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6948B97" w14:textId="77777777" w:rsidR="00D41D34" w:rsidRDefault="00D41D34" w:rsidP="00D13EAE">
      <w:pPr>
        <w:spacing w:after="0"/>
        <w:jc w:val="center"/>
        <w:rPr>
          <w:rFonts w:ascii="Times New Roman" w:hAnsi="Times New Roman" w:cs="Times New Roman"/>
          <w:b/>
        </w:rPr>
      </w:pPr>
      <w:r w:rsidRPr="00D41D34">
        <w:rPr>
          <w:rFonts w:ascii="Times New Roman" w:hAnsi="Times New Roman" w:cs="Times New Roman"/>
          <w:b/>
        </w:rPr>
        <w:t>Understanding</w:t>
      </w:r>
      <w:r w:rsidR="00E05C01">
        <w:rPr>
          <w:rFonts w:ascii="Times New Roman" w:hAnsi="Times New Roman" w:cs="Times New Roman"/>
          <w:b/>
        </w:rPr>
        <w:t xml:space="preserve"> </w:t>
      </w:r>
      <w:r w:rsidR="00D13EAE">
        <w:rPr>
          <w:rFonts w:ascii="Times New Roman" w:hAnsi="Times New Roman" w:cs="Times New Roman"/>
          <w:b/>
        </w:rPr>
        <w:t xml:space="preserve">the </w:t>
      </w:r>
      <w:r w:rsidR="00E05C01">
        <w:rPr>
          <w:rFonts w:ascii="Times New Roman" w:hAnsi="Times New Roman" w:cs="Times New Roman"/>
          <w:b/>
        </w:rPr>
        <w:t>building blocks of</w:t>
      </w:r>
      <w:r w:rsidRPr="00D41D34">
        <w:rPr>
          <w:rFonts w:ascii="Times New Roman" w:hAnsi="Times New Roman" w:cs="Times New Roman"/>
          <w:b/>
        </w:rPr>
        <w:t xml:space="preserve"> 3</w:t>
      </w:r>
      <w:r w:rsidR="00E05C01">
        <w:rPr>
          <w:rFonts w:ascii="Times New Roman" w:hAnsi="Times New Roman" w:cs="Times New Roman"/>
          <w:b/>
        </w:rPr>
        <w:t>-</w:t>
      </w:r>
      <w:r w:rsidRPr="00D41D34">
        <w:rPr>
          <w:rFonts w:ascii="Times New Roman" w:hAnsi="Times New Roman" w:cs="Times New Roman"/>
          <w:b/>
        </w:rPr>
        <w:t>D structures shown in 2</w:t>
      </w:r>
      <w:r w:rsidR="00E05C01">
        <w:rPr>
          <w:rFonts w:ascii="Times New Roman" w:hAnsi="Times New Roman" w:cs="Times New Roman"/>
          <w:b/>
        </w:rPr>
        <w:t>-</w:t>
      </w:r>
      <w:r w:rsidRPr="00D41D34">
        <w:rPr>
          <w:rFonts w:ascii="Times New Roman" w:hAnsi="Times New Roman" w:cs="Times New Roman"/>
          <w:b/>
        </w:rPr>
        <w:t xml:space="preserve">D </w:t>
      </w:r>
      <w:r w:rsidR="003A5634">
        <w:rPr>
          <w:rFonts w:ascii="Times New Roman" w:hAnsi="Times New Roman" w:cs="Times New Roman"/>
          <w:b/>
        </w:rPr>
        <w:t xml:space="preserve">polyhedral </w:t>
      </w:r>
      <w:r w:rsidRPr="00D41D34">
        <w:rPr>
          <w:rFonts w:ascii="Times New Roman" w:hAnsi="Times New Roman" w:cs="Times New Roman"/>
          <w:b/>
        </w:rPr>
        <w:t>diagrams</w:t>
      </w:r>
      <w:r w:rsidR="00D13EAE">
        <w:rPr>
          <w:rFonts w:ascii="Times New Roman" w:hAnsi="Times New Roman" w:cs="Times New Roman"/>
          <w:b/>
        </w:rPr>
        <w:t>:</w:t>
      </w:r>
    </w:p>
    <w:p w14:paraId="2BBBE1DE" w14:textId="77777777" w:rsidR="00D13EAE" w:rsidRDefault="00D13EAE" w:rsidP="00D13EAE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Different views of the same structural components</w:t>
      </w:r>
    </w:p>
    <w:p w14:paraId="3E1A7A67" w14:textId="77777777" w:rsidR="00E05C01" w:rsidRPr="00D13EAE" w:rsidRDefault="00E05C01" w:rsidP="00D13EAE">
      <w:pPr>
        <w:spacing w:after="0"/>
        <w:jc w:val="center"/>
        <w:rPr>
          <w:rFonts w:ascii="Times New Roman" w:hAnsi="Times New Roman" w:cs="Times New Roman"/>
          <w:i/>
        </w:rPr>
      </w:pPr>
      <w:r w:rsidRPr="00D13EAE">
        <w:rPr>
          <w:rFonts w:ascii="Times New Roman" w:hAnsi="Times New Roman" w:cs="Times New Roman"/>
          <w:i/>
        </w:rPr>
        <w:t>Carol</w:t>
      </w:r>
      <w:r w:rsidR="00B47A3C" w:rsidRPr="00D13EAE">
        <w:rPr>
          <w:rFonts w:ascii="Times New Roman" w:hAnsi="Times New Roman" w:cs="Times New Roman"/>
          <w:i/>
        </w:rPr>
        <w:t xml:space="preserve"> Ormand</w:t>
      </w:r>
      <w:r w:rsidRPr="00D13EAE">
        <w:rPr>
          <w:rFonts w:ascii="Times New Roman" w:hAnsi="Times New Roman" w:cs="Times New Roman"/>
          <w:i/>
        </w:rPr>
        <w:t xml:space="preserve"> and Barb</w:t>
      </w:r>
      <w:r w:rsidR="00B47A3C" w:rsidRPr="00D13EAE">
        <w:rPr>
          <w:rFonts w:ascii="Times New Roman" w:hAnsi="Times New Roman" w:cs="Times New Roman"/>
          <w:i/>
        </w:rPr>
        <w:t xml:space="preserve"> </w:t>
      </w:r>
      <w:proofErr w:type="spellStart"/>
      <w:r w:rsidR="00B47A3C" w:rsidRPr="00D13EAE">
        <w:rPr>
          <w:rFonts w:ascii="Times New Roman" w:hAnsi="Times New Roman" w:cs="Times New Roman"/>
          <w:i/>
        </w:rPr>
        <w:t>Dutrow</w:t>
      </w:r>
      <w:proofErr w:type="spellEnd"/>
    </w:p>
    <w:p w14:paraId="18D68B9A" w14:textId="77777777" w:rsidR="00D13EAE" w:rsidRPr="00D41D34" w:rsidRDefault="00D13EAE" w:rsidP="00D13EAE">
      <w:pPr>
        <w:spacing w:after="0"/>
        <w:jc w:val="center"/>
        <w:rPr>
          <w:rFonts w:ascii="Times New Roman" w:hAnsi="Times New Roman" w:cs="Times New Roman"/>
          <w:b/>
        </w:rPr>
      </w:pPr>
    </w:p>
    <w:p w14:paraId="79B63FAD" w14:textId="77777777" w:rsidR="00E05C01" w:rsidRPr="00675451" w:rsidRDefault="00E05C01" w:rsidP="00D13EAE">
      <w:pPr>
        <w:spacing w:after="0"/>
        <w:rPr>
          <w:rFonts w:ascii="Times New Roman" w:hAnsi="Times New Roman" w:cs="Times New Roman"/>
          <w:b/>
        </w:rPr>
      </w:pPr>
      <w:r w:rsidRPr="00675451">
        <w:rPr>
          <w:rFonts w:ascii="Times New Roman" w:hAnsi="Times New Roman" w:cs="Times New Roman"/>
          <w:b/>
        </w:rPr>
        <w:t>Introduction and Context:</w:t>
      </w:r>
    </w:p>
    <w:p w14:paraId="5FB5BA8B" w14:textId="270EADE6" w:rsidR="00D41D34" w:rsidRPr="00740300" w:rsidRDefault="00E05C01" w:rsidP="00D13EAE">
      <w:pPr>
        <w:spacing w:after="0"/>
        <w:rPr>
          <w:rFonts w:ascii="Times New Roman" w:hAnsi="Times New Roman" w:cs="Times New Roman"/>
        </w:rPr>
      </w:pPr>
      <w:proofErr w:type="gramStart"/>
      <w:r w:rsidRPr="00740300">
        <w:rPr>
          <w:rFonts w:ascii="Times New Roman" w:hAnsi="Times New Roman" w:cs="Times New Roman"/>
        </w:rPr>
        <w:t>M</w:t>
      </w:r>
      <w:r w:rsidR="00D41D34" w:rsidRPr="00740300">
        <w:rPr>
          <w:rFonts w:ascii="Times New Roman" w:hAnsi="Times New Roman" w:cs="Times New Roman"/>
        </w:rPr>
        <w:t xml:space="preserve">ineral structures are </w:t>
      </w:r>
      <w:r w:rsidRPr="00740300">
        <w:rPr>
          <w:rFonts w:ascii="Times New Roman" w:hAnsi="Times New Roman" w:cs="Times New Roman"/>
        </w:rPr>
        <w:t xml:space="preserve">commonly </w:t>
      </w:r>
      <w:r w:rsidR="00D41D34" w:rsidRPr="00740300">
        <w:rPr>
          <w:rFonts w:ascii="Times New Roman" w:hAnsi="Times New Roman" w:cs="Times New Roman"/>
        </w:rPr>
        <w:t>represented by polyhedral diagrams</w:t>
      </w:r>
      <w:proofErr w:type="gramEnd"/>
      <w:r w:rsidR="00D41D34" w:rsidRPr="00740300">
        <w:rPr>
          <w:rFonts w:ascii="Times New Roman" w:hAnsi="Times New Roman" w:cs="Times New Roman"/>
        </w:rPr>
        <w:t>. These diagrams encode spatial information, showing the 3</w:t>
      </w:r>
      <w:r w:rsidRPr="00740300">
        <w:rPr>
          <w:rFonts w:ascii="Times New Roman" w:hAnsi="Times New Roman" w:cs="Times New Roman"/>
        </w:rPr>
        <w:t>-</w:t>
      </w:r>
      <w:r w:rsidR="00D41D34" w:rsidRPr="00740300">
        <w:rPr>
          <w:rFonts w:ascii="Times New Roman" w:hAnsi="Times New Roman" w:cs="Times New Roman"/>
        </w:rPr>
        <w:t>D relationships of atoms and bonds within the mineral. It is important to be able to “read”</w:t>
      </w:r>
      <w:r w:rsidR="00D13D91" w:rsidRPr="00740300">
        <w:rPr>
          <w:rFonts w:ascii="Times New Roman" w:hAnsi="Times New Roman" w:cs="Times New Roman"/>
        </w:rPr>
        <w:t xml:space="preserve"> </w:t>
      </w:r>
      <w:r w:rsidR="00D41D34" w:rsidRPr="00740300">
        <w:rPr>
          <w:rFonts w:ascii="Times New Roman" w:hAnsi="Times New Roman" w:cs="Times New Roman"/>
        </w:rPr>
        <w:t>these</w:t>
      </w:r>
      <w:r w:rsidR="00D13D91" w:rsidRPr="00740300">
        <w:rPr>
          <w:rFonts w:ascii="Times New Roman" w:hAnsi="Times New Roman" w:cs="Times New Roman"/>
        </w:rPr>
        <w:t xml:space="preserve"> types</w:t>
      </w:r>
      <w:r w:rsidR="00D41D34" w:rsidRPr="00740300">
        <w:rPr>
          <w:rFonts w:ascii="Times New Roman" w:hAnsi="Times New Roman" w:cs="Times New Roman"/>
        </w:rPr>
        <w:t xml:space="preserve"> diagrams: to visualize the </w:t>
      </w:r>
      <w:r w:rsidRPr="00740300">
        <w:rPr>
          <w:rFonts w:ascii="Times New Roman" w:hAnsi="Times New Roman" w:cs="Times New Roman"/>
        </w:rPr>
        <w:t xml:space="preserve">ions </w:t>
      </w:r>
      <w:r w:rsidR="00D41D34" w:rsidRPr="00740300">
        <w:rPr>
          <w:rFonts w:ascii="Times New Roman" w:hAnsi="Times New Roman" w:cs="Times New Roman"/>
        </w:rPr>
        <w:t xml:space="preserve">and bonds within the </w:t>
      </w:r>
      <w:proofErr w:type="spellStart"/>
      <w:r w:rsidRPr="00740300">
        <w:rPr>
          <w:rFonts w:ascii="Times New Roman" w:hAnsi="Times New Roman" w:cs="Times New Roman"/>
        </w:rPr>
        <w:t>polyhedra</w:t>
      </w:r>
      <w:proofErr w:type="spellEnd"/>
      <w:r w:rsidRPr="00740300">
        <w:rPr>
          <w:rFonts w:ascii="Times New Roman" w:hAnsi="Times New Roman" w:cs="Times New Roman"/>
        </w:rPr>
        <w:t xml:space="preserve"> and within the mineral</w:t>
      </w:r>
      <w:r w:rsidR="00D13D91" w:rsidRPr="00740300">
        <w:rPr>
          <w:rFonts w:ascii="Times New Roman" w:hAnsi="Times New Roman" w:cs="Times New Roman"/>
        </w:rPr>
        <w:t xml:space="preserve">, including </w:t>
      </w:r>
      <w:r w:rsidRPr="00740300">
        <w:rPr>
          <w:rFonts w:ascii="Times New Roman" w:hAnsi="Times New Roman" w:cs="Times New Roman"/>
        </w:rPr>
        <w:t xml:space="preserve">ions </w:t>
      </w:r>
      <w:r w:rsidR="00D13D91" w:rsidRPr="00740300">
        <w:rPr>
          <w:rFonts w:ascii="Times New Roman" w:hAnsi="Times New Roman" w:cs="Times New Roman"/>
        </w:rPr>
        <w:t>that are hidden from view</w:t>
      </w:r>
      <w:r w:rsidR="00D41D34" w:rsidRPr="00740300">
        <w:rPr>
          <w:rFonts w:ascii="Times New Roman" w:hAnsi="Times New Roman" w:cs="Times New Roman"/>
        </w:rPr>
        <w:t xml:space="preserve">. Moreover, these </w:t>
      </w:r>
      <w:r w:rsidRPr="00740300">
        <w:rPr>
          <w:rFonts w:ascii="Times New Roman" w:hAnsi="Times New Roman" w:cs="Times New Roman"/>
        </w:rPr>
        <w:t xml:space="preserve">components of mineral </w:t>
      </w:r>
      <w:r w:rsidR="00D41D34" w:rsidRPr="00740300">
        <w:rPr>
          <w:rFonts w:ascii="Times New Roman" w:hAnsi="Times New Roman" w:cs="Times New Roman"/>
        </w:rPr>
        <w:t>structures may be viewed from multiple angles in order to convey specific information</w:t>
      </w:r>
      <w:r w:rsidR="00D13D91" w:rsidRPr="00740300">
        <w:rPr>
          <w:rFonts w:ascii="Times New Roman" w:hAnsi="Times New Roman" w:cs="Times New Roman"/>
        </w:rPr>
        <w:t xml:space="preserve">, </w:t>
      </w:r>
      <w:r w:rsidR="00301211" w:rsidRPr="00740300">
        <w:rPr>
          <w:rFonts w:ascii="Times New Roman" w:hAnsi="Times New Roman" w:cs="Times New Roman"/>
        </w:rPr>
        <w:t xml:space="preserve">and it’s important </w:t>
      </w:r>
      <w:r w:rsidR="00D13D91" w:rsidRPr="00740300">
        <w:rPr>
          <w:rFonts w:ascii="Times New Roman" w:hAnsi="Times New Roman" w:cs="Times New Roman"/>
        </w:rPr>
        <w:t xml:space="preserve">to be able to “read” those different views. </w:t>
      </w:r>
    </w:p>
    <w:p w14:paraId="542A8650" w14:textId="77777777" w:rsidR="00CC6FC8" w:rsidRPr="00740300" w:rsidRDefault="00CC6FC8" w:rsidP="00D13EAE">
      <w:pPr>
        <w:spacing w:after="0"/>
        <w:rPr>
          <w:rFonts w:ascii="Times New Roman" w:hAnsi="Times New Roman" w:cs="Times New Roman"/>
          <w:b/>
        </w:rPr>
      </w:pPr>
    </w:p>
    <w:p w14:paraId="236D89AA" w14:textId="4A3A46DB" w:rsidR="00B44FEB" w:rsidRPr="00740300" w:rsidRDefault="00D41D34" w:rsidP="00D13EAE">
      <w:pPr>
        <w:spacing w:after="0"/>
        <w:rPr>
          <w:rFonts w:ascii="Times New Roman" w:hAnsi="Times New Roman" w:cs="Times New Roman"/>
        </w:rPr>
      </w:pPr>
      <w:r w:rsidRPr="00740300">
        <w:rPr>
          <w:rFonts w:ascii="Times New Roman" w:hAnsi="Times New Roman" w:cs="Times New Roman"/>
        </w:rPr>
        <w:t xml:space="preserve">In this exercise, you will practice extracting information about </w:t>
      </w:r>
      <w:r w:rsidR="00D13D91" w:rsidRPr="00740300">
        <w:rPr>
          <w:rFonts w:ascii="Times New Roman" w:hAnsi="Times New Roman" w:cs="Times New Roman"/>
        </w:rPr>
        <w:t xml:space="preserve">atomic structures </w:t>
      </w:r>
      <w:r w:rsidR="00B93300" w:rsidRPr="00740300">
        <w:rPr>
          <w:rFonts w:ascii="Times New Roman" w:hAnsi="Times New Roman" w:cs="Times New Roman"/>
        </w:rPr>
        <w:t>from polyhedral diagrams of minerals.</w:t>
      </w:r>
      <w:r w:rsidR="003A5634" w:rsidRPr="00740300">
        <w:rPr>
          <w:rFonts w:ascii="Times New Roman" w:hAnsi="Times New Roman" w:cs="Times New Roman"/>
        </w:rPr>
        <w:t xml:space="preserve"> We’ll start with individual </w:t>
      </w:r>
      <w:proofErr w:type="spellStart"/>
      <w:r w:rsidR="003A5634" w:rsidRPr="00740300">
        <w:rPr>
          <w:rFonts w:ascii="Times New Roman" w:hAnsi="Times New Roman" w:cs="Times New Roman"/>
        </w:rPr>
        <w:t>polyhedra</w:t>
      </w:r>
      <w:proofErr w:type="spellEnd"/>
      <w:r w:rsidR="003A5634" w:rsidRPr="00740300">
        <w:rPr>
          <w:rFonts w:ascii="Times New Roman" w:hAnsi="Times New Roman" w:cs="Times New Roman"/>
        </w:rPr>
        <w:t xml:space="preserve">, since these are the building blocks of polyhedral diagrams. </w:t>
      </w:r>
      <w:r w:rsidR="0029346C" w:rsidRPr="00740300">
        <w:rPr>
          <w:rFonts w:ascii="Times New Roman" w:hAnsi="Times New Roman" w:cs="Times New Roman"/>
        </w:rPr>
        <w:t>You may find it helpful to make paper models</w:t>
      </w:r>
      <w:r w:rsidR="00CC6FC8" w:rsidRPr="00740300">
        <w:rPr>
          <w:rFonts w:ascii="Times New Roman" w:hAnsi="Times New Roman" w:cs="Times New Roman"/>
        </w:rPr>
        <w:t xml:space="preserve"> of </w:t>
      </w:r>
      <w:proofErr w:type="spellStart"/>
      <w:r w:rsidR="00CC6FC8" w:rsidRPr="00740300">
        <w:rPr>
          <w:rFonts w:ascii="Times New Roman" w:hAnsi="Times New Roman" w:cs="Times New Roman"/>
        </w:rPr>
        <w:t>polyhedra</w:t>
      </w:r>
      <w:proofErr w:type="spellEnd"/>
      <w:r w:rsidR="00E05C01" w:rsidRPr="00740300">
        <w:rPr>
          <w:rFonts w:ascii="Times New Roman" w:hAnsi="Times New Roman" w:cs="Times New Roman"/>
        </w:rPr>
        <w:t xml:space="preserve"> to translate th</w:t>
      </w:r>
      <w:r w:rsidR="00CC6FC8" w:rsidRPr="00740300">
        <w:rPr>
          <w:rFonts w:ascii="Times New Roman" w:hAnsi="Times New Roman" w:cs="Times New Roman"/>
        </w:rPr>
        <w:t>ese</w:t>
      </w:r>
      <w:r w:rsidR="00E05C01" w:rsidRPr="00740300">
        <w:rPr>
          <w:rFonts w:ascii="Times New Roman" w:hAnsi="Times New Roman" w:cs="Times New Roman"/>
        </w:rPr>
        <w:t xml:space="preserve"> 2-D representations to 3-D. Paper diagrams can be found</w:t>
      </w:r>
      <w:r w:rsidR="0029346C" w:rsidRPr="00740300">
        <w:rPr>
          <w:rFonts w:ascii="Times New Roman" w:hAnsi="Times New Roman" w:cs="Times New Roman"/>
        </w:rPr>
        <w:t xml:space="preserve"> </w:t>
      </w:r>
      <w:r w:rsidR="00C93B29" w:rsidRPr="00740300">
        <w:rPr>
          <w:rFonts w:ascii="Times New Roman" w:hAnsi="Times New Roman" w:cs="Times New Roman"/>
        </w:rPr>
        <w:t>on this website: http://www.progonos.com/furuti/MapProj/Normal/ProjPoly/Foldout/foldout.html</w:t>
      </w:r>
      <w:r w:rsidR="0029346C" w:rsidRPr="00740300">
        <w:rPr>
          <w:rFonts w:ascii="Times New Roman" w:hAnsi="Times New Roman" w:cs="Times New Roman"/>
        </w:rPr>
        <w:t xml:space="preserve">. </w:t>
      </w:r>
    </w:p>
    <w:p w14:paraId="38BD1966" w14:textId="77777777" w:rsidR="00CC6FC8" w:rsidRPr="005D629A" w:rsidRDefault="00CC6FC8" w:rsidP="00D13EAE">
      <w:pPr>
        <w:spacing w:after="0"/>
        <w:rPr>
          <w:rFonts w:ascii="Times New Roman" w:hAnsi="Times New Roman" w:cs="Times New Roman"/>
          <w:sz w:val="36"/>
          <w:szCs w:val="36"/>
        </w:rPr>
      </w:pPr>
    </w:p>
    <w:p w14:paraId="3C46F169" w14:textId="54EB635B" w:rsidR="002365E9" w:rsidRPr="00740300" w:rsidRDefault="00D41D34" w:rsidP="00D13EAE">
      <w:pPr>
        <w:spacing w:after="0"/>
        <w:rPr>
          <w:rFonts w:ascii="Times New Roman" w:hAnsi="Times New Roman" w:cs="Times New Roman"/>
        </w:rPr>
      </w:pPr>
      <w:r w:rsidRPr="00740300">
        <w:rPr>
          <w:rFonts w:ascii="Times New Roman" w:hAnsi="Times New Roman" w:cs="Times New Roman"/>
          <w:b/>
        </w:rPr>
        <w:t xml:space="preserve">Part 1: </w:t>
      </w:r>
      <w:r w:rsidR="003A5634" w:rsidRPr="00740300">
        <w:rPr>
          <w:rFonts w:ascii="Times New Roman" w:hAnsi="Times New Roman" w:cs="Times New Roman"/>
          <w:b/>
        </w:rPr>
        <w:t xml:space="preserve">Identifying </w:t>
      </w:r>
      <w:proofErr w:type="spellStart"/>
      <w:r w:rsidR="003A5634" w:rsidRPr="00740300">
        <w:rPr>
          <w:rFonts w:ascii="Times New Roman" w:hAnsi="Times New Roman" w:cs="Times New Roman"/>
          <w:b/>
        </w:rPr>
        <w:t>polyhedra</w:t>
      </w:r>
      <w:proofErr w:type="spellEnd"/>
      <w:r w:rsidR="003A5634" w:rsidRPr="00740300">
        <w:rPr>
          <w:rFonts w:ascii="Times New Roman" w:hAnsi="Times New Roman" w:cs="Times New Roman"/>
          <w:b/>
        </w:rPr>
        <w:t>.</w:t>
      </w:r>
      <w:r w:rsidRPr="00740300">
        <w:rPr>
          <w:rFonts w:ascii="Times New Roman" w:hAnsi="Times New Roman" w:cs="Times New Roman"/>
        </w:rPr>
        <w:t xml:space="preserve"> For each </w:t>
      </w:r>
      <w:r w:rsidR="003A5634" w:rsidRPr="00740300">
        <w:rPr>
          <w:rFonts w:ascii="Times New Roman" w:hAnsi="Times New Roman" w:cs="Times New Roman"/>
        </w:rPr>
        <w:t xml:space="preserve">image of a polyhedral die below, </w:t>
      </w:r>
      <w:r w:rsidR="00FB19F4" w:rsidRPr="00740300">
        <w:rPr>
          <w:rFonts w:ascii="Times New Roman" w:hAnsi="Times New Roman" w:cs="Times New Roman"/>
        </w:rPr>
        <w:t>fill in the chart with</w:t>
      </w:r>
      <w:r w:rsidR="003A5634" w:rsidRPr="00740300">
        <w:rPr>
          <w:rFonts w:ascii="Times New Roman" w:hAnsi="Times New Roman" w:cs="Times New Roman"/>
        </w:rPr>
        <w:t xml:space="preserve"> (a) how many faces, edges, and corners </w:t>
      </w:r>
      <w:r w:rsidR="00DC28EC" w:rsidRPr="00740300">
        <w:rPr>
          <w:rFonts w:ascii="Times New Roman" w:hAnsi="Times New Roman" w:cs="Times New Roman"/>
        </w:rPr>
        <w:t>you can see</w:t>
      </w:r>
      <w:r w:rsidR="00FB19F4" w:rsidRPr="00740300">
        <w:rPr>
          <w:rFonts w:ascii="Times New Roman" w:hAnsi="Times New Roman" w:cs="Times New Roman"/>
        </w:rPr>
        <w:t>,</w:t>
      </w:r>
      <w:r w:rsidR="003A5634" w:rsidRPr="00740300">
        <w:rPr>
          <w:rFonts w:ascii="Times New Roman" w:hAnsi="Times New Roman" w:cs="Times New Roman"/>
        </w:rPr>
        <w:t xml:space="preserve"> (b) how many faces, edges, and corners </w:t>
      </w:r>
      <w:r w:rsidR="00DC28EC" w:rsidRPr="00740300">
        <w:rPr>
          <w:rFonts w:ascii="Times New Roman" w:hAnsi="Times New Roman" w:cs="Times New Roman"/>
        </w:rPr>
        <w:t>it actually has</w:t>
      </w:r>
      <w:r w:rsidR="00FB19F4" w:rsidRPr="00740300">
        <w:rPr>
          <w:rFonts w:ascii="Times New Roman" w:hAnsi="Times New Roman" w:cs="Times New Roman"/>
        </w:rPr>
        <w:t xml:space="preserve">, and (c) </w:t>
      </w:r>
      <w:r w:rsidR="00E05C01" w:rsidRPr="00740300">
        <w:rPr>
          <w:rFonts w:ascii="Times New Roman" w:hAnsi="Times New Roman" w:cs="Times New Roman"/>
        </w:rPr>
        <w:t xml:space="preserve">its </w:t>
      </w:r>
      <w:r w:rsidR="00FB19F4" w:rsidRPr="00740300">
        <w:rPr>
          <w:rFonts w:ascii="Times New Roman" w:hAnsi="Times New Roman" w:cs="Times New Roman"/>
        </w:rPr>
        <w:t>shape</w:t>
      </w:r>
      <w:r w:rsidR="003A5634" w:rsidRPr="00740300">
        <w:rPr>
          <w:rFonts w:ascii="Times New Roman" w:hAnsi="Times New Roman" w:cs="Times New Roman"/>
        </w:rPr>
        <w:t xml:space="preserve">. </w:t>
      </w:r>
      <w:r w:rsidR="00037AB0" w:rsidRPr="00740300">
        <w:rPr>
          <w:rFonts w:ascii="Times New Roman" w:hAnsi="Times New Roman" w:cs="Times New Roman"/>
        </w:rPr>
        <w:t>The first diagram is done for you as an example.</w:t>
      </w:r>
    </w:p>
    <w:p w14:paraId="2ACE2036" w14:textId="77777777" w:rsidR="00CC6FC8" w:rsidRPr="005D629A" w:rsidRDefault="00CC6FC8" w:rsidP="00D13EAE">
      <w:pPr>
        <w:spacing w:after="0"/>
        <w:rPr>
          <w:rFonts w:ascii="Times New Roman" w:hAnsi="Times New Roman" w:cs="Times New Roman"/>
          <w:sz w:val="12"/>
          <w:szCs w:val="1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86"/>
        <w:gridCol w:w="2601"/>
        <w:gridCol w:w="2641"/>
        <w:gridCol w:w="2648"/>
      </w:tblGrid>
      <w:tr w:rsidR="004F5320" w14:paraId="09516696" w14:textId="77777777">
        <w:tc>
          <w:tcPr>
            <w:tcW w:w="1686" w:type="dxa"/>
          </w:tcPr>
          <w:p w14:paraId="08A81AE5" w14:textId="77777777" w:rsidR="004F5320" w:rsidRDefault="004F5320" w:rsidP="00D13EA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01" w:type="dxa"/>
          </w:tcPr>
          <w:p w14:paraId="341C7D30" w14:textId="77777777" w:rsidR="004F5320" w:rsidRDefault="004F5320" w:rsidP="00AE6EA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How many can you see?</w:t>
            </w:r>
          </w:p>
        </w:tc>
        <w:tc>
          <w:tcPr>
            <w:tcW w:w="2641" w:type="dxa"/>
          </w:tcPr>
          <w:p w14:paraId="43FB648B" w14:textId="77777777" w:rsidR="004F5320" w:rsidRDefault="004F5320" w:rsidP="00580FA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How many does it have?</w:t>
            </w:r>
          </w:p>
        </w:tc>
        <w:tc>
          <w:tcPr>
            <w:tcW w:w="2648" w:type="dxa"/>
          </w:tcPr>
          <w:p w14:paraId="1E4CF4A0" w14:textId="77777777" w:rsidR="004F5320" w:rsidRDefault="004F5320" w:rsidP="00580FA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What shape is it?</w:t>
            </w:r>
          </w:p>
        </w:tc>
      </w:tr>
      <w:tr w:rsidR="004F5320" w14:paraId="7E3C34CF" w14:textId="77777777">
        <w:tc>
          <w:tcPr>
            <w:tcW w:w="1686" w:type="dxa"/>
          </w:tcPr>
          <w:p w14:paraId="12D92E69" w14:textId="77777777" w:rsidR="004F5320" w:rsidRDefault="00D16698" w:rsidP="00CC6FC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en-US"/>
              </w:rPr>
              <w:drawing>
                <wp:inline distT="0" distB="0" distL="0" distR="0" wp14:anchorId="323D4712" wp14:editId="73DC3A27">
                  <wp:extent cx="685800" cy="796998"/>
                  <wp:effectExtent l="0" t="0" r="0" b="0"/>
                  <wp:docPr id="2" name="Picture 2" descr="Macintosh HD:Users:cormand:Desktop:SERC:Spatial Thinking:Workbook:exercises:Mineralogy:polyhedra, shared oxygens:polyhedral dice:octahedr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cormand:Desktop:SERC:Spatial Thinking:Workbook:exercises:Mineralogy:polyhedra, shared oxygens:polyhedral dice:octahedr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796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1" w:type="dxa"/>
          </w:tcPr>
          <w:p w14:paraId="30D6222D" w14:textId="77777777" w:rsidR="004F5320" w:rsidRPr="001D1F57" w:rsidRDefault="004F5320" w:rsidP="00CC6FC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Faces: </w:t>
            </w:r>
            <w:r w:rsidR="00CB2415">
              <w:rPr>
                <w:rFonts w:ascii="Times New Roman" w:hAnsi="Times New Roman" w:cs="Times New Roman"/>
              </w:rPr>
              <w:t>4</w:t>
            </w:r>
          </w:p>
          <w:p w14:paraId="21E9DC62" w14:textId="77777777" w:rsidR="004F5320" w:rsidRPr="001D1F57" w:rsidRDefault="004F5320" w:rsidP="00CC6FC8">
            <w:pPr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</w:rPr>
              <w:t xml:space="preserve">Edges: </w:t>
            </w:r>
            <w:r w:rsidR="00CB2415">
              <w:rPr>
                <w:rFonts w:ascii="Times New Roman" w:hAnsi="Times New Roman" w:cs="Times New Roman"/>
              </w:rPr>
              <w:t>9</w:t>
            </w:r>
          </w:p>
          <w:p w14:paraId="23B872BF" w14:textId="77777777" w:rsidR="004F5320" w:rsidRDefault="004F5320" w:rsidP="00CC6FC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Corners:</w:t>
            </w:r>
            <w:r w:rsidR="00CB2415">
              <w:rPr>
                <w:rFonts w:ascii="Times New Roman" w:hAnsi="Times New Roman" w:cs="Times New Roman"/>
              </w:rPr>
              <w:t xml:space="preserve"> 6</w:t>
            </w:r>
          </w:p>
        </w:tc>
        <w:tc>
          <w:tcPr>
            <w:tcW w:w="2641" w:type="dxa"/>
          </w:tcPr>
          <w:p w14:paraId="7616C660" w14:textId="77777777" w:rsidR="004F5320" w:rsidRPr="001D1F57" w:rsidRDefault="004F5320" w:rsidP="00CC6FC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Faces: </w:t>
            </w:r>
            <w:r w:rsidR="00CB2415">
              <w:rPr>
                <w:rFonts w:ascii="Times New Roman" w:hAnsi="Times New Roman" w:cs="Times New Roman"/>
              </w:rPr>
              <w:t>8</w:t>
            </w:r>
          </w:p>
          <w:p w14:paraId="62C54B88" w14:textId="77777777" w:rsidR="004F5320" w:rsidRPr="001D1F57" w:rsidRDefault="004F5320" w:rsidP="00CC6FC8">
            <w:pPr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</w:rPr>
              <w:t xml:space="preserve">Edges: </w:t>
            </w:r>
            <w:r w:rsidR="00CB2415">
              <w:rPr>
                <w:rFonts w:ascii="Times New Roman" w:hAnsi="Times New Roman" w:cs="Times New Roman"/>
              </w:rPr>
              <w:t>12</w:t>
            </w:r>
          </w:p>
          <w:p w14:paraId="45EF8795" w14:textId="77777777" w:rsidR="004F5320" w:rsidRDefault="004F5320" w:rsidP="00CC6FC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Corners:</w:t>
            </w:r>
            <w:r w:rsidR="00CB2415">
              <w:rPr>
                <w:rFonts w:ascii="Times New Roman" w:hAnsi="Times New Roman" w:cs="Times New Roman"/>
              </w:rPr>
              <w:t xml:space="preserve"> 6</w:t>
            </w:r>
          </w:p>
        </w:tc>
        <w:tc>
          <w:tcPr>
            <w:tcW w:w="2648" w:type="dxa"/>
          </w:tcPr>
          <w:p w14:paraId="2912ABE1" w14:textId="77777777" w:rsidR="00CB2415" w:rsidRDefault="00CB2415" w:rsidP="00AE6EA9">
            <w:pPr>
              <w:rPr>
                <w:rFonts w:ascii="Times New Roman" w:hAnsi="Times New Roman" w:cs="Times New Roman"/>
              </w:rPr>
            </w:pPr>
          </w:p>
          <w:p w14:paraId="4C589AEC" w14:textId="77777777" w:rsidR="00CB2415" w:rsidRDefault="00CB2415" w:rsidP="00CC6FC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Octahedron</w:t>
            </w:r>
          </w:p>
        </w:tc>
      </w:tr>
      <w:tr w:rsidR="00CB2415" w14:paraId="3F88B8C4" w14:textId="77777777">
        <w:tc>
          <w:tcPr>
            <w:tcW w:w="1686" w:type="dxa"/>
          </w:tcPr>
          <w:p w14:paraId="66C2EAAC" w14:textId="77777777" w:rsidR="00CB2415" w:rsidRDefault="00CB2415" w:rsidP="00CC6FC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en-US"/>
              </w:rPr>
              <w:drawing>
                <wp:inline distT="0" distB="0" distL="0" distR="0" wp14:anchorId="62AFE858" wp14:editId="117173AE">
                  <wp:extent cx="685800" cy="723667"/>
                  <wp:effectExtent l="0" t="0" r="0" b="0"/>
                  <wp:docPr id="1" name="Picture 1" descr="Macintosh HD:Users:cormand:Desktop:SERC:Spatial Thinking:Workbook:exercises:Mineralogy:polyhedra, shared oxygens:polyhedral dice:cub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cormand:Desktop:SERC:Spatial Thinking:Workbook:exercises:Mineralogy:polyhedra, shared oxygens:polyhedral dice:cub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6250" cy="724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1" w:type="dxa"/>
          </w:tcPr>
          <w:p w14:paraId="5EB1C3E4" w14:textId="77777777" w:rsidR="00CB2415" w:rsidRPr="001D1F57" w:rsidRDefault="00CB2415" w:rsidP="00CC6FC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Faces: </w:t>
            </w:r>
          </w:p>
          <w:p w14:paraId="64B4E1E2" w14:textId="77777777" w:rsidR="00CB2415" w:rsidRPr="001D1F57" w:rsidRDefault="00CB2415" w:rsidP="00CC6FC8">
            <w:pPr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</w:rPr>
              <w:t xml:space="preserve">Edges: </w:t>
            </w:r>
          </w:p>
          <w:p w14:paraId="0A4A9610" w14:textId="77777777" w:rsidR="00CB2415" w:rsidRPr="00B81A8C" w:rsidRDefault="00CB2415" w:rsidP="00CC6FC8">
            <w:pPr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</w:rPr>
              <w:t xml:space="preserve">Corners: </w:t>
            </w:r>
          </w:p>
        </w:tc>
        <w:tc>
          <w:tcPr>
            <w:tcW w:w="2641" w:type="dxa"/>
          </w:tcPr>
          <w:p w14:paraId="6A6B9A0F" w14:textId="77777777" w:rsidR="00CB2415" w:rsidRPr="001D1F57" w:rsidRDefault="00CB2415" w:rsidP="00CC6FC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Faces: </w:t>
            </w:r>
          </w:p>
          <w:p w14:paraId="3D021EC5" w14:textId="77777777" w:rsidR="00CB2415" w:rsidRPr="001D1F57" w:rsidRDefault="00CB2415" w:rsidP="00CC6FC8">
            <w:pPr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</w:rPr>
              <w:t xml:space="preserve">Edges: </w:t>
            </w:r>
          </w:p>
          <w:p w14:paraId="156345EF" w14:textId="77777777" w:rsidR="00CB2415" w:rsidRPr="00B81A8C" w:rsidRDefault="00CB2415" w:rsidP="00CC6FC8">
            <w:pPr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</w:rPr>
              <w:t xml:space="preserve">Corners: </w:t>
            </w:r>
          </w:p>
        </w:tc>
        <w:tc>
          <w:tcPr>
            <w:tcW w:w="2648" w:type="dxa"/>
          </w:tcPr>
          <w:p w14:paraId="1C7E978D" w14:textId="77777777" w:rsidR="00CB2415" w:rsidRDefault="00CB2415" w:rsidP="00D13EAE">
            <w:pPr>
              <w:rPr>
                <w:rFonts w:ascii="Times New Roman" w:hAnsi="Times New Roman" w:cs="Times New Roman"/>
              </w:rPr>
            </w:pPr>
          </w:p>
        </w:tc>
      </w:tr>
      <w:tr w:rsidR="004F5320" w14:paraId="732C8CE9" w14:textId="77777777">
        <w:tc>
          <w:tcPr>
            <w:tcW w:w="1686" w:type="dxa"/>
          </w:tcPr>
          <w:p w14:paraId="7B25080C" w14:textId="77777777" w:rsidR="004F5320" w:rsidRDefault="00D16698" w:rsidP="00CC6FC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en-US"/>
              </w:rPr>
              <w:drawing>
                <wp:inline distT="0" distB="0" distL="0" distR="0" wp14:anchorId="486F896A" wp14:editId="79F791FA">
                  <wp:extent cx="914400" cy="863370"/>
                  <wp:effectExtent l="0" t="0" r="0" b="0"/>
                  <wp:docPr id="3" name="Picture 3" descr="Macintosh HD:Users:cormand:Desktop:SERC:Spatial Thinking:Workbook:exercises:Mineralogy:polyhedra, shared oxygens:polyhedral dice:tetrahedr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cormand:Desktop:SERC:Spatial Thinking:Workbook:exercises:Mineralogy:polyhedra, shared oxygens:polyhedral dice:tetrahedr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791" cy="863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1" w:type="dxa"/>
          </w:tcPr>
          <w:p w14:paraId="56B2B430" w14:textId="77777777" w:rsidR="004F5320" w:rsidRPr="001D1F57" w:rsidRDefault="004F5320" w:rsidP="00CC6FC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Faces: </w:t>
            </w:r>
          </w:p>
          <w:p w14:paraId="20B76AC8" w14:textId="77777777" w:rsidR="004F5320" w:rsidRPr="001D1F57" w:rsidRDefault="004F5320" w:rsidP="00CC6FC8">
            <w:pPr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</w:rPr>
              <w:t xml:space="preserve">Edges: </w:t>
            </w:r>
          </w:p>
          <w:p w14:paraId="3788503A" w14:textId="77777777" w:rsidR="004F5320" w:rsidRDefault="004F5320" w:rsidP="00CC6FC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Corners:</w:t>
            </w:r>
          </w:p>
        </w:tc>
        <w:tc>
          <w:tcPr>
            <w:tcW w:w="2641" w:type="dxa"/>
          </w:tcPr>
          <w:p w14:paraId="037A852F" w14:textId="77777777" w:rsidR="004F5320" w:rsidRPr="001D1F57" w:rsidRDefault="004F5320" w:rsidP="00CC6FC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Faces: </w:t>
            </w:r>
          </w:p>
          <w:p w14:paraId="0E5413D3" w14:textId="77777777" w:rsidR="004F5320" w:rsidRPr="001D1F57" w:rsidRDefault="004F5320" w:rsidP="00CC6FC8">
            <w:pPr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</w:rPr>
              <w:t xml:space="preserve">Edges: </w:t>
            </w:r>
          </w:p>
          <w:p w14:paraId="4A893E86" w14:textId="77777777" w:rsidR="004F5320" w:rsidRDefault="004F5320" w:rsidP="00CC6FC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Corners:</w:t>
            </w:r>
          </w:p>
        </w:tc>
        <w:tc>
          <w:tcPr>
            <w:tcW w:w="2648" w:type="dxa"/>
          </w:tcPr>
          <w:p w14:paraId="0E306F5A" w14:textId="77777777" w:rsidR="004F5320" w:rsidRDefault="004F5320" w:rsidP="00D13EAE">
            <w:pPr>
              <w:rPr>
                <w:rFonts w:ascii="Times New Roman" w:hAnsi="Times New Roman" w:cs="Times New Roman"/>
              </w:rPr>
            </w:pPr>
          </w:p>
        </w:tc>
      </w:tr>
      <w:tr w:rsidR="004F5320" w14:paraId="5E3E56F6" w14:textId="77777777">
        <w:tc>
          <w:tcPr>
            <w:tcW w:w="1686" w:type="dxa"/>
          </w:tcPr>
          <w:p w14:paraId="0F26AFD9" w14:textId="77777777" w:rsidR="004F5320" w:rsidRDefault="00D16698" w:rsidP="00CC6FC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en-US"/>
              </w:rPr>
              <w:drawing>
                <wp:inline distT="0" distB="0" distL="0" distR="0" wp14:anchorId="29A8284C" wp14:editId="331EA47B">
                  <wp:extent cx="933808" cy="905933"/>
                  <wp:effectExtent l="0" t="0" r="0" b="0"/>
                  <wp:docPr id="4" name="Picture 4" descr="Macintosh HD:Users:cormand:Desktop:SERC:Spatial Thinking:Workbook:exercises:Mineralogy:polyhedra, shared oxygens:polyhedral dice:octa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intosh HD:Users:cormand:Desktop:SERC:Spatial Thinking:Workbook:exercises:Mineralogy:polyhedra, shared oxygens:polyhedral dice:octa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808" cy="905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1" w:type="dxa"/>
          </w:tcPr>
          <w:p w14:paraId="5A34CC35" w14:textId="77777777" w:rsidR="004F5320" w:rsidRPr="001D1F57" w:rsidRDefault="004F5320" w:rsidP="00CC6FC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Faces: </w:t>
            </w:r>
          </w:p>
          <w:p w14:paraId="368AE5D2" w14:textId="77777777" w:rsidR="004F5320" w:rsidRPr="001D1F57" w:rsidRDefault="004F5320" w:rsidP="00CC6FC8">
            <w:pPr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</w:rPr>
              <w:t xml:space="preserve">Edges: </w:t>
            </w:r>
          </w:p>
          <w:p w14:paraId="099F7798" w14:textId="77777777" w:rsidR="004F5320" w:rsidRDefault="004F5320" w:rsidP="00CC6FC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Corners:</w:t>
            </w:r>
          </w:p>
        </w:tc>
        <w:tc>
          <w:tcPr>
            <w:tcW w:w="2641" w:type="dxa"/>
          </w:tcPr>
          <w:p w14:paraId="45BBAE94" w14:textId="77777777" w:rsidR="004F5320" w:rsidRPr="001D1F57" w:rsidRDefault="004F5320" w:rsidP="00CC6FC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Faces: </w:t>
            </w:r>
          </w:p>
          <w:p w14:paraId="4C252B9F" w14:textId="77777777" w:rsidR="004F5320" w:rsidRPr="001D1F57" w:rsidRDefault="004F5320" w:rsidP="00CC6FC8">
            <w:pPr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</w:rPr>
              <w:t xml:space="preserve">Edges: </w:t>
            </w:r>
          </w:p>
          <w:p w14:paraId="49075405" w14:textId="77777777" w:rsidR="004F5320" w:rsidRDefault="004F5320" w:rsidP="00CC6FC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Corners:</w:t>
            </w:r>
          </w:p>
        </w:tc>
        <w:tc>
          <w:tcPr>
            <w:tcW w:w="2648" w:type="dxa"/>
          </w:tcPr>
          <w:p w14:paraId="392F14D1" w14:textId="77777777" w:rsidR="004F5320" w:rsidRDefault="004F5320" w:rsidP="00D13EAE">
            <w:pPr>
              <w:rPr>
                <w:rFonts w:ascii="Times New Roman" w:hAnsi="Times New Roman" w:cs="Times New Roman"/>
              </w:rPr>
            </w:pPr>
          </w:p>
        </w:tc>
      </w:tr>
      <w:tr w:rsidR="004F5320" w14:paraId="2C31E605" w14:textId="77777777">
        <w:tc>
          <w:tcPr>
            <w:tcW w:w="1686" w:type="dxa"/>
          </w:tcPr>
          <w:p w14:paraId="189B0EAF" w14:textId="77777777" w:rsidR="004F5320" w:rsidRDefault="00D16698" w:rsidP="00CC6FC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en-US"/>
              </w:rPr>
              <w:drawing>
                <wp:inline distT="0" distB="0" distL="0" distR="0" wp14:anchorId="3998D75A" wp14:editId="06C79A6B">
                  <wp:extent cx="832536" cy="863600"/>
                  <wp:effectExtent l="0" t="0" r="0" b="0"/>
                  <wp:docPr id="5" name="Picture 5" descr="Macintosh HD:Users:cormand:Desktop:SERC:Spatial Thinking:Workbook:exercises:Mineralogy:polyhedra, shared oxygens:polyhedral dice:icosahedr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intosh HD:Users:cormand:Desktop:SERC:Spatial Thinking:Workbook:exercises:Mineralogy:polyhedra, shared oxygens:polyhedral dice:icosahedr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3166" cy="864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1" w:type="dxa"/>
          </w:tcPr>
          <w:p w14:paraId="0F8F17F5" w14:textId="77777777" w:rsidR="004F5320" w:rsidRPr="001D1F57" w:rsidRDefault="004F5320" w:rsidP="00CC6FC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Faces: </w:t>
            </w:r>
          </w:p>
          <w:p w14:paraId="7F96D74F" w14:textId="77777777" w:rsidR="004F5320" w:rsidRPr="001D1F57" w:rsidRDefault="004F5320" w:rsidP="00CC6FC8">
            <w:pPr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</w:rPr>
              <w:t xml:space="preserve">Edges: </w:t>
            </w:r>
          </w:p>
          <w:p w14:paraId="58CEF293" w14:textId="77777777" w:rsidR="004F5320" w:rsidRDefault="004F5320" w:rsidP="00CC6FC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Corners:</w:t>
            </w:r>
          </w:p>
        </w:tc>
        <w:tc>
          <w:tcPr>
            <w:tcW w:w="2641" w:type="dxa"/>
          </w:tcPr>
          <w:p w14:paraId="163CDB6E" w14:textId="77777777" w:rsidR="004F5320" w:rsidRPr="001D1F57" w:rsidRDefault="004F5320" w:rsidP="00CC6FC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Faces: </w:t>
            </w:r>
          </w:p>
          <w:p w14:paraId="37BABF43" w14:textId="77777777" w:rsidR="004F5320" w:rsidRPr="001D1F57" w:rsidRDefault="004F5320" w:rsidP="00CC6FC8">
            <w:pPr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</w:rPr>
              <w:t xml:space="preserve">Edges: </w:t>
            </w:r>
          </w:p>
          <w:p w14:paraId="12483EF1" w14:textId="77777777" w:rsidR="004F5320" w:rsidRDefault="004F5320" w:rsidP="00CC6FC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Corners:</w:t>
            </w:r>
          </w:p>
        </w:tc>
        <w:tc>
          <w:tcPr>
            <w:tcW w:w="2648" w:type="dxa"/>
          </w:tcPr>
          <w:p w14:paraId="78A34F9B" w14:textId="77777777" w:rsidR="004F5320" w:rsidRDefault="004F5320" w:rsidP="00D13EAE">
            <w:pPr>
              <w:rPr>
                <w:rFonts w:ascii="Times New Roman" w:hAnsi="Times New Roman" w:cs="Times New Roman"/>
              </w:rPr>
            </w:pPr>
          </w:p>
        </w:tc>
      </w:tr>
    </w:tbl>
    <w:p w14:paraId="15A04289" w14:textId="0A2C9BAF" w:rsidR="00D41D34" w:rsidRDefault="00B21287" w:rsidP="0024762E">
      <w:pPr>
        <w:spacing w:after="0"/>
        <w:rPr>
          <w:rFonts w:ascii="Times New Roman" w:hAnsi="Times New Roman" w:cs="Times New Roman"/>
        </w:rPr>
      </w:pPr>
      <w:r w:rsidRPr="00F23859">
        <w:rPr>
          <w:rFonts w:ascii="Times New Roman" w:hAnsi="Times New Roman" w:cs="Times New Roman"/>
          <w:b/>
        </w:rPr>
        <w:lastRenderedPageBreak/>
        <w:t xml:space="preserve">Part 2: </w:t>
      </w:r>
      <w:r w:rsidR="00D25AB2">
        <w:rPr>
          <w:rFonts w:ascii="Times New Roman" w:hAnsi="Times New Roman" w:cs="Times New Roman"/>
          <w:b/>
        </w:rPr>
        <w:t xml:space="preserve">Tetrahedra and </w:t>
      </w:r>
      <w:proofErr w:type="spellStart"/>
      <w:r w:rsidR="00D25AB2">
        <w:rPr>
          <w:rFonts w:ascii="Times New Roman" w:hAnsi="Times New Roman" w:cs="Times New Roman"/>
          <w:b/>
        </w:rPr>
        <w:t>Octahedra</w:t>
      </w:r>
      <w:proofErr w:type="spellEnd"/>
      <w:r w:rsidRPr="00F23859">
        <w:rPr>
          <w:rFonts w:ascii="Times New Roman" w:hAnsi="Times New Roman" w:cs="Times New Roman"/>
          <w:b/>
        </w:rPr>
        <w:t>.</w:t>
      </w:r>
      <w:r>
        <w:rPr>
          <w:rFonts w:ascii="Times New Roman" w:hAnsi="Times New Roman" w:cs="Times New Roman"/>
        </w:rPr>
        <w:t xml:space="preserve"> The</w:t>
      </w:r>
      <w:r w:rsidR="00E05C01">
        <w:rPr>
          <w:rFonts w:ascii="Times New Roman" w:hAnsi="Times New Roman" w:cs="Times New Roman"/>
        </w:rPr>
        <w:t xml:space="preserve"> </w:t>
      </w:r>
      <w:proofErr w:type="spellStart"/>
      <w:r w:rsidR="0024762E">
        <w:rPr>
          <w:rFonts w:ascii="Times New Roman" w:hAnsi="Times New Roman" w:cs="Times New Roman"/>
        </w:rPr>
        <w:t>p</w:t>
      </w:r>
      <w:r>
        <w:rPr>
          <w:rFonts w:ascii="Times New Roman" w:hAnsi="Times New Roman" w:cs="Times New Roman"/>
        </w:rPr>
        <w:t>olyhedra</w:t>
      </w:r>
      <w:proofErr w:type="spellEnd"/>
      <w:r>
        <w:rPr>
          <w:rFonts w:ascii="Times New Roman" w:hAnsi="Times New Roman" w:cs="Times New Roman"/>
        </w:rPr>
        <w:t xml:space="preserve"> found </w:t>
      </w:r>
      <w:r w:rsidR="00E05C01">
        <w:rPr>
          <w:rFonts w:ascii="Times New Roman" w:hAnsi="Times New Roman" w:cs="Times New Roman"/>
        </w:rPr>
        <w:t xml:space="preserve">commonly </w:t>
      </w:r>
      <w:r>
        <w:rPr>
          <w:rFonts w:ascii="Times New Roman" w:hAnsi="Times New Roman" w:cs="Times New Roman"/>
        </w:rPr>
        <w:t>in</w:t>
      </w:r>
      <w:r w:rsidR="00E05C0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silicate minerals are </w:t>
      </w:r>
      <w:r w:rsidR="000A358D">
        <w:rPr>
          <w:rFonts w:ascii="Times New Roman" w:hAnsi="Times New Roman" w:cs="Times New Roman"/>
        </w:rPr>
        <w:t xml:space="preserve">primarily </w:t>
      </w:r>
      <w:r>
        <w:rPr>
          <w:rFonts w:ascii="Times New Roman" w:hAnsi="Times New Roman" w:cs="Times New Roman"/>
        </w:rPr>
        <w:t xml:space="preserve">tetrahedra and </w:t>
      </w:r>
      <w:proofErr w:type="spellStart"/>
      <w:r>
        <w:rPr>
          <w:rFonts w:ascii="Times New Roman" w:hAnsi="Times New Roman" w:cs="Times New Roman"/>
        </w:rPr>
        <w:t>octahedra</w:t>
      </w:r>
      <w:proofErr w:type="spellEnd"/>
      <w:r>
        <w:rPr>
          <w:rFonts w:ascii="Times New Roman" w:hAnsi="Times New Roman" w:cs="Times New Roman"/>
        </w:rPr>
        <w:t xml:space="preserve">. </w:t>
      </w:r>
      <w:r w:rsidR="00F23859">
        <w:rPr>
          <w:rFonts w:ascii="Times New Roman" w:hAnsi="Times New Roman" w:cs="Times New Roman"/>
        </w:rPr>
        <w:t xml:space="preserve">Fill in the table below with the characteristics of these two </w:t>
      </w:r>
      <w:proofErr w:type="spellStart"/>
      <w:r w:rsidR="00F23859">
        <w:rPr>
          <w:rFonts w:ascii="Times New Roman" w:hAnsi="Times New Roman" w:cs="Times New Roman"/>
        </w:rPr>
        <w:t>polyhedra</w:t>
      </w:r>
      <w:proofErr w:type="spellEnd"/>
      <w:r w:rsidR="00F23859">
        <w:rPr>
          <w:rFonts w:ascii="Times New Roman" w:hAnsi="Times New Roman" w:cs="Times New Roman"/>
        </w:rPr>
        <w:t xml:space="preserve">. </w:t>
      </w:r>
    </w:p>
    <w:p w14:paraId="6C5D46D6" w14:textId="77777777" w:rsidR="0024762E" w:rsidRPr="0024762E" w:rsidRDefault="0024762E" w:rsidP="0024762E">
      <w:pPr>
        <w:spacing w:after="0"/>
        <w:rPr>
          <w:rFonts w:ascii="Times New Roman" w:hAnsi="Times New Roman" w:cs="Times New Roman"/>
          <w:sz w:val="12"/>
          <w:szCs w:val="12"/>
        </w:rPr>
      </w:pPr>
    </w:p>
    <w:tbl>
      <w:tblPr>
        <w:tblStyle w:val="TableGrid"/>
        <w:tblW w:w="0" w:type="auto"/>
        <w:tblInd w:w="18" w:type="dxa"/>
        <w:tblLook w:val="04A0" w:firstRow="1" w:lastRow="0" w:firstColumn="1" w:lastColumn="0" w:noHBand="0" w:noVBand="1"/>
      </w:tblPr>
      <w:tblGrid>
        <w:gridCol w:w="2250"/>
        <w:gridCol w:w="2520"/>
        <w:gridCol w:w="2394"/>
        <w:gridCol w:w="2394"/>
      </w:tblGrid>
      <w:tr w:rsidR="00F23859" w14:paraId="47CC29DE" w14:textId="77777777">
        <w:tc>
          <w:tcPr>
            <w:tcW w:w="2250" w:type="dxa"/>
          </w:tcPr>
          <w:p w14:paraId="40254CC6" w14:textId="77777777" w:rsidR="00F23859" w:rsidRDefault="00F23859" w:rsidP="00D13EA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20" w:type="dxa"/>
          </w:tcPr>
          <w:p w14:paraId="71FF1AF3" w14:textId="77777777" w:rsidR="00F23859" w:rsidRDefault="00F23859" w:rsidP="00AE6EA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Number of faces</w:t>
            </w:r>
          </w:p>
        </w:tc>
        <w:tc>
          <w:tcPr>
            <w:tcW w:w="2394" w:type="dxa"/>
          </w:tcPr>
          <w:p w14:paraId="62B9C001" w14:textId="77777777" w:rsidR="00F23859" w:rsidRDefault="00F23859" w:rsidP="00580FA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Number of edges</w:t>
            </w:r>
          </w:p>
        </w:tc>
        <w:tc>
          <w:tcPr>
            <w:tcW w:w="2394" w:type="dxa"/>
          </w:tcPr>
          <w:p w14:paraId="0B07DD94" w14:textId="77777777" w:rsidR="00F23859" w:rsidRDefault="00F23859" w:rsidP="00580FA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Number of corners</w:t>
            </w:r>
          </w:p>
        </w:tc>
      </w:tr>
      <w:tr w:rsidR="00F23859" w14:paraId="4E8960E0" w14:textId="77777777">
        <w:tc>
          <w:tcPr>
            <w:tcW w:w="2250" w:type="dxa"/>
          </w:tcPr>
          <w:p w14:paraId="7E6EFED7" w14:textId="77777777" w:rsidR="00F23859" w:rsidRDefault="00F23859" w:rsidP="00D13EA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Tetrahedron</w:t>
            </w:r>
          </w:p>
        </w:tc>
        <w:tc>
          <w:tcPr>
            <w:tcW w:w="2520" w:type="dxa"/>
          </w:tcPr>
          <w:p w14:paraId="03336C1B" w14:textId="77777777" w:rsidR="00F23859" w:rsidRDefault="00F23859" w:rsidP="00AE6EA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94" w:type="dxa"/>
          </w:tcPr>
          <w:p w14:paraId="66C6EDCC" w14:textId="77777777" w:rsidR="00F23859" w:rsidRDefault="00F23859" w:rsidP="00580FA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94" w:type="dxa"/>
          </w:tcPr>
          <w:p w14:paraId="789D8878" w14:textId="77777777" w:rsidR="00F23859" w:rsidRDefault="00F23859" w:rsidP="00580FA9">
            <w:pPr>
              <w:rPr>
                <w:rFonts w:ascii="Times New Roman" w:hAnsi="Times New Roman" w:cs="Times New Roman"/>
              </w:rPr>
            </w:pPr>
          </w:p>
        </w:tc>
      </w:tr>
      <w:tr w:rsidR="00F23859" w14:paraId="10EAF784" w14:textId="77777777">
        <w:tc>
          <w:tcPr>
            <w:tcW w:w="2250" w:type="dxa"/>
          </w:tcPr>
          <w:p w14:paraId="07563FD4" w14:textId="77777777" w:rsidR="00F23859" w:rsidRDefault="00F23859" w:rsidP="00D13EA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Octahedron</w:t>
            </w:r>
          </w:p>
        </w:tc>
        <w:tc>
          <w:tcPr>
            <w:tcW w:w="2520" w:type="dxa"/>
          </w:tcPr>
          <w:p w14:paraId="12DB6250" w14:textId="77777777" w:rsidR="00F23859" w:rsidRDefault="00F23859" w:rsidP="00AE6EA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94" w:type="dxa"/>
          </w:tcPr>
          <w:p w14:paraId="055756AE" w14:textId="77777777" w:rsidR="00F23859" w:rsidRDefault="00F23859" w:rsidP="00580FA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94" w:type="dxa"/>
          </w:tcPr>
          <w:p w14:paraId="02A50CDC" w14:textId="77777777" w:rsidR="00F23859" w:rsidRDefault="00F23859" w:rsidP="00580FA9">
            <w:pPr>
              <w:rPr>
                <w:rFonts w:ascii="Times New Roman" w:hAnsi="Times New Roman" w:cs="Times New Roman"/>
              </w:rPr>
            </w:pPr>
          </w:p>
        </w:tc>
      </w:tr>
    </w:tbl>
    <w:p w14:paraId="21264126" w14:textId="77777777" w:rsidR="00F23859" w:rsidRDefault="00F23859" w:rsidP="00D13EAE">
      <w:pPr>
        <w:spacing w:after="0"/>
        <w:rPr>
          <w:rFonts w:ascii="Times New Roman" w:hAnsi="Times New Roman" w:cs="Times New Roman"/>
        </w:rPr>
      </w:pPr>
    </w:p>
    <w:p w14:paraId="1E8F9A3A" w14:textId="7698BB56" w:rsidR="0024762E" w:rsidRDefault="007C3BCD" w:rsidP="0024762E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For each image below, </w:t>
      </w:r>
      <w:r w:rsidR="00D86A5F">
        <w:rPr>
          <w:rFonts w:ascii="Times New Roman" w:hAnsi="Times New Roman" w:cs="Times New Roman"/>
        </w:rPr>
        <w:t>identify whether it is a tetrahedron or an octahedron, and</w:t>
      </w:r>
      <w:r w:rsidR="0024762E">
        <w:rPr>
          <w:rFonts w:ascii="Times New Roman" w:hAnsi="Times New Roman" w:cs="Times New Roman"/>
        </w:rPr>
        <w:t xml:space="preserve"> list</w:t>
      </w:r>
      <w:r w:rsidR="00D86A5F">
        <w:rPr>
          <w:rFonts w:ascii="Times New Roman" w:hAnsi="Times New Roman" w:cs="Times New Roman"/>
        </w:rPr>
        <w:t xml:space="preserve"> how many of its corners</w:t>
      </w:r>
      <w:r w:rsidR="000A358D">
        <w:rPr>
          <w:rFonts w:ascii="Times New Roman" w:hAnsi="Times New Roman" w:cs="Times New Roman"/>
        </w:rPr>
        <w:t xml:space="preserve"> </w:t>
      </w:r>
      <w:r w:rsidR="00D86A5F">
        <w:rPr>
          <w:rFonts w:ascii="Times New Roman" w:hAnsi="Times New Roman" w:cs="Times New Roman"/>
        </w:rPr>
        <w:t xml:space="preserve">are hidden from view. </w:t>
      </w:r>
      <w:r w:rsidR="00E05C01" w:rsidRPr="009B484A">
        <w:rPr>
          <w:rFonts w:ascii="Times New Roman" w:hAnsi="Times New Roman" w:cs="Times New Roman"/>
          <w:i/>
        </w:rPr>
        <w:t xml:space="preserve">What do </w:t>
      </w:r>
      <w:r w:rsidR="0024762E" w:rsidRPr="009B484A">
        <w:rPr>
          <w:rFonts w:ascii="Times New Roman" w:hAnsi="Times New Roman" w:cs="Times New Roman"/>
          <w:i/>
        </w:rPr>
        <w:t xml:space="preserve">the </w:t>
      </w:r>
      <w:r w:rsidR="00E05C01" w:rsidRPr="009B484A">
        <w:rPr>
          <w:rFonts w:ascii="Times New Roman" w:hAnsi="Times New Roman" w:cs="Times New Roman"/>
          <w:i/>
        </w:rPr>
        <w:t>corners on a polyhedr</w:t>
      </w:r>
      <w:r w:rsidR="0024762E" w:rsidRPr="009B484A">
        <w:rPr>
          <w:rFonts w:ascii="Times New Roman" w:hAnsi="Times New Roman" w:cs="Times New Roman"/>
          <w:i/>
        </w:rPr>
        <w:t>on</w:t>
      </w:r>
      <w:r w:rsidR="00E05C01" w:rsidRPr="009B484A">
        <w:rPr>
          <w:rFonts w:ascii="Times New Roman" w:hAnsi="Times New Roman" w:cs="Times New Roman"/>
          <w:i/>
        </w:rPr>
        <w:t xml:space="preserve"> represent?</w:t>
      </w:r>
      <w:r w:rsidR="00E05C01">
        <w:rPr>
          <w:rFonts w:ascii="Times New Roman" w:hAnsi="Times New Roman" w:cs="Times New Roman"/>
        </w:rPr>
        <w:t xml:space="preserve"> </w:t>
      </w:r>
      <w:bookmarkStart w:id="0" w:name="_GoBack"/>
      <w:bookmarkEnd w:id="0"/>
    </w:p>
    <w:p w14:paraId="71DE1DE6" w14:textId="061C65FC" w:rsidR="00E05C01" w:rsidRDefault="00E05C01" w:rsidP="0024762E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</w:t>
      </w:r>
    </w:p>
    <w:p w14:paraId="712E052D" w14:textId="326E5B3D" w:rsidR="00F23859" w:rsidRDefault="00037AB0" w:rsidP="0024762E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The first </w:t>
      </w:r>
      <w:r w:rsidR="00573195">
        <w:rPr>
          <w:rFonts w:ascii="Times New Roman" w:hAnsi="Times New Roman" w:cs="Times New Roman"/>
        </w:rPr>
        <w:t xml:space="preserve">two </w:t>
      </w:r>
      <w:r>
        <w:rPr>
          <w:rFonts w:ascii="Times New Roman" w:hAnsi="Times New Roman" w:cs="Times New Roman"/>
        </w:rPr>
        <w:t>diagram</w:t>
      </w:r>
      <w:r w:rsidR="00573195">
        <w:rPr>
          <w:rFonts w:ascii="Times New Roman" w:hAnsi="Times New Roman" w:cs="Times New Roman"/>
        </w:rPr>
        <w:t>s are</w:t>
      </w:r>
      <w:r>
        <w:rPr>
          <w:rFonts w:ascii="Times New Roman" w:hAnsi="Times New Roman" w:cs="Times New Roman"/>
        </w:rPr>
        <w:t xml:space="preserve"> done for you as example</w:t>
      </w:r>
      <w:r w:rsidR="00573195"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>.</w:t>
      </w:r>
    </w:p>
    <w:p w14:paraId="41333F74" w14:textId="77777777" w:rsidR="00402212" w:rsidRDefault="00402212" w:rsidP="0024762E">
      <w:pPr>
        <w:spacing w:after="0"/>
        <w:rPr>
          <w:rFonts w:ascii="Times New Roman" w:hAnsi="Times New Roman" w:cs="Times New Roman"/>
        </w:rPr>
      </w:pPr>
    </w:p>
    <w:tbl>
      <w:tblPr>
        <w:tblStyle w:val="TableGrid"/>
        <w:tblW w:w="9615" w:type="dxa"/>
        <w:tblLook w:val="04A0" w:firstRow="1" w:lastRow="0" w:firstColumn="1" w:lastColumn="0" w:noHBand="0" w:noVBand="1"/>
      </w:tblPr>
      <w:tblGrid>
        <w:gridCol w:w="1296"/>
        <w:gridCol w:w="1512"/>
        <w:gridCol w:w="1980"/>
        <w:gridCol w:w="270"/>
        <w:gridCol w:w="1530"/>
        <w:gridCol w:w="1440"/>
        <w:gridCol w:w="1587"/>
      </w:tblGrid>
      <w:tr w:rsidR="007D4C2E" w14:paraId="69F08D1C" w14:textId="77777777">
        <w:tc>
          <w:tcPr>
            <w:tcW w:w="1296" w:type="dxa"/>
          </w:tcPr>
          <w:p w14:paraId="0D897CAC" w14:textId="77777777" w:rsidR="00123C7E" w:rsidRDefault="00123C7E" w:rsidP="00D13EA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12" w:type="dxa"/>
          </w:tcPr>
          <w:p w14:paraId="6E80868F" w14:textId="77777777" w:rsidR="00123C7E" w:rsidRDefault="00123C7E" w:rsidP="00AE6EA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What shape is it? </w:t>
            </w:r>
          </w:p>
        </w:tc>
        <w:tc>
          <w:tcPr>
            <w:tcW w:w="1980" w:type="dxa"/>
          </w:tcPr>
          <w:p w14:paraId="53B6FF01" w14:textId="77777777" w:rsidR="00123C7E" w:rsidRDefault="00123C7E" w:rsidP="00580FA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How many CORNERS are hidden from view?</w:t>
            </w:r>
          </w:p>
        </w:tc>
        <w:tc>
          <w:tcPr>
            <w:tcW w:w="270" w:type="dxa"/>
          </w:tcPr>
          <w:p w14:paraId="2E61A84C" w14:textId="77777777" w:rsidR="00123C7E" w:rsidRDefault="00123C7E" w:rsidP="00580FA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</w:tcPr>
          <w:p w14:paraId="73824AC4" w14:textId="77777777" w:rsidR="00123C7E" w:rsidRDefault="00123C7E" w:rsidP="00580FA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</w:tcPr>
          <w:p w14:paraId="687B3544" w14:textId="77777777" w:rsidR="00123C7E" w:rsidRDefault="00123C7E" w:rsidP="00580FA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What shape is it?</w:t>
            </w:r>
          </w:p>
        </w:tc>
        <w:tc>
          <w:tcPr>
            <w:tcW w:w="1587" w:type="dxa"/>
          </w:tcPr>
          <w:p w14:paraId="59B7597A" w14:textId="77777777" w:rsidR="00123C7E" w:rsidRDefault="00123C7E" w:rsidP="00580FA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How many CORNERS are hidden from view?</w:t>
            </w:r>
          </w:p>
        </w:tc>
      </w:tr>
      <w:tr w:rsidR="00257456" w14:paraId="7991B49B" w14:textId="77777777">
        <w:tc>
          <w:tcPr>
            <w:tcW w:w="1296" w:type="dxa"/>
          </w:tcPr>
          <w:p w14:paraId="4C626BAC" w14:textId="77777777" w:rsidR="00123C7E" w:rsidRDefault="00123C7E" w:rsidP="00D13EA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en-US"/>
              </w:rPr>
              <w:drawing>
                <wp:inline distT="0" distB="0" distL="0" distR="0" wp14:anchorId="56A815A1" wp14:editId="09529C3B">
                  <wp:extent cx="611209" cy="524933"/>
                  <wp:effectExtent l="0" t="0" r="0" b="0"/>
                  <wp:docPr id="6" name="Picture 6" descr="Macintosh HD:Users:cormand:Desktop:SERC:Spatial Thinking:Workbook:exercises:Mineralogy:polyhedra, shared oxygens:tetra &amp; octahedra:tet1.ti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acintosh HD:Users:cormand:Desktop:SERC:Spatial Thinking:Workbook:exercises:Mineralogy:polyhedra, shared oxygens:tetra &amp; octahedra:tet1.tif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209" cy="524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2" w:type="dxa"/>
          </w:tcPr>
          <w:p w14:paraId="76C99307" w14:textId="77777777" w:rsidR="00123C7E" w:rsidRDefault="00123C7E" w:rsidP="00AE6EA9">
            <w:pPr>
              <w:jc w:val="center"/>
              <w:rPr>
                <w:rFonts w:ascii="Times New Roman" w:hAnsi="Times New Roman" w:cs="Times New Roman"/>
              </w:rPr>
            </w:pPr>
          </w:p>
          <w:p w14:paraId="2E1A62D0" w14:textId="77777777" w:rsidR="00165BAD" w:rsidRDefault="00165BAD" w:rsidP="00580FA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Tetrahedron</w:t>
            </w:r>
          </w:p>
        </w:tc>
        <w:tc>
          <w:tcPr>
            <w:tcW w:w="1980" w:type="dxa"/>
          </w:tcPr>
          <w:p w14:paraId="454D955C" w14:textId="77777777" w:rsidR="00165BAD" w:rsidRDefault="00165BAD" w:rsidP="00580FA9">
            <w:pPr>
              <w:jc w:val="center"/>
              <w:rPr>
                <w:rFonts w:ascii="Times New Roman" w:hAnsi="Times New Roman" w:cs="Times New Roman"/>
              </w:rPr>
            </w:pPr>
          </w:p>
          <w:p w14:paraId="4C67D56B" w14:textId="77777777" w:rsidR="00123C7E" w:rsidRDefault="00165BAD" w:rsidP="00580FA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70" w:type="dxa"/>
          </w:tcPr>
          <w:p w14:paraId="46735265" w14:textId="77777777" w:rsidR="00123C7E" w:rsidRDefault="00123C7E" w:rsidP="00580FA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</w:tcPr>
          <w:p w14:paraId="512CD571" w14:textId="77777777" w:rsidR="00123C7E" w:rsidRDefault="001F1373" w:rsidP="00580FA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en-US"/>
              </w:rPr>
              <w:drawing>
                <wp:inline distT="0" distB="0" distL="0" distR="0" wp14:anchorId="414035A3" wp14:editId="57567C84">
                  <wp:extent cx="798830" cy="626533"/>
                  <wp:effectExtent l="0" t="0" r="0" b="0"/>
                  <wp:docPr id="17" name="Picture 17" descr="Macintosh HD:Users:cormand:Desktop:SERC:Spatial Thinking:Workbook:exercises:Mineralogy:polyhedra, shared oxygens:tetra &amp; octa in mins:octa with cat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Macintosh HD:Users:cormand:Desktop:SERC:Spatial Thinking:Workbook:exercises:Mineralogy:polyhedra, shared oxygens:tetra &amp; octa in mins:octa with cati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626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</w:tcPr>
          <w:p w14:paraId="4EAEFEE9" w14:textId="77777777" w:rsidR="00123C7E" w:rsidRDefault="00123C7E" w:rsidP="00580FA9">
            <w:pPr>
              <w:rPr>
                <w:rFonts w:ascii="Times New Roman" w:hAnsi="Times New Roman" w:cs="Times New Roman"/>
              </w:rPr>
            </w:pPr>
          </w:p>
          <w:p w14:paraId="40052758" w14:textId="2A7622FD" w:rsidR="00573195" w:rsidRDefault="00573195" w:rsidP="00580FA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Octahedron</w:t>
            </w:r>
          </w:p>
        </w:tc>
        <w:tc>
          <w:tcPr>
            <w:tcW w:w="1587" w:type="dxa"/>
          </w:tcPr>
          <w:p w14:paraId="1128FE6F" w14:textId="77777777" w:rsidR="00123C7E" w:rsidRDefault="00123C7E" w:rsidP="00580FA9">
            <w:pPr>
              <w:rPr>
                <w:rFonts w:ascii="Times New Roman" w:hAnsi="Times New Roman" w:cs="Times New Roman"/>
              </w:rPr>
            </w:pPr>
          </w:p>
          <w:p w14:paraId="20C325E6" w14:textId="6CB5967A" w:rsidR="00573195" w:rsidRDefault="00573195" w:rsidP="00580FA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0</w:t>
            </w:r>
          </w:p>
        </w:tc>
      </w:tr>
      <w:tr w:rsidR="00257456" w14:paraId="223C9374" w14:textId="77777777">
        <w:tc>
          <w:tcPr>
            <w:tcW w:w="1296" w:type="dxa"/>
          </w:tcPr>
          <w:p w14:paraId="65CA8628" w14:textId="77777777" w:rsidR="00123C7E" w:rsidRDefault="00123C7E" w:rsidP="00D13EAE">
            <w:pPr>
              <w:jc w:val="center"/>
              <w:rPr>
                <w:rFonts w:ascii="Times New Roman" w:hAnsi="Times New Roman" w:cs="Times New Roman"/>
              </w:rPr>
            </w:pPr>
            <w:r w:rsidRPr="00DB6D6A">
              <w:rPr>
                <w:rFonts w:ascii="Times New Roman" w:hAnsi="Times New Roman" w:cs="Times New Roman"/>
                <w:noProof/>
                <w:lang w:eastAsia="en-US"/>
              </w:rPr>
              <w:drawing>
                <wp:inline distT="0" distB="0" distL="0" distR="0" wp14:anchorId="2BF3A6AD" wp14:editId="3D4E02B4">
                  <wp:extent cx="685800" cy="626067"/>
                  <wp:effectExtent l="0" t="0" r="0" b="0"/>
                  <wp:docPr id="8" name="Picture 8" descr="Macintosh HD:Users:cormand:Desktop:SERC:Spatial Thinking:Workbook:exercises:Mineralogy:polyhedra, shared oxygens:tetra &amp; octahedra:tet6.ti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Macintosh HD:Users:cormand:Desktop:SERC:Spatial Thinking:Workbook:exercises:Mineralogy:polyhedra, shared oxygens:tetra &amp; octahedra:tet6.tif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7583" cy="627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2" w:type="dxa"/>
          </w:tcPr>
          <w:p w14:paraId="2589A372" w14:textId="77777777" w:rsidR="00123C7E" w:rsidRDefault="00123C7E" w:rsidP="00AE6EA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0" w:type="dxa"/>
          </w:tcPr>
          <w:p w14:paraId="2C500A02" w14:textId="77777777" w:rsidR="00123C7E" w:rsidRDefault="00123C7E" w:rsidP="00580FA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0" w:type="dxa"/>
          </w:tcPr>
          <w:p w14:paraId="159CAE0B" w14:textId="77777777" w:rsidR="00123C7E" w:rsidRDefault="00123C7E" w:rsidP="00580FA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</w:tcPr>
          <w:p w14:paraId="36CDA221" w14:textId="77777777" w:rsidR="00123C7E" w:rsidRDefault="001F1373" w:rsidP="00580FA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en-US"/>
              </w:rPr>
              <w:drawing>
                <wp:inline distT="0" distB="0" distL="0" distR="0" wp14:anchorId="74CA94A5" wp14:editId="1AB5754E">
                  <wp:extent cx="618067" cy="599868"/>
                  <wp:effectExtent l="0" t="0" r="0" b="0"/>
                  <wp:docPr id="18" name="Picture 18" descr="Macintosh HD:Users:cormand:Desktop:SERC:Spatial Thinking:Workbook:exercises:Mineralogy:polyhedra, shared oxygens:tetra &amp; octa in mins:tet with cat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Macintosh HD:Users:cormand:Desktop:SERC:Spatial Thinking:Workbook:exercises:Mineralogy:polyhedra, shared oxygens:tetra &amp; octa in mins:tet with cati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067" cy="599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</w:tcPr>
          <w:p w14:paraId="09D1A66E" w14:textId="77777777" w:rsidR="00123C7E" w:rsidRDefault="00123C7E" w:rsidP="00580FA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87" w:type="dxa"/>
          </w:tcPr>
          <w:p w14:paraId="4AEA86A7" w14:textId="77777777" w:rsidR="00123C7E" w:rsidRDefault="00123C7E" w:rsidP="00580FA9">
            <w:pPr>
              <w:rPr>
                <w:rFonts w:ascii="Times New Roman" w:hAnsi="Times New Roman" w:cs="Times New Roman"/>
              </w:rPr>
            </w:pPr>
          </w:p>
        </w:tc>
      </w:tr>
      <w:tr w:rsidR="00257456" w14:paraId="1F8352D7" w14:textId="77777777">
        <w:tc>
          <w:tcPr>
            <w:tcW w:w="1296" w:type="dxa"/>
          </w:tcPr>
          <w:p w14:paraId="08F19A5E" w14:textId="77777777" w:rsidR="00123C7E" w:rsidRDefault="00123C7E" w:rsidP="00D13EA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en-US"/>
              </w:rPr>
              <w:drawing>
                <wp:inline distT="0" distB="0" distL="0" distR="0" wp14:anchorId="3E61F273" wp14:editId="4E9EF9B2">
                  <wp:extent cx="314403" cy="499533"/>
                  <wp:effectExtent l="0" t="0" r="0" b="0"/>
                  <wp:docPr id="12" name="Picture 12" descr="Macintosh HD:Users:cormand:Desktop:SERC:Spatial Thinking:Workbook:exercises:Mineralogy:polyhedra, shared oxygens:tetra &amp; octahedra:oct4.ti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Macintosh HD:Users:cormand:Desktop:SERC:Spatial Thinking:Workbook:exercises:Mineralogy:polyhedra, shared oxygens:tetra &amp; octahedra:oct4.tif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403" cy="499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2" w:type="dxa"/>
          </w:tcPr>
          <w:p w14:paraId="37BBB7BB" w14:textId="77777777" w:rsidR="00123C7E" w:rsidRDefault="00123C7E" w:rsidP="00AE6EA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0" w:type="dxa"/>
          </w:tcPr>
          <w:p w14:paraId="37844186" w14:textId="77777777" w:rsidR="00123C7E" w:rsidRDefault="00123C7E" w:rsidP="00580FA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0" w:type="dxa"/>
          </w:tcPr>
          <w:p w14:paraId="67D27B2F" w14:textId="77777777" w:rsidR="00123C7E" w:rsidRDefault="00123C7E" w:rsidP="00580FA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</w:tcPr>
          <w:p w14:paraId="10CC9B2F" w14:textId="77777777" w:rsidR="00123C7E" w:rsidRDefault="001F1373" w:rsidP="00580FA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en-US"/>
              </w:rPr>
              <w:drawing>
                <wp:inline distT="0" distB="0" distL="0" distR="0" wp14:anchorId="43DE0C4A" wp14:editId="388A3891">
                  <wp:extent cx="618067" cy="526895"/>
                  <wp:effectExtent l="0" t="0" r="0" b="0"/>
                  <wp:docPr id="19" name="Picture 19" descr="Macintosh HD:Users:cormand:Desktop:SERC:Spatial Thinking:Workbook:exercises:Mineralogy:polyhedra, shared oxygens:tetra &amp; octa in mins:tethrahedr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Macintosh HD:Users:cormand:Desktop:SERC:Spatial Thinking:Workbook:exercises:Mineralogy:polyhedra, shared oxygens:tetra &amp; octa in mins:tethrahedr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067" cy="526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</w:tcPr>
          <w:p w14:paraId="146A1D23" w14:textId="77777777" w:rsidR="00123C7E" w:rsidRDefault="00123C7E" w:rsidP="00580FA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87" w:type="dxa"/>
          </w:tcPr>
          <w:p w14:paraId="45EC90FF" w14:textId="77777777" w:rsidR="00123C7E" w:rsidRDefault="00123C7E" w:rsidP="00580FA9">
            <w:pPr>
              <w:rPr>
                <w:rFonts w:ascii="Times New Roman" w:hAnsi="Times New Roman" w:cs="Times New Roman"/>
              </w:rPr>
            </w:pPr>
          </w:p>
        </w:tc>
      </w:tr>
      <w:tr w:rsidR="00257456" w14:paraId="1ABC5227" w14:textId="77777777">
        <w:tc>
          <w:tcPr>
            <w:tcW w:w="1296" w:type="dxa"/>
          </w:tcPr>
          <w:p w14:paraId="0C0DD188" w14:textId="77777777" w:rsidR="00123C7E" w:rsidRDefault="00123C7E" w:rsidP="00D13EA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en-US"/>
              </w:rPr>
              <w:drawing>
                <wp:inline distT="0" distB="0" distL="0" distR="0" wp14:anchorId="29A8E9AB" wp14:editId="50191A8A">
                  <wp:extent cx="538864" cy="431800"/>
                  <wp:effectExtent l="0" t="0" r="0" b="0"/>
                  <wp:docPr id="11" name="Picture 11" descr="Macintosh HD:Users:cormand:Desktop:SERC:Spatial Thinking:Workbook:exercises:Mineralogy:polyhedra, shared oxygens:tetra &amp; octahedra:oct2.ti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Macintosh HD:Users:cormand:Desktop:SERC:Spatial Thinking:Workbook:exercises:Mineralogy:polyhedra, shared oxygens:tetra &amp; octahedra:oct2.tif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864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2" w:type="dxa"/>
          </w:tcPr>
          <w:p w14:paraId="092C1691" w14:textId="77777777" w:rsidR="00123C7E" w:rsidRDefault="00123C7E" w:rsidP="00AE6EA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0" w:type="dxa"/>
          </w:tcPr>
          <w:p w14:paraId="7B6A6913" w14:textId="77777777" w:rsidR="00123C7E" w:rsidRDefault="00123C7E" w:rsidP="00580FA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0" w:type="dxa"/>
          </w:tcPr>
          <w:p w14:paraId="3C4E0B25" w14:textId="77777777" w:rsidR="00123C7E" w:rsidRDefault="00123C7E" w:rsidP="00580FA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</w:tcPr>
          <w:p w14:paraId="190E4D0E" w14:textId="77777777" w:rsidR="00123C7E" w:rsidRDefault="007D4C2E" w:rsidP="00580FA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en-US"/>
              </w:rPr>
              <w:drawing>
                <wp:inline distT="0" distB="0" distL="0" distR="0" wp14:anchorId="6E1BFCAB" wp14:editId="42B91279">
                  <wp:extent cx="386812" cy="431800"/>
                  <wp:effectExtent l="0" t="0" r="0" b="0"/>
                  <wp:docPr id="20" name="Picture 20" descr="Macintosh HD:Users:cormand:Desktop:SiOt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Macintosh HD:Users:cormand:Desktop:SiOt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812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</w:tcPr>
          <w:p w14:paraId="54AED7EB" w14:textId="77777777" w:rsidR="00123C7E" w:rsidRDefault="00123C7E" w:rsidP="00580FA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87" w:type="dxa"/>
          </w:tcPr>
          <w:p w14:paraId="529E374C" w14:textId="77777777" w:rsidR="00123C7E" w:rsidRDefault="00123C7E" w:rsidP="00580FA9">
            <w:pPr>
              <w:rPr>
                <w:rFonts w:ascii="Times New Roman" w:hAnsi="Times New Roman" w:cs="Times New Roman"/>
              </w:rPr>
            </w:pPr>
          </w:p>
        </w:tc>
      </w:tr>
      <w:tr w:rsidR="00257456" w14:paraId="3F7E3167" w14:textId="77777777">
        <w:tc>
          <w:tcPr>
            <w:tcW w:w="1296" w:type="dxa"/>
          </w:tcPr>
          <w:p w14:paraId="45A85917" w14:textId="77777777" w:rsidR="00123C7E" w:rsidRDefault="00123C7E" w:rsidP="00D13EA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en-US"/>
              </w:rPr>
              <w:drawing>
                <wp:inline distT="0" distB="0" distL="0" distR="0" wp14:anchorId="51068A97" wp14:editId="02FFAC82">
                  <wp:extent cx="685800" cy="640532"/>
                  <wp:effectExtent l="0" t="0" r="0" b="0"/>
                  <wp:docPr id="10" name="Picture 10" descr="Macintosh HD:Users:cormand:Desktop:SERC:Spatial Thinking:Workbook:exercises:Mineralogy:polyhedra, shared oxygens:tetra &amp; octahedra:tet10.ti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Macintosh HD:Users:cormand:Desktop:SERC:Spatial Thinking:Workbook:exercises:Mineralogy:polyhedra, shared oxygens:tetra &amp; octahedra:tet10.tif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40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2" w:type="dxa"/>
          </w:tcPr>
          <w:p w14:paraId="666EA6AA" w14:textId="77777777" w:rsidR="00123C7E" w:rsidRDefault="00123C7E" w:rsidP="00AE6EA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0" w:type="dxa"/>
          </w:tcPr>
          <w:p w14:paraId="3DFCA365" w14:textId="77777777" w:rsidR="00123C7E" w:rsidRDefault="00123C7E" w:rsidP="00580FA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0" w:type="dxa"/>
          </w:tcPr>
          <w:p w14:paraId="20153927" w14:textId="77777777" w:rsidR="00123C7E" w:rsidRDefault="00123C7E" w:rsidP="00580FA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</w:tcPr>
          <w:p w14:paraId="693E5060" w14:textId="77777777" w:rsidR="00123C7E" w:rsidRDefault="007D4C2E" w:rsidP="00580FA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en-US"/>
              </w:rPr>
              <w:drawing>
                <wp:inline distT="0" distB="0" distL="0" distR="0" wp14:anchorId="2589AF0D" wp14:editId="2E0D4591">
                  <wp:extent cx="651933" cy="522709"/>
                  <wp:effectExtent l="0" t="0" r="0" b="0"/>
                  <wp:docPr id="21" name="Picture 21" descr="Macintosh HD:Users:cormand:Desktop:octahedr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Macintosh HD:Users:cormand:Desktop:octahedr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1933" cy="522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</w:tcPr>
          <w:p w14:paraId="169E7075" w14:textId="77777777" w:rsidR="00123C7E" w:rsidRDefault="00123C7E" w:rsidP="00580FA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87" w:type="dxa"/>
          </w:tcPr>
          <w:p w14:paraId="574CFC76" w14:textId="77777777" w:rsidR="00123C7E" w:rsidRDefault="00123C7E" w:rsidP="00580FA9">
            <w:pPr>
              <w:rPr>
                <w:rFonts w:ascii="Times New Roman" w:hAnsi="Times New Roman" w:cs="Times New Roman"/>
              </w:rPr>
            </w:pPr>
          </w:p>
        </w:tc>
      </w:tr>
      <w:tr w:rsidR="00257456" w14:paraId="4EB74EE6" w14:textId="77777777">
        <w:tc>
          <w:tcPr>
            <w:tcW w:w="1296" w:type="dxa"/>
          </w:tcPr>
          <w:p w14:paraId="673A23E4" w14:textId="77777777" w:rsidR="00123C7E" w:rsidRDefault="00123C7E" w:rsidP="00D13EAE">
            <w:pPr>
              <w:jc w:val="center"/>
              <w:rPr>
                <w:rFonts w:ascii="Times New Roman" w:hAnsi="Times New Roman" w:cs="Times New Roman"/>
                <w:noProof/>
                <w:lang w:eastAsia="en-US"/>
              </w:rPr>
            </w:pPr>
            <w:r>
              <w:rPr>
                <w:rFonts w:ascii="Times New Roman" w:hAnsi="Times New Roman" w:cs="Times New Roman"/>
                <w:noProof/>
                <w:lang w:eastAsia="en-US"/>
              </w:rPr>
              <w:drawing>
                <wp:inline distT="0" distB="0" distL="0" distR="0" wp14:anchorId="4E328CDD" wp14:editId="0452D52D">
                  <wp:extent cx="478206" cy="448733"/>
                  <wp:effectExtent l="0" t="0" r="0" b="0"/>
                  <wp:docPr id="15" name="Picture 15" descr="Macintosh HD:Users:cormand:Desktop:SERC:Spatial Thinking:Workbook:exercises:Mineralogy:polyhedra, shared oxygens:tetra &amp; octahedra:oct8.ti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Macintosh HD:Users:cormand:Desktop:SERC:Spatial Thinking:Workbook:exercises:Mineralogy:polyhedra, shared oxygens:tetra &amp; octahedra:oct8.tif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206" cy="448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2" w:type="dxa"/>
          </w:tcPr>
          <w:p w14:paraId="3C7FDC1D" w14:textId="77777777" w:rsidR="00123C7E" w:rsidRDefault="00123C7E" w:rsidP="00AE6EA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0" w:type="dxa"/>
          </w:tcPr>
          <w:p w14:paraId="102C08CC" w14:textId="77777777" w:rsidR="00123C7E" w:rsidRDefault="00123C7E" w:rsidP="00580FA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0" w:type="dxa"/>
          </w:tcPr>
          <w:p w14:paraId="045A3FCC" w14:textId="77777777" w:rsidR="00123C7E" w:rsidRDefault="00123C7E" w:rsidP="00580FA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</w:tcPr>
          <w:p w14:paraId="154E25BE" w14:textId="77777777" w:rsidR="00123C7E" w:rsidRDefault="007D4C2E" w:rsidP="00580FA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en-US"/>
              </w:rPr>
              <w:drawing>
                <wp:inline distT="0" distB="0" distL="0" distR="0" wp14:anchorId="78C8DF7C" wp14:editId="4D328478">
                  <wp:extent cx="501092" cy="491067"/>
                  <wp:effectExtent l="0" t="0" r="0" b="0"/>
                  <wp:docPr id="25" name="Picture 25" descr="Macintosh HD:Users:cormand:Desktop:Silicate-tetrahedron-3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Macintosh HD:Users:cormand:Desktop:Silicate-tetrahedron-3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338" cy="491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</w:tcPr>
          <w:p w14:paraId="720A9913" w14:textId="77777777" w:rsidR="00123C7E" w:rsidRDefault="00123C7E" w:rsidP="00580FA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87" w:type="dxa"/>
          </w:tcPr>
          <w:p w14:paraId="1B9F70CE" w14:textId="77777777" w:rsidR="00123C7E" w:rsidRDefault="00123C7E" w:rsidP="00580FA9">
            <w:pPr>
              <w:rPr>
                <w:rFonts w:ascii="Times New Roman" w:hAnsi="Times New Roman" w:cs="Times New Roman"/>
              </w:rPr>
            </w:pPr>
          </w:p>
        </w:tc>
      </w:tr>
      <w:tr w:rsidR="00257456" w14:paraId="26929A8E" w14:textId="77777777">
        <w:tc>
          <w:tcPr>
            <w:tcW w:w="1296" w:type="dxa"/>
          </w:tcPr>
          <w:p w14:paraId="695AB301" w14:textId="77777777" w:rsidR="00123C7E" w:rsidRDefault="00123C7E" w:rsidP="00D13EAE">
            <w:pPr>
              <w:jc w:val="center"/>
              <w:rPr>
                <w:rFonts w:ascii="Times New Roman" w:hAnsi="Times New Roman" w:cs="Times New Roman"/>
                <w:noProof/>
                <w:lang w:eastAsia="en-US"/>
              </w:rPr>
            </w:pPr>
            <w:r w:rsidRPr="00DB6D6A">
              <w:rPr>
                <w:rFonts w:ascii="Times New Roman" w:hAnsi="Times New Roman" w:cs="Times New Roman"/>
                <w:noProof/>
                <w:lang w:eastAsia="en-US"/>
              </w:rPr>
              <w:drawing>
                <wp:inline distT="0" distB="0" distL="0" distR="0" wp14:anchorId="2610C324" wp14:editId="6C1B03DB">
                  <wp:extent cx="575094" cy="550333"/>
                  <wp:effectExtent l="0" t="0" r="0" b="0"/>
                  <wp:docPr id="9" name="Picture 9" descr="Macintosh HD:Users:cormand:Desktop:SERC:Spatial Thinking:Workbook:exercises:Mineralogy:polyhedra, shared oxygens:tetra &amp; octahedra:tet7.ti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acintosh HD:Users:cormand:Desktop:SERC:Spatial Thinking:Workbook:exercises:Mineralogy:polyhedra, shared oxygens:tetra &amp; octahedra:tet7.tif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094" cy="550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2" w:type="dxa"/>
          </w:tcPr>
          <w:p w14:paraId="57922B51" w14:textId="77777777" w:rsidR="00123C7E" w:rsidRDefault="00123C7E" w:rsidP="00AE6EA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0" w:type="dxa"/>
          </w:tcPr>
          <w:p w14:paraId="1D94A93B" w14:textId="77777777" w:rsidR="00123C7E" w:rsidRDefault="00123C7E" w:rsidP="00580FA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0" w:type="dxa"/>
          </w:tcPr>
          <w:p w14:paraId="6B2CF800" w14:textId="77777777" w:rsidR="00123C7E" w:rsidRDefault="00123C7E" w:rsidP="00580FA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</w:tcPr>
          <w:p w14:paraId="3733015A" w14:textId="77777777" w:rsidR="00123C7E" w:rsidRDefault="007D4C2E" w:rsidP="00580FA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en-US"/>
              </w:rPr>
              <w:drawing>
                <wp:inline distT="0" distB="0" distL="0" distR="0" wp14:anchorId="636FE935" wp14:editId="575291CF">
                  <wp:extent cx="457200" cy="457200"/>
                  <wp:effectExtent l="0" t="0" r="0" b="0"/>
                  <wp:docPr id="22" name="Picture 22" descr="Macintosh HD:Users:cormand:Desktop:oc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Macintosh HD:Users:cormand:Desktop:oct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</w:tcPr>
          <w:p w14:paraId="3AC79C28" w14:textId="77777777" w:rsidR="00123C7E" w:rsidRDefault="00123C7E" w:rsidP="00580FA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87" w:type="dxa"/>
          </w:tcPr>
          <w:p w14:paraId="16BE88CB" w14:textId="77777777" w:rsidR="00123C7E" w:rsidRDefault="00123C7E" w:rsidP="00580FA9">
            <w:pPr>
              <w:rPr>
                <w:rFonts w:ascii="Times New Roman" w:hAnsi="Times New Roman" w:cs="Times New Roman"/>
              </w:rPr>
            </w:pPr>
          </w:p>
        </w:tc>
      </w:tr>
      <w:tr w:rsidR="00257456" w14:paraId="56FC2DD9" w14:textId="77777777">
        <w:tc>
          <w:tcPr>
            <w:tcW w:w="1296" w:type="dxa"/>
          </w:tcPr>
          <w:p w14:paraId="61400603" w14:textId="77777777" w:rsidR="00123C7E" w:rsidRDefault="00123C7E" w:rsidP="00D13EAE">
            <w:pPr>
              <w:jc w:val="center"/>
              <w:rPr>
                <w:rFonts w:ascii="Times New Roman" w:hAnsi="Times New Roman" w:cs="Times New Roman"/>
                <w:noProof/>
                <w:lang w:eastAsia="en-US"/>
              </w:rPr>
            </w:pPr>
            <w:r>
              <w:rPr>
                <w:rFonts w:ascii="Times New Roman" w:hAnsi="Times New Roman" w:cs="Times New Roman"/>
                <w:noProof/>
                <w:lang w:eastAsia="en-US"/>
              </w:rPr>
              <w:drawing>
                <wp:inline distT="0" distB="0" distL="0" distR="0" wp14:anchorId="15B0A032" wp14:editId="33FE6A84">
                  <wp:extent cx="629058" cy="558800"/>
                  <wp:effectExtent l="0" t="0" r="0" b="0"/>
                  <wp:docPr id="16" name="Picture 16" descr="Macintosh HD:Users:cormand:Desktop:SERC:Spatial Thinking:Workbook:exercises:Mineralogy:polyhedra, shared oxygens:tetra &amp; octahedra:oct9.ti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Macintosh HD:Users:cormand:Desktop:SERC:Spatial Thinking:Workbook:exercises:Mineralogy:polyhedra, shared oxygens:tetra &amp; octahedra:oct9.tif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058" cy="55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2" w:type="dxa"/>
          </w:tcPr>
          <w:p w14:paraId="7033856B" w14:textId="77777777" w:rsidR="00123C7E" w:rsidRDefault="00123C7E" w:rsidP="00AE6EA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0" w:type="dxa"/>
          </w:tcPr>
          <w:p w14:paraId="03923C08" w14:textId="77777777" w:rsidR="00123C7E" w:rsidRDefault="00123C7E" w:rsidP="00580FA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0" w:type="dxa"/>
          </w:tcPr>
          <w:p w14:paraId="1C15B096" w14:textId="77777777" w:rsidR="00123C7E" w:rsidRDefault="00123C7E" w:rsidP="00580FA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</w:tcPr>
          <w:p w14:paraId="07242E62" w14:textId="77777777" w:rsidR="00123C7E" w:rsidRDefault="007D4C2E" w:rsidP="00580FA9">
            <w:pPr>
              <w:jc w:val="center"/>
              <w:rPr>
                <w:rFonts w:ascii="Times New Roman" w:hAnsi="Times New Roman" w:cs="Times New Roman"/>
              </w:rPr>
            </w:pPr>
            <w:r w:rsidRPr="007D4C2E">
              <w:rPr>
                <w:rFonts w:ascii="Times New Roman" w:hAnsi="Times New Roman" w:cs="Times New Roman"/>
                <w:noProof/>
                <w:lang w:eastAsia="en-US"/>
              </w:rPr>
              <w:drawing>
                <wp:inline distT="0" distB="0" distL="0" distR="0" wp14:anchorId="42492750" wp14:editId="0B760E58">
                  <wp:extent cx="601133" cy="462086"/>
                  <wp:effectExtent l="0" t="0" r="0" b="0"/>
                  <wp:docPr id="24" name="Picture 24" descr="Macintosh HD:Users:cormand:Desktop:SiO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Macintosh HD:Users:cormand:Desktop:SiO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268" cy="462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</w:tcPr>
          <w:p w14:paraId="12140872" w14:textId="77777777" w:rsidR="00123C7E" w:rsidRDefault="00123C7E" w:rsidP="00580FA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87" w:type="dxa"/>
          </w:tcPr>
          <w:p w14:paraId="2594C2A6" w14:textId="77777777" w:rsidR="00123C7E" w:rsidRDefault="00123C7E" w:rsidP="00580FA9">
            <w:pPr>
              <w:rPr>
                <w:rFonts w:ascii="Times New Roman" w:hAnsi="Times New Roman" w:cs="Times New Roman"/>
              </w:rPr>
            </w:pPr>
          </w:p>
        </w:tc>
      </w:tr>
      <w:tr w:rsidR="00257456" w14:paraId="68953475" w14:textId="77777777">
        <w:tc>
          <w:tcPr>
            <w:tcW w:w="1296" w:type="dxa"/>
          </w:tcPr>
          <w:p w14:paraId="2377CBFB" w14:textId="77777777" w:rsidR="00123C7E" w:rsidRDefault="00123C7E" w:rsidP="00D13EAE">
            <w:pPr>
              <w:jc w:val="center"/>
              <w:rPr>
                <w:rFonts w:ascii="Times New Roman" w:hAnsi="Times New Roman" w:cs="Times New Roman"/>
                <w:noProof/>
                <w:lang w:eastAsia="en-US"/>
              </w:rPr>
            </w:pPr>
            <w:r>
              <w:rPr>
                <w:rFonts w:ascii="Times New Roman" w:hAnsi="Times New Roman" w:cs="Times New Roman"/>
                <w:noProof/>
                <w:lang w:eastAsia="en-US"/>
              </w:rPr>
              <w:drawing>
                <wp:inline distT="0" distB="0" distL="0" distR="0" wp14:anchorId="4B10F71F" wp14:editId="64E54018">
                  <wp:extent cx="519472" cy="508000"/>
                  <wp:effectExtent l="0" t="0" r="0" b="0"/>
                  <wp:docPr id="13" name="Picture 13" descr="Macintosh HD:Users:cormand:Desktop:SERC:Spatial Thinking:Workbook:exercises:Mineralogy:polyhedra, shared oxygens:tetra &amp; octahedra:oct7.ti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Macintosh HD:Users:cormand:Desktop:SERC:Spatial Thinking:Workbook:exercises:Mineralogy:polyhedra, shared oxygens:tetra &amp; octahedra:oct7.tif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472" cy="5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2" w:type="dxa"/>
          </w:tcPr>
          <w:p w14:paraId="45D9101C" w14:textId="77777777" w:rsidR="00123C7E" w:rsidRDefault="00123C7E" w:rsidP="00AE6EA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0" w:type="dxa"/>
          </w:tcPr>
          <w:p w14:paraId="334BD74B" w14:textId="77777777" w:rsidR="00123C7E" w:rsidRDefault="00123C7E" w:rsidP="00580FA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0" w:type="dxa"/>
          </w:tcPr>
          <w:p w14:paraId="7F8F18E8" w14:textId="77777777" w:rsidR="00123C7E" w:rsidRDefault="00123C7E" w:rsidP="00580FA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</w:tcPr>
          <w:p w14:paraId="2FBB731E" w14:textId="77777777" w:rsidR="00123C7E" w:rsidRDefault="007D4C2E" w:rsidP="00580FA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en-US"/>
              </w:rPr>
              <w:drawing>
                <wp:inline distT="0" distB="0" distL="0" distR="0" wp14:anchorId="49D8BEC5" wp14:editId="1B1B748B">
                  <wp:extent cx="648883" cy="448733"/>
                  <wp:effectExtent l="0" t="0" r="0" b="0"/>
                  <wp:docPr id="23" name="Picture 23" descr="Macintosh HD:Users:cormand:Desktop:t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Macintosh HD:Users:cormand:Desktop:t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968" cy="448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</w:tcPr>
          <w:p w14:paraId="453C2309" w14:textId="77777777" w:rsidR="00123C7E" w:rsidRDefault="00123C7E" w:rsidP="00580FA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87" w:type="dxa"/>
          </w:tcPr>
          <w:p w14:paraId="2F18E1A5" w14:textId="77777777" w:rsidR="00123C7E" w:rsidRDefault="00123C7E" w:rsidP="00580FA9">
            <w:pPr>
              <w:rPr>
                <w:rFonts w:ascii="Times New Roman" w:hAnsi="Times New Roman" w:cs="Times New Roman"/>
              </w:rPr>
            </w:pPr>
          </w:p>
        </w:tc>
      </w:tr>
    </w:tbl>
    <w:p w14:paraId="3F0A4B37" w14:textId="77777777" w:rsidR="007D4C2E" w:rsidRPr="007D4C2E" w:rsidRDefault="007D4C2E" w:rsidP="00D13EAE">
      <w:pPr>
        <w:spacing w:after="0"/>
        <w:rPr>
          <w:rFonts w:ascii="Times New Roman" w:hAnsi="Times New Roman" w:cs="Times New Roman"/>
          <w:i/>
          <w:sz w:val="12"/>
          <w:szCs w:val="12"/>
          <w:highlight w:val="cyan"/>
        </w:rPr>
      </w:pPr>
    </w:p>
    <w:p w14:paraId="08F4473D" w14:textId="77777777" w:rsidR="00F1471E" w:rsidRDefault="00F1471E" w:rsidP="00CC6FC8">
      <w:pPr>
        <w:spacing w:after="0"/>
        <w:rPr>
          <w:rFonts w:ascii="Times New Roman" w:hAnsi="Times New Roman" w:cs="Times New Roman"/>
          <w:i/>
          <w:highlight w:val="cyan"/>
        </w:rPr>
      </w:pPr>
      <w:r>
        <w:rPr>
          <w:rFonts w:ascii="Times New Roman" w:hAnsi="Times New Roman" w:cs="Times New Roman"/>
          <w:i/>
          <w:highlight w:val="cyan"/>
        </w:rPr>
        <w:br w:type="page"/>
      </w:r>
    </w:p>
    <w:p w14:paraId="1E5DA2DD" w14:textId="02A6C24F" w:rsidR="00D41D34" w:rsidRDefault="00774598" w:rsidP="00CC6FC8">
      <w:pPr>
        <w:spacing w:after="0"/>
        <w:rPr>
          <w:rFonts w:ascii="Times New Roman" w:hAnsi="Times New Roman" w:cs="Times New Roman"/>
        </w:rPr>
      </w:pPr>
      <w:r w:rsidRPr="00ED6ECD">
        <w:rPr>
          <w:rFonts w:ascii="Times New Roman" w:hAnsi="Times New Roman" w:cs="Times New Roman"/>
          <w:b/>
        </w:rPr>
        <w:t xml:space="preserve">Part 3: Bonded </w:t>
      </w:r>
      <w:proofErr w:type="spellStart"/>
      <w:r w:rsidRPr="00ED6ECD">
        <w:rPr>
          <w:rFonts w:ascii="Times New Roman" w:hAnsi="Times New Roman" w:cs="Times New Roman"/>
          <w:b/>
        </w:rPr>
        <w:t>polyhedra</w:t>
      </w:r>
      <w:proofErr w:type="spellEnd"/>
      <w:r w:rsidRPr="00ED6ECD">
        <w:rPr>
          <w:rFonts w:ascii="Times New Roman" w:hAnsi="Times New Roman" w:cs="Times New Roman"/>
          <w:b/>
        </w:rPr>
        <w:t>.</w:t>
      </w:r>
      <w:r>
        <w:rPr>
          <w:rFonts w:ascii="Times New Roman" w:hAnsi="Times New Roman" w:cs="Times New Roman"/>
        </w:rPr>
        <w:t xml:space="preserve"> The </w:t>
      </w:r>
      <w:proofErr w:type="spellStart"/>
      <w:r>
        <w:rPr>
          <w:rFonts w:ascii="Times New Roman" w:hAnsi="Times New Roman" w:cs="Times New Roman"/>
        </w:rPr>
        <w:t>polyhedra</w:t>
      </w:r>
      <w:proofErr w:type="spellEnd"/>
      <w:r>
        <w:rPr>
          <w:rFonts w:ascii="Times New Roman" w:hAnsi="Times New Roman" w:cs="Times New Roman"/>
        </w:rPr>
        <w:t xml:space="preserve"> found in silicate minerals are often bonded together, sharing oxygen atoms. We indicate this in diagrams by showing </w:t>
      </w:r>
      <w:proofErr w:type="spellStart"/>
      <w:r>
        <w:rPr>
          <w:rFonts w:ascii="Times New Roman" w:hAnsi="Times New Roman" w:cs="Times New Roman"/>
        </w:rPr>
        <w:t>polyhedra</w:t>
      </w:r>
      <w:proofErr w:type="spellEnd"/>
      <w:r>
        <w:rPr>
          <w:rFonts w:ascii="Times New Roman" w:hAnsi="Times New Roman" w:cs="Times New Roman"/>
        </w:rPr>
        <w:t xml:space="preserve"> sharing corners: each shared corner is a shared oxygen </w:t>
      </w:r>
      <w:r w:rsidR="00DA3863">
        <w:rPr>
          <w:rFonts w:ascii="Times New Roman" w:hAnsi="Times New Roman" w:cs="Times New Roman"/>
        </w:rPr>
        <w:t>ion</w:t>
      </w:r>
      <w:r>
        <w:rPr>
          <w:rFonts w:ascii="Times New Roman" w:hAnsi="Times New Roman" w:cs="Times New Roman"/>
        </w:rPr>
        <w:t xml:space="preserve">. </w:t>
      </w:r>
      <w:r w:rsidR="002B49C7">
        <w:rPr>
          <w:rFonts w:ascii="Times New Roman" w:hAnsi="Times New Roman" w:cs="Times New Roman"/>
        </w:rPr>
        <w:t xml:space="preserve">For each of the diagrams below, indicate how many </w:t>
      </w:r>
      <w:proofErr w:type="spellStart"/>
      <w:r w:rsidR="002B49C7">
        <w:rPr>
          <w:rFonts w:ascii="Times New Roman" w:hAnsi="Times New Roman" w:cs="Times New Roman"/>
        </w:rPr>
        <w:t>oxygens</w:t>
      </w:r>
      <w:proofErr w:type="spellEnd"/>
      <w:r w:rsidR="002B49C7">
        <w:rPr>
          <w:rFonts w:ascii="Times New Roman" w:hAnsi="Times New Roman" w:cs="Times New Roman"/>
        </w:rPr>
        <w:t xml:space="preserve"> are present and how many of those you can “see” from the given perspective. The first diagram is done for you as an example. </w:t>
      </w:r>
    </w:p>
    <w:p w14:paraId="1B0E13EC" w14:textId="77777777" w:rsidR="00AE6EA9" w:rsidRPr="00037AB0" w:rsidRDefault="00AE6EA9" w:rsidP="00CC6FC8">
      <w:pPr>
        <w:spacing w:after="0"/>
        <w:rPr>
          <w:rFonts w:ascii="Times New Roman" w:hAnsi="Times New Roman" w:cs="Times New Roma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12"/>
        <w:gridCol w:w="2932"/>
        <w:gridCol w:w="2932"/>
      </w:tblGrid>
      <w:tr w:rsidR="00037AB0" w14:paraId="18F830E2" w14:textId="77777777">
        <w:tc>
          <w:tcPr>
            <w:tcW w:w="3712" w:type="dxa"/>
          </w:tcPr>
          <w:p w14:paraId="093DB881" w14:textId="77777777" w:rsidR="00037AB0" w:rsidRDefault="00037AB0" w:rsidP="00CC6FC8">
            <w:pPr>
              <w:widowControl w:val="0"/>
              <w:tabs>
                <w:tab w:val="left" w:pos="940"/>
                <w:tab w:val="left" w:pos="1440"/>
              </w:tabs>
              <w:autoSpaceDE w:val="0"/>
              <w:autoSpaceDN w:val="0"/>
              <w:adjustRightInd w:val="0"/>
              <w:ind w:right="140"/>
              <w:rPr>
                <w:rFonts w:ascii="Times New Roman" w:hAnsi="Times New Roman" w:cs="Times New Roman"/>
                <w:noProof/>
                <w:color w:val="262626"/>
                <w:lang w:eastAsia="en-US"/>
              </w:rPr>
            </w:pPr>
          </w:p>
        </w:tc>
        <w:tc>
          <w:tcPr>
            <w:tcW w:w="2932" w:type="dxa"/>
          </w:tcPr>
          <w:p w14:paraId="1FDBD387" w14:textId="77777777" w:rsidR="00037AB0" w:rsidRDefault="00037AB0" w:rsidP="00CC6FC8">
            <w:pPr>
              <w:widowControl w:val="0"/>
              <w:tabs>
                <w:tab w:val="left" w:pos="940"/>
                <w:tab w:val="left" w:pos="1440"/>
              </w:tabs>
              <w:autoSpaceDE w:val="0"/>
              <w:autoSpaceDN w:val="0"/>
              <w:adjustRightInd w:val="0"/>
              <w:ind w:right="140"/>
              <w:rPr>
                <w:rFonts w:ascii="Times New Roman" w:hAnsi="Times New Roman" w:cs="Times New Roman"/>
                <w:color w:val="262626"/>
              </w:rPr>
            </w:pPr>
            <w:r>
              <w:rPr>
                <w:rFonts w:ascii="Times New Roman" w:hAnsi="Times New Roman" w:cs="Times New Roman"/>
                <w:color w:val="262626"/>
              </w:rPr>
              <w:t xml:space="preserve">How many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262626"/>
              </w:rPr>
              <w:t>oxygens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262626"/>
              </w:rPr>
              <w:t xml:space="preserve"> can you see?</w:t>
            </w:r>
          </w:p>
        </w:tc>
        <w:tc>
          <w:tcPr>
            <w:tcW w:w="2932" w:type="dxa"/>
          </w:tcPr>
          <w:p w14:paraId="4F4EB164" w14:textId="77777777" w:rsidR="00037AB0" w:rsidRDefault="00037AB0" w:rsidP="00CC6FC8">
            <w:pPr>
              <w:widowControl w:val="0"/>
              <w:tabs>
                <w:tab w:val="left" w:pos="940"/>
                <w:tab w:val="left" w:pos="1440"/>
              </w:tabs>
              <w:autoSpaceDE w:val="0"/>
              <w:autoSpaceDN w:val="0"/>
              <w:adjustRightInd w:val="0"/>
              <w:ind w:right="140"/>
              <w:rPr>
                <w:rFonts w:ascii="Times New Roman" w:hAnsi="Times New Roman" w:cs="Times New Roman"/>
                <w:color w:val="262626"/>
              </w:rPr>
            </w:pPr>
            <w:r>
              <w:rPr>
                <w:rFonts w:ascii="Times New Roman" w:hAnsi="Times New Roman" w:cs="Times New Roman"/>
                <w:color w:val="262626"/>
              </w:rPr>
              <w:t xml:space="preserve">How many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262626"/>
              </w:rPr>
              <w:t>oxygens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262626"/>
              </w:rPr>
              <w:t xml:space="preserve"> are present?</w:t>
            </w:r>
          </w:p>
        </w:tc>
      </w:tr>
      <w:tr w:rsidR="000C40A9" w14:paraId="59206F78" w14:textId="77777777">
        <w:tc>
          <w:tcPr>
            <w:tcW w:w="3712" w:type="dxa"/>
          </w:tcPr>
          <w:p w14:paraId="047802A1" w14:textId="77777777" w:rsidR="00D13EAE" w:rsidRDefault="00D13EAE" w:rsidP="00D13EAE">
            <w:pPr>
              <w:widowControl w:val="0"/>
              <w:tabs>
                <w:tab w:val="left" w:pos="940"/>
                <w:tab w:val="left" w:pos="1440"/>
              </w:tabs>
              <w:autoSpaceDE w:val="0"/>
              <w:autoSpaceDN w:val="0"/>
              <w:adjustRightInd w:val="0"/>
              <w:ind w:right="140"/>
              <w:rPr>
                <w:rFonts w:ascii="Times New Roman" w:hAnsi="Times New Roman" w:cs="Times New Roman"/>
                <w:color w:val="262626"/>
              </w:rPr>
            </w:pPr>
          </w:p>
          <w:p w14:paraId="0B099AA1" w14:textId="77777777" w:rsidR="000C40A9" w:rsidRDefault="00037AB0" w:rsidP="00D13EAE">
            <w:pPr>
              <w:widowControl w:val="0"/>
              <w:tabs>
                <w:tab w:val="left" w:pos="940"/>
                <w:tab w:val="left" w:pos="1440"/>
              </w:tabs>
              <w:autoSpaceDE w:val="0"/>
              <w:autoSpaceDN w:val="0"/>
              <w:adjustRightInd w:val="0"/>
              <w:ind w:right="140"/>
              <w:rPr>
                <w:rFonts w:ascii="Times New Roman" w:hAnsi="Times New Roman" w:cs="Times New Roman"/>
                <w:color w:val="262626"/>
              </w:rPr>
            </w:pPr>
            <w:r>
              <w:rPr>
                <w:rFonts w:ascii="Times New Roman" w:hAnsi="Times New Roman" w:cs="Times New Roman"/>
                <w:noProof/>
                <w:color w:val="262626"/>
                <w:lang w:eastAsia="en-US"/>
              </w:rPr>
              <w:drawing>
                <wp:inline distT="0" distB="0" distL="0" distR="0" wp14:anchorId="0752BE55" wp14:editId="0C5C8173">
                  <wp:extent cx="1466548" cy="821267"/>
                  <wp:effectExtent l="0" t="0" r="0" b="0"/>
                  <wp:docPr id="26" name="Picture 26" descr="Macintosh HD:Users:cormand:Desktop:SERC:Spatial Thinking:Workbook:exercises:Mineralogy:polyhedra, shared oxygens:silicate strxs:shared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Macintosh HD:Users:cormand:Desktop:SERC:Spatial Thinking:Workbook:exercises:Mineralogy:polyhedra, shared oxygens:silicate strxs:shared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548" cy="821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7DD88D" w14:textId="77777777" w:rsidR="00D13EAE" w:rsidRDefault="00D13EAE" w:rsidP="00D13EAE">
            <w:pPr>
              <w:widowControl w:val="0"/>
              <w:tabs>
                <w:tab w:val="left" w:pos="940"/>
                <w:tab w:val="left" w:pos="1440"/>
              </w:tabs>
              <w:autoSpaceDE w:val="0"/>
              <w:autoSpaceDN w:val="0"/>
              <w:adjustRightInd w:val="0"/>
              <w:ind w:right="140"/>
              <w:rPr>
                <w:rFonts w:ascii="Times New Roman" w:hAnsi="Times New Roman" w:cs="Times New Roman"/>
                <w:color w:val="262626"/>
              </w:rPr>
            </w:pPr>
          </w:p>
        </w:tc>
        <w:tc>
          <w:tcPr>
            <w:tcW w:w="2932" w:type="dxa"/>
          </w:tcPr>
          <w:p w14:paraId="18E94655" w14:textId="77777777" w:rsidR="000C40A9" w:rsidRDefault="000C40A9" w:rsidP="00D13EAE">
            <w:pPr>
              <w:widowControl w:val="0"/>
              <w:tabs>
                <w:tab w:val="left" w:pos="940"/>
                <w:tab w:val="left" w:pos="1440"/>
              </w:tabs>
              <w:autoSpaceDE w:val="0"/>
              <w:autoSpaceDN w:val="0"/>
              <w:adjustRightInd w:val="0"/>
              <w:ind w:right="140"/>
              <w:jc w:val="center"/>
              <w:rPr>
                <w:rFonts w:ascii="Times New Roman" w:hAnsi="Times New Roman" w:cs="Times New Roman"/>
                <w:color w:val="262626"/>
              </w:rPr>
            </w:pPr>
          </w:p>
          <w:p w14:paraId="527911E3" w14:textId="77777777" w:rsidR="00DA3863" w:rsidRDefault="00DA3863" w:rsidP="00D13EAE">
            <w:pPr>
              <w:widowControl w:val="0"/>
              <w:tabs>
                <w:tab w:val="left" w:pos="940"/>
                <w:tab w:val="left" w:pos="1440"/>
              </w:tabs>
              <w:autoSpaceDE w:val="0"/>
              <w:autoSpaceDN w:val="0"/>
              <w:adjustRightInd w:val="0"/>
              <w:ind w:right="140"/>
              <w:jc w:val="center"/>
              <w:rPr>
                <w:rFonts w:ascii="Times New Roman" w:hAnsi="Times New Roman" w:cs="Times New Roman"/>
                <w:color w:val="262626"/>
              </w:rPr>
            </w:pPr>
          </w:p>
          <w:p w14:paraId="483BEBB1" w14:textId="77777777" w:rsidR="00EE6448" w:rsidRDefault="00241C1A" w:rsidP="00D13EAE">
            <w:pPr>
              <w:widowControl w:val="0"/>
              <w:tabs>
                <w:tab w:val="left" w:pos="940"/>
                <w:tab w:val="left" w:pos="1440"/>
              </w:tabs>
              <w:autoSpaceDE w:val="0"/>
              <w:autoSpaceDN w:val="0"/>
              <w:adjustRightInd w:val="0"/>
              <w:ind w:right="140"/>
              <w:jc w:val="center"/>
              <w:rPr>
                <w:rFonts w:ascii="Times New Roman" w:hAnsi="Times New Roman" w:cs="Times New Roman"/>
                <w:color w:val="262626"/>
              </w:rPr>
            </w:pPr>
            <w:r>
              <w:rPr>
                <w:rFonts w:ascii="Times New Roman" w:hAnsi="Times New Roman" w:cs="Times New Roman"/>
                <w:color w:val="262626"/>
              </w:rPr>
              <w:t>7</w:t>
            </w:r>
          </w:p>
        </w:tc>
        <w:tc>
          <w:tcPr>
            <w:tcW w:w="2932" w:type="dxa"/>
          </w:tcPr>
          <w:p w14:paraId="3DCDC3B6" w14:textId="77777777" w:rsidR="000C40A9" w:rsidRDefault="000C40A9" w:rsidP="00D13EAE">
            <w:pPr>
              <w:widowControl w:val="0"/>
              <w:tabs>
                <w:tab w:val="left" w:pos="940"/>
                <w:tab w:val="left" w:pos="1440"/>
              </w:tabs>
              <w:autoSpaceDE w:val="0"/>
              <w:autoSpaceDN w:val="0"/>
              <w:adjustRightInd w:val="0"/>
              <w:ind w:right="140"/>
              <w:jc w:val="center"/>
              <w:rPr>
                <w:rFonts w:ascii="Times New Roman" w:hAnsi="Times New Roman" w:cs="Times New Roman"/>
                <w:color w:val="262626"/>
              </w:rPr>
            </w:pPr>
          </w:p>
          <w:p w14:paraId="09B00C5C" w14:textId="77777777" w:rsidR="00DA3863" w:rsidRDefault="00DA3863" w:rsidP="00D13EAE">
            <w:pPr>
              <w:widowControl w:val="0"/>
              <w:tabs>
                <w:tab w:val="left" w:pos="940"/>
                <w:tab w:val="left" w:pos="1440"/>
              </w:tabs>
              <w:autoSpaceDE w:val="0"/>
              <w:autoSpaceDN w:val="0"/>
              <w:adjustRightInd w:val="0"/>
              <w:ind w:right="140"/>
              <w:jc w:val="center"/>
              <w:rPr>
                <w:rFonts w:ascii="Times New Roman" w:hAnsi="Times New Roman" w:cs="Times New Roman"/>
                <w:color w:val="262626"/>
              </w:rPr>
            </w:pPr>
          </w:p>
          <w:p w14:paraId="19D9F1DD" w14:textId="77777777" w:rsidR="00EE6448" w:rsidRDefault="00241C1A" w:rsidP="00D13EAE">
            <w:pPr>
              <w:widowControl w:val="0"/>
              <w:tabs>
                <w:tab w:val="left" w:pos="940"/>
                <w:tab w:val="left" w:pos="1440"/>
              </w:tabs>
              <w:autoSpaceDE w:val="0"/>
              <w:autoSpaceDN w:val="0"/>
              <w:adjustRightInd w:val="0"/>
              <w:ind w:right="140"/>
              <w:jc w:val="center"/>
              <w:rPr>
                <w:rFonts w:ascii="Times New Roman" w:hAnsi="Times New Roman" w:cs="Times New Roman"/>
                <w:color w:val="262626"/>
              </w:rPr>
            </w:pPr>
            <w:r>
              <w:rPr>
                <w:rFonts w:ascii="Times New Roman" w:hAnsi="Times New Roman" w:cs="Times New Roman"/>
                <w:color w:val="262626"/>
              </w:rPr>
              <w:t>7</w:t>
            </w:r>
          </w:p>
        </w:tc>
      </w:tr>
      <w:tr w:rsidR="000C40A9" w14:paraId="0362DB7A" w14:textId="77777777">
        <w:tc>
          <w:tcPr>
            <w:tcW w:w="3712" w:type="dxa"/>
          </w:tcPr>
          <w:p w14:paraId="4C6133AC" w14:textId="77777777" w:rsidR="00D13EAE" w:rsidRDefault="00D13EAE" w:rsidP="00D13EAE">
            <w:pPr>
              <w:widowControl w:val="0"/>
              <w:tabs>
                <w:tab w:val="left" w:pos="940"/>
                <w:tab w:val="left" w:pos="1440"/>
              </w:tabs>
              <w:autoSpaceDE w:val="0"/>
              <w:autoSpaceDN w:val="0"/>
              <w:adjustRightInd w:val="0"/>
              <w:ind w:right="140"/>
              <w:rPr>
                <w:rFonts w:ascii="Times New Roman" w:hAnsi="Times New Roman" w:cs="Times New Roman"/>
                <w:color w:val="262626"/>
              </w:rPr>
            </w:pPr>
          </w:p>
          <w:p w14:paraId="48082899" w14:textId="77777777" w:rsidR="000C40A9" w:rsidRDefault="00037AB0" w:rsidP="00D13EAE">
            <w:pPr>
              <w:widowControl w:val="0"/>
              <w:tabs>
                <w:tab w:val="left" w:pos="940"/>
                <w:tab w:val="left" w:pos="1440"/>
              </w:tabs>
              <w:autoSpaceDE w:val="0"/>
              <w:autoSpaceDN w:val="0"/>
              <w:adjustRightInd w:val="0"/>
              <w:ind w:right="140"/>
              <w:rPr>
                <w:rFonts w:ascii="Times New Roman" w:hAnsi="Times New Roman" w:cs="Times New Roman"/>
                <w:color w:val="262626"/>
              </w:rPr>
            </w:pPr>
            <w:r>
              <w:rPr>
                <w:rFonts w:ascii="Times New Roman" w:hAnsi="Times New Roman" w:cs="Times New Roman"/>
                <w:noProof/>
                <w:color w:val="262626"/>
                <w:lang w:eastAsia="en-US"/>
              </w:rPr>
              <w:drawing>
                <wp:inline distT="0" distB="0" distL="0" distR="0" wp14:anchorId="53DEBF97" wp14:editId="2368E125">
                  <wp:extent cx="1878099" cy="821267"/>
                  <wp:effectExtent l="0" t="0" r="0" b="0"/>
                  <wp:docPr id="27" name="Picture 27" descr="Macintosh HD:Users:cormand:Desktop:SERC:Spatial Thinking:Workbook:exercises:Mineralogy:polyhedra, shared oxygens:silicate strxs:tet single cha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Macintosh HD:Users:cormand:Desktop:SERC:Spatial Thinking:Workbook:exercises:Mineralogy:polyhedra, shared oxygens:silicate strxs:tet single cha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8099" cy="821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0A4A9F" w14:textId="77777777" w:rsidR="00D13EAE" w:rsidRDefault="00D13EAE" w:rsidP="00D13EAE">
            <w:pPr>
              <w:widowControl w:val="0"/>
              <w:tabs>
                <w:tab w:val="left" w:pos="940"/>
                <w:tab w:val="left" w:pos="1440"/>
              </w:tabs>
              <w:autoSpaceDE w:val="0"/>
              <w:autoSpaceDN w:val="0"/>
              <w:adjustRightInd w:val="0"/>
              <w:ind w:right="140"/>
              <w:rPr>
                <w:rFonts w:ascii="Times New Roman" w:hAnsi="Times New Roman" w:cs="Times New Roman"/>
                <w:color w:val="262626"/>
              </w:rPr>
            </w:pPr>
          </w:p>
        </w:tc>
        <w:tc>
          <w:tcPr>
            <w:tcW w:w="2932" w:type="dxa"/>
          </w:tcPr>
          <w:p w14:paraId="31DDBC2F" w14:textId="77777777" w:rsidR="000C40A9" w:rsidRDefault="000C40A9" w:rsidP="00D13EAE">
            <w:pPr>
              <w:widowControl w:val="0"/>
              <w:tabs>
                <w:tab w:val="left" w:pos="940"/>
                <w:tab w:val="left" w:pos="1440"/>
              </w:tabs>
              <w:autoSpaceDE w:val="0"/>
              <w:autoSpaceDN w:val="0"/>
              <w:adjustRightInd w:val="0"/>
              <w:ind w:right="140"/>
              <w:rPr>
                <w:rFonts w:ascii="Times New Roman" w:hAnsi="Times New Roman" w:cs="Times New Roman"/>
                <w:color w:val="262626"/>
              </w:rPr>
            </w:pPr>
          </w:p>
        </w:tc>
        <w:tc>
          <w:tcPr>
            <w:tcW w:w="2932" w:type="dxa"/>
          </w:tcPr>
          <w:p w14:paraId="22892BD2" w14:textId="77777777" w:rsidR="000C40A9" w:rsidRDefault="000C40A9" w:rsidP="00D13EAE">
            <w:pPr>
              <w:widowControl w:val="0"/>
              <w:tabs>
                <w:tab w:val="left" w:pos="940"/>
                <w:tab w:val="left" w:pos="1440"/>
              </w:tabs>
              <w:autoSpaceDE w:val="0"/>
              <w:autoSpaceDN w:val="0"/>
              <w:adjustRightInd w:val="0"/>
              <w:ind w:right="140"/>
              <w:rPr>
                <w:rFonts w:ascii="Times New Roman" w:hAnsi="Times New Roman" w:cs="Times New Roman"/>
                <w:color w:val="262626"/>
              </w:rPr>
            </w:pPr>
          </w:p>
        </w:tc>
      </w:tr>
      <w:tr w:rsidR="000C40A9" w14:paraId="42907444" w14:textId="77777777">
        <w:tc>
          <w:tcPr>
            <w:tcW w:w="3712" w:type="dxa"/>
          </w:tcPr>
          <w:p w14:paraId="028A960A" w14:textId="77777777" w:rsidR="00D13EAE" w:rsidRDefault="00D13EAE" w:rsidP="00D13EAE">
            <w:pPr>
              <w:widowControl w:val="0"/>
              <w:tabs>
                <w:tab w:val="left" w:pos="940"/>
                <w:tab w:val="left" w:pos="1440"/>
              </w:tabs>
              <w:autoSpaceDE w:val="0"/>
              <w:autoSpaceDN w:val="0"/>
              <w:adjustRightInd w:val="0"/>
              <w:ind w:right="140"/>
              <w:rPr>
                <w:rFonts w:ascii="Times New Roman" w:hAnsi="Times New Roman" w:cs="Times New Roman"/>
                <w:color w:val="262626"/>
              </w:rPr>
            </w:pPr>
          </w:p>
          <w:p w14:paraId="19AAB263" w14:textId="77777777" w:rsidR="000C40A9" w:rsidRDefault="00037AB0" w:rsidP="00D13EAE">
            <w:pPr>
              <w:widowControl w:val="0"/>
              <w:tabs>
                <w:tab w:val="left" w:pos="940"/>
                <w:tab w:val="left" w:pos="1440"/>
              </w:tabs>
              <w:autoSpaceDE w:val="0"/>
              <w:autoSpaceDN w:val="0"/>
              <w:adjustRightInd w:val="0"/>
              <w:ind w:right="140"/>
              <w:rPr>
                <w:rFonts w:ascii="Times New Roman" w:hAnsi="Times New Roman" w:cs="Times New Roman"/>
                <w:color w:val="262626"/>
              </w:rPr>
            </w:pPr>
            <w:r>
              <w:rPr>
                <w:rFonts w:ascii="Times New Roman" w:hAnsi="Times New Roman" w:cs="Times New Roman"/>
                <w:noProof/>
                <w:color w:val="262626"/>
                <w:lang w:eastAsia="en-US"/>
              </w:rPr>
              <w:drawing>
                <wp:inline distT="0" distB="0" distL="0" distR="0" wp14:anchorId="09920164" wp14:editId="414C0E9A">
                  <wp:extent cx="2057400" cy="937034"/>
                  <wp:effectExtent l="0" t="0" r="0" b="0"/>
                  <wp:docPr id="28" name="Picture 28" descr="Macintosh HD:Users:cormand:Desktop:SERC:Spatial Thinking:Workbook:exercises:Mineralogy:polyhedra, shared oxygens:silicate strxs:double cha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Macintosh HD:Users:cormand:Desktop:SERC:Spatial Thinking:Workbook:exercises:Mineralogy:polyhedra, shared oxygens:silicate strxs:double cha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937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8A2EA6" w14:textId="77777777" w:rsidR="00D13EAE" w:rsidRDefault="00D13EAE" w:rsidP="00D13EAE">
            <w:pPr>
              <w:widowControl w:val="0"/>
              <w:tabs>
                <w:tab w:val="left" w:pos="940"/>
                <w:tab w:val="left" w:pos="1440"/>
              </w:tabs>
              <w:autoSpaceDE w:val="0"/>
              <w:autoSpaceDN w:val="0"/>
              <w:adjustRightInd w:val="0"/>
              <w:ind w:right="140"/>
              <w:rPr>
                <w:rFonts w:ascii="Times New Roman" w:hAnsi="Times New Roman" w:cs="Times New Roman"/>
                <w:color w:val="262626"/>
              </w:rPr>
            </w:pPr>
          </w:p>
        </w:tc>
        <w:tc>
          <w:tcPr>
            <w:tcW w:w="2932" w:type="dxa"/>
          </w:tcPr>
          <w:p w14:paraId="042C6702" w14:textId="77777777" w:rsidR="000C40A9" w:rsidRDefault="000C40A9" w:rsidP="00D13EAE">
            <w:pPr>
              <w:widowControl w:val="0"/>
              <w:tabs>
                <w:tab w:val="left" w:pos="940"/>
                <w:tab w:val="left" w:pos="1440"/>
              </w:tabs>
              <w:autoSpaceDE w:val="0"/>
              <w:autoSpaceDN w:val="0"/>
              <w:adjustRightInd w:val="0"/>
              <w:ind w:right="140"/>
              <w:rPr>
                <w:rFonts w:ascii="Times New Roman" w:hAnsi="Times New Roman" w:cs="Times New Roman"/>
                <w:color w:val="262626"/>
              </w:rPr>
            </w:pPr>
          </w:p>
        </w:tc>
        <w:tc>
          <w:tcPr>
            <w:tcW w:w="2932" w:type="dxa"/>
          </w:tcPr>
          <w:p w14:paraId="36785CE4" w14:textId="77777777" w:rsidR="000C40A9" w:rsidRDefault="000C40A9" w:rsidP="00D13EAE">
            <w:pPr>
              <w:widowControl w:val="0"/>
              <w:tabs>
                <w:tab w:val="left" w:pos="940"/>
                <w:tab w:val="left" w:pos="1440"/>
              </w:tabs>
              <w:autoSpaceDE w:val="0"/>
              <w:autoSpaceDN w:val="0"/>
              <w:adjustRightInd w:val="0"/>
              <w:ind w:right="140"/>
              <w:rPr>
                <w:rFonts w:ascii="Times New Roman" w:hAnsi="Times New Roman" w:cs="Times New Roman"/>
                <w:color w:val="262626"/>
              </w:rPr>
            </w:pPr>
          </w:p>
        </w:tc>
      </w:tr>
      <w:tr w:rsidR="000C40A9" w14:paraId="6836E03A" w14:textId="77777777">
        <w:tc>
          <w:tcPr>
            <w:tcW w:w="3712" w:type="dxa"/>
          </w:tcPr>
          <w:p w14:paraId="3AC91B96" w14:textId="77777777" w:rsidR="00D13EAE" w:rsidRDefault="00D13EAE" w:rsidP="00D13EAE">
            <w:pPr>
              <w:widowControl w:val="0"/>
              <w:tabs>
                <w:tab w:val="left" w:pos="940"/>
                <w:tab w:val="left" w:pos="1440"/>
              </w:tabs>
              <w:autoSpaceDE w:val="0"/>
              <w:autoSpaceDN w:val="0"/>
              <w:adjustRightInd w:val="0"/>
              <w:ind w:right="140"/>
              <w:rPr>
                <w:rFonts w:ascii="Times New Roman" w:hAnsi="Times New Roman" w:cs="Times New Roman"/>
                <w:color w:val="262626"/>
              </w:rPr>
            </w:pPr>
          </w:p>
          <w:p w14:paraId="50341CE3" w14:textId="77777777" w:rsidR="000C40A9" w:rsidRDefault="00037AB0" w:rsidP="00D13EAE">
            <w:pPr>
              <w:widowControl w:val="0"/>
              <w:tabs>
                <w:tab w:val="left" w:pos="940"/>
                <w:tab w:val="left" w:pos="1440"/>
              </w:tabs>
              <w:autoSpaceDE w:val="0"/>
              <w:autoSpaceDN w:val="0"/>
              <w:adjustRightInd w:val="0"/>
              <w:ind w:right="140"/>
              <w:rPr>
                <w:rFonts w:ascii="Times New Roman" w:hAnsi="Times New Roman" w:cs="Times New Roman"/>
                <w:color w:val="262626"/>
              </w:rPr>
            </w:pPr>
            <w:r>
              <w:rPr>
                <w:rFonts w:ascii="Times New Roman" w:hAnsi="Times New Roman" w:cs="Times New Roman"/>
                <w:noProof/>
                <w:color w:val="262626"/>
                <w:lang w:eastAsia="en-US"/>
              </w:rPr>
              <w:drawing>
                <wp:inline distT="0" distB="0" distL="0" distR="0" wp14:anchorId="1DD90968" wp14:editId="2A4A9DFE">
                  <wp:extent cx="2057400" cy="1519484"/>
                  <wp:effectExtent l="0" t="0" r="0" b="0"/>
                  <wp:docPr id="30" name="Picture 30" descr="Macintosh HD:Users:cormand:Desktop:SERC:Spatial Thinking:Workbook:exercises:Mineralogy:polyhedra, shared oxygens:silicate strxs:sheet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Macintosh HD:Users:cormand:Desktop:SERC:Spatial Thinking:Workbook:exercises:Mineralogy:polyhedra, shared oxygens:silicate strxs:sheet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648" cy="1519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A4510AB" w14:textId="77777777" w:rsidR="00D13EAE" w:rsidRDefault="00D13EAE" w:rsidP="00D13EAE">
            <w:pPr>
              <w:widowControl w:val="0"/>
              <w:tabs>
                <w:tab w:val="left" w:pos="940"/>
                <w:tab w:val="left" w:pos="1440"/>
              </w:tabs>
              <w:autoSpaceDE w:val="0"/>
              <w:autoSpaceDN w:val="0"/>
              <w:adjustRightInd w:val="0"/>
              <w:ind w:right="140"/>
              <w:rPr>
                <w:rFonts w:ascii="Times New Roman" w:hAnsi="Times New Roman" w:cs="Times New Roman"/>
                <w:color w:val="262626"/>
              </w:rPr>
            </w:pPr>
          </w:p>
        </w:tc>
        <w:tc>
          <w:tcPr>
            <w:tcW w:w="2932" w:type="dxa"/>
          </w:tcPr>
          <w:p w14:paraId="469D7904" w14:textId="77777777" w:rsidR="000C40A9" w:rsidRDefault="000C40A9" w:rsidP="00D13EAE">
            <w:pPr>
              <w:widowControl w:val="0"/>
              <w:tabs>
                <w:tab w:val="left" w:pos="940"/>
                <w:tab w:val="left" w:pos="1440"/>
              </w:tabs>
              <w:autoSpaceDE w:val="0"/>
              <w:autoSpaceDN w:val="0"/>
              <w:adjustRightInd w:val="0"/>
              <w:ind w:right="140"/>
              <w:rPr>
                <w:rFonts w:ascii="Times New Roman" w:hAnsi="Times New Roman" w:cs="Times New Roman"/>
                <w:color w:val="262626"/>
              </w:rPr>
            </w:pPr>
          </w:p>
        </w:tc>
        <w:tc>
          <w:tcPr>
            <w:tcW w:w="2932" w:type="dxa"/>
          </w:tcPr>
          <w:p w14:paraId="223862E6" w14:textId="77777777" w:rsidR="000C40A9" w:rsidRDefault="000C40A9" w:rsidP="00D13EAE">
            <w:pPr>
              <w:widowControl w:val="0"/>
              <w:tabs>
                <w:tab w:val="left" w:pos="940"/>
                <w:tab w:val="left" w:pos="1440"/>
              </w:tabs>
              <w:autoSpaceDE w:val="0"/>
              <w:autoSpaceDN w:val="0"/>
              <w:adjustRightInd w:val="0"/>
              <w:ind w:right="140"/>
              <w:rPr>
                <w:rFonts w:ascii="Times New Roman" w:hAnsi="Times New Roman" w:cs="Times New Roman"/>
                <w:color w:val="262626"/>
              </w:rPr>
            </w:pPr>
          </w:p>
        </w:tc>
      </w:tr>
      <w:tr w:rsidR="00037AB0" w14:paraId="1CD73E19" w14:textId="77777777">
        <w:tc>
          <w:tcPr>
            <w:tcW w:w="3712" w:type="dxa"/>
          </w:tcPr>
          <w:p w14:paraId="1C4506A3" w14:textId="77777777" w:rsidR="00D13EAE" w:rsidRDefault="00D13EAE" w:rsidP="00D13EAE">
            <w:pPr>
              <w:widowControl w:val="0"/>
              <w:tabs>
                <w:tab w:val="left" w:pos="940"/>
                <w:tab w:val="left" w:pos="1440"/>
              </w:tabs>
              <w:autoSpaceDE w:val="0"/>
              <w:autoSpaceDN w:val="0"/>
              <w:adjustRightInd w:val="0"/>
              <w:ind w:right="140"/>
              <w:rPr>
                <w:rFonts w:ascii="Times New Roman" w:hAnsi="Times New Roman" w:cs="Times New Roman"/>
                <w:noProof/>
                <w:color w:val="262626"/>
                <w:lang w:eastAsia="en-US"/>
              </w:rPr>
            </w:pPr>
          </w:p>
          <w:p w14:paraId="1F1C4E78" w14:textId="77777777" w:rsidR="00037AB0" w:rsidRDefault="00037AB0" w:rsidP="00D13EAE">
            <w:pPr>
              <w:widowControl w:val="0"/>
              <w:tabs>
                <w:tab w:val="left" w:pos="940"/>
                <w:tab w:val="left" w:pos="1440"/>
              </w:tabs>
              <w:autoSpaceDE w:val="0"/>
              <w:autoSpaceDN w:val="0"/>
              <w:adjustRightInd w:val="0"/>
              <w:ind w:right="140"/>
              <w:rPr>
                <w:rFonts w:ascii="Times New Roman" w:hAnsi="Times New Roman" w:cs="Times New Roman"/>
                <w:noProof/>
                <w:color w:val="262626"/>
                <w:lang w:eastAsia="en-US"/>
              </w:rPr>
            </w:pPr>
            <w:r>
              <w:rPr>
                <w:rFonts w:ascii="Times New Roman" w:hAnsi="Times New Roman" w:cs="Times New Roman"/>
                <w:noProof/>
                <w:color w:val="262626"/>
                <w:lang w:eastAsia="en-US"/>
              </w:rPr>
              <w:drawing>
                <wp:inline distT="0" distB="0" distL="0" distR="0" wp14:anchorId="0B9BF07E" wp14:editId="7865D5BB">
                  <wp:extent cx="2057400" cy="746312"/>
                  <wp:effectExtent l="0" t="0" r="0" b="0"/>
                  <wp:docPr id="31" name="Picture 31" descr="Macintosh HD:Users:cormand:Desktop:SERC:Spatial Thinking:Workbook:exercises:Mineralogy:polyhedra, shared oxygens:silicate strxs:layer of octahed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Macintosh HD:Users:cormand:Desktop:SERC:Spatial Thinking:Workbook:exercises:Mineralogy:polyhedra, shared oxygens:silicate strxs:layer of octahedr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746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FB0E5D" w14:textId="77777777" w:rsidR="00D13EAE" w:rsidRDefault="00D13EAE" w:rsidP="00D13EAE">
            <w:pPr>
              <w:widowControl w:val="0"/>
              <w:tabs>
                <w:tab w:val="left" w:pos="940"/>
                <w:tab w:val="left" w:pos="1440"/>
              </w:tabs>
              <w:autoSpaceDE w:val="0"/>
              <w:autoSpaceDN w:val="0"/>
              <w:adjustRightInd w:val="0"/>
              <w:ind w:right="140"/>
              <w:rPr>
                <w:rFonts w:ascii="Times New Roman" w:hAnsi="Times New Roman" w:cs="Times New Roman"/>
                <w:noProof/>
                <w:color w:val="262626"/>
                <w:lang w:eastAsia="en-US"/>
              </w:rPr>
            </w:pPr>
          </w:p>
        </w:tc>
        <w:tc>
          <w:tcPr>
            <w:tcW w:w="2932" w:type="dxa"/>
          </w:tcPr>
          <w:p w14:paraId="0962C52E" w14:textId="77777777" w:rsidR="00037AB0" w:rsidRDefault="00037AB0" w:rsidP="00D13EAE">
            <w:pPr>
              <w:widowControl w:val="0"/>
              <w:tabs>
                <w:tab w:val="left" w:pos="940"/>
                <w:tab w:val="left" w:pos="1440"/>
              </w:tabs>
              <w:autoSpaceDE w:val="0"/>
              <w:autoSpaceDN w:val="0"/>
              <w:adjustRightInd w:val="0"/>
              <w:ind w:right="140"/>
              <w:rPr>
                <w:rFonts w:ascii="Times New Roman" w:hAnsi="Times New Roman" w:cs="Times New Roman"/>
                <w:color w:val="262626"/>
              </w:rPr>
            </w:pPr>
          </w:p>
        </w:tc>
        <w:tc>
          <w:tcPr>
            <w:tcW w:w="2932" w:type="dxa"/>
          </w:tcPr>
          <w:p w14:paraId="2D331C73" w14:textId="77777777" w:rsidR="00037AB0" w:rsidRDefault="00037AB0" w:rsidP="00D13EAE">
            <w:pPr>
              <w:widowControl w:val="0"/>
              <w:tabs>
                <w:tab w:val="left" w:pos="940"/>
                <w:tab w:val="left" w:pos="1440"/>
              </w:tabs>
              <w:autoSpaceDE w:val="0"/>
              <w:autoSpaceDN w:val="0"/>
              <w:adjustRightInd w:val="0"/>
              <w:ind w:right="140"/>
              <w:rPr>
                <w:rFonts w:ascii="Times New Roman" w:hAnsi="Times New Roman" w:cs="Times New Roman"/>
                <w:color w:val="262626"/>
              </w:rPr>
            </w:pPr>
          </w:p>
        </w:tc>
      </w:tr>
    </w:tbl>
    <w:p w14:paraId="08760227" w14:textId="77777777" w:rsidR="00A02F86" w:rsidRPr="00A02F86" w:rsidRDefault="00A02F86" w:rsidP="00D13EAE">
      <w:pPr>
        <w:spacing w:after="0"/>
        <w:rPr>
          <w:rFonts w:ascii="Times New Roman" w:hAnsi="Times New Roman" w:cs="Times New Roman"/>
          <w:i/>
          <w:highlight w:val="yellow"/>
        </w:rPr>
      </w:pPr>
      <w:r w:rsidRPr="00A02F86">
        <w:rPr>
          <w:rFonts w:ascii="Times New Roman" w:hAnsi="Times New Roman" w:cs="Times New Roman"/>
          <w:i/>
          <w:highlight w:val="yellow"/>
        </w:rPr>
        <w:t xml:space="preserve"> </w:t>
      </w:r>
    </w:p>
    <w:sectPr w:rsidR="00A02F86" w:rsidRPr="00A02F86" w:rsidSect="00837A0E">
      <w:pgSz w:w="12240" w:h="15840"/>
      <w:pgMar w:top="1440" w:right="1440" w:bottom="144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00000002">
      <w:start w:val="1"/>
      <w:numFmt w:val="bullet"/>
      <w:lvlText w:val="◦"/>
      <w:lvlJc w:val="left"/>
      <w:pPr>
        <w:ind w:left="1440" w:hanging="360"/>
      </w:pPr>
    </w:lvl>
    <w:lvl w:ilvl="2" w:tplc="00000003">
      <w:start w:val="1"/>
      <w:numFmt w:val="bullet"/>
      <w:lvlText w:val="▪"/>
      <w:lvlJc w:val="left"/>
      <w:pPr>
        <w:ind w:left="2160" w:hanging="360"/>
      </w:pPr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trackRevisions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2"/>
  </w:compat>
  <w:rsids>
    <w:rsidRoot w:val="00D41D34"/>
    <w:rsid w:val="000035EB"/>
    <w:rsid w:val="0000744C"/>
    <w:rsid w:val="00037AB0"/>
    <w:rsid w:val="00041770"/>
    <w:rsid w:val="000A358D"/>
    <w:rsid w:val="000C40A9"/>
    <w:rsid w:val="000E22FC"/>
    <w:rsid w:val="00123C7E"/>
    <w:rsid w:val="00131C74"/>
    <w:rsid w:val="00165BAD"/>
    <w:rsid w:val="0017011B"/>
    <w:rsid w:val="00176C76"/>
    <w:rsid w:val="00184896"/>
    <w:rsid w:val="001C145F"/>
    <w:rsid w:val="001D1F57"/>
    <w:rsid w:val="001F1373"/>
    <w:rsid w:val="002365E9"/>
    <w:rsid w:val="00241C1A"/>
    <w:rsid w:val="0024762E"/>
    <w:rsid w:val="00257456"/>
    <w:rsid w:val="0029346C"/>
    <w:rsid w:val="002A5052"/>
    <w:rsid w:val="002B49C7"/>
    <w:rsid w:val="00301211"/>
    <w:rsid w:val="00321202"/>
    <w:rsid w:val="003A5634"/>
    <w:rsid w:val="00402212"/>
    <w:rsid w:val="004F5320"/>
    <w:rsid w:val="00573195"/>
    <w:rsid w:val="00573C45"/>
    <w:rsid w:val="00580FA9"/>
    <w:rsid w:val="005D629A"/>
    <w:rsid w:val="005F0230"/>
    <w:rsid w:val="00675451"/>
    <w:rsid w:val="00733D1E"/>
    <w:rsid w:val="00740300"/>
    <w:rsid w:val="007421D4"/>
    <w:rsid w:val="00774598"/>
    <w:rsid w:val="00776246"/>
    <w:rsid w:val="007C3BCD"/>
    <w:rsid w:val="007D4C2E"/>
    <w:rsid w:val="007E1011"/>
    <w:rsid w:val="007F4E5B"/>
    <w:rsid w:val="00837A0E"/>
    <w:rsid w:val="00862ADD"/>
    <w:rsid w:val="00871013"/>
    <w:rsid w:val="00880337"/>
    <w:rsid w:val="008937D0"/>
    <w:rsid w:val="008D0649"/>
    <w:rsid w:val="009B484A"/>
    <w:rsid w:val="009F4FB4"/>
    <w:rsid w:val="00A02F86"/>
    <w:rsid w:val="00AE6EA9"/>
    <w:rsid w:val="00B059B7"/>
    <w:rsid w:val="00B21287"/>
    <w:rsid w:val="00B44FEB"/>
    <w:rsid w:val="00B47A3C"/>
    <w:rsid w:val="00B56F06"/>
    <w:rsid w:val="00B81A8C"/>
    <w:rsid w:val="00B93300"/>
    <w:rsid w:val="00C24836"/>
    <w:rsid w:val="00C43BA4"/>
    <w:rsid w:val="00C777AD"/>
    <w:rsid w:val="00C93B29"/>
    <w:rsid w:val="00CB2415"/>
    <w:rsid w:val="00CC430A"/>
    <w:rsid w:val="00CC6FC8"/>
    <w:rsid w:val="00D13D91"/>
    <w:rsid w:val="00D13EAE"/>
    <w:rsid w:val="00D16698"/>
    <w:rsid w:val="00D25AB2"/>
    <w:rsid w:val="00D36A07"/>
    <w:rsid w:val="00D41D34"/>
    <w:rsid w:val="00D60601"/>
    <w:rsid w:val="00D83295"/>
    <w:rsid w:val="00D86A5F"/>
    <w:rsid w:val="00DA3863"/>
    <w:rsid w:val="00DB6D6A"/>
    <w:rsid w:val="00DC28EC"/>
    <w:rsid w:val="00E05C01"/>
    <w:rsid w:val="00E21D90"/>
    <w:rsid w:val="00E64AB8"/>
    <w:rsid w:val="00ED6ECD"/>
    <w:rsid w:val="00EE6448"/>
    <w:rsid w:val="00F1471E"/>
    <w:rsid w:val="00F23859"/>
    <w:rsid w:val="00F35802"/>
    <w:rsid w:val="00F4718F"/>
    <w:rsid w:val="00FA106B"/>
    <w:rsid w:val="00FB19F4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2F9FAC3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1D3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23859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A358D"/>
    <w:pPr>
      <w:spacing w:after="0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358D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1D3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23859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A358D"/>
    <w:pPr>
      <w:spacing w:after="0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358D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5.jpeg"/><Relationship Id="rId21" Type="http://schemas.openxmlformats.org/officeDocument/2006/relationships/image" Target="media/image16.png"/><Relationship Id="rId22" Type="http://schemas.openxmlformats.org/officeDocument/2006/relationships/image" Target="media/image17.jpeg"/><Relationship Id="rId23" Type="http://schemas.openxmlformats.org/officeDocument/2006/relationships/image" Target="media/image18.png"/><Relationship Id="rId24" Type="http://schemas.openxmlformats.org/officeDocument/2006/relationships/image" Target="media/image19.jpeg"/><Relationship Id="rId25" Type="http://schemas.openxmlformats.org/officeDocument/2006/relationships/image" Target="media/image20.png"/><Relationship Id="rId26" Type="http://schemas.openxmlformats.org/officeDocument/2006/relationships/image" Target="media/image21.jpeg"/><Relationship Id="rId27" Type="http://schemas.openxmlformats.org/officeDocument/2006/relationships/image" Target="media/image22.png"/><Relationship Id="rId28" Type="http://schemas.openxmlformats.org/officeDocument/2006/relationships/image" Target="media/image23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image" Target="media/image25.jpeg"/><Relationship Id="rId31" Type="http://schemas.openxmlformats.org/officeDocument/2006/relationships/image" Target="media/image26.jpeg"/><Relationship Id="rId32" Type="http://schemas.openxmlformats.org/officeDocument/2006/relationships/image" Target="media/image27.jpeg"/><Relationship Id="rId9" Type="http://schemas.openxmlformats.org/officeDocument/2006/relationships/image" Target="media/image4.jpeg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33" Type="http://schemas.openxmlformats.org/officeDocument/2006/relationships/image" Target="media/image28.jpeg"/><Relationship Id="rId34" Type="http://schemas.openxmlformats.org/officeDocument/2006/relationships/fontTable" Target="fontTable.xml"/><Relationship Id="rId35" Type="http://schemas.openxmlformats.org/officeDocument/2006/relationships/theme" Target="theme/theme1.xml"/><Relationship Id="rId10" Type="http://schemas.openxmlformats.org/officeDocument/2006/relationships/image" Target="media/image5.jpeg"/><Relationship Id="rId11" Type="http://schemas.openxmlformats.org/officeDocument/2006/relationships/image" Target="media/image6.png"/><Relationship Id="rId12" Type="http://schemas.openxmlformats.org/officeDocument/2006/relationships/image" Target="media/image7.jpeg"/><Relationship Id="rId13" Type="http://schemas.openxmlformats.org/officeDocument/2006/relationships/image" Target="media/image8.png"/><Relationship Id="rId14" Type="http://schemas.openxmlformats.org/officeDocument/2006/relationships/image" Target="media/image9.jpeg"/><Relationship Id="rId15" Type="http://schemas.openxmlformats.org/officeDocument/2006/relationships/image" Target="media/image10.png"/><Relationship Id="rId16" Type="http://schemas.openxmlformats.org/officeDocument/2006/relationships/image" Target="media/image11.jpeg"/><Relationship Id="rId17" Type="http://schemas.openxmlformats.org/officeDocument/2006/relationships/image" Target="media/image12.png"/><Relationship Id="rId18" Type="http://schemas.openxmlformats.org/officeDocument/2006/relationships/image" Target="media/image13.jpeg"/><Relationship Id="rId19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</Pages>
  <Words>517</Words>
  <Characters>2591</Characters>
  <Application>Microsoft Macintosh Word</Application>
  <DocSecurity>0</DocSecurity>
  <Lines>49</Lines>
  <Paragraphs>10</Paragraphs>
  <ScaleCrop>false</ScaleCrop>
  <Company>Carleton College</Company>
  <LinksUpToDate>false</LinksUpToDate>
  <CharactersWithSpaces>3098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 Ormand</dc:creator>
  <cp:keywords/>
  <dc:description/>
  <cp:lastModifiedBy>Carol Ormand</cp:lastModifiedBy>
  <cp:revision>15</cp:revision>
  <dcterms:created xsi:type="dcterms:W3CDTF">2015-04-28T02:16:00Z</dcterms:created>
  <dcterms:modified xsi:type="dcterms:W3CDTF">2015-05-12T16:01:00Z</dcterms:modified>
</cp:coreProperties>
</file>