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063AF" w14:textId="77777777" w:rsidR="00682488" w:rsidRPr="000F0F95" w:rsidRDefault="00AE1329" w:rsidP="00682488">
      <w:pPr>
        <w:spacing w:after="0"/>
      </w:pPr>
      <w:r>
        <w:rPr>
          <w:b/>
        </w:rPr>
        <w:t>Microstructures</w:t>
      </w:r>
      <w:r>
        <w:rPr>
          <w:b/>
        </w:rPr>
        <w:tab/>
      </w:r>
      <w:r>
        <w:rPr>
          <w:b/>
        </w:rPr>
        <w:tab/>
      </w:r>
      <w:r w:rsidR="00682488" w:rsidRPr="000F0F95">
        <w:tab/>
      </w:r>
      <w:r w:rsidR="00682488" w:rsidRPr="000F0F95">
        <w:tab/>
        <w:t xml:space="preserve">Name: </w:t>
      </w:r>
      <w:r w:rsidR="00682488">
        <w:tab/>
      </w:r>
      <w:r w:rsidR="00682488" w:rsidRPr="000F0F95">
        <w:rPr>
          <w:u w:val="single"/>
        </w:rPr>
        <w:tab/>
      </w:r>
      <w:r w:rsidR="00682488" w:rsidRPr="000F0F95">
        <w:rPr>
          <w:u w:val="single"/>
        </w:rPr>
        <w:tab/>
      </w:r>
      <w:r w:rsidR="00682488" w:rsidRPr="000F0F95">
        <w:rPr>
          <w:u w:val="single"/>
        </w:rPr>
        <w:tab/>
      </w:r>
      <w:r w:rsidR="00682488" w:rsidRPr="000F0F95">
        <w:rPr>
          <w:u w:val="single"/>
        </w:rPr>
        <w:tab/>
      </w:r>
      <w:r w:rsidR="00682488" w:rsidRPr="000F0F95">
        <w:rPr>
          <w:u w:val="single"/>
        </w:rPr>
        <w:tab/>
      </w:r>
      <w:r w:rsidR="00682488" w:rsidRPr="000F0F95">
        <w:rPr>
          <w:u w:val="single"/>
        </w:rPr>
        <w:tab/>
      </w:r>
    </w:p>
    <w:p w14:paraId="42ECF50F" w14:textId="77777777" w:rsidR="00682488" w:rsidRDefault="00682488" w:rsidP="00682488">
      <w:pPr>
        <w:spacing w:after="0"/>
      </w:pPr>
    </w:p>
    <w:p w14:paraId="17821B0A" w14:textId="77777777" w:rsidR="00682488" w:rsidRDefault="004B2BC1" w:rsidP="00682488">
      <w:pPr>
        <w:spacing w:after="0"/>
        <w:rPr>
          <w:i/>
        </w:rPr>
      </w:pPr>
      <w:r>
        <w:rPr>
          <w:i/>
        </w:rPr>
        <w:t xml:space="preserve">Microstructures tell us what deformation processes have been active at the micro-scale, and those processes are valuable clues to the temperature, pressure, and strain rate history of a deformed rock. </w:t>
      </w:r>
      <w:r w:rsidR="00682488">
        <w:rPr>
          <w:i/>
        </w:rPr>
        <w:t>After completing this exercise, you should be able to</w:t>
      </w:r>
    </w:p>
    <w:p w14:paraId="75541942" w14:textId="77777777" w:rsidR="00682488" w:rsidRDefault="004B2BC1" w:rsidP="00682488">
      <w:pPr>
        <w:pStyle w:val="ListParagraph"/>
        <w:numPr>
          <w:ilvl w:val="0"/>
          <w:numId w:val="1"/>
        </w:numPr>
        <w:spacing w:after="0"/>
        <w:rPr>
          <w:i/>
        </w:rPr>
      </w:pPr>
      <w:r>
        <w:rPr>
          <w:i/>
        </w:rPr>
        <w:t>Recognize common</w:t>
      </w:r>
      <w:r w:rsidR="00B7617E">
        <w:rPr>
          <w:i/>
        </w:rPr>
        <w:t>, important</w:t>
      </w:r>
      <w:r>
        <w:rPr>
          <w:i/>
        </w:rPr>
        <w:t xml:space="preserve"> microstructures.</w:t>
      </w:r>
    </w:p>
    <w:p w14:paraId="3659F5E2" w14:textId="77777777" w:rsidR="00682488" w:rsidRDefault="004B2BC1" w:rsidP="00682488">
      <w:pPr>
        <w:pStyle w:val="ListParagraph"/>
        <w:numPr>
          <w:ilvl w:val="0"/>
          <w:numId w:val="1"/>
        </w:numPr>
        <w:spacing w:after="0"/>
        <w:rPr>
          <w:i/>
        </w:rPr>
      </w:pPr>
      <w:r>
        <w:rPr>
          <w:i/>
        </w:rPr>
        <w:t>Infer deformation mechanisms from microstructural observations.</w:t>
      </w:r>
    </w:p>
    <w:p w14:paraId="343AB126" w14:textId="77777777" w:rsidR="00682488" w:rsidRDefault="00682488" w:rsidP="00682488">
      <w:pPr>
        <w:spacing w:after="0"/>
      </w:pPr>
    </w:p>
    <w:p w14:paraId="4AAAD4AC" w14:textId="5E89433C" w:rsidR="00682488" w:rsidRDefault="00682488" w:rsidP="00682488">
      <w:pPr>
        <w:spacing w:after="0"/>
        <w:rPr>
          <w:i/>
        </w:rPr>
      </w:pPr>
      <w:r w:rsidRPr="002B6C63">
        <w:rPr>
          <w:i/>
        </w:rPr>
        <w:t xml:space="preserve">For the exercises below, </w:t>
      </w:r>
      <w:r w:rsidR="00F8160A">
        <w:rPr>
          <w:i/>
        </w:rPr>
        <w:t>you</w:t>
      </w:r>
      <w:r>
        <w:rPr>
          <w:i/>
        </w:rPr>
        <w:t xml:space="preserve"> may find it helpful to review </w:t>
      </w:r>
      <w:r w:rsidR="008225EF">
        <w:rPr>
          <w:i/>
        </w:rPr>
        <w:t>the chapter on microstructures and deformation mechanisms</w:t>
      </w:r>
      <w:r>
        <w:rPr>
          <w:i/>
        </w:rPr>
        <w:t xml:space="preserve"> in your textbook, particularly the figures. </w:t>
      </w:r>
    </w:p>
    <w:p w14:paraId="16ADAA78" w14:textId="77777777" w:rsidR="008C2639" w:rsidRPr="008C2639" w:rsidRDefault="008C2639" w:rsidP="00682488">
      <w:pPr>
        <w:spacing w:after="0"/>
      </w:pPr>
    </w:p>
    <w:p w14:paraId="1F718B39" w14:textId="77777777" w:rsidR="00682488" w:rsidRDefault="00682488" w:rsidP="00682488">
      <w:pPr>
        <w:spacing w:after="0"/>
      </w:pPr>
    </w:p>
    <w:p w14:paraId="61F6C413" w14:textId="77777777" w:rsidR="007D447E" w:rsidRDefault="007D447E" w:rsidP="007D447E">
      <w:pPr>
        <w:spacing w:after="0"/>
      </w:pPr>
      <w:r w:rsidRPr="00C16433">
        <w:rPr>
          <w:b/>
          <w:u w:val="single"/>
        </w:rPr>
        <w:t>Exercise 1:</w:t>
      </w:r>
      <w:r>
        <w:t xml:space="preserve"> Match the microstructure</w:t>
      </w:r>
      <w:r w:rsidR="00C61B57">
        <w:t>(s)</w:t>
      </w:r>
      <w:r>
        <w:t xml:space="preserve"> to the mechanism</w:t>
      </w:r>
      <w:r w:rsidR="00DF1921">
        <w:t>. (Note: multiple microstructures may map onto particular deformation mechanisms.)</w:t>
      </w:r>
    </w:p>
    <w:p w14:paraId="52CCF9D9" w14:textId="77777777" w:rsidR="00DF1921" w:rsidRDefault="00DF1921" w:rsidP="007D447E">
      <w:pPr>
        <w:spacing w:after="0"/>
      </w:pPr>
    </w:p>
    <w:p w14:paraId="1C99D7B8" w14:textId="77777777" w:rsidR="00DF1921" w:rsidRDefault="00DF1921" w:rsidP="007D447E">
      <w:pPr>
        <w:spacing w:after="0"/>
        <w:sectPr w:rsidR="00DF192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54F5782C" w14:textId="77777777" w:rsidR="00DF1921" w:rsidRPr="00DF1921" w:rsidRDefault="00DF1921" w:rsidP="002E17ED">
      <w:pPr>
        <w:spacing w:after="0"/>
        <w:rPr>
          <w:i/>
          <w:u w:val="single"/>
        </w:rPr>
      </w:pPr>
      <w:r w:rsidRPr="00DF1921">
        <w:rPr>
          <w:i/>
          <w:u w:val="single"/>
        </w:rPr>
        <w:lastRenderedPageBreak/>
        <w:t xml:space="preserve">Microstructures: </w:t>
      </w:r>
    </w:p>
    <w:p w14:paraId="68101104" w14:textId="77777777" w:rsidR="00D418EA" w:rsidRDefault="00D418EA" w:rsidP="002E17ED">
      <w:pPr>
        <w:spacing w:after="0"/>
      </w:pPr>
      <w:r>
        <w:t xml:space="preserve">Crystallographic preferred orientation </w:t>
      </w:r>
    </w:p>
    <w:p w14:paraId="4B69A8E9" w14:textId="77777777" w:rsidR="00A05285" w:rsidRDefault="00DE6758" w:rsidP="002E17ED">
      <w:pPr>
        <w:spacing w:after="0"/>
      </w:pPr>
      <w:r>
        <w:t>E</w:t>
      </w:r>
      <w:r w:rsidR="00A05285">
        <w:t>longated</w:t>
      </w:r>
      <w:r w:rsidR="00A03F00">
        <w:t xml:space="preserve">, </w:t>
      </w:r>
      <w:proofErr w:type="spellStart"/>
      <w:r w:rsidR="00A03F00">
        <w:t>anhedral</w:t>
      </w:r>
      <w:proofErr w:type="spellEnd"/>
      <w:r w:rsidR="00A03F00">
        <w:t xml:space="preserve"> (i.e., not bound by </w:t>
      </w:r>
      <w:r w:rsidR="00A03F00">
        <w:tab/>
        <w:t>crystal surfaces)</w:t>
      </w:r>
      <w:r w:rsidR="00A05285">
        <w:t xml:space="preserve"> grains</w:t>
      </w:r>
    </w:p>
    <w:p w14:paraId="2F81C00C" w14:textId="77777777" w:rsidR="00817025" w:rsidRDefault="002356D6" w:rsidP="002E17ED">
      <w:pPr>
        <w:spacing w:after="0"/>
      </w:pPr>
      <w:r>
        <w:t>Fractured</w:t>
      </w:r>
      <w:r w:rsidR="00DE6758">
        <w:t xml:space="preserve"> grains and</w:t>
      </w:r>
      <w:r w:rsidR="00CD5B36">
        <w:t xml:space="preserve"> angular </w:t>
      </w:r>
      <w:r w:rsidR="00817025">
        <w:t>grains</w:t>
      </w:r>
      <w:r w:rsidR="005C459D">
        <w:t xml:space="preserve"> </w:t>
      </w:r>
    </w:p>
    <w:p w14:paraId="1FB15830" w14:textId="77777777" w:rsidR="00DF1921" w:rsidRDefault="00DF1921" w:rsidP="002E17ED">
      <w:pPr>
        <w:spacing w:after="0"/>
      </w:pPr>
      <w:r>
        <w:t>Quartz ribbons</w:t>
      </w:r>
    </w:p>
    <w:p w14:paraId="7190FC61" w14:textId="77777777" w:rsidR="00CA5600" w:rsidRDefault="00DE6758" w:rsidP="002E17ED">
      <w:pPr>
        <w:spacing w:after="0"/>
      </w:pPr>
      <w:r>
        <w:t>Grain boundary bulging</w:t>
      </w:r>
    </w:p>
    <w:p w14:paraId="622F185C" w14:textId="77777777" w:rsidR="00DF1921" w:rsidRDefault="00DF1921" w:rsidP="002E17ED">
      <w:pPr>
        <w:spacing w:after="0"/>
      </w:pPr>
      <w:r>
        <w:t xml:space="preserve">Solution surfaces / </w:t>
      </w:r>
      <w:proofErr w:type="spellStart"/>
      <w:r>
        <w:t>stylolites</w:t>
      </w:r>
      <w:proofErr w:type="spellEnd"/>
    </w:p>
    <w:p w14:paraId="43C67CD4" w14:textId="77777777" w:rsidR="002B13D8" w:rsidRDefault="002B13D8" w:rsidP="002E17ED">
      <w:pPr>
        <w:spacing w:after="0"/>
      </w:pPr>
      <w:r>
        <w:t>Strain (pressure) shadows</w:t>
      </w:r>
    </w:p>
    <w:p w14:paraId="30AFB113" w14:textId="77777777" w:rsidR="00DF1921" w:rsidRDefault="00DE6758" w:rsidP="002E17ED">
      <w:pPr>
        <w:spacing w:after="0"/>
      </w:pPr>
      <w:proofErr w:type="spellStart"/>
      <w:r>
        <w:t>Subgrain</w:t>
      </w:r>
      <w:r w:rsidR="00DF1921">
        <w:t>s</w:t>
      </w:r>
      <w:proofErr w:type="spellEnd"/>
    </w:p>
    <w:p w14:paraId="5F28FA7F" w14:textId="77777777" w:rsidR="00DF1921" w:rsidRDefault="00DF1921" w:rsidP="002E17ED">
      <w:pPr>
        <w:spacing w:after="0"/>
      </w:pPr>
      <w:r>
        <w:t>T</w:t>
      </w:r>
      <w:r w:rsidR="00DA4730">
        <w:t>apered t</w:t>
      </w:r>
      <w:r>
        <w:t>wins</w:t>
      </w:r>
    </w:p>
    <w:p w14:paraId="421EB6C0" w14:textId="77777777" w:rsidR="00DF1921" w:rsidRDefault="00DE6758" w:rsidP="002E17ED">
      <w:pPr>
        <w:spacing w:after="0"/>
      </w:pPr>
      <w:r>
        <w:t>Foam texture</w:t>
      </w:r>
    </w:p>
    <w:p w14:paraId="2F55AAB5" w14:textId="77777777" w:rsidR="00B40BE2" w:rsidRPr="00DF1921" w:rsidRDefault="00DF1921" w:rsidP="002E17ED">
      <w:pPr>
        <w:spacing w:after="0"/>
        <w:ind w:left="360" w:hanging="360"/>
        <w:rPr>
          <w:i/>
          <w:u w:val="single"/>
        </w:rPr>
      </w:pPr>
      <w:r w:rsidRPr="00DF1921">
        <w:rPr>
          <w:i/>
          <w:u w:val="single"/>
        </w:rPr>
        <w:lastRenderedPageBreak/>
        <w:t>Deformation mechanisms:</w:t>
      </w:r>
    </w:p>
    <w:p w14:paraId="0482BC1F" w14:textId="77777777" w:rsidR="00145425" w:rsidRPr="00DF1921" w:rsidRDefault="00145425" w:rsidP="002E17ED">
      <w:pPr>
        <w:spacing w:after="0"/>
        <w:ind w:left="360" w:hanging="360"/>
      </w:pPr>
      <w:proofErr w:type="spellStart"/>
      <w:r w:rsidRPr="00DF1921">
        <w:t>Cataclastic</w:t>
      </w:r>
      <w:proofErr w:type="spellEnd"/>
      <w:r w:rsidRPr="00DF1921">
        <w:t xml:space="preserve"> flow (</w:t>
      </w:r>
      <w:proofErr w:type="spellStart"/>
      <w:r w:rsidRPr="00DF1921">
        <w:t>cataclasis</w:t>
      </w:r>
      <w:proofErr w:type="spellEnd"/>
      <w:r w:rsidRPr="00DF1921">
        <w:t>)</w:t>
      </w:r>
    </w:p>
    <w:p w14:paraId="2677A6FD" w14:textId="77777777" w:rsidR="00BD48E3" w:rsidRPr="00DF1921" w:rsidRDefault="00D20F1F" w:rsidP="002E17ED">
      <w:pPr>
        <w:spacing w:after="0"/>
        <w:ind w:left="360" w:hanging="360"/>
      </w:pPr>
      <w:r>
        <w:t>Dislocation creep</w:t>
      </w:r>
    </w:p>
    <w:p w14:paraId="574DF473" w14:textId="77777777" w:rsidR="00BD48E3" w:rsidRDefault="00D20F1F" w:rsidP="002E17ED">
      <w:pPr>
        <w:spacing w:after="0"/>
        <w:ind w:left="360" w:hanging="360"/>
      </w:pPr>
      <w:r>
        <w:t>Bulging</w:t>
      </w:r>
      <w:r w:rsidR="00DE6758">
        <w:t xml:space="preserve"> recrystallization</w:t>
      </w:r>
      <w:r>
        <w:t xml:space="preserve"> (BLG)</w:t>
      </w:r>
    </w:p>
    <w:p w14:paraId="64A7D6FD" w14:textId="77777777" w:rsidR="00DF1921" w:rsidRPr="00DF1921" w:rsidRDefault="00DF1921" w:rsidP="002E17ED">
      <w:pPr>
        <w:spacing w:after="0"/>
        <w:ind w:left="360" w:hanging="360"/>
      </w:pPr>
      <w:r w:rsidRPr="00DF1921">
        <w:t>Solution mass transport</w:t>
      </w:r>
    </w:p>
    <w:p w14:paraId="15EF8161" w14:textId="77777777" w:rsidR="00D20F1F" w:rsidRDefault="00FA5983" w:rsidP="002E17ED">
      <w:pPr>
        <w:spacing w:after="0"/>
        <w:ind w:left="360" w:hanging="360"/>
      </w:pPr>
      <w:r>
        <w:t>High temperature g</w:t>
      </w:r>
      <w:r w:rsidR="00D20F1F">
        <w:t xml:space="preserve">rain boundary </w:t>
      </w:r>
      <w:r>
        <w:tab/>
      </w:r>
      <w:r w:rsidR="00D20F1F">
        <w:t>migration</w:t>
      </w:r>
      <w:r w:rsidR="00FD5CAC">
        <w:t xml:space="preserve"> recrystallization</w:t>
      </w:r>
      <w:r w:rsidR="00D20F1F">
        <w:t xml:space="preserve"> (GBM)</w:t>
      </w:r>
    </w:p>
    <w:p w14:paraId="20431512" w14:textId="77777777" w:rsidR="00DE6758" w:rsidRDefault="005C459D" w:rsidP="002E17ED">
      <w:pPr>
        <w:spacing w:after="0"/>
        <w:ind w:left="360" w:hanging="360"/>
      </w:pPr>
      <w:r>
        <w:t>Twinning</w:t>
      </w:r>
    </w:p>
    <w:p w14:paraId="488C1B2C" w14:textId="77777777" w:rsidR="005C459D" w:rsidRDefault="00DE6758" w:rsidP="002E17ED">
      <w:pPr>
        <w:spacing w:after="0"/>
        <w:ind w:left="360" w:hanging="360"/>
      </w:pPr>
      <w:proofErr w:type="spellStart"/>
      <w:r>
        <w:t>Subgrain</w:t>
      </w:r>
      <w:proofErr w:type="spellEnd"/>
      <w:r>
        <w:t xml:space="preserve"> rotation recrystallization</w:t>
      </w:r>
      <w:r w:rsidR="00FD5CAC">
        <w:t xml:space="preserve"> </w:t>
      </w:r>
      <w:r w:rsidR="00FD5CAC">
        <w:tab/>
        <w:t>(SGR)</w:t>
      </w:r>
    </w:p>
    <w:p w14:paraId="66EAE534" w14:textId="77777777" w:rsidR="003C06A4" w:rsidRDefault="003C06A4" w:rsidP="002E17ED">
      <w:pPr>
        <w:spacing w:after="0"/>
        <w:ind w:left="360" w:hanging="360"/>
      </w:pPr>
    </w:p>
    <w:p w14:paraId="41FB3356" w14:textId="77777777" w:rsidR="00DF1921" w:rsidRDefault="00DF1921" w:rsidP="00DF1921">
      <w:pPr>
        <w:spacing w:after="0"/>
        <w:ind w:left="360"/>
      </w:pPr>
    </w:p>
    <w:p w14:paraId="5CED479A" w14:textId="77777777" w:rsidR="00DF1921" w:rsidRDefault="00DF1921" w:rsidP="007D447E">
      <w:pPr>
        <w:spacing w:after="0"/>
        <w:sectPr w:rsidR="00DF1921">
          <w:type w:val="continuous"/>
          <w:pgSz w:w="12240" w:h="15840"/>
          <w:pgMar w:top="1440" w:right="1440" w:bottom="1440" w:left="1440" w:header="720" w:footer="720" w:gutter="0"/>
          <w:cols w:num="2" w:space="720"/>
          <w:noEndnote/>
        </w:sectPr>
      </w:pPr>
    </w:p>
    <w:p w14:paraId="15E0C53A" w14:textId="77777777" w:rsidR="007D447E" w:rsidRDefault="007D447E" w:rsidP="007D447E">
      <w:pPr>
        <w:spacing w:after="0"/>
      </w:pPr>
    </w:p>
    <w:p w14:paraId="6AFAF339" w14:textId="77777777" w:rsidR="00FA5983" w:rsidRDefault="00FA5983" w:rsidP="00682488">
      <w:pPr>
        <w:spacing w:after="0"/>
        <w:rPr>
          <w:b/>
          <w:u w:val="single"/>
        </w:rPr>
      </w:pPr>
    </w:p>
    <w:p w14:paraId="3851B18B" w14:textId="77777777" w:rsidR="00682488" w:rsidRDefault="00145425" w:rsidP="00682488">
      <w:pPr>
        <w:spacing w:after="0"/>
      </w:pPr>
      <w:r>
        <w:rPr>
          <w:b/>
          <w:u w:val="single"/>
        </w:rPr>
        <w:t>Exercise 2</w:t>
      </w:r>
      <w:r w:rsidR="00682488" w:rsidRPr="00C16433">
        <w:rPr>
          <w:b/>
          <w:u w:val="single"/>
        </w:rPr>
        <w:t>:</w:t>
      </w:r>
      <w:r w:rsidR="00682488">
        <w:t xml:space="preserve"> </w:t>
      </w:r>
      <w:r w:rsidR="00CA1306">
        <w:t>Similarities and Differences</w:t>
      </w:r>
    </w:p>
    <w:p w14:paraId="3114E143" w14:textId="77777777" w:rsidR="00145425" w:rsidRDefault="00145425" w:rsidP="00682488">
      <w:pPr>
        <w:spacing w:after="0"/>
      </w:pPr>
      <w:r>
        <w:t xml:space="preserve">Compare </w:t>
      </w:r>
      <w:r w:rsidR="004A6ACB">
        <w:t xml:space="preserve">the </w:t>
      </w:r>
      <w:r>
        <w:t>microstructures</w:t>
      </w:r>
      <w:r w:rsidR="004A6ACB">
        <w:t xml:space="preserve"> in </w:t>
      </w:r>
      <w:r w:rsidR="00A15309">
        <w:t xml:space="preserve">each of </w:t>
      </w:r>
      <w:r w:rsidR="004A6ACB">
        <w:t xml:space="preserve">the </w:t>
      </w:r>
      <w:r w:rsidR="00BB2E6C">
        <w:t xml:space="preserve">pairs of </w:t>
      </w:r>
      <w:r w:rsidR="004A6ACB">
        <w:t>photomicrographs below</w:t>
      </w:r>
      <w:r w:rsidR="00BB2E6C">
        <w:t>. W</w:t>
      </w:r>
      <w:r>
        <w:t xml:space="preserve">hat </w:t>
      </w:r>
      <w:r w:rsidR="00BB2E6C">
        <w:t>characteristics distinguish each microstructure from the one it is paired with</w:t>
      </w:r>
      <w:r>
        <w:t xml:space="preserve">? </w:t>
      </w:r>
    </w:p>
    <w:p w14:paraId="091290EC" w14:textId="77777777" w:rsidR="00BB2E6C" w:rsidRDefault="00BB2E6C" w:rsidP="00682488">
      <w:pPr>
        <w:spacing w:after="0"/>
      </w:pPr>
    </w:p>
    <w:p w14:paraId="284E6F73" w14:textId="77777777" w:rsidR="00BB2E6C" w:rsidRDefault="00FA5983" w:rsidP="00A20275">
      <w:pPr>
        <w:spacing w:after="0"/>
      </w:pPr>
      <w:r w:rsidRPr="00AE6987">
        <w:rPr>
          <w:i/>
        </w:rPr>
        <w:t xml:space="preserve">Angular </w:t>
      </w:r>
      <w:r w:rsidR="00AE6987" w:rsidRPr="00AE6987">
        <w:rPr>
          <w:i/>
        </w:rPr>
        <w:t>grains and fractures</w:t>
      </w:r>
      <w:r w:rsidR="00AE6987">
        <w:t xml:space="preserve">  </w:t>
      </w:r>
      <w:r w:rsidR="00AE6987">
        <w:tab/>
      </w:r>
      <w:r w:rsidR="00BB2E6C">
        <w:t xml:space="preserve"> </w:t>
      </w:r>
      <w:r>
        <w:tab/>
      </w:r>
      <w:r>
        <w:tab/>
      </w:r>
      <w:r w:rsidRPr="00AE6987">
        <w:rPr>
          <w:i/>
        </w:rPr>
        <w:t>Foam texture</w:t>
      </w:r>
    </w:p>
    <w:p w14:paraId="64164DB7" w14:textId="77777777" w:rsidR="00BB2E6C" w:rsidRDefault="008A1B3C" w:rsidP="00A20275">
      <w:pPr>
        <w:spacing w:after="0"/>
      </w:pPr>
      <w:r w:rsidRPr="008A1B3C">
        <w:rPr>
          <w:noProof/>
          <w:lang w:eastAsia="en-US"/>
        </w:rPr>
        <w:drawing>
          <wp:inline distT="0" distB="0" distL="0" distR="0" wp14:anchorId="528FDF2D" wp14:editId="7471968A">
            <wp:extent cx="2795413" cy="18288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8" cy="182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75">
        <w:tab/>
      </w:r>
      <w:r w:rsidR="006724BF">
        <w:rPr>
          <w:noProof/>
          <w:lang w:eastAsia="en-US"/>
        </w:rPr>
        <w:drawing>
          <wp:inline distT="0" distB="0" distL="0" distR="0" wp14:anchorId="44A91A21" wp14:editId="265C3058">
            <wp:extent cx="2743200" cy="1832110"/>
            <wp:effectExtent l="0" t="0" r="0" b="0"/>
            <wp:docPr id="13" name="Picture 13" descr="Macintosh HD:Users:cormand:Desktop: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ormand:Desktop: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65" cy="183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5580" w14:textId="77777777" w:rsidR="00BB2E6C" w:rsidRPr="006724BF" w:rsidRDefault="004E6907" w:rsidP="00A20275">
      <w:pPr>
        <w:spacing w:after="0"/>
        <w:rPr>
          <w:sz w:val="12"/>
          <w:szCs w:val="12"/>
        </w:rPr>
      </w:pPr>
      <w:r w:rsidRPr="004E6907">
        <w:rPr>
          <w:sz w:val="12"/>
        </w:rPr>
        <w:t>http://www.see.leeds.ac.uk/structure/assynt/skiagcl.htm</w:t>
      </w:r>
      <w:r w:rsidR="004B751A">
        <w:rPr>
          <w:sz w:val="12"/>
          <w:szCs w:val="12"/>
        </w:rPr>
        <w:t xml:space="preserve">                         </w:t>
      </w:r>
      <w:r>
        <w:tab/>
        <w:t xml:space="preserve">             </w:t>
      </w:r>
      <w:hyperlink r:id="rId17" w:history="1">
        <w:r w:rsidR="006724BF" w:rsidRPr="00EA2C24">
          <w:rPr>
            <w:rStyle w:val="Hyperlink"/>
            <w:sz w:val="12"/>
            <w:szCs w:val="12"/>
          </w:rPr>
          <w:t>http://virtualexplorer.com.au/special/meansvolume/contribs/tullis/Slides/025.JPG</w:t>
        </w:r>
      </w:hyperlink>
      <w:r w:rsidR="006724BF">
        <w:rPr>
          <w:sz w:val="12"/>
          <w:szCs w:val="12"/>
        </w:rPr>
        <w:t xml:space="preserve"> </w:t>
      </w:r>
    </w:p>
    <w:p w14:paraId="75CCD82D" w14:textId="77777777" w:rsidR="00C63D2A" w:rsidRDefault="00C63D2A" w:rsidP="001924ED">
      <w:pPr>
        <w:spacing w:after="0"/>
      </w:pPr>
    </w:p>
    <w:p w14:paraId="4E8E3DE4" w14:textId="77777777" w:rsidR="00B9576C" w:rsidRPr="00FA6B81" w:rsidRDefault="00652530" w:rsidP="002A7DD8">
      <w:pPr>
        <w:spacing w:after="0"/>
        <w:rPr>
          <w:i/>
        </w:rPr>
      </w:pPr>
      <w:r w:rsidRPr="00FA6B81">
        <w:rPr>
          <w:i/>
        </w:rPr>
        <w:lastRenderedPageBreak/>
        <w:t xml:space="preserve">Elongated </w:t>
      </w:r>
      <w:r w:rsidR="008B1A49" w:rsidRPr="00FA6B81">
        <w:rPr>
          <w:i/>
        </w:rPr>
        <w:t xml:space="preserve">quartz </w:t>
      </w:r>
      <w:r w:rsidRPr="00FA6B81">
        <w:rPr>
          <w:i/>
        </w:rPr>
        <w:t>grains</w:t>
      </w:r>
      <w:r w:rsidRPr="00FA6B81">
        <w:rPr>
          <w:i/>
        </w:rPr>
        <w:tab/>
      </w:r>
      <w:r w:rsidR="008B1A49" w:rsidRPr="00FA6B81">
        <w:rPr>
          <w:i/>
        </w:rPr>
        <w:t xml:space="preserve">         </w:t>
      </w:r>
      <w:r w:rsidR="00C96853" w:rsidRPr="00FA6B81">
        <w:rPr>
          <w:i/>
        </w:rPr>
        <w:t>Strain</w:t>
      </w:r>
      <w:r w:rsidR="002A7DD8" w:rsidRPr="00FA6B81">
        <w:rPr>
          <w:i/>
        </w:rPr>
        <w:t xml:space="preserve"> shadow</w:t>
      </w:r>
      <w:r w:rsidR="008B1A49" w:rsidRPr="00FA6B81">
        <w:rPr>
          <w:i/>
        </w:rPr>
        <w:t xml:space="preserve"> or wings on feldspar </w:t>
      </w:r>
      <w:proofErr w:type="spellStart"/>
      <w:r w:rsidR="008B1A49" w:rsidRPr="00FA6B81">
        <w:rPr>
          <w:i/>
        </w:rPr>
        <w:t>porphyroclast</w:t>
      </w:r>
      <w:proofErr w:type="spellEnd"/>
    </w:p>
    <w:p w14:paraId="41E9444C" w14:textId="77777777" w:rsidR="00B9576C" w:rsidRDefault="004E6907" w:rsidP="009653FF">
      <w:pPr>
        <w:spacing w:after="0"/>
      </w:pPr>
      <w:r w:rsidRPr="004E6907">
        <w:rPr>
          <w:noProof/>
          <w:lang w:eastAsia="en-US"/>
        </w:rPr>
        <w:drawing>
          <wp:inline distT="0" distB="0" distL="0" distR="0" wp14:anchorId="39B756F8" wp14:editId="49902802">
            <wp:extent cx="1869842" cy="2336800"/>
            <wp:effectExtent l="25400" t="0" r="975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50" cy="234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530">
        <w:t xml:space="preserve">       </w:t>
      </w:r>
      <w:r w:rsidR="00652530">
        <w:rPr>
          <w:noProof/>
          <w:lang w:eastAsia="en-US"/>
        </w:rPr>
        <w:drawing>
          <wp:inline distT="0" distB="0" distL="0" distR="0" wp14:anchorId="3A5BAC3E" wp14:editId="69EBA65B">
            <wp:extent cx="2785745" cy="1860524"/>
            <wp:effectExtent l="0" t="0" r="8255" b="0"/>
            <wp:docPr id="20" name="Picture 20" descr="Macintosh HD:Users:cormand:Desktop: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ormand:Desktop:08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8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E3BD" w14:textId="77777777" w:rsidR="00B9576C" w:rsidRPr="009653FF" w:rsidRDefault="004E6907" w:rsidP="009653FF">
      <w:pPr>
        <w:spacing w:after="0"/>
        <w:rPr>
          <w:sz w:val="12"/>
          <w:szCs w:val="12"/>
        </w:rPr>
      </w:pPr>
      <w:r w:rsidRPr="004E6907">
        <w:rPr>
          <w:sz w:val="16"/>
        </w:rPr>
        <w:t xml:space="preserve">Allard and </w:t>
      </w:r>
      <w:proofErr w:type="spellStart"/>
      <w:r w:rsidRPr="004E6907">
        <w:rPr>
          <w:sz w:val="16"/>
        </w:rPr>
        <w:t>Portis</w:t>
      </w:r>
      <w:proofErr w:type="spellEnd"/>
      <w:r w:rsidRPr="004E6907">
        <w:rPr>
          <w:sz w:val="16"/>
        </w:rPr>
        <w:t xml:space="preserve"> (2013)</w:t>
      </w:r>
      <w:r w:rsidR="008B1A49">
        <w:tab/>
      </w:r>
      <w:r w:rsidR="008B1A49">
        <w:tab/>
        <w:t xml:space="preserve">         </w:t>
      </w:r>
      <w:hyperlink r:id="rId20" w:history="1">
        <w:r w:rsidR="00652530" w:rsidRPr="00EA2C24">
          <w:rPr>
            <w:rStyle w:val="Hyperlink"/>
            <w:sz w:val="12"/>
            <w:szCs w:val="12"/>
          </w:rPr>
          <w:t>http://virtualexplorer.com.au/special/meansvolume/contribs/tullis/Slides/085.JPG</w:t>
        </w:r>
      </w:hyperlink>
      <w:r w:rsidR="00652530">
        <w:rPr>
          <w:sz w:val="12"/>
          <w:szCs w:val="12"/>
        </w:rPr>
        <w:t xml:space="preserve"> </w:t>
      </w:r>
    </w:p>
    <w:p w14:paraId="3D46921E" w14:textId="77777777" w:rsidR="00B9576C" w:rsidRDefault="00652530" w:rsidP="00BB2E6C">
      <w:pPr>
        <w:spacing w:after="0"/>
        <w:ind w:left="360"/>
      </w:pPr>
      <w:r>
        <w:t xml:space="preserve"> </w:t>
      </w:r>
    </w:p>
    <w:p w14:paraId="5760552D" w14:textId="77777777" w:rsidR="00C63D2A" w:rsidRDefault="00C63D2A" w:rsidP="00C63D2A">
      <w:pPr>
        <w:spacing w:after="0"/>
      </w:pPr>
    </w:p>
    <w:p w14:paraId="25B075BE" w14:textId="77777777" w:rsidR="008B1A49" w:rsidRDefault="008B1A49" w:rsidP="00C63D2A">
      <w:pPr>
        <w:spacing w:after="0"/>
      </w:pPr>
    </w:p>
    <w:p w14:paraId="7DA1BE0E" w14:textId="77777777" w:rsidR="008B1A49" w:rsidRDefault="008B1A49" w:rsidP="00C63D2A">
      <w:pPr>
        <w:spacing w:after="0"/>
      </w:pPr>
    </w:p>
    <w:p w14:paraId="41051C97" w14:textId="612DE834" w:rsidR="002044D8" w:rsidRDefault="00C63D2A" w:rsidP="00C63D2A">
      <w:pPr>
        <w:spacing w:after="0"/>
      </w:pPr>
      <w:r>
        <w:t xml:space="preserve">Compare the microstructures in the quartz (long, thin, horizontal </w:t>
      </w:r>
      <w:r w:rsidR="00AE6987">
        <w:t xml:space="preserve">grains or </w:t>
      </w:r>
      <w:r w:rsidR="00AE6987" w:rsidRPr="00AE6987">
        <w:rPr>
          <w:i/>
        </w:rPr>
        <w:t>quartz ribbons</w:t>
      </w:r>
      <w:r>
        <w:t>) and feldspar (</w:t>
      </w:r>
      <w:proofErr w:type="spellStart"/>
      <w:r w:rsidR="00AE6987" w:rsidRPr="00AE6987">
        <w:rPr>
          <w:i/>
        </w:rPr>
        <w:t>porphyroclasts</w:t>
      </w:r>
      <w:proofErr w:type="spellEnd"/>
      <w:r w:rsidR="00C61B57">
        <w:t xml:space="preserve"> in the lower half) in</w:t>
      </w:r>
      <w:r w:rsidR="000E2385">
        <w:t xml:space="preserve"> the photomicrograph below. By what</w:t>
      </w:r>
      <w:r w:rsidR="00AE6987">
        <w:t xml:space="preserve"> mechanisms are these different </w:t>
      </w:r>
      <w:r w:rsidR="000E2385">
        <w:t xml:space="preserve">minerals deforming? Why </w:t>
      </w:r>
      <w:r w:rsidR="00FA6B81">
        <w:t>do</w:t>
      </w:r>
      <w:r w:rsidR="000E2385">
        <w:t xml:space="preserve"> they deform by different mechanisms?</w:t>
      </w:r>
      <w:r w:rsidR="002044D8">
        <w:t xml:space="preserve"> What kind of </w:t>
      </w:r>
      <w:proofErr w:type="spellStart"/>
      <w:r w:rsidR="002044D8">
        <w:t>porphyroclast</w:t>
      </w:r>
      <w:proofErr w:type="spellEnd"/>
      <w:r w:rsidR="002044D8">
        <w:t xml:space="preserve"> systems are these, and what sense of shear do they record?</w:t>
      </w:r>
    </w:p>
    <w:p w14:paraId="7C26B048" w14:textId="77777777" w:rsidR="00C63D2A" w:rsidRDefault="00C63D2A" w:rsidP="00C63D2A">
      <w:pPr>
        <w:spacing w:after="0"/>
      </w:pPr>
    </w:p>
    <w:p w14:paraId="7345BBC8" w14:textId="77777777" w:rsidR="000E2385" w:rsidRPr="00B03AE4" w:rsidRDefault="00B03AE4" w:rsidP="00B03AE4">
      <w:pPr>
        <w:spacing w:after="0"/>
      </w:pPr>
      <w:r w:rsidRPr="00B03AE4">
        <w:rPr>
          <w:noProof/>
          <w:lang w:eastAsia="en-US"/>
        </w:rPr>
        <w:drawing>
          <wp:inline distT="0" distB="0" distL="0" distR="0" wp14:anchorId="1059D71D" wp14:editId="5429BAA6">
            <wp:extent cx="3714377" cy="2480733"/>
            <wp:effectExtent l="0" t="0" r="0" b="0"/>
            <wp:docPr id="4" name="Picture 19" descr="Macintosh HD:Users:cormand:Desktop: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ormand:Desktop:0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89" cy="24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385" w:rsidRPr="000E2385">
        <w:rPr>
          <w:sz w:val="16"/>
          <w:szCs w:val="16"/>
        </w:rPr>
        <w:t>http://virtualexplorer.com.au/special/meansvolume/contribs/tullis/Slides/061.JPG</w:t>
      </w:r>
    </w:p>
    <w:p w14:paraId="5541CAC9" w14:textId="77777777" w:rsidR="002044D8" w:rsidRDefault="002044D8" w:rsidP="00C63D2A">
      <w:pPr>
        <w:spacing w:after="0"/>
      </w:pPr>
    </w:p>
    <w:p w14:paraId="580D66D9" w14:textId="77777777" w:rsidR="00DA4730" w:rsidRDefault="00491279" w:rsidP="00682488">
      <w:pPr>
        <w:spacing w:after="0"/>
      </w:pPr>
      <w:r>
        <w:t>If you cut</w:t>
      </w:r>
      <w:r w:rsidR="004A3CE0">
        <w:t xml:space="preserve"> this rock perpendicular to the</w:t>
      </w:r>
      <w:r>
        <w:t xml:space="preserve"> slice</w:t>
      </w:r>
      <w:r w:rsidR="004A3CE0">
        <w:t xml:space="preserve"> you see above</w:t>
      </w:r>
      <w:r>
        <w:t xml:space="preserve">, through one of the </w:t>
      </w:r>
      <w:proofErr w:type="spellStart"/>
      <w:r>
        <w:t>porphyro</w:t>
      </w:r>
      <w:r w:rsidR="00AE1329">
        <w:t>c</w:t>
      </w:r>
      <w:r>
        <w:t>lasts</w:t>
      </w:r>
      <w:proofErr w:type="spellEnd"/>
      <w:r>
        <w:t xml:space="preserve">, would </w:t>
      </w:r>
      <w:r w:rsidR="004A3CE0">
        <w:t>it</w:t>
      </w:r>
      <w:r>
        <w:t xml:space="preserve"> look the same as this one or </w:t>
      </w:r>
      <w:r w:rsidR="002044D8">
        <w:t xml:space="preserve">would it be </w:t>
      </w:r>
      <w:r>
        <w:t>different? If different, how?</w:t>
      </w:r>
    </w:p>
    <w:p w14:paraId="5AFB42B3" w14:textId="77777777" w:rsidR="00FA6B81" w:rsidRDefault="00FA6B81" w:rsidP="00682488">
      <w:pPr>
        <w:spacing w:after="0"/>
      </w:pPr>
    </w:p>
    <w:p w14:paraId="743AACB5" w14:textId="77777777" w:rsidR="00FA6B81" w:rsidRDefault="00FA6B81" w:rsidP="00682488">
      <w:pPr>
        <w:spacing w:after="0"/>
      </w:pPr>
    </w:p>
    <w:p w14:paraId="568B7E1D" w14:textId="55350A45" w:rsidR="002365E9" w:rsidRDefault="00145425" w:rsidP="003F46C9">
      <w:pPr>
        <w:spacing w:after="0"/>
      </w:pPr>
      <w:r>
        <w:rPr>
          <w:b/>
          <w:u w:val="single"/>
        </w:rPr>
        <w:t>Exercise 3</w:t>
      </w:r>
      <w:r w:rsidR="00682488" w:rsidRPr="00C16433">
        <w:rPr>
          <w:b/>
          <w:u w:val="single"/>
        </w:rPr>
        <w:t>:</w:t>
      </w:r>
      <w:r w:rsidR="003F46C9">
        <w:t xml:space="preserve"> </w:t>
      </w:r>
      <w:r w:rsidR="00D21ED4">
        <w:t>Identify microstructures and infer deformation mechanisms</w:t>
      </w:r>
      <w:r w:rsidR="00B9576C">
        <w:t xml:space="preserve"> for each of the photomicrographs below. </w:t>
      </w:r>
    </w:p>
    <w:p w14:paraId="6ED7EC27" w14:textId="77777777" w:rsidR="003F46C9" w:rsidRDefault="003F46C9" w:rsidP="003F46C9">
      <w:pPr>
        <w:spacing w:after="0"/>
      </w:pPr>
    </w:p>
    <w:p w14:paraId="6C8B945E" w14:textId="77777777" w:rsidR="003F46C9" w:rsidRDefault="003F46C9" w:rsidP="003F46C9">
      <w:pPr>
        <w:spacing w:after="0"/>
      </w:pPr>
    </w:p>
    <w:p w14:paraId="40720257" w14:textId="77777777" w:rsidR="005C459D" w:rsidRDefault="00CC58E0" w:rsidP="009777C3">
      <w:pPr>
        <w:jc w:val="center"/>
      </w:pPr>
      <w:r>
        <w:rPr>
          <w:noProof/>
          <w:lang w:eastAsia="en-US"/>
        </w:rPr>
        <w:drawing>
          <wp:inline distT="0" distB="0" distL="0" distR="0" wp14:anchorId="0D9015A4" wp14:editId="6B9AF324">
            <wp:extent cx="3911600" cy="2612452"/>
            <wp:effectExtent l="0" t="0" r="0" b="3810"/>
            <wp:docPr id="14" name="Picture 14" descr="Macintosh HD:Users:cormand:Desktop: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ormand:Desktop:04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745" cy="261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09B58" w14:textId="77777777" w:rsidR="00CC58E0" w:rsidRDefault="00A207D4" w:rsidP="009777C3">
      <w:pPr>
        <w:jc w:val="center"/>
        <w:rPr>
          <w:sz w:val="16"/>
          <w:szCs w:val="16"/>
        </w:rPr>
      </w:pPr>
      <w:hyperlink r:id="rId23" w:history="1">
        <w:r w:rsidR="00CC58E0" w:rsidRPr="00EA2C24">
          <w:rPr>
            <w:rStyle w:val="Hyperlink"/>
            <w:sz w:val="16"/>
            <w:szCs w:val="16"/>
          </w:rPr>
          <w:t>http://virtualexplorer.com.au/special/meansvolume/contribs/tullis/Slides/043.JPG</w:t>
        </w:r>
      </w:hyperlink>
    </w:p>
    <w:p w14:paraId="0DE473B6" w14:textId="77777777" w:rsidR="00CC58E0" w:rsidRPr="00CC58E0" w:rsidRDefault="00CC58E0">
      <w:pPr>
        <w:rPr>
          <w:u w:val="single"/>
        </w:rPr>
      </w:pPr>
      <w:r>
        <w:t xml:space="preserve">Microstructure(s):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1037C099" w14:textId="77777777" w:rsidR="00CB15E2" w:rsidRDefault="00CC58E0" w:rsidP="00753812">
      <w:pPr>
        <w:rPr>
          <w:u w:val="single"/>
        </w:rPr>
      </w:pPr>
      <w:r>
        <w:t>Predominant deformation mechanism</w:t>
      </w:r>
      <w:r w:rsidR="00616DC7">
        <w:t>(s)</w:t>
      </w:r>
      <w:r>
        <w:t xml:space="preserve">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45E458E4" w14:textId="77777777" w:rsidR="00E451D1" w:rsidRDefault="00E451D1" w:rsidP="00753812">
      <w:pPr>
        <w:rPr>
          <w:u w:val="single"/>
        </w:rPr>
      </w:pPr>
    </w:p>
    <w:p w14:paraId="6432FC37" w14:textId="77777777" w:rsidR="00CB15E2" w:rsidRDefault="00E451D1" w:rsidP="00E451D1">
      <w:pPr>
        <w:jc w:val="center"/>
        <w:rPr>
          <w:u w:val="single"/>
        </w:rPr>
      </w:pPr>
      <w:r>
        <w:rPr>
          <w:noProof/>
          <w:u w:val="single"/>
          <w:lang w:eastAsia="en-US"/>
        </w:rPr>
        <w:drawing>
          <wp:inline distT="0" distB="0" distL="0" distR="0" wp14:anchorId="326E9F9E" wp14:editId="58EE4DD5">
            <wp:extent cx="3920067" cy="2618108"/>
            <wp:effectExtent l="0" t="0" r="0" b="0"/>
            <wp:docPr id="22" name="Picture 22" descr="Macintosh HD:Users:cormand:Desktop: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ormand:Desktop:04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24" cy="261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2BE92" w14:textId="77777777" w:rsidR="008B2F3D" w:rsidRPr="00E451D1" w:rsidRDefault="00E451D1" w:rsidP="00CB15E2">
      <w:pPr>
        <w:jc w:val="center"/>
        <w:rPr>
          <w:sz w:val="16"/>
          <w:szCs w:val="16"/>
        </w:rPr>
      </w:pPr>
      <w:r w:rsidRPr="00E451D1">
        <w:rPr>
          <w:sz w:val="16"/>
          <w:szCs w:val="16"/>
        </w:rPr>
        <w:t>http://virtualexplorer.com.au/special/meansvolume/contribs/tullis/Slides/047.JPG</w:t>
      </w:r>
    </w:p>
    <w:p w14:paraId="6B55B2CA" w14:textId="77777777" w:rsidR="00CB15E2" w:rsidRPr="00CC58E0" w:rsidRDefault="00CB15E2" w:rsidP="00CB15E2">
      <w:pPr>
        <w:rPr>
          <w:u w:val="single"/>
        </w:rPr>
      </w:pPr>
      <w:r>
        <w:t xml:space="preserve">Microstructure(s):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51B8E1B9" w14:textId="77777777" w:rsidR="00CB15E2" w:rsidRDefault="00CB15E2" w:rsidP="00CB15E2">
      <w:pPr>
        <w:rPr>
          <w:u w:val="single"/>
        </w:rPr>
      </w:pPr>
      <w:r>
        <w:t>Predominant deformation mechanism</w:t>
      </w:r>
      <w:r w:rsidR="00616DC7">
        <w:t>(s)</w:t>
      </w:r>
      <w:r>
        <w:t xml:space="preserve">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3CB8573D" w14:textId="77777777" w:rsidR="00CB15E2" w:rsidRDefault="00151B4C" w:rsidP="006006A4">
      <w:pPr>
        <w:jc w:val="center"/>
      </w:pPr>
      <w:r w:rsidRPr="00151B4C">
        <w:rPr>
          <w:noProof/>
          <w:lang w:eastAsia="en-US"/>
        </w:rPr>
        <w:drawing>
          <wp:inline distT="0" distB="0" distL="0" distR="0" wp14:anchorId="492CD1A0" wp14:editId="7E27AD42">
            <wp:extent cx="4354895" cy="2883323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93" cy="288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7A19F" w14:textId="77777777" w:rsidR="00151B4C" w:rsidRPr="00151B4C" w:rsidRDefault="00151B4C" w:rsidP="00151B4C">
      <w:pPr>
        <w:rPr>
          <w:sz w:val="12"/>
        </w:rPr>
      </w:pPr>
      <w:r>
        <w:rPr>
          <w:sz w:val="12"/>
        </w:rPr>
        <w:tab/>
      </w:r>
      <w:r>
        <w:rPr>
          <w:sz w:val="12"/>
        </w:rPr>
        <w:tab/>
        <w:t xml:space="preserve">           </w:t>
      </w:r>
      <w:hyperlink r:id="rId26" w:history="1">
        <w:r w:rsidRPr="00151B4C">
          <w:rPr>
            <w:rStyle w:val="Hyperlink"/>
            <w:sz w:val="12"/>
          </w:rPr>
          <w:t>http://www.ged.rwth-aachen.de/Ww/projects/rexx/Urai+86Recrystallization/Urai+86Recrystallization5.htm</w:t>
        </w:r>
      </w:hyperlink>
    </w:p>
    <w:p w14:paraId="64FFF7CC" w14:textId="77777777" w:rsidR="006006A4" w:rsidRPr="00CC58E0" w:rsidRDefault="006006A4" w:rsidP="006006A4">
      <w:pPr>
        <w:rPr>
          <w:u w:val="single"/>
        </w:rPr>
      </w:pPr>
      <w:r>
        <w:t xml:space="preserve">Microstructure(s):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4AD23F4D" w14:textId="77777777" w:rsidR="006006A4" w:rsidRDefault="006006A4" w:rsidP="006006A4">
      <w:pPr>
        <w:rPr>
          <w:u w:val="single"/>
        </w:rPr>
      </w:pPr>
      <w:r>
        <w:t>Predominant deformation mechanism</w:t>
      </w:r>
      <w:r w:rsidR="00616DC7">
        <w:t>(s)</w:t>
      </w:r>
      <w:r>
        <w:t xml:space="preserve">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7ED33FEA" w14:textId="77777777" w:rsidR="0054789F" w:rsidRDefault="0054789F"/>
    <w:p w14:paraId="0947F723" w14:textId="77777777" w:rsidR="00491279" w:rsidRDefault="00491279" w:rsidP="00491279">
      <w:pPr>
        <w:jc w:val="center"/>
      </w:pPr>
      <w:r>
        <w:rPr>
          <w:noProof/>
          <w:lang w:eastAsia="en-US"/>
        </w:rPr>
        <w:drawing>
          <wp:inline distT="0" distB="0" distL="0" distR="0" wp14:anchorId="676A6086" wp14:editId="7705D735">
            <wp:extent cx="4385945" cy="2929255"/>
            <wp:effectExtent l="0" t="0" r="8255" b="0"/>
            <wp:docPr id="17" name="Picture 17" descr="Macintosh HD:Users:cormand:Desktop: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ormand:Desktop:0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A866" w14:textId="77777777" w:rsidR="00491279" w:rsidRPr="003332D3" w:rsidRDefault="00A207D4" w:rsidP="00491279">
      <w:pPr>
        <w:jc w:val="center"/>
        <w:rPr>
          <w:sz w:val="16"/>
          <w:szCs w:val="16"/>
        </w:rPr>
      </w:pPr>
      <w:hyperlink r:id="rId28" w:history="1">
        <w:r w:rsidR="00491279" w:rsidRPr="003332D3">
          <w:rPr>
            <w:rStyle w:val="Hyperlink"/>
            <w:sz w:val="16"/>
            <w:szCs w:val="16"/>
          </w:rPr>
          <w:t>http://virtualexplorer.com.au/special/meansvolume/contribs/tullis/Slides/050.JPG</w:t>
        </w:r>
      </w:hyperlink>
    </w:p>
    <w:p w14:paraId="4DA90AC0" w14:textId="77777777" w:rsidR="00491279" w:rsidRPr="00CC58E0" w:rsidRDefault="00491279" w:rsidP="00491279">
      <w:pPr>
        <w:rPr>
          <w:u w:val="single"/>
        </w:rPr>
      </w:pPr>
      <w:r>
        <w:t xml:space="preserve">Microstructure(s):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690E3C58" w14:textId="77777777" w:rsidR="00491279" w:rsidRDefault="00491279" w:rsidP="00491279">
      <w:pPr>
        <w:rPr>
          <w:u w:val="single"/>
        </w:rPr>
      </w:pPr>
      <w:r>
        <w:t>Predominant deformation mechanism</w:t>
      </w:r>
      <w:r w:rsidR="00616DC7">
        <w:t>(s)</w:t>
      </w:r>
      <w:r>
        <w:t xml:space="preserve">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622DD894" w14:textId="77777777" w:rsidR="0054789F" w:rsidRDefault="0054789F" w:rsidP="006006A4">
      <w:pPr>
        <w:jc w:val="center"/>
      </w:pPr>
      <w:r>
        <w:rPr>
          <w:noProof/>
          <w:lang w:eastAsia="en-US"/>
        </w:rPr>
        <w:drawing>
          <wp:inline distT="0" distB="0" distL="0" distR="0" wp14:anchorId="361E06FD" wp14:editId="38FEDFC4">
            <wp:extent cx="4385945" cy="2929255"/>
            <wp:effectExtent l="0" t="0" r="8255" b="0"/>
            <wp:docPr id="16" name="Picture 16" descr="Macintosh HD:Users:cormand:Desktop: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ormand:Desktop: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A9317" w14:textId="77777777" w:rsidR="0054789F" w:rsidRPr="006006A4" w:rsidRDefault="00A207D4" w:rsidP="006006A4">
      <w:pPr>
        <w:jc w:val="center"/>
        <w:rPr>
          <w:sz w:val="16"/>
          <w:szCs w:val="16"/>
        </w:rPr>
      </w:pPr>
      <w:hyperlink r:id="rId30" w:history="1">
        <w:r w:rsidR="0054789F" w:rsidRPr="006006A4">
          <w:rPr>
            <w:rStyle w:val="Hyperlink"/>
            <w:sz w:val="16"/>
            <w:szCs w:val="16"/>
          </w:rPr>
          <w:t>http://virtualexplorer.com.au/special/meansvolume/contribs/tullis/Slides/014.JPG</w:t>
        </w:r>
      </w:hyperlink>
    </w:p>
    <w:p w14:paraId="43498D5B" w14:textId="77777777" w:rsidR="006006A4" w:rsidRPr="00CC58E0" w:rsidRDefault="006006A4" w:rsidP="006006A4">
      <w:pPr>
        <w:rPr>
          <w:u w:val="single"/>
        </w:rPr>
      </w:pPr>
      <w:r>
        <w:t xml:space="preserve">Microstructure(s):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77C0B824" w14:textId="77777777" w:rsidR="00491279" w:rsidRDefault="006006A4" w:rsidP="006006A4">
      <w:pPr>
        <w:rPr>
          <w:u w:val="single"/>
        </w:rPr>
      </w:pPr>
      <w:r>
        <w:t xml:space="preserve">Predominant deformation mechanism: </w:t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  <w:r w:rsidRPr="00CC58E0">
        <w:rPr>
          <w:u w:val="single"/>
        </w:rPr>
        <w:tab/>
      </w:r>
    </w:p>
    <w:p w14:paraId="37654659" w14:textId="77777777" w:rsidR="00616DC7" w:rsidRDefault="00616DC7" w:rsidP="00616DC7">
      <w:pPr>
        <w:spacing w:after="0"/>
      </w:pPr>
      <w:r>
        <w:t>If you cut this rock perpendicular to this slice, would it look the same or different?</w:t>
      </w:r>
    </w:p>
    <w:p w14:paraId="4348952E" w14:textId="77777777" w:rsidR="008C2639" w:rsidRDefault="008C2639">
      <w:pPr>
        <w:rPr>
          <w:b/>
        </w:rPr>
      </w:pPr>
    </w:p>
    <w:sectPr w:rsidR="008C2639" w:rsidSect="00DF1921">
      <w:type w:val="continuous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B201C7" w14:textId="77777777" w:rsidR="00A207D4" w:rsidRDefault="00A207D4" w:rsidP="00A207D4">
      <w:pPr>
        <w:spacing w:after="0"/>
      </w:pPr>
      <w:r>
        <w:separator/>
      </w:r>
    </w:p>
  </w:endnote>
  <w:endnote w:type="continuationSeparator" w:id="0">
    <w:p w14:paraId="63157465" w14:textId="77777777" w:rsidR="00A207D4" w:rsidRDefault="00A207D4" w:rsidP="00A207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98654" w14:textId="4481741F" w:rsidR="00A207D4" w:rsidRDefault="00A207D4">
    <w:pPr>
      <w:pStyle w:val="Footer"/>
    </w:pPr>
    <w:sdt>
      <w:sdtPr>
        <w:id w:val="969400743"/>
        <w:placeholder>
          <w:docPart w:val="E1F6B16D4881884A9D733AC9950A71C5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969400748"/>
        <w:placeholder>
          <w:docPart w:val="37F3A4E5A65A8D45B746B85B77262A0D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969400753"/>
        <w:placeholder>
          <w:docPart w:val="9D505D1EF6942A4A89E78D1662F3BDFE"/>
        </w:placeholder>
        <w:temporary/>
        <w:showingPlcHdr/>
      </w:sdtPr>
      <w:sdtContent>
        <w:r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26A328" w14:textId="5570B36D" w:rsidR="00A207D4" w:rsidRPr="00A207D4" w:rsidRDefault="00A207D4">
    <w:pPr>
      <w:pStyle w:val="Footer"/>
      <w:rPr>
        <w:rFonts w:ascii="Times New Roman" w:hAnsi="Times New Roman" w:cs="Times New Roman"/>
        <w:i/>
        <w:sz w:val="20"/>
        <w:szCs w:val="20"/>
      </w:rPr>
    </w:pPr>
    <w:r>
      <w:ptab w:relativeTo="margin" w:alignment="center" w:leader="none"/>
    </w:r>
    <w:r w:rsidRPr="00A207D4">
      <w:rPr>
        <w:rFonts w:ascii="Times New Roman" w:hAnsi="Times New Roman" w:cs="Times New Roman"/>
        <w:i/>
        <w:sz w:val="20"/>
        <w:szCs w:val="20"/>
      </w:rPr>
      <w:t>Laurel Goodwin, UW-Madison, and Carol Ormand, SERC @ Carleton College</w:t>
    </w:r>
    <w:bookmarkStart w:id="0" w:name="_GoBack"/>
    <w:bookmarkEnd w:id="0"/>
    <w:r w:rsidRPr="00A207D4">
      <w:rPr>
        <w:rFonts w:ascii="Times New Roman" w:hAnsi="Times New Roman" w:cs="Times New Roman"/>
        <w:i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0FE7DE" w14:textId="77777777" w:rsidR="00A207D4" w:rsidRDefault="00A207D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D8292" w14:textId="77777777" w:rsidR="00A207D4" w:rsidRDefault="00A207D4" w:rsidP="00A207D4">
      <w:pPr>
        <w:spacing w:after="0"/>
      </w:pPr>
      <w:r>
        <w:separator/>
      </w:r>
    </w:p>
  </w:footnote>
  <w:footnote w:type="continuationSeparator" w:id="0">
    <w:p w14:paraId="1EA5228B" w14:textId="77777777" w:rsidR="00A207D4" w:rsidRDefault="00A207D4" w:rsidP="00A207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E2731" w14:textId="77777777" w:rsidR="00A207D4" w:rsidRDefault="00A207D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F67E50" w14:textId="77777777" w:rsidR="00A207D4" w:rsidRDefault="00A207D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B3991" w14:textId="77777777" w:rsidR="00A207D4" w:rsidRDefault="00A207D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674"/>
    <w:multiLevelType w:val="hybridMultilevel"/>
    <w:tmpl w:val="566AA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FB507F"/>
    <w:multiLevelType w:val="hybridMultilevel"/>
    <w:tmpl w:val="D05A8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673C0"/>
    <w:multiLevelType w:val="hybridMultilevel"/>
    <w:tmpl w:val="9AB82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2488"/>
    <w:rsid w:val="000157F7"/>
    <w:rsid w:val="000A48C5"/>
    <w:rsid w:val="000C32EB"/>
    <w:rsid w:val="000E22FC"/>
    <w:rsid w:val="000E2385"/>
    <w:rsid w:val="00145425"/>
    <w:rsid w:val="00151B4C"/>
    <w:rsid w:val="0017011B"/>
    <w:rsid w:val="0018404F"/>
    <w:rsid w:val="001924ED"/>
    <w:rsid w:val="001A0DE7"/>
    <w:rsid w:val="001C145F"/>
    <w:rsid w:val="002044D8"/>
    <w:rsid w:val="002356D6"/>
    <w:rsid w:val="002365E9"/>
    <w:rsid w:val="002A5052"/>
    <w:rsid w:val="002A5E4C"/>
    <w:rsid w:val="002A7DD8"/>
    <w:rsid w:val="002B13D8"/>
    <w:rsid w:val="002E17ED"/>
    <w:rsid w:val="00304A18"/>
    <w:rsid w:val="00331445"/>
    <w:rsid w:val="003332D3"/>
    <w:rsid w:val="0035217B"/>
    <w:rsid w:val="003943F2"/>
    <w:rsid w:val="003C06A4"/>
    <w:rsid w:val="003F46C9"/>
    <w:rsid w:val="00491279"/>
    <w:rsid w:val="004A3CE0"/>
    <w:rsid w:val="004A6ACB"/>
    <w:rsid w:val="004B2BC1"/>
    <w:rsid w:val="004B751A"/>
    <w:rsid w:val="004C5481"/>
    <w:rsid w:val="004D4384"/>
    <w:rsid w:val="004E6907"/>
    <w:rsid w:val="0050648E"/>
    <w:rsid w:val="0054789F"/>
    <w:rsid w:val="005C459D"/>
    <w:rsid w:val="005E4287"/>
    <w:rsid w:val="005F6274"/>
    <w:rsid w:val="006006A4"/>
    <w:rsid w:val="00603581"/>
    <w:rsid w:val="00616DC7"/>
    <w:rsid w:val="006174C3"/>
    <w:rsid w:val="006376B5"/>
    <w:rsid w:val="00652530"/>
    <w:rsid w:val="006724BF"/>
    <w:rsid w:val="00682488"/>
    <w:rsid w:val="0068319B"/>
    <w:rsid w:val="00690E6F"/>
    <w:rsid w:val="00700C7A"/>
    <w:rsid w:val="00753812"/>
    <w:rsid w:val="007D447E"/>
    <w:rsid w:val="00817025"/>
    <w:rsid w:val="008225EF"/>
    <w:rsid w:val="00837A0E"/>
    <w:rsid w:val="00877067"/>
    <w:rsid w:val="008A1B3C"/>
    <w:rsid w:val="008B1A49"/>
    <w:rsid w:val="008B2F3D"/>
    <w:rsid w:val="008C2639"/>
    <w:rsid w:val="008C5EAB"/>
    <w:rsid w:val="00932C81"/>
    <w:rsid w:val="009653FF"/>
    <w:rsid w:val="00966474"/>
    <w:rsid w:val="009777C3"/>
    <w:rsid w:val="00A03F00"/>
    <w:rsid w:val="00A05285"/>
    <w:rsid w:val="00A15309"/>
    <w:rsid w:val="00A20275"/>
    <w:rsid w:val="00A207D4"/>
    <w:rsid w:val="00A23466"/>
    <w:rsid w:val="00AB5220"/>
    <w:rsid w:val="00AE1329"/>
    <w:rsid w:val="00AE6987"/>
    <w:rsid w:val="00B03AE4"/>
    <w:rsid w:val="00B40BE2"/>
    <w:rsid w:val="00B54935"/>
    <w:rsid w:val="00B7617E"/>
    <w:rsid w:val="00B9576C"/>
    <w:rsid w:val="00BB2E6C"/>
    <w:rsid w:val="00BD48E3"/>
    <w:rsid w:val="00C33892"/>
    <w:rsid w:val="00C61B57"/>
    <w:rsid w:val="00C63D2A"/>
    <w:rsid w:val="00C64138"/>
    <w:rsid w:val="00C96853"/>
    <w:rsid w:val="00CA1306"/>
    <w:rsid w:val="00CA5600"/>
    <w:rsid w:val="00CB15E2"/>
    <w:rsid w:val="00CC58E0"/>
    <w:rsid w:val="00CD5B36"/>
    <w:rsid w:val="00D20F1F"/>
    <w:rsid w:val="00D21ED4"/>
    <w:rsid w:val="00D418EA"/>
    <w:rsid w:val="00DA3C4F"/>
    <w:rsid w:val="00DA4730"/>
    <w:rsid w:val="00DD1F90"/>
    <w:rsid w:val="00DE6758"/>
    <w:rsid w:val="00DF1921"/>
    <w:rsid w:val="00E13857"/>
    <w:rsid w:val="00E451D1"/>
    <w:rsid w:val="00EB404F"/>
    <w:rsid w:val="00ED7B1D"/>
    <w:rsid w:val="00F72F6E"/>
    <w:rsid w:val="00F80835"/>
    <w:rsid w:val="00F8160A"/>
    <w:rsid w:val="00F95182"/>
    <w:rsid w:val="00FA106B"/>
    <w:rsid w:val="00FA5983"/>
    <w:rsid w:val="00FA6B81"/>
    <w:rsid w:val="00FD5CAC"/>
    <w:rsid w:val="00FF564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AB7D6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4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48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8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5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76B5"/>
    <w:rPr>
      <w:color w:val="800080" w:themeColor="followedHyperlink"/>
      <w:u w:val="single"/>
    </w:rPr>
  </w:style>
  <w:style w:type="table" w:styleId="ColorfulGrid-Accent1">
    <w:name w:val="Colorful Grid Accent 1"/>
    <w:basedOn w:val="TableNormal"/>
    <w:uiPriority w:val="73"/>
    <w:rsid w:val="00D20F1F"/>
    <w:pPr>
      <w:spacing w:after="0"/>
    </w:pPr>
    <w:rPr>
      <w:rFonts w:eastAsiaTheme="minorHAnsi"/>
      <w:color w:val="000000" w:themeColor="text1"/>
      <w:sz w:val="22"/>
      <w:szCs w:val="22"/>
      <w:lang w:eastAsia="en-US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Header">
    <w:name w:val="header"/>
    <w:basedOn w:val="Normal"/>
    <w:link w:val="HeaderChar"/>
    <w:uiPriority w:val="99"/>
    <w:unhideWhenUsed/>
    <w:rsid w:val="00A207D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07D4"/>
  </w:style>
  <w:style w:type="paragraph" w:styleId="Footer">
    <w:name w:val="footer"/>
    <w:basedOn w:val="Normal"/>
    <w:link w:val="FooterChar"/>
    <w:uiPriority w:val="99"/>
    <w:unhideWhenUsed/>
    <w:rsid w:val="00A207D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07D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4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4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248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48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459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376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virtualexplorer.com.au/special/meansvolume/contribs/tullis/Slides/085.JPG" TargetMode="External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hyperlink" Target="http://virtualexplorer.com.au/special/meansvolume/contribs/tullis/Slides/043.JPG" TargetMode="External"/><Relationship Id="rId24" Type="http://schemas.openxmlformats.org/officeDocument/2006/relationships/image" Target="media/image7.jpeg"/><Relationship Id="rId25" Type="http://schemas.openxmlformats.org/officeDocument/2006/relationships/image" Target="media/image8.png"/><Relationship Id="rId26" Type="http://schemas.openxmlformats.org/officeDocument/2006/relationships/hyperlink" Target="http://www.ged.rwth-aachen.de/Ww/projects/rexx/Urai+86Recrystallization/Urai+86Recrystallization5.htm" TargetMode="External"/><Relationship Id="rId27" Type="http://schemas.openxmlformats.org/officeDocument/2006/relationships/image" Target="media/image9.jpeg"/><Relationship Id="rId28" Type="http://schemas.openxmlformats.org/officeDocument/2006/relationships/hyperlink" Target="http://virtualexplorer.com.au/special/meansvolume/contribs/tullis/Slides/050.JPG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virtualexplorer.com.au/special/meansvolume/contribs/tullis/Slides/014.JPG" TargetMode="External"/><Relationship Id="rId31" Type="http://schemas.openxmlformats.org/officeDocument/2006/relationships/fontTable" Target="fontTable.xml"/><Relationship Id="rId32" Type="http://schemas.openxmlformats.org/officeDocument/2006/relationships/glossaryDocument" Target="glossary/document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1.png"/><Relationship Id="rId16" Type="http://schemas.openxmlformats.org/officeDocument/2006/relationships/image" Target="media/image2.jpeg"/><Relationship Id="rId17" Type="http://schemas.openxmlformats.org/officeDocument/2006/relationships/hyperlink" Target="http://virtualexplorer.com.au/special/meansvolume/contribs/tullis/Slides/025.JPG" TargetMode="External"/><Relationship Id="rId18" Type="http://schemas.openxmlformats.org/officeDocument/2006/relationships/image" Target="media/image3.png"/><Relationship Id="rId19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1F6B16D4881884A9D733AC9950A71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726C7-FE5D-8E45-89EC-176A6A6591A3}"/>
      </w:docPartPr>
      <w:docPartBody>
        <w:p w14:paraId="7CBB095E" w14:textId="51670234" w:rsidR="00000000" w:rsidRDefault="003E42E7" w:rsidP="003E42E7">
          <w:pPr>
            <w:pStyle w:val="E1F6B16D4881884A9D733AC9950A71C5"/>
          </w:pPr>
          <w:r>
            <w:t>[Type text]</w:t>
          </w:r>
        </w:p>
      </w:docPartBody>
    </w:docPart>
    <w:docPart>
      <w:docPartPr>
        <w:name w:val="37F3A4E5A65A8D45B746B85B77262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69E72-02E4-B14E-BBC7-6A1C07A5EF2C}"/>
      </w:docPartPr>
      <w:docPartBody>
        <w:p w14:paraId="745FEB51" w14:textId="37B30933" w:rsidR="00000000" w:rsidRDefault="003E42E7" w:rsidP="003E42E7">
          <w:pPr>
            <w:pStyle w:val="37F3A4E5A65A8D45B746B85B77262A0D"/>
          </w:pPr>
          <w:r>
            <w:t>[Type text]</w:t>
          </w:r>
        </w:p>
      </w:docPartBody>
    </w:docPart>
    <w:docPart>
      <w:docPartPr>
        <w:name w:val="9D505D1EF6942A4A89E78D1662F3B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5DAAF-13BA-B542-83A4-2A26087F10AB}"/>
      </w:docPartPr>
      <w:docPartBody>
        <w:p w14:paraId="21B04F98" w14:textId="659697D1" w:rsidR="00000000" w:rsidRDefault="003E42E7" w:rsidP="003E42E7">
          <w:pPr>
            <w:pStyle w:val="9D505D1EF6942A4A89E78D1662F3BDF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E7"/>
    <w:rsid w:val="003E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F6B16D4881884A9D733AC9950A71C5">
    <w:name w:val="E1F6B16D4881884A9D733AC9950A71C5"/>
    <w:rsid w:val="003E42E7"/>
  </w:style>
  <w:style w:type="paragraph" w:customStyle="1" w:styleId="37F3A4E5A65A8D45B746B85B77262A0D">
    <w:name w:val="37F3A4E5A65A8D45B746B85B77262A0D"/>
    <w:rsid w:val="003E42E7"/>
  </w:style>
  <w:style w:type="paragraph" w:customStyle="1" w:styleId="9D505D1EF6942A4A89E78D1662F3BDFE">
    <w:name w:val="9D505D1EF6942A4A89E78D1662F3BDFE"/>
    <w:rsid w:val="003E42E7"/>
  </w:style>
  <w:style w:type="paragraph" w:customStyle="1" w:styleId="18C49C7645DD0D4C99FD56170570C2ED">
    <w:name w:val="18C49C7645DD0D4C99FD56170570C2ED"/>
    <w:rsid w:val="003E42E7"/>
  </w:style>
  <w:style w:type="paragraph" w:customStyle="1" w:styleId="5B846E26D894C44EA1E0ADE615AED699">
    <w:name w:val="5B846E26D894C44EA1E0ADE615AED699"/>
    <w:rsid w:val="003E42E7"/>
  </w:style>
  <w:style w:type="paragraph" w:customStyle="1" w:styleId="4F0F663FF4F63C46BC74BD28B0BE102C">
    <w:name w:val="4F0F663FF4F63C46BC74BD28B0BE102C"/>
    <w:rsid w:val="003E42E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F6B16D4881884A9D733AC9950A71C5">
    <w:name w:val="E1F6B16D4881884A9D733AC9950A71C5"/>
    <w:rsid w:val="003E42E7"/>
  </w:style>
  <w:style w:type="paragraph" w:customStyle="1" w:styleId="37F3A4E5A65A8D45B746B85B77262A0D">
    <w:name w:val="37F3A4E5A65A8D45B746B85B77262A0D"/>
    <w:rsid w:val="003E42E7"/>
  </w:style>
  <w:style w:type="paragraph" w:customStyle="1" w:styleId="9D505D1EF6942A4A89E78D1662F3BDFE">
    <w:name w:val="9D505D1EF6942A4A89E78D1662F3BDFE"/>
    <w:rsid w:val="003E42E7"/>
  </w:style>
  <w:style w:type="paragraph" w:customStyle="1" w:styleId="18C49C7645DD0D4C99FD56170570C2ED">
    <w:name w:val="18C49C7645DD0D4C99FD56170570C2ED"/>
    <w:rsid w:val="003E42E7"/>
  </w:style>
  <w:style w:type="paragraph" w:customStyle="1" w:styleId="5B846E26D894C44EA1E0ADE615AED699">
    <w:name w:val="5B846E26D894C44EA1E0ADE615AED699"/>
    <w:rsid w:val="003E42E7"/>
  </w:style>
  <w:style w:type="paragraph" w:customStyle="1" w:styleId="4F0F663FF4F63C46BC74BD28B0BE102C">
    <w:name w:val="4F0F663FF4F63C46BC74BD28B0BE102C"/>
    <w:rsid w:val="003E4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5A2BF-72B9-FB41-B962-B219843DA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690</Words>
  <Characters>3460</Characters>
  <Application>Microsoft Macintosh Word</Application>
  <DocSecurity>0</DocSecurity>
  <Lines>66</Lines>
  <Paragraphs>14</Paragraphs>
  <ScaleCrop>false</ScaleCrop>
  <Company>Carleton College</Company>
  <LinksUpToDate>false</LinksUpToDate>
  <CharactersWithSpaces>4136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Ormand</dc:creator>
  <cp:keywords/>
  <dc:description/>
  <cp:lastModifiedBy>Carol Ormand</cp:lastModifiedBy>
  <cp:revision>8</cp:revision>
  <cp:lastPrinted>2014-04-21T21:44:00Z</cp:lastPrinted>
  <dcterms:created xsi:type="dcterms:W3CDTF">2014-04-21T21:44:00Z</dcterms:created>
  <dcterms:modified xsi:type="dcterms:W3CDTF">2015-05-19T19:56:00Z</dcterms:modified>
</cp:coreProperties>
</file>