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3E" w:rsidRPr="00433117" w:rsidRDefault="00B1733E" w:rsidP="00743F88"/>
    <w:p w:rsidR="00C30493" w:rsidRPr="00433117" w:rsidRDefault="00C30493" w:rsidP="00433117">
      <w:pPr>
        <w:rPr>
          <w:b/>
          <w:color w:val="1F497D" w:themeColor="text2"/>
          <w:sz w:val="24"/>
          <w:szCs w:val="24"/>
        </w:rPr>
      </w:pPr>
      <w:r w:rsidRPr="00433117">
        <w:rPr>
          <w:b/>
          <w:noProof/>
          <w:color w:val="1F497D" w:themeColor="text2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53810" cy="836762"/>
            <wp:effectExtent l="19050" t="0" r="0" b="0"/>
            <wp:wrapSquare wrapText="bothSides"/>
            <wp:docPr id="3" name="Picture 2" descr="C:\Documents and Settings\skilic-bahi.COLBYS.000\local Settings\Temporary Internet Files\Content.IE5\9V80NJM4\MCj031070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kilic-bahi.COLBYS.000\local Settings\Temporary Internet Files\Content.IE5\9V80NJM4\MCj0310700000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10" cy="83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81B">
        <w:rPr>
          <w:b/>
          <w:color w:val="1F497D" w:themeColor="text2"/>
          <w:sz w:val="24"/>
          <w:szCs w:val="24"/>
        </w:rPr>
        <w:br w:type="textWrapping" w:clear="all"/>
      </w:r>
    </w:p>
    <w:p w:rsidR="006A0533" w:rsidRPr="00433117" w:rsidRDefault="006A0533" w:rsidP="006A0533">
      <w:pPr>
        <w:rPr>
          <w:b/>
          <w:color w:val="1F497D" w:themeColor="text2"/>
          <w:sz w:val="24"/>
          <w:szCs w:val="24"/>
        </w:rPr>
      </w:pPr>
      <w:r w:rsidRPr="00433117">
        <w:rPr>
          <w:b/>
          <w:color w:val="1F497D" w:themeColor="text2"/>
          <w:sz w:val="24"/>
          <w:szCs w:val="24"/>
        </w:rPr>
        <w:t xml:space="preserve">In this </w:t>
      </w:r>
      <w:r w:rsidR="00AC47DB" w:rsidRPr="00433117">
        <w:rPr>
          <w:b/>
          <w:color w:val="1F497D" w:themeColor="text2"/>
          <w:sz w:val="24"/>
          <w:szCs w:val="24"/>
        </w:rPr>
        <w:t>activity</w:t>
      </w:r>
      <w:r w:rsidRPr="00433117">
        <w:rPr>
          <w:b/>
          <w:color w:val="1F497D" w:themeColor="text2"/>
          <w:sz w:val="24"/>
          <w:szCs w:val="24"/>
        </w:rPr>
        <w:t xml:space="preserve">, we will explore </w:t>
      </w:r>
      <w:r w:rsidR="0057367F" w:rsidRPr="00433117">
        <w:rPr>
          <w:b/>
          <w:color w:val="1F497D" w:themeColor="text2"/>
          <w:sz w:val="24"/>
          <w:szCs w:val="24"/>
        </w:rPr>
        <w:t xml:space="preserve">how the dosage and frequency of a medicine taken affect the amount of medicine present in the blood.  </w:t>
      </w:r>
    </w:p>
    <w:p w:rsidR="0065043A" w:rsidRPr="00433117" w:rsidRDefault="0065043A" w:rsidP="0065043A">
      <w:pPr>
        <w:pBdr>
          <w:bottom w:val="single" w:sz="6" w:space="0" w:color="4F683F"/>
        </w:pBdr>
        <w:spacing w:before="100" w:beforeAutospacing="1" w:after="0" w:line="336" w:lineRule="atLeast"/>
        <w:outlineLvl w:val="1"/>
        <w:rPr>
          <w:rFonts w:eastAsia="Times New Roman" w:cs="Times New Roman"/>
          <w:color w:val="4F683F"/>
          <w:sz w:val="24"/>
          <w:szCs w:val="24"/>
        </w:rPr>
      </w:pPr>
      <w:r w:rsidRPr="00433117">
        <w:rPr>
          <w:rFonts w:eastAsia="Times New Roman" w:cs="Times New Roman"/>
          <w:color w:val="4F683F"/>
          <w:sz w:val="24"/>
          <w:szCs w:val="24"/>
        </w:rPr>
        <w:t>Learning Goals</w:t>
      </w:r>
    </w:p>
    <w:p w:rsidR="00CB19D2" w:rsidRDefault="006D0F04" w:rsidP="006D0F04">
      <w:pPr>
        <w:rPr>
          <w:b/>
          <w:color w:val="1F497D" w:themeColor="text2"/>
          <w:sz w:val="24"/>
          <w:szCs w:val="24"/>
        </w:rPr>
      </w:pPr>
      <w:r w:rsidRPr="00433117">
        <w:rPr>
          <w:color w:val="4F81BD" w:themeColor="accent1"/>
          <w:sz w:val="24"/>
          <w:szCs w:val="24"/>
        </w:rPr>
        <w:t xml:space="preserve"> </w:t>
      </w:r>
    </w:p>
    <w:p w:rsidR="006D0F04" w:rsidRPr="00433117" w:rsidRDefault="006D0F04" w:rsidP="006D0F04">
      <w:pPr>
        <w:rPr>
          <w:b/>
          <w:color w:val="1F497D" w:themeColor="text2"/>
          <w:sz w:val="24"/>
          <w:szCs w:val="24"/>
        </w:rPr>
      </w:pPr>
      <w:r w:rsidRPr="00433117">
        <w:rPr>
          <w:b/>
          <w:color w:val="1F497D" w:themeColor="text2"/>
          <w:sz w:val="24"/>
          <w:szCs w:val="24"/>
        </w:rPr>
        <w:t>This activi</w:t>
      </w:r>
      <w:r w:rsidR="00817389" w:rsidRPr="00433117">
        <w:rPr>
          <w:b/>
          <w:color w:val="1F497D" w:themeColor="text2"/>
          <w:sz w:val="24"/>
          <w:szCs w:val="24"/>
        </w:rPr>
        <w:t xml:space="preserve">ty is designed for students to  </w:t>
      </w:r>
    </w:p>
    <w:p w:rsidR="006D0F04" w:rsidRPr="00433117" w:rsidRDefault="00B41713" w:rsidP="00B41713">
      <w:pPr>
        <w:pStyle w:val="ListParagraph"/>
        <w:numPr>
          <w:ilvl w:val="0"/>
          <w:numId w:val="2"/>
        </w:numPr>
        <w:rPr>
          <w:b/>
          <w:color w:val="1F497D" w:themeColor="text2"/>
          <w:sz w:val="24"/>
          <w:szCs w:val="24"/>
        </w:rPr>
      </w:pPr>
      <w:r w:rsidRPr="00433117">
        <w:rPr>
          <w:b/>
          <w:color w:val="1F497D" w:themeColor="text2"/>
          <w:sz w:val="24"/>
          <w:szCs w:val="24"/>
        </w:rPr>
        <w:t xml:space="preserve">list the </w:t>
      </w:r>
      <w:r w:rsidR="007600DE" w:rsidRPr="00433117">
        <w:rPr>
          <w:b/>
          <w:color w:val="1F497D" w:themeColor="text2"/>
          <w:sz w:val="24"/>
          <w:szCs w:val="24"/>
        </w:rPr>
        <w:t>terms</w:t>
      </w:r>
      <w:r w:rsidRPr="00433117">
        <w:rPr>
          <w:b/>
          <w:color w:val="1F497D" w:themeColor="text2"/>
          <w:sz w:val="24"/>
          <w:szCs w:val="24"/>
        </w:rPr>
        <w:t xml:space="preserve"> of </w:t>
      </w:r>
      <w:r w:rsidR="007600DE" w:rsidRPr="00433117">
        <w:rPr>
          <w:b/>
          <w:color w:val="1F497D" w:themeColor="text2"/>
          <w:sz w:val="24"/>
          <w:szCs w:val="24"/>
        </w:rPr>
        <w:t xml:space="preserve">relations defined </w:t>
      </w:r>
      <w:r w:rsidR="006D0F04" w:rsidRPr="00433117">
        <w:rPr>
          <w:b/>
          <w:color w:val="1F497D" w:themeColor="text2"/>
          <w:sz w:val="24"/>
          <w:szCs w:val="24"/>
        </w:rPr>
        <w:t>recursive</w:t>
      </w:r>
      <w:r w:rsidR="007600DE" w:rsidRPr="00433117">
        <w:rPr>
          <w:b/>
          <w:color w:val="1F497D" w:themeColor="text2"/>
          <w:sz w:val="24"/>
          <w:szCs w:val="24"/>
        </w:rPr>
        <w:t>ly</w:t>
      </w:r>
    </w:p>
    <w:p w:rsidR="006D0F04" w:rsidRPr="00433117" w:rsidRDefault="00817389" w:rsidP="006D0F04">
      <w:pPr>
        <w:pStyle w:val="ListParagraph"/>
        <w:numPr>
          <w:ilvl w:val="0"/>
          <w:numId w:val="2"/>
        </w:numPr>
        <w:rPr>
          <w:b/>
          <w:color w:val="1F497D" w:themeColor="text2"/>
          <w:sz w:val="24"/>
          <w:szCs w:val="24"/>
        </w:rPr>
      </w:pPr>
      <w:r w:rsidRPr="00433117">
        <w:rPr>
          <w:b/>
          <w:color w:val="1F497D" w:themeColor="text2"/>
          <w:sz w:val="24"/>
          <w:szCs w:val="24"/>
        </w:rPr>
        <w:t>c</w:t>
      </w:r>
      <w:r w:rsidR="00B41713" w:rsidRPr="00433117">
        <w:rPr>
          <w:b/>
          <w:color w:val="1F497D" w:themeColor="text2"/>
          <w:sz w:val="24"/>
          <w:szCs w:val="24"/>
        </w:rPr>
        <w:t xml:space="preserve">reate </w:t>
      </w:r>
      <w:r w:rsidR="00345E2B" w:rsidRPr="00433117">
        <w:rPr>
          <w:b/>
          <w:color w:val="1F497D" w:themeColor="text2"/>
          <w:sz w:val="24"/>
          <w:szCs w:val="24"/>
        </w:rPr>
        <w:t xml:space="preserve"> scatter-p</w:t>
      </w:r>
      <w:r w:rsidR="006D0F04" w:rsidRPr="00433117">
        <w:rPr>
          <w:b/>
          <w:color w:val="1F497D" w:themeColor="text2"/>
          <w:sz w:val="24"/>
          <w:szCs w:val="24"/>
        </w:rPr>
        <w:t>lots</w:t>
      </w:r>
    </w:p>
    <w:p w:rsidR="0065043A" w:rsidRPr="00433117" w:rsidRDefault="00817389" w:rsidP="0065043A">
      <w:pPr>
        <w:pStyle w:val="ListParagraph"/>
        <w:numPr>
          <w:ilvl w:val="0"/>
          <w:numId w:val="2"/>
        </w:numPr>
        <w:spacing w:after="0" w:line="336" w:lineRule="atLeast"/>
        <w:rPr>
          <w:rFonts w:eastAsia="Times New Roman" w:cs="Times New Roman"/>
          <w:b/>
          <w:color w:val="1F497D" w:themeColor="text2"/>
          <w:sz w:val="24"/>
          <w:szCs w:val="24"/>
        </w:rPr>
      </w:pPr>
      <w:r w:rsidRPr="00433117">
        <w:rPr>
          <w:b/>
          <w:color w:val="1F497D" w:themeColor="text2"/>
          <w:sz w:val="24"/>
          <w:szCs w:val="24"/>
        </w:rPr>
        <w:t>e</w:t>
      </w:r>
      <w:r w:rsidR="00B41713" w:rsidRPr="00433117">
        <w:rPr>
          <w:b/>
          <w:color w:val="1F497D" w:themeColor="text2"/>
          <w:sz w:val="24"/>
          <w:szCs w:val="24"/>
        </w:rPr>
        <w:t xml:space="preserve">stimate the </w:t>
      </w:r>
      <w:r w:rsidR="00345E2B" w:rsidRPr="00433117">
        <w:rPr>
          <w:b/>
          <w:color w:val="1F497D" w:themeColor="text2"/>
          <w:sz w:val="24"/>
          <w:szCs w:val="24"/>
        </w:rPr>
        <w:t>l</w:t>
      </w:r>
      <w:r w:rsidR="006D0F04" w:rsidRPr="00433117">
        <w:rPr>
          <w:b/>
          <w:color w:val="1F497D" w:themeColor="text2"/>
          <w:sz w:val="24"/>
          <w:szCs w:val="24"/>
        </w:rPr>
        <w:t xml:space="preserve">imit </w:t>
      </w:r>
      <w:r w:rsidR="00B41713" w:rsidRPr="00433117">
        <w:rPr>
          <w:b/>
          <w:color w:val="1F497D" w:themeColor="text2"/>
          <w:sz w:val="24"/>
          <w:szCs w:val="24"/>
        </w:rPr>
        <w:t xml:space="preserve">of a </w:t>
      </w:r>
      <w:r w:rsidR="00E575FF" w:rsidRPr="00433117">
        <w:rPr>
          <w:b/>
          <w:color w:val="1F497D" w:themeColor="text2"/>
          <w:sz w:val="24"/>
          <w:szCs w:val="24"/>
        </w:rPr>
        <w:t xml:space="preserve">geometric </w:t>
      </w:r>
      <w:r w:rsidR="00B41713" w:rsidRPr="00433117">
        <w:rPr>
          <w:b/>
          <w:color w:val="1F497D" w:themeColor="text2"/>
          <w:sz w:val="24"/>
          <w:szCs w:val="24"/>
        </w:rPr>
        <w:t>sequence</w:t>
      </w:r>
    </w:p>
    <w:p w:rsidR="00B41713" w:rsidRPr="00433117" w:rsidRDefault="00817389" w:rsidP="0065043A">
      <w:pPr>
        <w:pStyle w:val="ListParagraph"/>
        <w:numPr>
          <w:ilvl w:val="0"/>
          <w:numId w:val="2"/>
        </w:numPr>
        <w:spacing w:after="0" w:line="336" w:lineRule="atLeast"/>
        <w:rPr>
          <w:rFonts w:eastAsia="Times New Roman" w:cs="Times New Roman"/>
          <w:b/>
          <w:color w:val="1F497D" w:themeColor="text2"/>
          <w:sz w:val="24"/>
          <w:szCs w:val="24"/>
        </w:rPr>
      </w:pPr>
      <w:r w:rsidRPr="00433117">
        <w:rPr>
          <w:b/>
          <w:color w:val="1F497D" w:themeColor="text2"/>
          <w:sz w:val="24"/>
          <w:szCs w:val="24"/>
        </w:rPr>
        <w:t>w</w:t>
      </w:r>
      <w:r w:rsidR="00B41713" w:rsidRPr="00433117">
        <w:rPr>
          <w:b/>
          <w:color w:val="1F497D" w:themeColor="text2"/>
          <w:sz w:val="24"/>
          <w:szCs w:val="24"/>
        </w:rPr>
        <w:t>rite the recursive formula which  describes a recursive relation</w:t>
      </w:r>
    </w:p>
    <w:p w:rsidR="00B41713" w:rsidRPr="00433117" w:rsidRDefault="00817389" w:rsidP="0065043A">
      <w:pPr>
        <w:pStyle w:val="ListParagraph"/>
        <w:numPr>
          <w:ilvl w:val="0"/>
          <w:numId w:val="2"/>
        </w:numPr>
        <w:spacing w:after="0" w:line="336" w:lineRule="atLeast"/>
        <w:rPr>
          <w:rFonts w:eastAsia="Times New Roman" w:cs="Times New Roman"/>
          <w:b/>
          <w:color w:val="1F497D" w:themeColor="text2"/>
          <w:sz w:val="24"/>
          <w:szCs w:val="24"/>
        </w:rPr>
      </w:pPr>
      <w:r w:rsidRPr="00433117">
        <w:rPr>
          <w:rFonts w:eastAsia="Times New Roman" w:cs="Times New Roman"/>
          <w:b/>
          <w:color w:val="1F497D" w:themeColor="text2"/>
          <w:sz w:val="24"/>
          <w:szCs w:val="24"/>
        </w:rPr>
        <w:t>u</w:t>
      </w:r>
      <w:r w:rsidR="00E575FF" w:rsidRPr="00433117">
        <w:rPr>
          <w:rFonts w:eastAsia="Times New Roman" w:cs="Times New Roman"/>
          <w:b/>
          <w:color w:val="1F497D" w:themeColor="text2"/>
          <w:sz w:val="24"/>
          <w:szCs w:val="24"/>
        </w:rPr>
        <w:t xml:space="preserve">se spreadsheets to find </w:t>
      </w:r>
      <w:r w:rsidR="00504A84" w:rsidRPr="00433117">
        <w:rPr>
          <w:rFonts w:eastAsia="Times New Roman" w:cs="Times New Roman"/>
          <w:b/>
          <w:color w:val="1F497D" w:themeColor="text2"/>
          <w:sz w:val="24"/>
          <w:szCs w:val="24"/>
        </w:rPr>
        <w:t>a curve and an</w:t>
      </w:r>
      <w:r w:rsidR="00E575FF" w:rsidRPr="00433117">
        <w:rPr>
          <w:rFonts w:eastAsia="Times New Roman" w:cs="Times New Roman"/>
          <w:b/>
          <w:color w:val="1F497D" w:themeColor="text2"/>
          <w:sz w:val="24"/>
          <w:szCs w:val="24"/>
        </w:rPr>
        <w:t xml:space="preserve"> equation </w:t>
      </w:r>
      <w:r w:rsidR="00504A84" w:rsidRPr="00433117">
        <w:rPr>
          <w:rFonts w:eastAsia="Times New Roman" w:cs="Times New Roman"/>
          <w:b/>
          <w:color w:val="1F497D" w:themeColor="text2"/>
          <w:sz w:val="24"/>
          <w:szCs w:val="24"/>
        </w:rPr>
        <w:t xml:space="preserve">that fits </w:t>
      </w:r>
      <w:r w:rsidR="00E575FF" w:rsidRPr="00433117">
        <w:rPr>
          <w:rFonts w:eastAsia="Times New Roman" w:cs="Times New Roman"/>
          <w:b/>
          <w:color w:val="1F497D" w:themeColor="text2"/>
          <w:sz w:val="24"/>
          <w:szCs w:val="24"/>
        </w:rPr>
        <w:t>to a given set of data</w:t>
      </w:r>
    </w:p>
    <w:p w:rsidR="00817389" w:rsidRPr="00433117" w:rsidRDefault="00817389" w:rsidP="0065043A">
      <w:pPr>
        <w:pStyle w:val="ListParagraph"/>
        <w:numPr>
          <w:ilvl w:val="0"/>
          <w:numId w:val="2"/>
        </w:numPr>
        <w:spacing w:after="0" w:line="336" w:lineRule="atLeast"/>
        <w:rPr>
          <w:rFonts w:eastAsia="Times New Roman" w:cs="Times New Roman"/>
          <w:b/>
          <w:color w:val="1F497D" w:themeColor="text2"/>
          <w:sz w:val="24"/>
          <w:szCs w:val="24"/>
        </w:rPr>
      </w:pPr>
      <w:r w:rsidRPr="00433117">
        <w:rPr>
          <w:rFonts w:eastAsia="Times New Roman" w:cs="Times New Roman"/>
          <w:b/>
          <w:color w:val="1F497D" w:themeColor="text2"/>
          <w:sz w:val="24"/>
          <w:szCs w:val="24"/>
        </w:rPr>
        <w:t>find an explicit formula for a recursive</w:t>
      </w:r>
      <w:r w:rsidR="00C06D93" w:rsidRPr="00433117">
        <w:rPr>
          <w:rFonts w:eastAsia="Times New Roman" w:cs="Times New Roman"/>
          <w:b/>
          <w:color w:val="1F497D" w:themeColor="text2"/>
          <w:sz w:val="24"/>
          <w:szCs w:val="24"/>
        </w:rPr>
        <w:t xml:space="preserve"> </w:t>
      </w:r>
      <w:r w:rsidRPr="00433117">
        <w:rPr>
          <w:rFonts w:eastAsia="Times New Roman" w:cs="Times New Roman"/>
          <w:b/>
          <w:color w:val="1F497D" w:themeColor="text2"/>
          <w:sz w:val="24"/>
          <w:szCs w:val="24"/>
        </w:rPr>
        <w:t xml:space="preserve">  </w:t>
      </w:r>
    </w:p>
    <w:p w:rsidR="00E575FF" w:rsidRPr="00433117" w:rsidRDefault="00817389" w:rsidP="0065043A">
      <w:pPr>
        <w:pStyle w:val="ListParagraph"/>
        <w:numPr>
          <w:ilvl w:val="0"/>
          <w:numId w:val="2"/>
        </w:numPr>
        <w:spacing w:after="0" w:line="336" w:lineRule="atLeast"/>
        <w:rPr>
          <w:rFonts w:eastAsia="Times New Roman" w:cs="Times New Roman"/>
          <w:b/>
          <w:color w:val="1F497D" w:themeColor="text2"/>
          <w:sz w:val="24"/>
          <w:szCs w:val="24"/>
        </w:rPr>
      </w:pPr>
      <w:r w:rsidRPr="00433117">
        <w:rPr>
          <w:rFonts w:eastAsia="Times New Roman" w:cs="Times New Roman"/>
          <w:b/>
          <w:color w:val="1F497D" w:themeColor="text2"/>
          <w:sz w:val="24"/>
          <w:szCs w:val="24"/>
        </w:rPr>
        <w:t>s</w:t>
      </w:r>
      <w:r w:rsidR="00EE57E4" w:rsidRPr="00433117">
        <w:rPr>
          <w:rFonts w:eastAsia="Times New Roman" w:cs="Times New Roman"/>
          <w:b/>
          <w:color w:val="1F497D" w:themeColor="text2"/>
          <w:sz w:val="24"/>
          <w:szCs w:val="24"/>
        </w:rPr>
        <w:t>ee the connection between geometric sequences and exponential functions</w:t>
      </w:r>
    </w:p>
    <w:p w:rsidR="0065043A" w:rsidRPr="00743F88" w:rsidRDefault="0065043A" w:rsidP="00743F88">
      <w:pPr>
        <w:pStyle w:val="Heading2"/>
        <w:pBdr>
          <w:bottom w:val="single" w:sz="4" w:space="0" w:color="auto"/>
        </w:pBdr>
        <w:rPr>
          <w:rFonts w:asciiTheme="minorHAnsi" w:hAnsiTheme="minorHAnsi"/>
          <w:sz w:val="24"/>
          <w:szCs w:val="24"/>
        </w:rPr>
      </w:pPr>
      <w:r w:rsidRPr="00743F88">
        <w:rPr>
          <w:rFonts w:asciiTheme="minorHAnsi" w:hAnsiTheme="minorHAnsi"/>
          <w:sz w:val="24"/>
          <w:szCs w:val="24"/>
        </w:rPr>
        <w:t>Context for Use</w:t>
      </w:r>
    </w:p>
    <w:p w:rsidR="008626FB" w:rsidRPr="00433117" w:rsidRDefault="008626FB" w:rsidP="0065043A">
      <w:pPr>
        <w:pBdr>
          <w:bottom w:val="single" w:sz="6" w:space="0" w:color="4F683F"/>
        </w:pBdr>
        <w:spacing w:before="100" w:beforeAutospacing="1" w:after="0" w:line="336" w:lineRule="atLeast"/>
        <w:outlineLvl w:val="1"/>
        <w:rPr>
          <w:rFonts w:eastAsia="Times New Roman" w:cs="Times New Roman"/>
          <w:b/>
          <w:color w:val="1F497D" w:themeColor="text2"/>
          <w:sz w:val="24"/>
          <w:szCs w:val="24"/>
        </w:rPr>
      </w:pPr>
      <w:r w:rsidRPr="00433117">
        <w:rPr>
          <w:rFonts w:eastAsia="Times New Roman" w:cs="Times New Roman"/>
          <w:b/>
          <w:color w:val="1F497D" w:themeColor="text2"/>
          <w:sz w:val="24"/>
          <w:szCs w:val="24"/>
        </w:rPr>
        <w:t>This activity can be used in a course where the students can explore exponential function</w:t>
      </w:r>
      <w:r w:rsidR="00440B59" w:rsidRPr="00433117">
        <w:rPr>
          <w:rFonts w:eastAsia="Times New Roman" w:cs="Times New Roman"/>
          <w:b/>
          <w:color w:val="1F497D" w:themeColor="text2"/>
          <w:sz w:val="24"/>
          <w:szCs w:val="24"/>
        </w:rPr>
        <w:t>s</w:t>
      </w:r>
      <w:r w:rsidRPr="00433117">
        <w:rPr>
          <w:rFonts w:eastAsia="Times New Roman" w:cs="Times New Roman"/>
          <w:b/>
          <w:color w:val="1F497D" w:themeColor="text2"/>
          <w:sz w:val="24"/>
          <w:szCs w:val="24"/>
        </w:rPr>
        <w:t xml:space="preserve"> without being formally introduced to the topic.  </w:t>
      </w:r>
      <w:r w:rsidR="009E075F" w:rsidRPr="00433117">
        <w:rPr>
          <w:rFonts w:eastAsia="Times New Roman" w:cs="Times New Roman"/>
          <w:b/>
          <w:color w:val="1F497D" w:themeColor="text2"/>
          <w:sz w:val="24"/>
          <w:szCs w:val="24"/>
        </w:rPr>
        <w:t xml:space="preserve">It is particularly appropriate for a Precalculus or College Algebra course.  </w:t>
      </w:r>
    </w:p>
    <w:p w:rsidR="0065043A" w:rsidRPr="00433117" w:rsidRDefault="0065043A" w:rsidP="0065043A">
      <w:pPr>
        <w:pBdr>
          <w:bottom w:val="single" w:sz="6" w:space="0" w:color="4F683F"/>
        </w:pBdr>
        <w:spacing w:before="100" w:beforeAutospacing="1" w:after="0" w:line="336" w:lineRule="atLeast"/>
        <w:outlineLvl w:val="1"/>
        <w:rPr>
          <w:rFonts w:eastAsia="Times New Roman" w:cs="Times New Roman"/>
          <w:color w:val="4F683F"/>
          <w:sz w:val="24"/>
          <w:szCs w:val="24"/>
        </w:rPr>
      </w:pPr>
      <w:r w:rsidRPr="00433117">
        <w:rPr>
          <w:rFonts w:eastAsia="Times New Roman" w:cs="Times New Roman"/>
          <w:color w:val="4F683F"/>
          <w:sz w:val="24"/>
          <w:szCs w:val="24"/>
        </w:rPr>
        <w:t>Description and Teaching Materials</w:t>
      </w:r>
    </w:p>
    <w:p w:rsidR="0065043A" w:rsidRPr="00433117" w:rsidRDefault="006A0533" w:rsidP="0065043A">
      <w:pPr>
        <w:spacing w:after="0" w:line="336" w:lineRule="atLeast"/>
        <w:rPr>
          <w:rFonts w:eastAsia="Times New Roman" w:cs="Times New Roman"/>
          <w:b/>
          <w:color w:val="1F497D" w:themeColor="text2"/>
          <w:sz w:val="24"/>
          <w:szCs w:val="24"/>
        </w:rPr>
      </w:pPr>
      <w:r w:rsidRPr="00433117">
        <w:rPr>
          <w:rFonts w:eastAsia="Times New Roman" w:cs="Times New Roman"/>
          <w:b/>
          <w:color w:val="1F497D" w:themeColor="text2"/>
          <w:sz w:val="24"/>
          <w:szCs w:val="24"/>
        </w:rPr>
        <w:t xml:space="preserve">This activity is used in a classroom lab environment where each student has an access to a computer.  </w:t>
      </w:r>
    </w:p>
    <w:p w:rsidR="006A0533" w:rsidRPr="00433117" w:rsidRDefault="006A0533" w:rsidP="0065043A">
      <w:pPr>
        <w:spacing w:after="0" w:line="336" w:lineRule="atLeast"/>
        <w:rPr>
          <w:rFonts w:eastAsia="Times New Roman" w:cs="Times New Roman"/>
          <w:b/>
          <w:color w:val="1F497D" w:themeColor="text2"/>
          <w:sz w:val="24"/>
          <w:szCs w:val="24"/>
        </w:rPr>
      </w:pPr>
      <w:r w:rsidRPr="00433117">
        <w:rPr>
          <w:rFonts w:eastAsia="Times New Roman" w:cs="Times New Roman"/>
          <w:b/>
          <w:color w:val="1F497D" w:themeColor="text2"/>
          <w:sz w:val="24"/>
          <w:szCs w:val="24"/>
        </w:rPr>
        <w:t xml:space="preserve">It can also be used as a group project if the number of computers available is limited.  </w:t>
      </w:r>
    </w:p>
    <w:p w:rsidR="0065043A" w:rsidRPr="00433117" w:rsidRDefault="0065043A" w:rsidP="0065043A">
      <w:pPr>
        <w:pBdr>
          <w:bottom w:val="single" w:sz="6" w:space="0" w:color="4F683F"/>
        </w:pBdr>
        <w:spacing w:before="100" w:beforeAutospacing="1" w:after="0" w:line="336" w:lineRule="atLeast"/>
        <w:outlineLvl w:val="1"/>
        <w:rPr>
          <w:rFonts w:eastAsia="Times New Roman" w:cs="Times New Roman"/>
          <w:color w:val="4F683F"/>
          <w:sz w:val="24"/>
          <w:szCs w:val="24"/>
        </w:rPr>
      </w:pPr>
      <w:r w:rsidRPr="00433117">
        <w:rPr>
          <w:rFonts w:eastAsia="Times New Roman" w:cs="Times New Roman"/>
          <w:color w:val="4F683F"/>
          <w:sz w:val="24"/>
          <w:szCs w:val="24"/>
        </w:rPr>
        <w:t>Teaching Notes and Tips</w:t>
      </w:r>
    </w:p>
    <w:p w:rsidR="00F20198" w:rsidRPr="00743F88" w:rsidRDefault="00656E78" w:rsidP="00F20198">
      <w:pPr>
        <w:rPr>
          <w:b/>
          <w:color w:val="1F497D" w:themeColor="text2"/>
          <w:sz w:val="24"/>
          <w:szCs w:val="24"/>
        </w:rPr>
      </w:pPr>
      <w:r w:rsidRPr="00743F88">
        <w:rPr>
          <w:b/>
          <w:color w:val="1F497D" w:themeColor="text2"/>
          <w:sz w:val="24"/>
          <w:szCs w:val="24"/>
        </w:rPr>
        <w:t>I strongly encourage students to collect all of their work in this word file</w:t>
      </w:r>
      <w:r w:rsidR="00743F88" w:rsidRPr="00743F88">
        <w:rPr>
          <w:b/>
          <w:color w:val="1F497D" w:themeColor="text2"/>
          <w:sz w:val="24"/>
          <w:szCs w:val="24"/>
        </w:rPr>
        <w:t xml:space="preserve"> and submit one file to </w:t>
      </w:r>
      <w:r w:rsidR="0086431F" w:rsidRPr="00743F88">
        <w:rPr>
          <w:b/>
          <w:color w:val="1F497D" w:themeColor="text2"/>
          <w:sz w:val="24"/>
          <w:szCs w:val="24"/>
        </w:rPr>
        <w:t>be graded</w:t>
      </w:r>
      <w:r w:rsidR="00743F88" w:rsidRPr="00743F88">
        <w:rPr>
          <w:b/>
          <w:color w:val="1F497D" w:themeColor="text2"/>
          <w:sz w:val="24"/>
          <w:szCs w:val="24"/>
        </w:rPr>
        <w:t>.</w:t>
      </w:r>
      <w:r w:rsidRPr="00743F88">
        <w:rPr>
          <w:b/>
          <w:color w:val="1F497D" w:themeColor="text2"/>
          <w:sz w:val="24"/>
          <w:szCs w:val="24"/>
        </w:rPr>
        <w:t xml:space="preserve">   I do remind them to</w:t>
      </w:r>
      <w:r w:rsidR="00D71906" w:rsidRPr="00743F88">
        <w:rPr>
          <w:b/>
          <w:color w:val="1F497D" w:themeColor="text2"/>
          <w:sz w:val="24"/>
          <w:szCs w:val="24"/>
        </w:rPr>
        <w:t xml:space="preserve"> </w:t>
      </w:r>
      <w:r w:rsidR="00F20198" w:rsidRPr="00743F88">
        <w:rPr>
          <w:b/>
          <w:color w:val="1F497D" w:themeColor="text2"/>
          <w:sz w:val="24"/>
          <w:szCs w:val="24"/>
        </w:rPr>
        <w:t xml:space="preserve">“copy” and </w:t>
      </w:r>
      <w:r w:rsidRPr="00743F88">
        <w:rPr>
          <w:b/>
          <w:color w:val="1F497D" w:themeColor="text2"/>
          <w:sz w:val="24"/>
          <w:szCs w:val="24"/>
        </w:rPr>
        <w:t>use “paste special” option to pa</w:t>
      </w:r>
      <w:r w:rsidR="00F20198" w:rsidRPr="00743F88">
        <w:rPr>
          <w:b/>
          <w:color w:val="1F497D" w:themeColor="text2"/>
          <w:sz w:val="24"/>
          <w:szCs w:val="24"/>
        </w:rPr>
        <w:t xml:space="preserve">ste </w:t>
      </w:r>
      <w:r w:rsidRPr="00743F88">
        <w:rPr>
          <w:b/>
          <w:color w:val="1F497D" w:themeColor="text2"/>
          <w:sz w:val="24"/>
          <w:szCs w:val="24"/>
        </w:rPr>
        <w:t xml:space="preserve">their Excel </w:t>
      </w:r>
      <w:r w:rsidR="00F20198" w:rsidRPr="00743F88">
        <w:rPr>
          <w:b/>
          <w:color w:val="1F497D" w:themeColor="text2"/>
          <w:sz w:val="24"/>
          <w:szCs w:val="24"/>
        </w:rPr>
        <w:lastRenderedPageBreak/>
        <w:t xml:space="preserve">work </w:t>
      </w:r>
      <w:r w:rsidR="003B0043" w:rsidRPr="00743F88">
        <w:rPr>
          <w:b/>
          <w:color w:val="1F497D" w:themeColor="text2"/>
          <w:sz w:val="24"/>
          <w:szCs w:val="24"/>
        </w:rPr>
        <w:t>to this file as a</w:t>
      </w:r>
      <w:r w:rsidR="00F20198" w:rsidRPr="00743F88">
        <w:rPr>
          <w:b/>
          <w:color w:val="1F497D" w:themeColor="text2"/>
          <w:sz w:val="24"/>
          <w:szCs w:val="24"/>
        </w:rPr>
        <w:t xml:space="preserve"> </w:t>
      </w:r>
      <w:r w:rsidRPr="00743F88">
        <w:rPr>
          <w:b/>
          <w:color w:val="1F497D" w:themeColor="text2"/>
          <w:sz w:val="24"/>
          <w:szCs w:val="24"/>
        </w:rPr>
        <w:t xml:space="preserve">“Microsoft </w:t>
      </w:r>
      <w:r w:rsidR="00D71906" w:rsidRPr="00743F88">
        <w:rPr>
          <w:b/>
          <w:color w:val="1F497D" w:themeColor="text2"/>
          <w:sz w:val="24"/>
          <w:szCs w:val="24"/>
        </w:rPr>
        <w:t xml:space="preserve">Office </w:t>
      </w:r>
      <w:r w:rsidRPr="00743F88">
        <w:rPr>
          <w:b/>
          <w:color w:val="1F497D" w:themeColor="text2"/>
          <w:sz w:val="24"/>
          <w:szCs w:val="24"/>
        </w:rPr>
        <w:t>E</w:t>
      </w:r>
      <w:r w:rsidR="00F20198" w:rsidRPr="00743F88">
        <w:rPr>
          <w:b/>
          <w:color w:val="1F497D" w:themeColor="text2"/>
          <w:sz w:val="24"/>
          <w:szCs w:val="24"/>
        </w:rPr>
        <w:t xml:space="preserve">xcel </w:t>
      </w:r>
      <w:r w:rsidR="00D71906" w:rsidRPr="00743F88">
        <w:rPr>
          <w:b/>
          <w:color w:val="1F497D" w:themeColor="text2"/>
          <w:sz w:val="24"/>
          <w:szCs w:val="24"/>
        </w:rPr>
        <w:t>Worksheet O</w:t>
      </w:r>
      <w:r w:rsidR="00F20198" w:rsidRPr="00743F88">
        <w:rPr>
          <w:b/>
          <w:color w:val="1F497D" w:themeColor="text2"/>
          <w:sz w:val="24"/>
          <w:szCs w:val="24"/>
        </w:rPr>
        <w:t>bject</w:t>
      </w:r>
      <w:r w:rsidR="0086431F" w:rsidRPr="00743F88">
        <w:rPr>
          <w:b/>
          <w:color w:val="1F497D" w:themeColor="text2"/>
          <w:sz w:val="24"/>
          <w:szCs w:val="24"/>
        </w:rPr>
        <w:t>.”</w:t>
      </w:r>
      <w:r w:rsidR="00D71906" w:rsidRPr="00743F88">
        <w:rPr>
          <w:b/>
          <w:color w:val="1F497D" w:themeColor="text2"/>
          <w:sz w:val="24"/>
          <w:szCs w:val="24"/>
        </w:rPr>
        <w:t xml:space="preserve">  When grading their work, I double click on the pasted object and see students’ work as an Excel worksheet.  </w:t>
      </w:r>
    </w:p>
    <w:p w:rsidR="0065043A" w:rsidRPr="00743F88" w:rsidRDefault="00F874AA" w:rsidP="0065043A">
      <w:pPr>
        <w:spacing w:after="0" w:line="336" w:lineRule="atLeast"/>
        <w:rPr>
          <w:rFonts w:eastAsia="Times New Roman" w:cs="Times New Roman"/>
          <w:b/>
          <w:color w:val="1F497D" w:themeColor="text2"/>
          <w:sz w:val="24"/>
          <w:szCs w:val="24"/>
        </w:rPr>
      </w:pPr>
      <w:r w:rsidRPr="00743F88">
        <w:rPr>
          <w:rFonts w:eastAsia="Times New Roman" w:cs="Times New Roman"/>
          <w:b/>
          <w:color w:val="1F497D" w:themeColor="text2"/>
          <w:sz w:val="24"/>
          <w:szCs w:val="24"/>
        </w:rPr>
        <w:t xml:space="preserve"> </w:t>
      </w:r>
      <w:r w:rsidR="00440B59" w:rsidRPr="00743F88">
        <w:rPr>
          <w:rFonts w:eastAsia="Times New Roman" w:cs="Times New Roman"/>
          <w:b/>
          <w:color w:val="1F497D" w:themeColor="text2"/>
          <w:sz w:val="24"/>
          <w:szCs w:val="24"/>
        </w:rPr>
        <w:t xml:space="preserve">If the students are familiar with entering, calculating </w:t>
      </w:r>
      <w:r w:rsidR="000B7F63" w:rsidRPr="00743F88">
        <w:rPr>
          <w:rFonts w:eastAsia="Times New Roman" w:cs="Times New Roman"/>
          <w:b/>
          <w:color w:val="1F497D" w:themeColor="text2"/>
          <w:sz w:val="24"/>
          <w:szCs w:val="24"/>
        </w:rPr>
        <w:t>formulas, creating</w:t>
      </w:r>
      <w:r w:rsidR="00E06E49" w:rsidRPr="00743F88">
        <w:rPr>
          <w:rFonts w:eastAsia="Times New Roman" w:cs="Times New Roman"/>
          <w:b/>
          <w:color w:val="1F497D" w:themeColor="text2"/>
          <w:sz w:val="24"/>
          <w:szCs w:val="24"/>
        </w:rPr>
        <w:t xml:space="preserve"> scatter-plots, adding trendlines</w:t>
      </w:r>
      <w:r w:rsidR="005F38E3" w:rsidRPr="00743F88">
        <w:rPr>
          <w:rFonts w:eastAsia="Times New Roman" w:cs="Times New Roman"/>
          <w:b/>
          <w:color w:val="1F497D" w:themeColor="text2"/>
          <w:sz w:val="24"/>
          <w:szCs w:val="24"/>
        </w:rPr>
        <w:t xml:space="preserve"> this activity can be given as </w:t>
      </w:r>
      <w:r w:rsidR="0086431F" w:rsidRPr="00743F88">
        <w:rPr>
          <w:rFonts w:eastAsia="Times New Roman" w:cs="Times New Roman"/>
          <w:b/>
          <w:color w:val="1F497D" w:themeColor="text2"/>
          <w:sz w:val="24"/>
          <w:szCs w:val="24"/>
        </w:rPr>
        <w:t>homework</w:t>
      </w:r>
      <w:r w:rsidR="00440B59" w:rsidRPr="00743F88">
        <w:rPr>
          <w:rFonts w:eastAsia="Times New Roman" w:cs="Times New Roman"/>
          <w:b/>
          <w:color w:val="1F497D" w:themeColor="text2"/>
          <w:sz w:val="24"/>
          <w:szCs w:val="24"/>
        </w:rPr>
        <w:t xml:space="preserve">. </w:t>
      </w:r>
    </w:p>
    <w:p w:rsidR="0065043A" w:rsidRPr="00743F88" w:rsidRDefault="0065043A" w:rsidP="0065043A">
      <w:pPr>
        <w:pBdr>
          <w:bottom w:val="single" w:sz="6" w:space="0" w:color="4F683F"/>
        </w:pBdr>
        <w:spacing w:before="100" w:beforeAutospacing="1" w:after="0" w:line="336" w:lineRule="atLeast"/>
        <w:outlineLvl w:val="1"/>
        <w:rPr>
          <w:rFonts w:eastAsia="Times New Roman" w:cs="Times New Roman"/>
          <w:b/>
          <w:color w:val="1F497D" w:themeColor="text2"/>
          <w:sz w:val="24"/>
          <w:szCs w:val="24"/>
        </w:rPr>
      </w:pPr>
      <w:r w:rsidRPr="00743F88">
        <w:rPr>
          <w:rFonts w:eastAsia="Times New Roman" w:cs="Times New Roman"/>
          <w:b/>
          <w:color w:val="1F497D" w:themeColor="text2"/>
          <w:sz w:val="24"/>
          <w:szCs w:val="24"/>
        </w:rPr>
        <w:t>Assessment</w:t>
      </w:r>
    </w:p>
    <w:p w:rsidR="0065043A" w:rsidRPr="00433117" w:rsidRDefault="00A326F8" w:rsidP="0065043A">
      <w:pPr>
        <w:spacing w:after="0" w:line="336" w:lineRule="atLeast"/>
        <w:rPr>
          <w:rFonts w:eastAsia="Times New Roman" w:cs="Times New Roman"/>
          <w:color w:val="333333"/>
          <w:sz w:val="24"/>
          <w:szCs w:val="24"/>
        </w:rPr>
      </w:pPr>
      <w:r w:rsidRPr="00433117">
        <w:rPr>
          <w:rFonts w:eastAsia="Times New Roman" w:cs="Times New Roman"/>
          <w:color w:val="333333"/>
          <w:sz w:val="24"/>
          <w:szCs w:val="24"/>
        </w:rPr>
        <w:t xml:space="preserve">Pre and </w:t>
      </w:r>
      <w:r w:rsidR="0086431F" w:rsidRPr="00433117">
        <w:rPr>
          <w:rFonts w:eastAsia="Times New Roman" w:cs="Times New Roman"/>
          <w:color w:val="333333"/>
          <w:sz w:val="24"/>
          <w:szCs w:val="24"/>
        </w:rPr>
        <w:t>posttests</w:t>
      </w:r>
    </w:p>
    <w:p w:rsidR="0057367F" w:rsidRPr="00433117" w:rsidRDefault="0065043A" w:rsidP="0057367F">
      <w:pPr>
        <w:pBdr>
          <w:bottom w:val="single" w:sz="6" w:space="0" w:color="4F683F"/>
        </w:pBdr>
        <w:spacing w:before="100" w:beforeAutospacing="1" w:line="336" w:lineRule="atLeast"/>
        <w:outlineLvl w:val="1"/>
        <w:rPr>
          <w:rFonts w:eastAsia="Times New Roman" w:cs="Times New Roman"/>
          <w:color w:val="4F683F"/>
          <w:sz w:val="24"/>
          <w:szCs w:val="24"/>
        </w:rPr>
      </w:pPr>
      <w:r w:rsidRPr="00433117">
        <w:rPr>
          <w:rFonts w:eastAsia="Times New Roman" w:cs="Times New Roman"/>
          <w:color w:val="4F683F"/>
          <w:sz w:val="24"/>
          <w:szCs w:val="24"/>
        </w:rPr>
        <w:t>References and Resources</w:t>
      </w:r>
    </w:p>
    <w:p w:rsidR="0057367F" w:rsidRPr="00433117" w:rsidRDefault="0057367F" w:rsidP="00AC47DB">
      <w:pPr>
        <w:pStyle w:val="ListParagraph"/>
        <w:rPr>
          <w:sz w:val="24"/>
          <w:szCs w:val="24"/>
        </w:rPr>
      </w:pPr>
      <w:r w:rsidRPr="00433117">
        <w:rPr>
          <w:sz w:val="24"/>
          <w:szCs w:val="24"/>
        </w:rPr>
        <w:t xml:space="preserve">Investigating College Algebra and Trigonometry, by Kathy Burgis and Jeff Morford.  </w:t>
      </w:r>
    </w:p>
    <w:p w:rsidR="008E524D" w:rsidRPr="00433117" w:rsidRDefault="008E524D">
      <w:pPr>
        <w:rPr>
          <w:b/>
          <w:color w:val="4F81BD" w:themeColor="accent1"/>
          <w:sz w:val="24"/>
          <w:szCs w:val="24"/>
        </w:rPr>
      </w:pPr>
    </w:p>
    <w:p w:rsidR="00D75348" w:rsidRPr="00433117" w:rsidRDefault="008E524D">
      <w:pPr>
        <w:rPr>
          <w:b/>
          <w:color w:val="4F81BD" w:themeColor="accent1"/>
          <w:sz w:val="24"/>
          <w:szCs w:val="24"/>
        </w:rPr>
      </w:pPr>
      <w:r w:rsidRPr="00433117">
        <w:rPr>
          <w:b/>
          <w:color w:val="4F81BD" w:themeColor="accent1"/>
          <w:sz w:val="24"/>
          <w:szCs w:val="24"/>
        </w:rPr>
        <w:t xml:space="preserve">ACTIVITY: </w:t>
      </w:r>
    </w:p>
    <w:p w:rsidR="00F20198" w:rsidRPr="00433117" w:rsidRDefault="00F20198">
      <w:pPr>
        <w:rPr>
          <w:sz w:val="24"/>
          <w:szCs w:val="24"/>
        </w:rPr>
      </w:pPr>
      <w:r w:rsidRPr="00433117">
        <w:rPr>
          <w:sz w:val="24"/>
          <w:szCs w:val="24"/>
        </w:rPr>
        <w:t xml:space="preserve">Please do not forget to use “copy” and “paste special” to paste your work from Excel to this file as an </w:t>
      </w:r>
      <w:r w:rsidR="00D71906" w:rsidRPr="00433117">
        <w:rPr>
          <w:sz w:val="24"/>
          <w:szCs w:val="24"/>
        </w:rPr>
        <w:t>““Microsoft Office Excel Worksheet Object</w:t>
      </w:r>
      <w:r w:rsidR="0086431F" w:rsidRPr="00433117">
        <w:rPr>
          <w:sz w:val="24"/>
          <w:szCs w:val="24"/>
        </w:rPr>
        <w:t>.”</w:t>
      </w:r>
      <w:r w:rsidRPr="00433117">
        <w:rPr>
          <w:sz w:val="24"/>
          <w:szCs w:val="24"/>
        </w:rPr>
        <w:t xml:space="preserve"> </w:t>
      </w:r>
    </w:p>
    <w:p w:rsidR="00024B51" w:rsidRPr="00433117" w:rsidRDefault="00273366" w:rsidP="00AC47D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3117">
        <w:rPr>
          <w:sz w:val="24"/>
          <w:szCs w:val="24"/>
        </w:rPr>
        <w:t>Suppose</w:t>
      </w:r>
      <w:r w:rsidR="008E524D" w:rsidRPr="00433117">
        <w:rPr>
          <w:sz w:val="24"/>
          <w:szCs w:val="24"/>
        </w:rPr>
        <w:t xml:space="preserve"> you</w:t>
      </w:r>
      <w:r w:rsidR="00AC47DB" w:rsidRPr="00433117">
        <w:rPr>
          <w:sz w:val="24"/>
          <w:szCs w:val="24"/>
        </w:rPr>
        <w:t xml:space="preserve"> </w:t>
      </w:r>
      <w:r w:rsidR="008E524D" w:rsidRPr="00433117">
        <w:rPr>
          <w:sz w:val="24"/>
          <w:szCs w:val="24"/>
        </w:rPr>
        <w:t>have</w:t>
      </w:r>
      <w:r w:rsidR="00971FF1" w:rsidRPr="00433117">
        <w:rPr>
          <w:sz w:val="24"/>
          <w:szCs w:val="24"/>
        </w:rPr>
        <w:t xml:space="preserve"> a </w:t>
      </w:r>
      <w:r w:rsidR="00E06E49" w:rsidRPr="00433117">
        <w:rPr>
          <w:sz w:val="24"/>
          <w:szCs w:val="24"/>
        </w:rPr>
        <w:t>headache</w:t>
      </w:r>
      <w:r w:rsidR="008E524D" w:rsidRPr="00433117">
        <w:rPr>
          <w:sz w:val="24"/>
          <w:szCs w:val="24"/>
        </w:rPr>
        <w:t xml:space="preserve"> and decide</w:t>
      </w:r>
      <w:r w:rsidR="00971FF1" w:rsidRPr="00433117">
        <w:rPr>
          <w:sz w:val="24"/>
          <w:szCs w:val="24"/>
        </w:rPr>
        <w:t xml:space="preserve"> to take a 200-mg ibuprofen tablet to relieve it.  </w:t>
      </w:r>
      <w:r w:rsidR="009A6827" w:rsidRPr="00433117">
        <w:rPr>
          <w:sz w:val="24"/>
          <w:szCs w:val="24"/>
        </w:rPr>
        <w:t xml:space="preserve">The Ibuprofen is absorbed into </w:t>
      </w:r>
      <w:r w:rsidR="008E524D" w:rsidRPr="00433117">
        <w:rPr>
          <w:sz w:val="24"/>
          <w:szCs w:val="24"/>
        </w:rPr>
        <w:t>your</w:t>
      </w:r>
      <w:r w:rsidR="009A6827" w:rsidRPr="00433117">
        <w:rPr>
          <w:sz w:val="24"/>
          <w:szCs w:val="24"/>
        </w:rPr>
        <w:t xml:space="preserve"> system and stays in </w:t>
      </w:r>
      <w:r w:rsidR="008E524D" w:rsidRPr="00433117">
        <w:rPr>
          <w:sz w:val="24"/>
          <w:szCs w:val="24"/>
        </w:rPr>
        <w:t>your</w:t>
      </w:r>
      <w:r w:rsidR="009A6827" w:rsidRPr="00433117">
        <w:rPr>
          <w:sz w:val="24"/>
          <w:szCs w:val="24"/>
        </w:rPr>
        <w:t xml:space="preserve"> system until it is filtered out by the liver and the kidneys.   Suppose </w:t>
      </w:r>
      <w:r w:rsidR="00AC47DB" w:rsidRPr="00433117">
        <w:rPr>
          <w:sz w:val="24"/>
          <w:szCs w:val="24"/>
        </w:rPr>
        <w:t>your</w:t>
      </w:r>
      <w:r w:rsidRPr="00433117">
        <w:rPr>
          <w:sz w:val="24"/>
          <w:szCs w:val="24"/>
        </w:rPr>
        <w:t xml:space="preserve"> </w:t>
      </w:r>
      <w:r w:rsidR="009A6827" w:rsidRPr="00433117">
        <w:rPr>
          <w:sz w:val="24"/>
          <w:szCs w:val="24"/>
        </w:rPr>
        <w:t>body</w:t>
      </w:r>
      <w:r w:rsidRPr="00433117">
        <w:rPr>
          <w:sz w:val="24"/>
          <w:szCs w:val="24"/>
        </w:rPr>
        <w:t xml:space="preserve"> filter</w:t>
      </w:r>
      <w:r w:rsidR="009A6827" w:rsidRPr="00433117">
        <w:rPr>
          <w:sz w:val="24"/>
          <w:szCs w:val="24"/>
        </w:rPr>
        <w:t>s</w:t>
      </w:r>
      <w:r w:rsidRPr="00433117">
        <w:rPr>
          <w:sz w:val="24"/>
          <w:szCs w:val="24"/>
        </w:rPr>
        <w:t xml:space="preserve"> o</w:t>
      </w:r>
      <w:r w:rsidR="00950C79" w:rsidRPr="00433117">
        <w:rPr>
          <w:sz w:val="24"/>
          <w:szCs w:val="24"/>
        </w:rPr>
        <w:t xml:space="preserve">ut </w:t>
      </w:r>
      <w:r w:rsidR="00B667F8" w:rsidRPr="00433117">
        <w:rPr>
          <w:sz w:val="24"/>
          <w:szCs w:val="24"/>
        </w:rPr>
        <w:t>25</w:t>
      </w:r>
      <w:r w:rsidR="009A6827" w:rsidRPr="00433117">
        <w:rPr>
          <w:sz w:val="24"/>
          <w:szCs w:val="24"/>
        </w:rPr>
        <w:t>%</w:t>
      </w:r>
      <w:r w:rsidR="00950C79" w:rsidRPr="00433117">
        <w:rPr>
          <w:sz w:val="24"/>
          <w:szCs w:val="24"/>
        </w:rPr>
        <w:t xml:space="preserve"> of this medicine each </w:t>
      </w:r>
      <w:r w:rsidR="009A6827" w:rsidRPr="00433117">
        <w:rPr>
          <w:sz w:val="24"/>
          <w:szCs w:val="24"/>
        </w:rPr>
        <w:t>hour</w:t>
      </w:r>
      <w:r w:rsidRPr="00433117">
        <w:rPr>
          <w:sz w:val="24"/>
          <w:szCs w:val="24"/>
        </w:rPr>
        <w:t xml:space="preserve">. </w:t>
      </w:r>
      <w:r w:rsidR="00AC47DB" w:rsidRPr="00433117">
        <w:rPr>
          <w:sz w:val="24"/>
          <w:szCs w:val="24"/>
        </w:rPr>
        <w:t>Fill in the following table</w:t>
      </w:r>
      <w:r w:rsidR="009A6827" w:rsidRPr="00433117">
        <w:rPr>
          <w:sz w:val="24"/>
          <w:szCs w:val="24"/>
        </w:rPr>
        <w:t xml:space="preserve"> to find out how much medicine is left in your body</w:t>
      </w:r>
      <w:r w:rsidR="002D34D0" w:rsidRPr="00433117">
        <w:rPr>
          <w:sz w:val="24"/>
          <w:szCs w:val="24"/>
        </w:rPr>
        <w:t xml:space="preserve"> at the end of each hour</w:t>
      </w:r>
      <w:r w:rsidR="00AC47DB" w:rsidRPr="00433117">
        <w:rPr>
          <w:sz w:val="24"/>
          <w:szCs w:val="24"/>
        </w:rPr>
        <w:t>.</w:t>
      </w:r>
    </w:p>
    <w:tbl>
      <w:tblPr>
        <w:tblStyle w:val="LightShading-Accent4"/>
        <w:tblW w:w="0" w:type="auto"/>
        <w:tblInd w:w="842" w:type="dxa"/>
        <w:tblLook w:val="04A0"/>
      </w:tblPr>
      <w:tblGrid>
        <w:gridCol w:w="1908"/>
        <w:gridCol w:w="3060"/>
      </w:tblGrid>
      <w:tr w:rsidR="00800820" w:rsidRPr="00433117" w:rsidTr="00B667F8">
        <w:trPr>
          <w:cnfStyle w:val="100000000000"/>
          <w:trHeight w:val="349"/>
        </w:trPr>
        <w:tc>
          <w:tcPr>
            <w:cnfStyle w:val="001000000000"/>
            <w:tcW w:w="1908" w:type="dxa"/>
          </w:tcPr>
          <w:p w:rsidR="00800820" w:rsidRPr="00433117" w:rsidRDefault="009A6827" w:rsidP="00800820">
            <w:pPr>
              <w:jc w:val="center"/>
              <w:rPr>
                <w:sz w:val="24"/>
                <w:szCs w:val="24"/>
              </w:rPr>
            </w:pPr>
            <w:r w:rsidRPr="00433117">
              <w:rPr>
                <w:sz w:val="24"/>
                <w:szCs w:val="24"/>
              </w:rPr>
              <w:t>Hour</w:t>
            </w:r>
          </w:p>
        </w:tc>
        <w:tc>
          <w:tcPr>
            <w:tcW w:w="3060" w:type="dxa"/>
          </w:tcPr>
          <w:p w:rsidR="00800820" w:rsidRPr="00433117" w:rsidRDefault="00800820" w:rsidP="009A6827">
            <w:pPr>
              <w:jc w:val="center"/>
              <w:cnfStyle w:val="100000000000"/>
              <w:rPr>
                <w:sz w:val="24"/>
                <w:szCs w:val="24"/>
              </w:rPr>
            </w:pPr>
            <w:r w:rsidRPr="00433117">
              <w:rPr>
                <w:sz w:val="24"/>
                <w:szCs w:val="24"/>
              </w:rPr>
              <w:t>Amount of Medicine (m</w:t>
            </w:r>
            <w:r w:rsidR="009A6827" w:rsidRPr="00433117">
              <w:rPr>
                <w:sz w:val="24"/>
                <w:szCs w:val="24"/>
              </w:rPr>
              <w:t>g</w:t>
            </w:r>
            <w:r w:rsidRPr="00433117">
              <w:rPr>
                <w:sz w:val="24"/>
                <w:szCs w:val="24"/>
              </w:rPr>
              <w:t>)</w:t>
            </w:r>
            <w:r w:rsidR="00AC47DB" w:rsidRPr="00433117">
              <w:rPr>
                <w:sz w:val="24"/>
                <w:szCs w:val="24"/>
              </w:rPr>
              <w:t xml:space="preserve"> left in the body</w:t>
            </w:r>
          </w:p>
        </w:tc>
      </w:tr>
      <w:tr w:rsidR="00800820" w:rsidRPr="00433117" w:rsidTr="00B667F8">
        <w:trPr>
          <w:cnfStyle w:val="000000100000"/>
        </w:trPr>
        <w:tc>
          <w:tcPr>
            <w:cnfStyle w:val="001000000000"/>
            <w:tcW w:w="1908" w:type="dxa"/>
          </w:tcPr>
          <w:p w:rsidR="00800820" w:rsidRPr="00433117" w:rsidRDefault="00800820" w:rsidP="00800820">
            <w:pPr>
              <w:jc w:val="center"/>
              <w:rPr>
                <w:sz w:val="24"/>
                <w:szCs w:val="24"/>
              </w:rPr>
            </w:pPr>
            <w:r w:rsidRPr="00433117">
              <w:rPr>
                <w:sz w:val="24"/>
                <w:szCs w:val="24"/>
              </w:rPr>
              <w:t>0</w:t>
            </w:r>
          </w:p>
        </w:tc>
        <w:tc>
          <w:tcPr>
            <w:tcW w:w="3060" w:type="dxa"/>
          </w:tcPr>
          <w:p w:rsidR="00800820" w:rsidRPr="00433117" w:rsidRDefault="00AC47DB" w:rsidP="009A682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433117">
              <w:rPr>
                <w:b/>
                <w:sz w:val="24"/>
                <w:szCs w:val="24"/>
              </w:rPr>
              <w:t>2</w:t>
            </w:r>
            <w:r w:rsidR="009A6827" w:rsidRPr="00433117">
              <w:rPr>
                <w:b/>
                <w:sz w:val="24"/>
                <w:szCs w:val="24"/>
              </w:rPr>
              <w:t>00</w:t>
            </w:r>
          </w:p>
        </w:tc>
      </w:tr>
      <w:tr w:rsidR="00800820" w:rsidRPr="00433117" w:rsidTr="00B667F8">
        <w:tc>
          <w:tcPr>
            <w:cnfStyle w:val="001000000000"/>
            <w:tcW w:w="1908" w:type="dxa"/>
          </w:tcPr>
          <w:p w:rsidR="00800820" w:rsidRPr="00433117" w:rsidRDefault="00800820" w:rsidP="00800820">
            <w:pPr>
              <w:jc w:val="center"/>
              <w:rPr>
                <w:sz w:val="24"/>
                <w:szCs w:val="24"/>
              </w:rPr>
            </w:pPr>
            <w:r w:rsidRPr="00433117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800820" w:rsidRPr="00433117" w:rsidRDefault="00800820" w:rsidP="00800820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800820" w:rsidRPr="00433117" w:rsidTr="00B667F8">
        <w:trPr>
          <w:cnfStyle w:val="000000100000"/>
        </w:trPr>
        <w:tc>
          <w:tcPr>
            <w:cnfStyle w:val="001000000000"/>
            <w:tcW w:w="1908" w:type="dxa"/>
          </w:tcPr>
          <w:p w:rsidR="00800820" w:rsidRPr="00433117" w:rsidRDefault="00800820" w:rsidP="00800820">
            <w:pPr>
              <w:jc w:val="center"/>
              <w:rPr>
                <w:sz w:val="24"/>
                <w:szCs w:val="24"/>
              </w:rPr>
            </w:pPr>
            <w:r w:rsidRPr="00433117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800820" w:rsidRPr="00433117" w:rsidRDefault="00800820" w:rsidP="00800820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800820" w:rsidRPr="00433117" w:rsidTr="00B667F8">
        <w:tc>
          <w:tcPr>
            <w:cnfStyle w:val="001000000000"/>
            <w:tcW w:w="1908" w:type="dxa"/>
          </w:tcPr>
          <w:p w:rsidR="00800820" w:rsidRPr="00433117" w:rsidRDefault="00800820" w:rsidP="00800820">
            <w:pPr>
              <w:jc w:val="center"/>
              <w:rPr>
                <w:sz w:val="24"/>
                <w:szCs w:val="24"/>
              </w:rPr>
            </w:pPr>
            <w:r w:rsidRPr="00433117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800820" w:rsidRPr="00433117" w:rsidRDefault="00800820" w:rsidP="00800820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2D34D0" w:rsidRPr="00433117" w:rsidTr="00B667F8">
        <w:trPr>
          <w:cnfStyle w:val="000000100000"/>
        </w:trPr>
        <w:tc>
          <w:tcPr>
            <w:cnfStyle w:val="001000000000"/>
            <w:tcW w:w="1908" w:type="dxa"/>
          </w:tcPr>
          <w:p w:rsidR="002D34D0" w:rsidRPr="00433117" w:rsidRDefault="002D34D0" w:rsidP="00800820">
            <w:pPr>
              <w:jc w:val="center"/>
              <w:rPr>
                <w:sz w:val="24"/>
                <w:szCs w:val="24"/>
              </w:rPr>
            </w:pPr>
            <w:r w:rsidRPr="00433117">
              <w:rPr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2D34D0" w:rsidRPr="00433117" w:rsidRDefault="002D34D0" w:rsidP="00800820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</w:tbl>
    <w:p w:rsidR="00024B51" w:rsidRPr="00433117" w:rsidRDefault="00024B51" w:rsidP="00273366">
      <w:pPr>
        <w:rPr>
          <w:sz w:val="24"/>
          <w:szCs w:val="24"/>
        </w:rPr>
      </w:pPr>
    </w:p>
    <w:p w:rsidR="00971FF1" w:rsidRPr="00433117" w:rsidRDefault="00AC47DB" w:rsidP="00BD39A1">
      <w:pPr>
        <w:pStyle w:val="ListParagraph"/>
        <w:numPr>
          <w:ilvl w:val="0"/>
          <w:numId w:val="4"/>
        </w:numPr>
        <w:spacing w:before="100" w:beforeAutospacing="1" w:after="100" w:afterAutospacing="1" w:line="432" w:lineRule="atLeast"/>
        <w:rPr>
          <w:rFonts w:eastAsia="Times New Roman" w:cs="Arial"/>
          <w:color w:val="454545"/>
          <w:sz w:val="24"/>
          <w:szCs w:val="24"/>
        </w:rPr>
      </w:pPr>
      <w:r w:rsidRPr="00433117">
        <w:rPr>
          <w:sz w:val="24"/>
          <w:szCs w:val="24"/>
        </w:rPr>
        <w:t xml:space="preserve">Recreate the above table in Excel </w:t>
      </w:r>
      <w:r w:rsidR="00A1506F" w:rsidRPr="00433117">
        <w:rPr>
          <w:sz w:val="24"/>
          <w:szCs w:val="24"/>
        </w:rPr>
        <w:t>by just entering the necessary formula</w:t>
      </w:r>
      <w:r w:rsidR="00BD5755" w:rsidRPr="00433117">
        <w:rPr>
          <w:sz w:val="24"/>
          <w:szCs w:val="24"/>
        </w:rPr>
        <w:t xml:space="preserve"> to calculate the amount of medicine left </w:t>
      </w:r>
      <w:r w:rsidR="00BD39A1" w:rsidRPr="00433117">
        <w:rPr>
          <w:sz w:val="24"/>
          <w:szCs w:val="24"/>
        </w:rPr>
        <w:t xml:space="preserve">in the body at the end of </w:t>
      </w:r>
      <w:r w:rsidR="00BD5755" w:rsidRPr="00433117">
        <w:rPr>
          <w:sz w:val="24"/>
          <w:szCs w:val="24"/>
        </w:rPr>
        <w:t xml:space="preserve">the first hour and </w:t>
      </w:r>
      <w:r w:rsidR="00BD39A1" w:rsidRPr="00433117">
        <w:rPr>
          <w:sz w:val="24"/>
          <w:szCs w:val="24"/>
        </w:rPr>
        <w:t xml:space="preserve">then </w:t>
      </w:r>
      <w:r w:rsidR="00BD5755" w:rsidRPr="00433117">
        <w:rPr>
          <w:sz w:val="24"/>
          <w:szCs w:val="24"/>
        </w:rPr>
        <w:t>completing</w:t>
      </w:r>
      <w:r w:rsidR="00A1506F" w:rsidRPr="00433117">
        <w:rPr>
          <w:sz w:val="24"/>
          <w:szCs w:val="24"/>
        </w:rPr>
        <w:t xml:space="preserve"> the rest of the table by </w:t>
      </w:r>
      <w:r w:rsidR="001A2607" w:rsidRPr="00433117">
        <w:rPr>
          <w:sz w:val="24"/>
          <w:szCs w:val="24"/>
        </w:rPr>
        <w:t xml:space="preserve">using the </w:t>
      </w:r>
      <w:r w:rsidR="00BD39A1" w:rsidRPr="00433117">
        <w:rPr>
          <w:sz w:val="24"/>
          <w:szCs w:val="24"/>
        </w:rPr>
        <w:t>fill handle.</w:t>
      </w:r>
    </w:p>
    <w:p w:rsidR="00BD39A1" w:rsidRPr="00433117" w:rsidRDefault="00BD39A1" w:rsidP="00BD39A1">
      <w:pPr>
        <w:pStyle w:val="ListParagraph"/>
        <w:spacing w:before="100" w:beforeAutospacing="1" w:after="100" w:afterAutospacing="1" w:line="432" w:lineRule="atLeast"/>
        <w:rPr>
          <w:rFonts w:eastAsia="Times New Roman" w:cs="Arial"/>
          <w:color w:val="454545"/>
          <w:sz w:val="24"/>
          <w:szCs w:val="24"/>
        </w:rPr>
      </w:pPr>
    </w:p>
    <w:p w:rsidR="008E524D" w:rsidRPr="00433117" w:rsidRDefault="00273366" w:rsidP="008E524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3117">
        <w:rPr>
          <w:sz w:val="24"/>
          <w:szCs w:val="24"/>
        </w:rPr>
        <w:t xml:space="preserve">How many </w:t>
      </w:r>
      <w:r w:rsidR="009A6827" w:rsidRPr="00433117">
        <w:rPr>
          <w:sz w:val="24"/>
          <w:szCs w:val="24"/>
        </w:rPr>
        <w:t>hours</w:t>
      </w:r>
      <w:r w:rsidRPr="00433117">
        <w:rPr>
          <w:sz w:val="24"/>
          <w:szCs w:val="24"/>
        </w:rPr>
        <w:t xml:space="preserve"> will </w:t>
      </w:r>
      <w:r w:rsidR="009A6827" w:rsidRPr="00433117">
        <w:rPr>
          <w:sz w:val="24"/>
          <w:szCs w:val="24"/>
        </w:rPr>
        <w:t xml:space="preserve">it take to have </w:t>
      </w:r>
      <w:r w:rsidRPr="00433117">
        <w:rPr>
          <w:sz w:val="24"/>
          <w:szCs w:val="24"/>
        </w:rPr>
        <w:t xml:space="preserve">less than </w:t>
      </w:r>
      <w:r w:rsidR="00E06E49" w:rsidRPr="00433117">
        <w:rPr>
          <w:sz w:val="24"/>
          <w:szCs w:val="24"/>
        </w:rPr>
        <w:t>half</w:t>
      </w:r>
      <w:r w:rsidRPr="00433117">
        <w:rPr>
          <w:sz w:val="24"/>
          <w:szCs w:val="24"/>
        </w:rPr>
        <w:t xml:space="preserve"> of medicine in the blood?</w:t>
      </w:r>
      <w:r w:rsidR="008E524D" w:rsidRPr="00433117">
        <w:rPr>
          <w:sz w:val="24"/>
          <w:szCs w:val="24"/>
        </w:rPr>
        <w:t xml:space="preserve"> </w:t>
      </w:r>
    </w:p>
    <w:p w:rsidR="00BD39A1" w:rsidRPr="00433117" w:rsidRDefault="00BD39A1" w:rsidP="00BD39A1">
      <w:pPr>
        <w:pStyle w:val="ListParagraph"/>
        <w:rPr>
          <w:sz w:val="24"/>
          <w:szCs w:val="24"/>
        </w:rPr>
      </w:pPr>
    </w:p>
    <w:p w:rsidR="00BD39A1" w:rsidRPr="00433117" w:rsidRDefault="00BD39A1" w:rsidP="00BD39A1">
      <w:pPr>
        <w:pStyle w:val="ListParagraph"/>
        <w:rPr>
          <w:sz w:val="24"/>
          <w:szCs w:val="24"/>
        </w:rPr>
      </w:pPr>
    </w:p>
    <w:p w:rsidR="00273366" w:rsidRPr="00433117" w:rsidRDefault="008E524D" w:rsidP="00BD39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3117">
        <w:rPr>
          <w:sz w:val="24"/>
          <w:szCs w:val="24"/>
        </w:rPr>
        <w:t xml:space="preserve">Write a recursive formula in terms of number of hours that generates this sequence in your table. </w:t>
      </w:r>
      <w:r w:rsidR="00BD39A1" w:rsidRPr="00433117">
        <w:rPr>
          <w:sz w:val="24"/>
          <w:szCs w:val="24"/>
        </w:rPr>
        <w:t xml:space="preserve"> </w:t>
      </w:r>
    </w:p>
    <w:p w:rsidR="00E06E49" w:rsidRPr="00433117" w:rsidRDefault="00E06E49" w:rsidP="00971FF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3117">
        <w:rPr>
          <w:sz w:val="24"/>
          <w:szCs w:val="24"/>
        </w:rPr>
        <w:t>How much medicine will be in the blood after 48 hours?</w:t>
      </w:r>
    </w:p>
    <w:p w:rsidR="00BD39A1" w:rsidRPr="00433117" w:rsidRDefault="00440D16" w:rsidP="00BD39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3117">
        <w:rPr>
          <w:sz w:val="24"/>
          <w:szCs w:val="24"/>
        </w:rPr>
        <w:t>Create a scatter-plot in Excel and describe what happens</w:t>
      </w:r>
      <w:r w:rsidR="00BD39A1" w:rsidRPr="00433117">
        <w:rPr>
          <w:sz w:val="24"/>
          <w:szCs w:val="24"/>
        </w:rPr>
        <w:t xml:space="preserve"> to the amount of medicine in the </w:t>
      </w:r>
      <w:r w:rsidR="0086431F" w:rsidRPr="00433117">
        <w:rPr>
          <w:sz w:val="24"/>
          <w:szCs w:val="24"/>
        </w:rPr>
        <w:t>body in</w:t>
      </w:r>
      <w:r w:rsidRPr="00433117">
        <w:rPr>
          <w:sz w:val="24"/>
          <w:szCs w:val="24"/>
        </w:rPr>
        <w:t xml:space="preserve"> the long run.</w:t>
      </w:r>
    </w:p>
    <w:p w:rsidR="009A6827" w:rsidRPr="00433117" w:rsidRDefault="00545FDF" w:rsidP="00BD39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3117">
        <w:rPr>
          <w:sz w:val="24"/>
          <w:szCs w:val="24"/>
        </w:rPr>
        <w:t xml:space="preserve">Use “Add a </w:t>
      </w:r>
      <w:r w:rsidR="00440D16" w:rsidRPr="00433117">
        <w:rPr>
          <w:sz w:val="24"/>
          <w:szCs w:val="24"/>
        </w:rPr>
        <w:t xml:space="preserve"> trendline</w:t>
      </w:r>
      <w:r w:rsidRPr="00433117">
        <w:rPr>
          <w:sz w:val="24"/>
          <w:szCs w:val="24"/>
        </w:rPr>
        <w:t xml:space="preserve">” option in Excel to find a curve best fits </w:t>
      </w:r>
      <w:r w:rsidR="00440D16" w:rsidRPr="00433117">
        <w:rPr>
          <w:sz w:val="24"/>
          <w:szCs w:val="24"/>
        </w:rPr>
        <w:t xml:space="preserve"> </w:t>
      </w:r>
      <w:r w:rsidR="00BD39A1" w:rsidRPr="00433117">
        <w:rPr>
          <w:sz w:val="24"/>
          <w:szCs w:val="24"/>
        </w:rPr>
        <w:t xml:space="preserve">to your </w:t>
      </w:r>
      <w:r w:rsidRPr="00433117">
        <w:rPr>
          <w:sz w:val="24"/>
          <w:szCs w:val="24"/>
        </w:rPr>
        <w:t>data</w:t>
      </w:r>
      <w:r w:rsidR="00440D16" w:rsidRPr="00433117">
        <w:rPr>
          <w:sz w:val="24"/>
          <w:szCs w:val="24"/>
        </w:rPr>
        <w:t xml:space="preserve"> and display the equation.</w:t>
      </w:r>
    </w:p>
    <w:p w:rsidR="00545FDF" w:rsidRPr="00433117" w:rsidRDefault="00545FDF" w:rsidP="00BD39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3117">
        <w:rPr>
          <w:sz w:val="24"/>
          <w:szCs w:val="24"/>
        </w:rPr>
        <w:t>What is the connection between the recursive formula you found in question 4 and the equation you displayed in question 7?</w:t>
      </w:r>
    </w:p>
    <w:p w:rsidR="00273366" w:rsidRPr="00433117" w:rsidRDefault="00273366" w:rsidP="00B667F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3117">
        <w:rPr>
          <w:sz w:val="24"/>
          <w:szCs w:val="24"/>
        </w:rPr>
        <w:t>Is the medicine ever completely removed from the blood? Why or why not?</w:t>
      </w:r>
    </w:p>
    <w:p w:rsidR="00273366" w:rsidRPr="00433117" w:rsidRDefault="00B667F8" w:rsidP="00273366">
      <w:pPr>
        <w:rPr>
          <w:color w:val="4F81BD" w:themeColor="accent1"/>
          <w:sz w:val="24"/>
          <w:szCs w:val="24"/>
        </w:rPr>
      </w:pPr>
      <w:r w:rsidRPr="00433117">
        <w:rPr>
          <w:color w:val="4F81BD" w:themeColor="accent1"/>
          <w:sz w:val="24"/>
          <w:szCs w:val="24"/>
        </w:rPr>
        <w:t xml:space="preserve">Most of the time, </w:t>
      </w:r>
      <w:r w:rsidR="005F38E3" w:rsidRPr="00433117">
        <w:rPr>
          <w:color w:val="4F81BD" w:themeColor="accent1"/>
          <w:sz w:val="24"/>
          <w:szCs w:val="24"/>
        </w:rPr>
        <w:t>one needs to take a medicine</w:t>
      </w:r>
      <w:r w:rsidR="00273366" w:rsidRPr="00433117">
        <w:rPr>
          <w:color w:val="4F81BD" w:themeColor="accent1"/>
          <w:sz w:val="24"/>
          <w:szCs w:val="24"/>
        </w:rPr>
        <w:t xml:space="preserve"> regular</w:t>
      </w:r>
      <w:r w:rsidR="005F38E3" w:rsidRPr="00433117">
        <w:rPr>
          <w:color w:val="4F81BD" w:themeColor="accent1"/>
          <w:sz w:val="24"/>
          <w:szCs w:val="24"/>
        </w:rPr>
        <w:t xml:space="preserve">ly. </w:t>
      </w:r>
      <w:r w:rsidR="00273366" w:rsidRPr="00433117">
        <w:rPr>
          <w:color w:val="4F81BD" w:themeColor="accent1"/>
          <w:sz w:val="24"/>
          <w:szCs w:val="24"/>
        </w:rPr>
        <w:t xml:space="preserve"> </w:t>
      </w:r>
      <w:r w:rsidR="005F38E3" w:rsidRPr="00433117">
        <w:rPr>
          <w:color w:val="4F81BD" w:themeColor="accent1"/>
          <w:sz w:val="24"/>
          <w:szCs w:val="24"/>
        </w:rPr>
        <w:t xml:space="preserve"> </w:t>
      </w:r>
      <w:r w:rsidR="00273366" w:rsidRPr="00433117">
        <w:rPr>
          <w:color w:val="4F81BD" w:themeColor="accent1"/>
          <w:sz w:val="24"/>
          <w:szCs w:val="24"/>
        </w:rPr>
        <w:t xml:space="preserve"> </w:t>
      </w:r>
      <w:r w:rsidR="005F38E3" w:rsidRPr="00433117">
        <w:rPr>
          <w:color w:val="4F81BD" w:themeColor="accent1"/>
          <w:sz w:val="24"/>
          <w:szCs w:val="24"/>
        </w:rPr>
        <w:t>Now, we will explore to see</w:t>
      </w:r>
      <w:r w:rsidR="00E06E49" w:rsidRPr="00433117">
        <w:rPr>
          <w:color w:val="4F81BD" w:themeColor="accent1"/>
          <w:sz w:val="24"/>
          <w:szCs w:val="24"/>
        </w:rPr>
        <w:t xml:space="preserve"> </w:t>
      </w:r>
      <w:r w:rsidR="002D34D0" w:rsidRPr="00433117">
        <w:rPr>
          <w:color w:val="4F81BD" w:themeColor="accent1"/>
          <w:sz w:val="24"/>
          <w:szCs w:val="24"/>
        </w:rPr>
        <w:t xml:space="preserve">what happens to the amount of medicine in blood </w:t>
      </w:r>
      <w:r w:rsidR="00E06E49" w:rsidRPr="00433117">
        <w:rPr>
          <w:color w:val="4F81BD" w:themeColor="accent1"/>
          <w:sz w:val="24"/>
          <w:szCs w:val="24"/>
        </w:rPr>
        <w:t>w</w:t>
      </w:r>
      <w:r w:rsidR="00273366" w:rsidRPr="00433117">
        <w:rPr>
          <w:color w:val="4F81BD" w:themeColor="accent1"/>
          <w:sz w:val="24"/>
          <w:szCs w:val="24"/>
        </w:rPr>
        <w:t xml:space="preserve">hen a patient takes medicine </w:t>
      </w:r>
      <w:r w:rsidRPr="00433117">
        <w:rPr>
          <w:color w:val="4F81BD" w:themeColor="accent1"/>
          <w:sz w:val="24"/>
          <w:szCs w:val="24"/>
        </w:rPr>
        <w:t>regularly</w:t>
      </w:r>
      <w:r w:rsidR="00273366" w:rsidRPr="00433117">
        <w:rPr>
          <w:color w:val="4F81BD" w:themeColor="accent1"/>
          <w:sz w:val="24"/>
          <w:szCs w:val="24"/>
        </w:rPr>
        <w:t xml:space="preserve"> over a period of time.</w:t>
      </w:r>
    </w:p>
    <w:p w:rsidR="00273366" w:rsidRPr="00433117" w:rsidRDefault="0022154E" w:rsidP="00545F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3117">
        <w:rPr>
          <w:sz w:val="24"/>
          <w:szCs w:val="24"/>
        </w:rPr>
        <w:t>Suppose</w:t>
      </w:r>
      <w:r w:rsidR="00545FDF" w:rsidRPr="00433117">
        <w:rPr>
          <w:sz w:val="24"/>
          <w:szCs w:val="24"/>
        </w:rPr>
        <w:t xml:space="preserve"> </w:t>
      </w:r>
      <w:r w:rsidR="008E524D" w:rsidRPr="00433117">
        <w:rPr>
          <w:sz w:val="24"/>
          <w:szCs w:val="24"/>
        </w:rPr>
        <w:t>you</w:t>
      </w:r>
      <w:r w:rsidR="00545FDF" w:rsidRPr="00433117">
        <w:rPr>
          <w:sz w:val="24"/>
          <w:szCs w:val="24"/>
        </w:rPr>
        <w:t>r</w:t>
      </w:r>
      <w:r w:rsidR="006B0167" w:rsidRPr="00433117">
        <w:rPr>
          <w:sz w:val="24"/>
          <w:szCs w:val="24"/>
        </w:rPr>
        <w:t xml:space="preserve"> doctor instruct</w:t>
      </w:r>
      <w:r w:rsidR="00545FDF" w:rsidRPr="00433117">
        <w:rPr>
          <w:sz w:val="24"/>
          <w:szCs w:val="24"/>
        </w:rPr>
        <w:t xml:space="preserve"> </w:t>
      </w:r>
      <w:r w:rsidR="008E524D" w:rsidRPr="00433117">
        <w:rPr>
          <w:sz w:val="24"/>
          <w:szCs w:val="24"/>
        </w:rPr>
        <w:t>you</w:t>
      </w:r>
      <w:r w:rsidR="006B0167" w:rsidRPr="00433117">
        <w:rPr>
          <w:sz w:val="24"/>
          <w:szCs w:val="24"/>
        </w:rPr>
        <w:t xml:space="preserve"> to take this medicine every four hours and</w:t>
      </w:r>
      <w:r w:rsidR="00545FDF" w:rsidRPr="00433117">
        <w:rPr>
          <w:sz w:val="24"/>
          <w:szCs w:val="24"/>
        </w:rPr>
        <w:t xml:space="preserve"> </w:t>
      </w:r>
      <w:r w:rsidR="008E524D" w:rsidRPr="00433117">
        <w:rPr>
          <w:sz w:val="24"/>
          <w:szCs w:val="24"/>
        </w:rPr>
        <w:t>you</w:t>
      </w:r>
      <w:r w:rsidR="00545FDF" w:rsidRPr="00433117">
        <w:rPr>
          <w:sz w:val="24"/>
          <w:szCs w:val="24"/>
        </w:rPr>
        <w:t>r</w:t>
      </w:r>
      <w:r w:rsidR="004F2886" w:rsidRPr="00433117">
        <w:rPr>
          <w:sz w:val="24"/>
          <w:szCs w:val="24"/>
        </w:rPr>
        <w:t xml:space="preserve"> body filters 67% of the ibuprofen that was in </w:t>
      </w:r>
      <w:r w:rsidR="00545FDF" w:rsidRPr="00433117">
        <w:rPr>
          <w:sz w:val="24"/>
          <w:szCs w:val="24"/>
        </w:rPr>
        <w:t>your</w:t>
      </w:r>
      <w:r w:rsidR="004F2886" w:rsidRPr="00433117">
        <w:rPr>
          <w:sz w:val="24"/>
          <w:szCs w:val="24"/>
        </w:rPr>
        <w:t xml:space="preserve"> body at the beginning of that four-hour time period</w:t>
      </w:r>
      <w:r w:rsidR="006B0167" w:rsidRPr="00433117">
        <w:rPr>
          <w:sz w:val="24"/>
          <w:szCs w:val="24"/>
        </w:rPr>
        <w:t>. So, for every four hours</w:t>
      </w:r>
      <w:r w:rsidR="00273366" w:rsidRPr="00433117">
        <w:rPr>
          <w:sz w:val="24"/>
          <w:szCs w:val="24"/>
        </w:rPr>
        <w:t xml:space="preserve"> a new dose of medicine</w:t>
      </w:r>
      <w:r w:rsidRPr="00433117">
        <w:rPr>
          <w:sz w:val="24"/>
          <w:szCs w:val="24"/>
        </w:rPr>
        <w:t xml:space="preserve"> </w:t>
      </w:r>
      <w:r w:rsidR="006B0167" w:rsidRPr="00433117">
        <w:rPr>
          <w:sz w:val="24"/>
          <w:szCs w:val="24"/>
        </w:rPr>
        <w:t xml:space="preserve">(200-mg ibuprofen) </w:t>
      </w:r>
      <w:r w:rsidRPr="00433117">
        <w:rPr>
          <w:sz w:val="24"/>
          <w:szCs w:val="24"/>
        </w:rPr>
        <w:t xml:space="preserve">is </w:t>
      </w:r>
      <w:r w:rsidR="006B0167" w:rsidRPr="00433117">
        <w:rPr>
          <w:sz w:val="24"/>
          <w:szCs w:val="24"/>
        </w:rPr>
        <w:t>introduced to</w:t>
      </w:r>
      <w:r w:rsidR="00545FDF" w:rsidRPr="00433117">
        <w:rPr>
          <w:sz w:val="24"/>
          <w:szCs w:val="24"/>
        </w:rPr>
        <w:t xml:space="preserve"> </w:t>
      </w:r>
      <w:r w:rsidR="008E524D" w:rsidRPr="00433117">
        <w:rPr>
          <w:sz w:val="24"/>
          <w:szCs w:val="24"/>
        </w:rPr>
        <w:t>you</w:t>
      </w:r>
      <w:r w:rsidR="00545FDF" w:rsidRPr="00433117">
        <w:rPr>
          <w:sz w:val="24"/>
          <w:szCs w:val="24"/>
        </w:rPr>
        <w:t>r</w:t>
      </w:r>
      <w:r w:rsidR="006B0167" w:rsidRPr="00433117">
        <w:rPr>
          <w:sz w:val="24"/>
          <w:szCs w:val="24"/>
        </w:rPr>
        <w:t xml:space="preserve"> body</w:t>
      </w:r>
      <w:r w:rsidR="00273366" w:rsidRPr="00433117">
        <w:rPr>
          <w:sz w:val="24"/>
          <w:szCs w:val="24"/>
        </w:rPr>
        <w:t>. C</w:t>
      </w:r>
      <w:r w:rsidR="006B0167" w:rsidRPr="00433117">
        <w:rPr>
          <w:sz w:val="24"/>
          <w:szCs w:val="24"/>
        </w:rPr>
        <w:t>reate</w:t>
      </w:r>
      <w:r w:rsidR="00273366" w:rsidRPr="00433117">
        <w:rPr>
          <w:sz w:val="24"/>
          <w:szCs w:val="24"/>
        </w:rPr>
        <w:t xml:space="preserve"> another </w:t>
      </w:r>
      <w:r w:rsidR="006B0167" w:rsidRPr="00433117">
        <w:rPr>
          <w:sz w:val="24"/>
          <w:szCs w:val="24"/>
        </w:rPr>
        <w:t xml:space="preserve">Excel </w:t>
      </w:r>
      <w:r w:rsidR="00273366" w:rsidRPr="00433117">
        <w:rPr>
          <w:sz w:val="24"/>
          <w:szCs w:val="24"/>
        </w:rPr>
        <w:t xml:space="preserve">table like the one in question </w:t>
      </w:r>
      <w:r w:rsidR="006B0167" w:rsidRPr="00433117">
        <w:rPr>
          <w:sz w:val="24"/>
          <w:szCs w:val="24"/>
        </w:rPr>
        <w:t>2, record</w:t>
      </w:r>
      <w:r w:rsidR="00273366" w:rsidRPr="00433117">
        <w:rPr>
          <w:sz w:val="24"/>
          <w:szCs w:val="24"/>
        </w:rPr>
        <w:t xml:space="preserve"> the amount of medicine in the blood </w:t>
      </w:r>
      <w:r w:rsidR="006B0167" w:rsidRPr="00433117">
        <w:rPr>
          <w:sz w:val="24"/>
          <w:szCs w:val="24"/>
        </w:rPr>
        <w:t>after 12 hours</w:t>
      </w:r>
      <w:r w:rsidR="00273366" w:rsidRPr="00433117">
        <w:rPr>
          <w:sz w:val="24"/>
          <w:szCs w:val="24"/>
        </w:rPr>
        <w:t>.</w:t>
      </w:r>
    </w:p>
    <w:tbl>
      <w:tblPr>
        <w:tblStyle w:val="LightShading-Accent4"/>
        <w:tblW w:w="0" w:type="auto"/>
        <w:tblLook w:val="04A0"/>
      </w:tblPr>
      <w:tblGrid>
        <w:gridCol w:w="1908"/>
        <w:gridCol w:w="3060"/>
      </w:tblGrid>
      <w:tr w:rsidR="006B0167" w:rsidRPr="00433117" w:rsidTr="006B0167">
        <w:trPr>
          <w:cnfStyle w:val="100000000000"/>
          <w:trHeight w:val="349"/>
        </w:trPr>
        <w:tc>
          <w:tcPr>
            <w:cnfStyle w:val="001000000000"/>
            <w:tcW w:w="1908" w:type="dxa"/>
          </w:tcPr>
          <w:p w:rsidR="006B0167" w:rsidRPr="00433117" w:rsidRDefault="006B0167" w:rsidP="006B0167">
            <w:pPr>
              <w:jc w:val="center"/>
              <w:rPr>
                <w:sz w:val="24"/>
                <w:szCs w:val="24"/>
              </w:rPr>
            </w:pPr>
            <w:r w:rsidRPr="00433117">
              <w:rPr>
                <w:sz w:val="24"/>
                <w:szCs w:val="24"/>
              </w:rPr>
              <w:t>Hour</w:t>
            </w:r>
          </w:p>
        </w:tc>
        <w:tc>
          <w:tcPr>
            <w:tcW w:w="3060" w:type="dxa"/>
          </w:tcPr>
          <w:p w:rsidR="006B0167" w:rsidRPr="00433117" w:rsidRDefault="006B0167" w:rsidP="006B0167">
            <w:pPr>
              <w:jc w:val="center"/>
              <w:cnfStyle w:val="100000000000"/>
              <w:rPr>
                <w:sz w:val="24"/>
                <w:szCs w:val="24"/>
              </w:rPr>
            </w:pPr>
            <w:r w:rsidRPr="00433117">
              <w:rPr>
                <w:sz w:val="24"/>
                <w:szCs w:val="24"/>
              </w:rPr>
              <w:t>Amount of Medicine (mg) left in the body</w:t>
            </w:r>
          </w:p>
        </w:tc>
      </w:tr>
      <w:tr w:rsidR="006B0167" w:rsidRPr="00433117" w:rsidTr="006B0167">
        <w:trPr>
          <w:cnfStyle w:val="000000100000"/>
        </w:trPr>
        <w:tc>
          <w:tcPr>
            <w:cnfStyle w:val="001000000000"/>
            <w:tcW w:w="1908" w:type="dxa"/>
          </w:tcPr>
          <w:p w:rsidR="006B0167" w:rsidRPr="00433117" w:rsidRDefault="006B0167" w:rsidP="006B0167">
            <w:pPr>
              <w:jc w:val="center"/>
              <w:rPr>
                <w:sz w:val="24"/>
                <w:szCs w:val="24"/>
              </w:rPr>
            </w:pPr>
            <w:r w:rsidRPr="00433117">
              <w:rPr>
                <w:sz w:val="24"/>
                <w:szCs w:val="24"/>
              </w:rPr>
              <w:t>0</w:t>
            </w:r>
          </w:p>
        </w:tc>
        <w:tc>
          <w:tcPr>
            <w:tcW w:w="3060" w:type="dxa"/>
          </w:tcPr>
          <w:p w:rsidR="006B0167" w:rsidRPr="00433117" w:rsidRDefault="006B0167" w:rsidP="006B016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433117">
              <w:rPr>
                <w:b/>
                <w:sz w:val="24"/>
                <w:szCs w:val="24"/>
              </w:rPr>
              <w:t>200</w:t>
            </w:r>
          </w:p>
        </w:tc>
      </w:tr>
      <w:tr w:rsidR="006B0167" w:rsidRPr="00433117" w:rsidTr="006B0167">
        <w:tc>
          <w:tcPr>
            <w:cnfStyle w:val="001000000000"/>
            <w:tcW w:w="1908" w:type="dxa"/>
          </w:tcPr>
          <w:p w:rsidR="006B0167" w:rsidRPr="00433117" w:rsidRDefault="006B0167" w:rsidP="006B0167">
            <w:pPr>
              <w:jc w:val="center"/>
              <w:rPr>
                <w:sz w:val="24"/>
                <w:szCs w:val="24"/>
              </w:rPr>
            </w:pPr>
            <w:r w:rsidRPr="00433117">
              <w:rPr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6B0167" w:rsidRPr="00433117" w:rsidRDefault="006B0167" w:rsidP="006B0167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6B0167" w:rsidRPr="00433117" w:rsidTr="006B0167">
        <w:trPr>
          <w:cnfStyle w:val="000000100000"/>
        </w:trPr>
        <w:tc>
          <w:tcPr>
            <w:cnfStyle w:val="001000000000"/>
            <w:tcW w:w="1908" w:type="dxa"/>
          </w:tcPr>
          <w:p w:rsidR="006B0167" w:rsidRPr="00433117" w:rsidRDefault="006B0167" w:rsidP="006B0167">
            <w:pPr>
              <w:jc w:val="center"/>
              <w:rPr>
                <w:sz w:val="24"/>
                <w:szCs w:val="24"/>
              </w:rPr>
            </w:pPr>
            <w:r w:rsidRPr="00433117">
              <w:rPr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6B0167" w:rsidRPr="00433117" w:rsidRDefault="006B0167" w:rsidP="006B0167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6B0167" w:rsidRPr="00433117" w:rsidTr="006B0167">
        <w:tc>
          <w:tcPr>
            <w:cnfStyle w:val="001000000000"/>
            <w:tcW w:w="1908" w:type="dxa"/>
          </w:tcPr>
          <w:p w:rsidR="006B0167" w:rsidRPr="00433117" w:rsidRDefault="006B0167" w:rsidP="006B0167">
            <w:pPr>
              <w:jc w:val="center"/>
              <w:rPr>
                <w:sz w:val="24"/>
                <w:szCs w:val="24"/>
              </w:rPr>
            </w:pPr>
            <w:r w:rsidRPr="00433117">
              <w:rPr>
                <w:sz w:val="24"/>
                <w:szCs w:val="24"/>
              </w:rPr>
              <w:t>12</w:t>
            </w:r>
          </w:p>
        </w:tc>
        <w:tc>
          <w:tcPr>
            <w:tcW w:w="3060" w:type="dxa"/>
          </w:tcPr>
          <w:p w:rsidR="006B0167" w:rsidRPr="00433117" w:rsidRDefault="006B0167" w:rsidP="006B0167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</w:tbl>
    <w:p w:rsidR="006B0167" w:rsidRPr="00433117" w:rsidRDefault="006B0167" w:rsidP="00273366">
      <w:pPr>
        <w:rPr>
          <w:sz w:val="24"/>
          <w:szCs w:val="24"/>
        </w:rPr>
      </w:pPr>
    </w:p>
    <w:p w:rsidR="002D34D0" w:rsidRPr="00433117" w:rsidRDefault="00273366" w:rsidP="00545F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3117">
        <w:rPr>
          <w:sz w:val="24"/>
          <w:szCs w:val="24"/>
        </w:rPr>
        <w:t xml:space="preserve">Write a </w:t>
      </w:r>
      <w:r w:rsidR="009C6BBC" w:rsidRPr="00433117">
        <w:rPr>
          <w:sz w:val="24"/>
          <w:szCs w:val="24"/>
        </w:rPr>
        <w:t xml:space="preserve">recursive </w:t>
      </w:r>
      <w:r w:rsidRPr="00433117">
        <w:rPr>
          <w:sz w:val="24"/>
          <w:szCs w:val="24"/>
        </w:rPr>
        <w:t>formula that represents this sequence.</w:t>
      </w:r>
    </w:p>
    <w:p w:rsidR="002D34D0" w:rsidRPr="00433117" w:rsidRDefault="002D34D0" w:rsidP="002D34D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3117">
        <w:rPr>
          <w:sz w:val="24"/>
          <w:szCs w:val="24"/>
        </w:rPr>
        <w:t>Create a scatter-plot in Excel and describe what happens in the long run.</w:t>
      </w:r>
    </w:p>
    <w:p w:rsidR="009C6BBC" w:rsidRPr="00433117" w:rsidRDefault="009C6BBC" w:rsidP="009C6BB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3117">
        <w:rPr>
          <w:sz w:val="24"/>
          <w:szCs w:val="24"/>
        </w:rPr>
        <w:t>Add a trendline best fits this scatter plot and display the equation.</w:t>
      </w:r>
    </w:p>
    <w:p w:rsidR="009C6BBC" w:rsidRPr="00433117" w:rsidRDefault="009C6BBC" w:rsidP="002D34D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3117">
        <w:rPr>
          <w:sz w:val="24"/>
          <w:szCs w:val="24"/>
        </w:rPr>
        <w:t>Compare your scatter-plot to the scatter-plot you obtained in question 6.  What do you observe?</w:t>
      </w:r>
    </w:p>
    <w:p w:rsidR="002D34D0" w:rsidRPr="0086431F" w:rsidRDefault="009C6BBC" w:rsidP="00743F8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3117">
        <w:rPr>
          <w:sz w:val="24"/>
          <w:szCs w:val="24"/>
        </w:rPr>
        <w:t>Compare your scatter-plot to the scatter-plot you obtained in question 6.  What do you observe</w:t>
      </w:r>
      <w:r w:rsidR="0086431F">
        <w:rPr>
          <w:sz w:val="24"/>
          <w:szCs w:val="24"/>
        </w:rPr>
        <w:t>?</w:t>
      </w:r>
    </w:p>
    <w:sectPr w:rsidR="002D34D0" w:rsidRPr="0086431F" w:rsidSect="005735D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9D2" w:rsidRDefault="00CB19D2" w:rsidP="00D75348">
      <w:pPr>
        <w:spacing w:after="0" w:line="240" w:lineRule="auto"/>
      </w:pPr>
      <w:r>
        <w:separator/>
      </w:r>
    </w:p>
  </w:endnote>
  <w:endnote w:type="continuationSeparator" w:id="0">
    <w:p w:rsidR="00CB19D2" w:rsidRDefault="00CB19D2" w:rsidP="00D7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4153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B19D2" w:rsidRDefault="00CB19D2" w:rsidP="003C38B1">
            <w:pPr>
              <w:pStyle w:val="Footer"/>
            </w:pPr>
            <w:r>
              <w:t xml:space="preserve">Semra Kilic-Bahi    </w:t>
            </w:r>
            <w:r>
              <w:tab/>
              <w:t>skilic-bahi@colby-sawyer.edu</w:t>
            </w:r>
            <w:r>
              <w:tab/>
              <w:t xml:space="preserve"> 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4386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4386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B19D2" w:rsidRDefault="00CB19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9D2" w:rsidRDefault="00CB19D2" w:rsidP="00D75348">
      <w:pPr>
        <w:spacing w:after="0" w:line="240" w:lineRule="auto"/>
      </w:pPr>
      <w:r>
        <w:separator/>
      </w:r>
    </w:p>
  </w:footnote>
  <w:footnote w:type="continuationSeparator" w:id="0">
    <w:p w:rsidR="00CB19D2" w:rsidRDefault="00CB19D2" w:rsidP="00D7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itle"/>
      <w:id w:val="77547040"/>
      <w:placeholder>
        <w:docPart w:val="79624BCF96BA4AE8BC8AABFC056B621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B19D2" w:rsidRPr="00F9681B" w:rsidRDefault="00CB19D2" w:rsidP="0086431F">
        <w:pPr>
          <w:pStyle w:val="Heading1"/>
          <w:pBdr>
            <w:bottom w:val="single" w:sz="4" w:space="1" w:color="auto"/>
          </w:pBdr>
        </w:pPr>
        <w:r w:rsidRPr="00F9681B">
          <w:t xml:space="preserve"> Medicine in the Body                  </w:t>
        </w:r>
        <w:r>
          <w:t xml:space="preserve">                                                  </w:t>
        </w:r>
        <w:r w:rsidRPr="00F9681B">
          <w:t xml:space="preserve">Name: </w:t>
        </w:r>
      </w:p>
    </w:sdtContent>
  </w:sdt>
  <w:p w:rsidR="00CB19D2" w:rsidRDefault="00CB19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3in;height:3in" o:bullet="t"/>
    </w:pict>
  </w:numPicBullet>
  <w:abstractNum w:abstractNumId="0">
    <w:nsid w:val="06CA25D4"/>
    <w:multiLevelType w:val="hybridMultilevel"/>
    <w:tmpl w:val="70DE8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94DD0"/>
    <w:multiLevelType w:val="hybridMultilevel"/>
    <w:tmpl w:val="C360D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66EF3"/>
    <w:multiLevelType w:val="hybridMultilevel"/>
    <w:tmpl w:val="67049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A0E03"/>
    <w:multiLevelType w:val="hybridMultilevel"/>
    <w:tmpl w:val="7B56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F1FD8"/>
    <w:multiLevelType w:val="hybridMultilevel"/>
    <w:tmpl w:val="B602F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3A2FAC"/>
    <w:multiLevelType w:val="hybridMultilevel"/>
    <w:tmpl w:val="0E7297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E5589D"/>
    <w:multiLevelType w:val="hybridMultilevel"/>
    <w:tmpl w:val="A4167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84620"/>
    <w:multiLevelType w:val="hybridMultilevel"/>
    <w:tmpl w:val="26166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164FA"/>
    <w:multiLevelType w:val="hybridMultilevel"/>
    <w:tmpl w:val="1F72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1232B"/>
    <w:multiLevelType w:val="hybridMultilevel"/>
    <w:tmpl w:val="A672F8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272C00"/>
    <w:multiLevelType w:val="hybridMultilevel"/>
    <w:tmpl w:val="B462B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7537D"/>
    <w:multiLevelType w:val="multilevel"/>
    <w:tmpl w:val="49E2D4E8"/>
    <w:lvl w:ilvl="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8D7"/>
    <w:rsid w:val="0002375A"/>
    <w:rsid w:val="00024B51"/>
    <w:rsid w:val="00071C25"/>
    <w:rsid w:val="00082621"/>
    <w:rsid w:val="000B7F63"/>
    <w:rsid w:val="000D4B6E"/>
    <w:rsid w:val="000F271E"/>
    <w:rsid w:val="0011603A"/>
    <w:rsid w:val="001A2607"/>
    <w:rsid w:val="002167B8"/>
    <w:rsid w:val="0022154E"/>
    <w:rsid w:val="002248D7"/>
    <w:rsid w:val="00241498"/>
    <w:rsid w:val="00273366"/>
    <w:rsid w:val="002976CC"/>
    <w:rsid w:val="002C12D6"/>
    <w:rsid w:val="002D34D0"/>
    <w:rsid w:val="003400B7"/>
    <w:rsid w:val="00345E2B"/>
    <w:rsid w:val="00393632"/>
    <w:rsid w:val="00397EA4"/>
    <w:rsid w:val="003B0043"/>
    <w:rsid w:val="003C38B1"/>
    <w:rsid w:val="00433117"/>
    <w:rsid w:val="00440B59"/>
    <w:rsid w:val="00440D16"/>
    <w:rsid w:val="004F2886"/>
    <w:rsid w:val="00504A84"/>
    <w:rsid w:val="00545FDF"/>
    <w:rsid w:val="005735DA"/>
    <w:rsid w:val="0057367F"/>
    <w:rsid w:val="005F38E3"/>
    <w:rsid w:val="006345C3"/>
    <w:rsid w:val="0065043A"/>
    <w:rsid w:val="00656E78"/>
    <w:rsid w:val="0066537D"/>
    <w:rsid w:val="006A0533"/>
    <w:rsid w:val="006B0167"/>
    <w:rsid w:val="006D0F04"/>
    <w:rsid w:val="00716BF3"/>
    <w:rsid w:val="007268A8"/>
    <w:rsid w:val="00743F88"/>
    <w:rsid w:val="007600DE"/>
    <w:rsid w:val="00783FF5"/>
    <w:rsid w:val="00800820"/>
    <w:rsid w:val="0080754F"/>
    <w:rsid w:val="00817389"/>
    <w:rsid w:val="008626FB"/>
    <w:rsid w:val="0086431F"/>
    <w:rsid w:val="0087595A"/>
    <w:rsid w:val="008E524D"/>
    <w:rsid w:val="00950C79"/>
    <w:rsid w:val="00971FF1"/>
    <w:rsid w:val="009A6827"/>
    <w:rsid w:val="009C35F1"/>
    <w:rsid w:val="009C6BBC"/>
    <w:rsid w:val="009E075F"/>
    <w:rsid w:val="00A1506F"/>
    <w:rsid w:val="00A326F8"/>
    <w:rsid w:val="00A65365"/>
    <w:rsid w:val="00AC02A5"/>
    <w:rsid w:val="00AC47DB"/>
    <w:rsid w:val="00AC62D1"/>
    <w:rsid w:val="00AC7FD6"/>
    <w:rsid w:val="00B0729D"/>
    <w:rsid w:val="00B1733E"/>
    <w:rsid w:val="00B333AB"/>
    <w:rsid w:val="00B41713"/>
    <w:rsid w:val="00B5282F"/>
    <w:rsid w:val="00B667F8"/>
    <w:rsid w:val="00BD39A1"/>
    <w:rsid w:val="00BD5755"/>
    <w:rsid w:val="00C06D93"/>
    <w:rsid w:val="00C30493"/>
    <w:rsid w:val="00C43866"/>
    <w:rsid w:val="00CB19D2"/>
    <w:rsid w:val="00D366DD"/>
    <w:rsid w:val="00D6620C"/>
    <w:rsid w:val="00D71906"/>
    <w:rsid w:val="00D75348"/>
    <w:rsid w:val="00DA75DA"/>
    <w:rsid w:val="00E06E49"/>
    <w:rsid w:val="00E575FF"/>
    <w:rsid w:val="00E75CAA"/>
    <w:rsid w:val="00EE57E4"/>
    <w:rsid w:val="00F20198"/>
    <w:rsid w:val="00F25C87"/>
    <w:rsid w:val="00F874AA"/>
    <w:rsid w:val="00F9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DA"/>
  </w:style>
  <w:style w:type="paragraph" w:styleId="Heading1">
    <w:name w:val="heading 1"/>
    <w:basedOn w:val="Normal"/>
    <w:next w:val="Normal"/>
    <w:link w:val="Heading1Char"/>
    <w:uiPriority w:val="9"/>
    <w:qFormat/>
    <w:rsid w:val="004331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5043A"/>
    <w:pPr>
      <w:pBdr>
        <w:bottom w:val="single" w:sz="6" w:space="0" w:color="4F683F"/>
      </w:pBd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color w:val="4F683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3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348"/>
  </w:style>
  <w:style w:type="paragraph" w:styleId="Footer">
    <w:name w:val="footer"/>
    <w:basedOn w:val="Normal"/>
    <w:link w:val="FooterChar"/>
    <w:uiPriority w:val="99"/>
    <w:unhideWhenUsed/>
    <w:rsid w:val="00D75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348"/>
  </w:style>
  <w:style w:type="paragraph" w:styleId="BalloonText">
    <w:name w:val="Balloon Text"/>
    <w:basedOn w:val="Normal"/>
    <w:link w:val="BalloonTextChar"/>
    <w:uiPriority w:val="99"/>
    <w:semiHidden/>
    <w:unhideWhenUsed/>
    <w:rsid w:val="00D7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80082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5043A"/>
    <w:rPr>
      <w:rFonts w:ascii="Times New Roman" w:eastAsia="Times New Roman" w:hAnsi="Times New Roman" w:cs="Times New Roman"/>
      <w:color w:val="4F683F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33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0517">
          <w:marLeft w:val="204"/>
          <w:marRight w:val="204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4418">
          <w:marLeft w:val="2377"/>
          <w:marRight w:val="408"/>
          <w:marTop w:val="0"/>
          <w:marBottom w:val="323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624BCF96BA4AE8BC8AABFC056B6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EF408-578B-40CE-A130-D9C28BD5D9EE}"/>
      </w:docPartPr>
      <w:docPartBody>
        <w:p w:rsidR="00BC1D53" w:rsidRDefault="00BC1D53" w:rsidP="00BC1D53">
          <w:pPr>
            <w:pStyle w:val="79624BCF96BA4AE8BC8AABFC056B621B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A56FF"/>
    <w:rsid w:val="001278D6"/>
    <w:rsid w:val="002549DB"/>
    <w:rsid w:val="0027578B"/>
    <w:rsid w:val="003A56FF"/>
    <w:rsid w:val="004501F9"/>
    <w:rsid w:val="004F4FA0"/>
    <w:rsid w:val="00BC1D53"/>
    <w:rsid w:val="00C7057B"/>
    <w:rsid w:val="00C8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B922B65B2849A48DDAD51120C96AA8">
    <w:name w:val="76B922B65B2849A48DDAD51120C96AA8"/>
    <w:rsid w:val="003A56FF"/>
  </w:style>
  <w:style w:type="paragraph" w:customStyle="1" w:styleId="5F0CAEDFB4564BC4A450FBBAF8536C0E">
    <w:name w:val="5F0CAEDFB4564BC4A450FBBAF8536C0E"/>
    <w:rsid w:val="003A56FF"/>
  </w:style>
  <w:style w:type="paragraph" w:customStyle="1" w:styleId="E3B306C7CBFE4FC386DD91E27F38CD1B">
    <w:name w:val="E3B306C7CBFE4FC386DD91E27F38CD1B"/>
    <w:rsid w:val="00C83596"/>
  </w:style>
  <w:style w:type="paragraph" w:customStyle="1" w:styleId="2FC05E3287A0473D92D8609812807109">
    <w:name w:val="2FC05E3287A0473D92D8609812807109"/>
    <w:rsid w:val="00C83596"/>
  </w:style>
  <w:style w:type="paragraph" w:customStyle="1" w:styleId="4AB57DCBF2854A23958E50B21D20F4B0">
    <w:name w:val="4AB57DCBF2854A23958E50B21D20F4B0"/>
    <w:rsid w:val="00C83596"/>
  </w:style>
  <w:style w:type="paragraph" w:customStyle="1" w:styleId="0DA4D769C15147B590188F7B563254E2">
    <w:name w:val="0DA4D769C15147B590188F7B563254E2"/>
    <w:rsid w:val="00C83596"/>
  </w:style>
  <w:style w:type="paragraph" w:customStyle="1" w:styleId="F5B2FEF64D7E4E2E9A6A9C3617910674">
    <w:name w:val="F5B2FEF64D7E4E2E9A6A9C3617910674"/>
    <w:rsid w:val="00BC1D53"/>
  </w:style>
  <w:style w:type="paragraph" w:customStyle="1" w:styleId="983A7BED1E724BBEB7590897929A85C3">
    <w:name w:val="983A7BED1E724BBEB7590897929A85C3"/>
    <w:rsid w:val="00BC1D53"/>
  </w:style>
  <w:style w:type="paragraph" w:customStyle="1" w:styleId="79624BCF96BA4AE8BC8AABFC056B621B">
    <w:name w:val="79624BCF96BA4AE8BC8AABFC056B621B"/>
    <w:rsid w:val="00BC1D53"/>
  </w:style>
  <w:style w:type="paragraph" w:customStyle="1" w:styleId="F44763DAD7F34963899A439695431913">
    <w:name w:val="F44763DAD7F34963899A439695431913"/>
    <w:rsid w:val="00BC1D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Name: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8CD6BA-D6FE-4BFB-8847-CF83B601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Medicine in the Body                                                                    Name: </vt:lpstr>
    </vt:vector>
  </TitlesOfParts>
  <Company>Colby-Sawyer College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Medicine in the Body                                                                    Name: </dc:title>
  <dc:subject/>
  <dc:creator>kknowlton</dc:creator>
  <cp:keywords/>
  <dc:description/>
  <cp:lastModifiedBy>bebird</cp:lastModifiedBy>
  <cp:revision>25</cp:revision>
  <cp:lastPrinted>2009-01-31T03:37:00Z</cp:lastPrinted>
  <dcterms:created xsi:type="dcterms:W3CDTF">2010-04-06T00:32:00Z</dcterms:created>
  <dcterms:modified xsi:type="dcterms:W3CDTF">2010-05-21T15:14:00Z</dcterms:modified>
</cp:coreProperties>
</file>