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46" w:rsidRPr="008F5AA5" w:rsidRDefault="00646BB8" w:rsidP="00D637AD">
      <w:pPr>
        <w:spacing w:after="0" w:line="240" w:lineRule="auto"/>
        <w:rPr>
          <w:rFonts w:ascii="Snap ITC" w:hAnsi="Snap ITC"/>
          <w:b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8740" cy="723900"/>
            <wp:effectExtent l="0" t="0" r="3810" b="0"/>
            <wp:wrapSquare wrapText="bothSides"/>
            <wp:docPr id="4" name="Picture 4" descr="Image result for r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ck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2"/>
                    <a:stretch/>
                  </pic:blipFill>
                  <pic:spPr bwMode="auto">
                    <a:xfrm>
                      <a:off x="0" y="0"/>
                      <a:ext cx="1348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146" w:rsidRPr="008F5AA5">
        <w:rPr>
          <w:rFonts w:ascii="Snap ITC" w:hAnsi="Snap ITC"/>
          <w:b/>
          <w:sz w:val="52"/>
        </w:rPr>
        <w:t>Introducting</w:t>
      </w:r>
      <w:proofErr w:type="spellEnd"/>
      <w:r w:rsidR="00DA3146" w:rsidRPr="008F5AA5">
        <w:rPr>
          <w:rFonts w:ascii="Snap ITC" w:hAnsi="Snap ITC"/>
          <w:b/>
          <w:sz w:val="52"/>
        </w:rPr>
        <w:t xml:space="preserve"> Rocks</w:t>
      </w:r>
    </w:p>
    <w:p w:rsidR="00DA3146" w:rsidRDefault="00DA3146" w:rsidP="00D637AD">
      <w:pPr>
        <w:spacing w:after="0" w:line="240" w:lineRule="auto"/>
        <w:rPr>
          <w:rFonts w:ascii="Cambria" w:hAnsi="Cambria"/>
        </w:rPr>
      </w:pPr>
    </w:p>
    <w:p w:rsidR="00DA3146" w:rsidRPr="008F5AA5" w:rsidRDefault="00DA3146" w:rsidP="00D637AD">
      <w:pPr>
        <w:spacing w:after="0" w:line="240" w:lineRule="auto"/>
        <w:rPr>
          <w:rFonts w:ascii="Cambria" w:hAnsi="Cambria"/>
          <w:b/>
          <w:sz w:val="28"/>
        </w:rPr>
      </w:pPr>
      <w:r w:rsidRPr="008F5AA5">
        <w:rPr>
          <w:rFonts w:ascii="Cambria" w:hAnsi="Cambria"/>
          <w:b/>
          <w:sz w:val="28"/>
        </w:rPr>
        <w:t>Igneous Rocks</w:t>
      </w:r>
    </w:p>
    <w:p w:rsidR="00D637AD" w:rsidRPr="00D637AD" w:rsidRDefault="00D637AD" w:rsidP="00D637AD">
      <w:pPr>
        <w:spacing w:after="0" w:line="240" w:lineRule="auto"/>
        <w:rPr>
          <w:rFonts w:ascii="Cambria" w:hAnsi="Cambria"/>
          <w:i/>
        </w:rPr>
      </w:pPr>
      <w:r w:rsidRPr="00D637AD">
        <w:rPr>
          <w:rFonts w:ascii="Cambria" w:hAnsi="Cambria"/>
          <w:i/>
        </w:rPr>
        <w:t>Part One</w:t>
      </w:r>
    </w:p>
    <w:p w:rsidR="00DA3146" w:rsidRDefault="00DA3146" w:rsidP="00D637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 w:rsidRPr="00DA3146">
        <w:rPr>
          <w:rFonts w:ascii="Cambria" w:hAnsi="Cambria"/>
        </w:rPr>
        <w:t>Have students</w:t>
      </w:r>
      <w:r>
        <w:rPr>
          <w:rFonts w:ascii="Cambria" w:hAnsi="Cambria"/>
        </w:rPr>
        <w:t xml:space="preserve">, two or three working together, </w:t>
      </w:r>
      <w:r w:rsidRPr="00DA3146">
        <w:rPr>
          <w:rFonts w:ascii="Cambria" w:hAnsi="Cambria"/>
        </w:rPr>
        <w:t>pull out a predetermined set of rocks</w:t>
      </w:r>
      <w:r>
        <w:rPr>
          <w:rFonts w:ascii="Cambria" w:hAnsi="Cambria"/>
        </w:rPr>
        <w:t xml:space="preserve"> </w:t>
      </w:r>
    </w:p>
    <w:p w:rsidR="00DA3146" w:rsidRPr="00DA3146" w:rsidRDefault="00DA3146" w:rsidP="00D637AD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For </w:t>
      </w:r>
      <w:proofErr w:type="gramStart"/>
      <w:r>
        <w:rPr>
          <w:rFonts w:ascii="Cambria" w:hAnsi="Cambria"/>
        </w:rPr>
        <w:t>example:</w:t>
      </w:r>
      <w:proofErr w:type="gramEnd"/>
      <w:r>
        <w:rPr>
          <w:rFonts w:ascii="Cambria" w:hAnsi="Cambria"/>
        </w:rPr>
        <w:t xml:space="preserve"> Granite, diorite, gabbro, peridotite, rhyolite, andesite, basalt, vesicular basalt, pumice, obsidian, and tuff</w:t>
      </w:r>
    </w:p>
    <w:p w:rsidR="00DA3146" w:rsidRDefault="00DA3146" w:rsidP="00D637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Ask the student to put the rocks in groups based on some shared characteristic that they see. </w:t>
      </w:r>
      <w:proofErr w:type="gramStart"/>
      <w:r>
        <w:rPr>
          <w:rFonts w:ascii="Cambria" w:hAnsi="Cambria"/>
        </w:rPr>
        <w:t>Don’t</w:t>
      </w:r>
      <w:proofErr w:type="gramEnd"/>
      <w:r>
        <w:rPr>
          <w:rFonts w:ascii="Cambria" w:hAnsi="Cambria"/>
        </w:rPr>
        <w:t xml:space="preserve"> give them any ideas just ask them to put the rocks together in groups and write a brief description of what characteristics that group all possess. Since many will find it hard to put obsidian in a group with other rocks, I inform the students that they may put one and only one rock in its own group by itself.</w:t>
      </w:r>
    </w:p>
    <w:p w:rsidR="00DA3146" w:rsidRDefault="00DA3146" w:rsidP="00D637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Give them a few minutes to work through the rocks and their descriptions.</w:t>
      </w:r>
    </w:p>
    <w:p w:rsidR="00DA3146" w:rsidRDefault="00DA3146" w:rsidP="00D637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When they are finished, have them list their rock group members and the characteristics of the group on the board.</w:t>
      </w:r>
    </w:p>
    <w:p w:rsidR="00DA3146" w:rsidRDefault="00DA3146" w:rsidP="00D637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Ask the class to look at the list and see if they see any pattern, same rocks grouped together by many different student pairs.</w:t>
      </w:r>
    </w:p>
    <w:p w:rsidR="00D637AD" w:rsidRDefault="00D637AD" w:rsidP="00D637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At this point, we go through a discussion of classification schemes: What are they used </w:t>
      </w:r>
      <w:proofErr w:type="gramStart"/>
      <w:r>
        <w:rPr>
          <w:rFonts w:ascii="Cambria" w:hAnsi="Cambria"/>
        </w:rPr>
        <w:t>for?</w:t>
      </w:r>
      <w:proofErr w:type="gramEnd"/>
      <w:r>
        <w:rPr>
          <w:rFonts w:ascii="Cambria" w:hAnsi="Cambria"/>
        </w:rPr>
        <w:t xml:space="preserve"> Is their classification if the rocks incorrect? Why or why not? </w:t>
      </w:r>
    </w:p>
    <w:p w:rsidR="00D637AD" w:rsidRDefault="00D637AD" w:rsidP="00D637AD">
      <w:pPr>
        <w:spacing w:after="0" w:line="240" w:lineRule="auto"/>
        <w:rPr>
          <w:rFonts w:ascii="Cambria" w:hAnsi="Cambria"/>
        </w:rPr>
      </w:pPr>
    </w:p>
    <w:p w:rsidR="00D637AD" w:rsidRPr="00D637AD" w:rsidRDefault="00D637AD" w:rsidP="00D637AD">
      <w:pPr>
        <w:spacing w:after="0" w:line="240" w:lineRule="auto"/>
        <w:rPr>
          <w:rFonts w:ascii="Cambria" w:hAnsi="Cambria"/>
          <w:i/>
        </w:rPr>
      </w:pPr>
      <w:r w:rsidRPr="00D637AD">
        <w:rPr>
          <w:rFonts w:ascii="Cambria" w:hAnsi="Cambria"/>
          <w:i/>
        </w:rPr>
        <w:t xml:space="preserve">Part </w:t>
      </w:r>
      <w:proofErr w:type="gramStart"/>
      <w:r w:rsidRPr="00D637AD">
        <w:rPr>
          <w:rFonts w:ascii="Cambria" w:hAnsi="Cambria"/>
          <w:i/>
        </w:rPr>
        <w:t>Two</w:t>
      </w:r>
      <w:proofErr w:type="gramEnd"/>
    </w:p>
    <w:p w:rsidR="00D637AD" w:rsidRDefault="00D637AD" w:rsidP="00D637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Ask them to line up a set of rocks as follows:</w:t>
      </w:r>
    </w:p>
    <w:p w:rsidR="00D637AD" w:rsidRDefault="00D637AD" w:rsidP="00D637AD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D637AD" w:rsidRDefault="00D637AD" w:rsidP="0018765F">
      <w:pPr>
        <w:pStyle w:val="ListParagraph"/>
        <w:tabs>
          <w:tab w:val="left" w:pos="1620"/>
          <w:tab w:val="left" w:pos="2970"/>
          <w:tab w:val="left" w:pos="4140"/>
        </w:tabs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Granite</w:t>
      </w:r>
      <w:r>
        <w:rPr>
          <w:rFonts w:ascii="Cambria" w:hAnsi="Cambria"/>
        </w:rPr>
        <w:tab/>
      </w:r>
      <w:r w:rsidR="0018765F">
        <w:rPr>
          <w:rFonts w:ascii="Cambria" w:hAnsi="Cambria"/>
        </w:rPr>
        <w:t>Diorite</w:t>
      </w:r>
      <w:r w:rsidR="0018765F">
        <w:rPr>
          <w:rFonts w:ascii="Cambria" w:hAnsi="Cambria"/>
        </w:rPr>
        <w:tab/>
        <w:t>Gabbro</w:t>
      </w:r>
      <w:r w:rsidR="0018765F">
        <w:rPr>
          <w:rFonts w:ascii="Cambria" w:hAnsi="Cambria"/>
        </w:rPr>
        <w:tab/>
      </w:r>
      <w:r>
        <w:rPr>
          <w:rFonts w:ascii="Cambria" w:hAnsi="Cambria"/>
        </w:rPr>
        <w:t>Peridotite</w:t>
      </w:r>
    </w:p>
    <w:p w:rsidR="00D637AD" w:rsidRDefault="00D637AD" w:rsidP="0018765F">
      <w:pPr>
        <w:pStyle w:val="ListParagraph"/>
        <w:tabs>
          <w:tab w:val="left" w:pos="1620"/>
          <w:tab w:val="left" w:pos="2970"/>
          <w:tab w:val="left" w:pos="3060"/>
          <w:tab w:val="left" w:pos="4050"/>
        </w:tabs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</w:t>
      </w:r>
    </w:p>
    <w:p w:rsidR="00D637AD" w:rsidRDefault="00D637AD" w:rsidP="0018765F">
      <w:pPr>
        <w:pStyle w:val="ListParagraph"/>
        <w:tabs>
          <w:tab w:val="left" w:pos="1620"/>
          <w:tab w:val="left" w:pos="2970"/>
          <w:tab w:val="left" w:pos="3060"/>
          <w:tab w:val="left" w:pos="4050"/>
        </w:tabs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Rhyolite</w:t>
      </w:r>
      <w:r>
        <w:rPr>
          <w:rFonts w:ascii="Cambria" w:hAnsi="Cambria"/>
        </w:rPr>
        <w:tab/>
        <w:t>Andesite</w:t>
      </w:r>
      <w:r>
        <w:rPr>
          <w:rFonts w:ascii="Cambria" w:hAnsi="Cambria"/>
        </w:rPr>
        <w:tab/>
        <w:t>Basalt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637AD" w:rsidRDefault="00D637AD" w:rsidP="00D637AD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D637AD" w:rsidRDefault="00D637AD" w:rsidP="00D637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Working in groups of two or three still, ask them to figure out what is different about the top row and the bottom row with respect to rock </w:t>
      </w:r>
      <w:r w:rsidR="00137D80">
        <w:rPr>
          <w:rFonts w:ascii="Cambria" w:hAnsi="Cambria"/>
        </w:rPr>
        <w:t>texture, which</w:t>
      </w:r>
      <w:r>
        <w:rPr>
          <w:rFonts w:ascii="Cambria" w:hAnsi="Cambria"/>
        </w:rPr>
        <w:t xml:space="preserve"> I define for them as referring to the size, shape, and arrangement of grains in a rock.</w:t>
      </w:r>
    </w:p>
    <w:p w:rsidR="00D637AD" w:rsidRDefault="00D637AD" w:rsidP="00D637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Have each group report or out go around individually and see what they figured out. You want each group figuring it out so that none </w:t>
      </w:r>
      <w:r w:rsidR="0018765F">
        <w:rPr>
          <w:rFonts w:ascii="Cambria" w:hAnsi="Cambria"/>
        </w:rPr>
        <w:t>is</w:t>
      </w:r>
      <w:r>
        <w:rPr>
          <w:rFonts w:ascii="Cambria" w:hAnsi="Cambria"/>
        </w:rPr>
        <w:t xml:space="preserve"> relying on the other groups to do the work. </w:t>
      </w:r>
    </w:p>
    <w:p w:rsidR="00137D80" w:rsidRDefault="00137D80" w:rsidP="00D637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They should notice that the top row is coarse-grained and the bottom row is fine-grained.</w:t>
      </w:r>
    </w:p>
    <w:p w:rsidR="00E129D4" w:rsidRDefault="00E129D4" w:rsidP="00E129D4">
      <w:pPr>
        <w:spacing w:after="0" w:line="240" w:lineRule="auto"/>
        <w:rPr>
          <w:rFonts w:ascii="Cambria" w:hAnsi="Cambria"/>
        </w:rPr>
      </w:pPr>
    </w:p>
    <w:p w:rsidR="00E129D4" w:rsidRDefault="00E129D4" w:rsidP="00E129D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From </w:t>
      </w:r>
      <w:proofErr w:type="gramStart"/>
      <w:r>
        <w:rPr>
          <w:rFonts w:ascii="Cambria" w:hAnsi="Cambria"/>
        </w:rPr>
        <w:t>here</w:t>
      </w:r>
      <w:proofErr w:type="gramEnd"/>
      <w:r>
        <w:rPr>
          <w:rFonts w:ascii="Cambria" w:hAnsi="Cambria"/>
        </w:rPr>
        <w:t xml:space="preserve"> you can jump off discussing the rock cycle or the</w:t>
      </w:r>
      <w:r w:rsidR="0018765F">
        <w:rPr>
          <w:rFonts w:ascii="Cambria" w:hAnsi="Cambria"/>
        </w:rPr>
        <w:t xml:space="preserve"> mineral</w:t>
      </w:r>
      <w:r w:rsidR="00137D80">
        <w:rPr>
          <w:rFonts w:ascii="Cambria" w:hAnsi="Cambria"/>
        </w:rPr>
        <w:t xml:space="preserve"> make-</w:t>
      </w:r>
      <w:r>
        <w:rPr>
          <w:rFonts w:ascii="Cambria" w:hAnsi="Cambria"/>
        </w:rPr>
        <w:t xml:space="preserve">up of the rocks or anything else that you think would be best to </w:t>
      </w:r>
      <w:r w:rsidR="0018765F">
        <w:rPr>
          <w:rFonts w:ascii="Cambria" w:hAnsi="Cambria"/>
        </w:rPr>
        <w:t>carry on the discussion.</w:t>
      </w:r>
    </w:p>
    <w:p w:rsidR="0018765F" w:rsidRDefault="0018765F" w:rsidP="00E129D4">
      <w:pPr>
        <w:spacing w:after="0" w:line="240" w:lineRule="auto"/>
        <w:rPr>
          <w:rFonts w:ascii="Cambria" w:hAnsi="Cambria"/>
        </w:rPr>
      </w:pPr>
    </w:p>
    <w:p w:rsidR="0018765F" w:rsidRDefault="0018765F" w:rsidP="00E129D4">
      <w:pPr>
        <w:spacing w:after="0" w:line="240" w:lineRule="auto"/>
        <w:rPr>
          <w:rFonts w:ascii="Cambria" w:hAnsi="Cambria"/>
        </w:rPr>
      </w:pPr>
    </w:p>
    <w:p w:rsidR="00137D80" w:rsidRDefault="00137D8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8765F" w:rsidRPr="008F5AA5" w:rsidRDefault="008F5AA5" w:rsidP="00E129D4">
      <w:pPr>
        <w:spacing w:after="0" w:line="240" w:lineRule="auto"/>
        <w:rPr>
          <w:rFonts w:ascii="Cambria" w:hAnsi="Cambria"/>
          <w:b/>
          <w:sz w:val="28"/>
        </w:rPr>
      </w:pPr>
      <w:r w:rsidRPr="008F5AA5">
        <w:rPr>
          <w:rFonts w:ascii="Cambria" w:hAnsi="Cambria"/>
          <w:b/>
          <w:sz w:val="28"/>
        </w:rPr>
        <w:lastRenderedPageBreak/>
        <w:t>Sedimentary Rocks</w:t>
      </w:r>
    </w:p>
    <w:p w:rsidR="008F5AA5" w:rsidRPr="008F5AA5" w:rsidRDefault="008F5AA5" w:rsidP="00E129D4">
      <w:pPr>
        <w:spacing w:after="0" w:line="240" w:lineRule="auto"/>
        <w:rPr>
          <w:rFonts w:ascii="Cambria" w:hAnsi="Cambria"/>
          <w:i/>
        </w:rPr>
      </w:pPr>
      <w:r w:rsidRPr="008F5AA5">
        <w:rPr>
          <w:rFonts w:ascii="Cambria" w:hAnsi="Cambria"/>
          <w:i/>
        </w:rPr>
        <w:t>Part One</w:t>
      </w:r>
    </w:p>
    <w:p w:rsidR="0018765F" w:rsidRDefault="0018765F" w:rsidP="001876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I begin with the siliciclastic sedimentary rocks but you could rearrange this any way you would like. Ask the students to get a set of siliciclastic sedimentary rocks out of their box and arrange them like this:</w:t>
      </w:r>
    </w:p>
    <w:p w:rsidR="0018765F" w:rsidRDefault="0018765F" w:rsidP="0018765F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18765F" w:rsidRDefault="0018765F" w:rsidP="00137D80">
      <w:pPr>
        <w:pStyle w:val="ListParagraph"/>
        <w:tabs>
          <w:tab w:val="left" w:pos="2250"/>
          <w:tab w:val="left" w:pos="5580"/>
          <w:tab w:val="left" w:pos="7020"/>
        </w:tabs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Conglomerate</w:t>
      </w:r>
      <w:r>
        <w:rPr>
          <w:rFonts w:ascii="Cambria" w:hAnsi="Cambria"/>
        </w:rPr>
        <w:tab/>
        <w:t>the sandstones in one group</w:t>
      </w:r>
      <w:r>
        <w:rPr>
          <w:rFonts w:ascii="Cambria" w:hAnsi="Cambria"/>
        </w:rPr>
        <w:tab/>
        <w:t>siltstone</w:t>
      </w:r>
      <w:r>
        <w:rPr>
          <w:rFonts w:ascii="Cambria" w:hAnsi="Cambria"/>
        </w:rPr>
        <w:tab/>
        <w:t>mudstone</w:t>
      </w:r>
    </w:p>
    <w:p w:rsidR="00137D80" w:rsidRDefault="00137D80" w:rsidP="00137D80">
      <w:pPr>
        <w:pStyle w:val="ListParagraph"/>
        <w:tabs>
          <w:tab w:val="left" w:pos="2250"/>
          <w:tab w:val="left" w:pos="5580"/>
          <w:tab w:val="left" w:pos="7020"/>
        </w:tabs>
        <w:spacing w:after="0" w:line="240" w:lineRule="auto"/>
        <w:ind w:left="360"/>
        <w:rPr>
          <w:rFonts w:ascii="Cambria" w:hAnsi="Cambria"/>
        </w:rPr>
      </w:pPr>
    </w:p>
    <w:p w:rsidR="00EC4CD3" w:rsidRDefault="00137D80" w:rsidP="008F5A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Ask the students, working in groups of two or three, to determine why they </w:t>
      </w:r>
      <w:proofErr w:type="gramStart"/>
      <w:r>
        <w:rPr>
          <w:rFonts w:ascii="Cambria" w:hAnsi="Cambria"/>
        </w:rPr>
        <w:t>were arranged</w:t>
      </w:r>
      <w:proofErr w:type="gramEnd"/>
      <w:r>
        <w:rPr>
          <w:rFonts w:ascii="Cambria" w:hAnsi="Cambria"/>
        </w:rPr>
        <w:t xml:space="preserve"> in this order with respect to rock texture. They should respond that they </w:t>
      </w:r>
      <w:proofErr w:type="gramStart"/>
      <w:r>
        <w:rPr>
          <w:rFonts w:ascii="Cambria" w:hAnsi="Cambria"/>
        </w:rPr>
        <w:t>are arranged</w:t>
      </w:r>
      <w:proofErr w:type="gramEnd"/>
      <w:r>
        <w:rPr>
          <w:rFonts w:ascii="Cambria" w:hAnsi="Cambria"/>
        </w:rPr>
        <w:t xml:space="preserve"> in order of decreasing grain size.</w:t>
      </w:r>
    </w:p>
    <w:p w:rsidR="00EC4CD3" w:rsidRDefault="008F5AA5" w:rsidP="00EC4CD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/>
        </w:rPr>
      </w:pPr>
      <w:r w:rsidRPr="00EC4CD3">
        <w:rPr>
          <w:rFonts w:ascii="Cambria" w:hAnsi="Cambria"/>
        </w:rPr>
        <w:t>Determining roundness and sorting</w:t>
      </w:r>
      <w:r w:rsidR="00EC4CD3">
        <w:rPr>
          <w:rFonts w:ascii="Cambria" w:hAnsi="Cambria"/>
        </w:rPr>
        <w:t xml:space="preserve">: </w:t>
      </w:r>
      <w:r w:rsidRPr="00EC4CD3">
        <w:rPr>
          <w:rFonts w:ascii="Cambria" w:hAnsi="Cambria"/>
        </w:rPr>
        <w:t xml:space="preserve">I have a roundness and sorting comparator available to them either as a picture in their lab or as a manufactured comparator. </w:t>
      </w:r>
    </w:p>
    <w:p w:rsidR="008F5AA5" w:rsidRPr="00EC4CD3" w:rsidRDefault="008F5AA5" w:rsidP="00EC4CD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/>
        </w:rPr>
      </w:pPr>
      <w:r w:rsidRPr="00EC4CD3">
        <w:rPr>
          <w:rFonts w:ascii="Cambria" w:hAnsi="Cambria"/>
        </w:rPr>
        <w:t xml:space="preserve">We go through each of the rocks </w:t>
      </w:r>
      <w:r w:rsidR="00EC4CD3" w:rsidRPr="00EC4CD3">
        <w:rPr>
          <w:rFonts w:ascii="Cambria" w:hAnsi="Cambria"/>
        </w:rPr>
        <w:t>identifying</w:t>
      </w:r>
      <w:r w:rsidRPr="00EC4CD3">
        <w:rPr>
          <w:rFonts w:ascii="Cambria" w:hAnsi="Cambria"/>
        </w:rPr>
        <w:t xml:space="preserve"> min</w:t>
      </w:r>
      <w:r w:rsidR="00EC4CD3">
        <w:rPr>
          <w:rFonts w:ascii="Cambria" w:hAnsi="Cambria"/>
        </w:rPr>
        <w:t>erals and</w:t>
      </w:r>
      <w:r w:rsidR="00EC4CD3" w:rsidRPr="00EC4CD3">
        <w:rPr>
          <w:rFonts w:ascii="Cambria" w:hAnsi="Cambria"/>
        </w:rPr>
        <w:t xml:space="preserve"> roundness and sorting</w:t>
      </w:r>
    </w:p>
    <w:p w:rsidR="008F5AA5" w:rsidRDefault="008F5AA5" w:rsidP="008F5AA5">
      <w:pPr>
        <w:spacing w:after="0" w:line="240" w:lineRule="auto"/>
        <w:rPr>
          <w:rFonts w:ascii="Cambria" w:hAnsi="Cambria"/>
        </w:rPr>
      </w:pPr>
    </w:p>
    <w:p w:rsidR="008F5AA5" w:rsidRDefault="008F5AA5" w:rsidP="008F5AA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As I go through the rocks, I have them look at each one and ask questions to guide them to see the grains, the minerals, etc. I say a bit, they do a bit, back and forth.</w:t>
      </w:r>
    </w:p>
    <w:p w:rsidR="008F5AA5" w:rsidRDefault="008F5AA5" w:rsidP="008F5AA5">
      <w:pPr>
        <w:spacing w:after="0" w:line="240" w:lineRule="auto"/>
        <w:rPr>
          <w:rFonts w:ascii="Cambria" w:hAnsi="Cambria"/>
        </w:rPr>
      </w:pPr>
    </w:p>
    <w:p w:rsidR="00EC4CD3" w:rsidRDefault="00EC4CD3" w:rsidP="008F5AA5">
      <w:pPr>
        <w:spacing w:after="0" w:line="240" w:lineRule="auto"/>
        <w:rPr>
          <w:rFonts w:ascii="Cambria" w:hAnsi="Cambria"/>
        </w:rPr>
      </w:pPr>
    </w:p>
    <w:p w:rsidR="00EC4CD3" w:rsidRDefault="00EC4CD3" w:rsidP="008F5AA5">
      <w:pPr>
        <w:spacing w:after="0" w:line="240" w:lineRule="auto"/>
        <w:rPr>
          <w:rFonts w:ascii="Cambria" w:hAnsi="Cambria"/>
        </w:rPr>
      </w:pPr>
    </w:p>
    <w:p w:rsidR="00EC4CD3" w:rsidRPr="00EC4CD3" w:rsidRDefault="00EC4CD3" w:rsidP="008F5AA5">
      <w:pPr>
        <w:spacing w:after="0" w:line="240" w:lineRule="auto"/>
        <w:rPr>
          <w:rFonts w:ascii="Cambria" w:hAnsi="Cambria"/>
          <w:b/>
          <w:sz w:val="28"/>
        </w:rPr>
      </w:pPr>
      <w:r w:rsidRPr="00EC4CD3">
        <w:rPr>
          <w:rFonts w:ascii="Cambria" w:hAnsi="Cambria"/>
          <w:b/>
          <w:sz w:val="28"/>
        </w:rPr>
        <w:t>Metamorphic Rocks</w:t>
      </w:r>
    </w:p>
    <w:p w:rsidR="00EC4CD3" w:rsidRDefault="00EC4CD3" w:rsidP="00EC4CD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Have the students get out the following rocks (or similar ones) out of the box and put them on the table in this arrangement:</w:t>
      </w:r>
    </w:p>
    <w:p w:rsidR="00EC4CD3" w:rsidRDefault="00EC4CD3" w:rsidP="00EC4CD3">
      <w:pPr>
        <w:spacing w:after="0" w:line="240" w:lineRule="auto"/>
        <w:rPr>
          <w:rFonts w:ascii="Cambria" w:hAnsi="Cambria"/>
        </w:rPr>
      </w:pPr>
    </w:p>
    <w:p w:rsidR="00EC4CD3" w:rsidRDefault="00EC4CD3" w:rsidP="00EC4CD3">
      <w:pPr>
        <w:tabs>
          <w:tab w:val="left" w:pos="1350"/>
          <w:tab w:val="left" w:pos="2880"/>
          <w:tab w:val="left" w:pos="4050"/>
        </w:tabs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Slate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Phyllite</w:t>
      </w:r>
      <w:proofErr w:type="spellEnd"/>
      <w:r>
        <w:rPr>
          <w:rFonts w:ascii="Cambria" w:hAnsi="Cambria"/>
        </w:rPr>
        <w:tab/>
        <w:t>Schist</w:t>
      </w:r>
      <w:r>
        <w:rPr>
          <w:rFonts w:ascii="Cambria" w:hAnsi="Cambria"/>
        </w:rPr>
        <w:tab/>
        <w:t>Gneiss</w:t>
      </w:r>
    </w:p>
    <w:p w:rsidR="00EC4CD3" w:rsidRDefault="00EC4CD3" w:rsidP="00EC4CD3">
      <w:pPr>
        <w:tabs>
          <w:tab w:val="left" w:pos="1350"/>
          <w:tab w:val="left" w:pos="2880"/>
          <w:tab w:val="left" w:pos="4050"/>
        </w:tabs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</w:t>
      </w:r>
    </w:p>
    <w:p w:rsidR="00EC4CD3" w:rsidRDefault="00EC4CD3" w:rsidP="00EC4CD3">
      <w:pPr>
        <w:tabs>
          <w:tab w:val="left" w:pos="1350"/>
          <w:tab w:val="left" w:pos="2070"/>
          <w:tab w:val="left" w:pos="2790"/>
          <w:tab w:val="left" w:pos="3690"/>
          <w:tab w:val="left" w:pos="40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Mable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Quartzite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Hornfel</w:t>
      </w:r>
      <w:proofErr w:type="spellEnd"/>
    </w:p>
    <w:p w:rsidR="00EC4CD3" w:rsidRPr="00EC4CD3" w:rsidRDefault="00EC4CD3" w:rsidP="00EC4CD3">
      <w:pPr>
        <w:spacing w:after="0" w:line="240" w:lineRule="auto"/>
        <w:rPr>
          <w:rFonts w:ascii="Cambria" w:hAnsi="Cambria"/>
        </w:rPr>
      </w:pPr>
    </w:p>
    <w:p w:rsidR="00EC4CD3" w:rsidRDefault="00EC4CD3" w:rsidP="00EC4CD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mbria" w:hAnsi="Cambria"/>
        </w:rPr>
      </w:pPr>
      <w:proofErr w:type="gramStart"/>
      <w:r>
        <w:rPr>
          <w:rFonts w:ascii="Cambria" w:hAnsi="Cambria"/>
        </w:rPr>
        <w:t>Ask the students to determine what all the rocks in the top row have in common but the bottom row does not (with respect to rock texture).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The should</w:t>
      </w:r>
      <w:proofErr w:type="gramEnd"/>
      <w:r>
        <w:rPr>
          <w:rFonts w:ascii="Cambria" w:hAnsi="Cambria"/>
        </w:rPr>
        <w:t xml:space="preserve"> come up with something like: the top row has layers and the bottom row does not.</w:t>
      </w:r>
    </w:p>
    <w:p w:rsidR="00EC4CD3" w:rsidRDefault="00EC4CD3" w:rsidP="00EC4CD3">
      <w:pPr>
        <w:spacing w:after="0" w:line="240" w:lineRule="auto"/>
        <w:rPr>
          <w:rFonts w:ascii="Cambria" w:hAnsi="Cambria"/>
        </w:rPr>
      </w:pPr>
    </w:p>
    <w:p w:rsidR="00EC4CD3" w:rsidRDefault="00EC4CD3" w:rsidP="00EC4CD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After </w:t>
      </w:r>
      <w:r w:rsidR="007D282C">
        <w:rPr>
          <w:rFonts w:ascii="Cambria" w:hAnsi="Cambria"/>
        </w:rPr>
        <w:t>that,</w:t>
      </w:r>
      <w:r>
        <w:rPr>
          <w:rFonts w:ascii="Cambria" w:hAnsi="Cambria"/>
        </w:rPr>
        <w:t xml:space="preserve"> I jump into a discussion of </w:t>
      </w:r>
      <w:r w:rsidR="00C82DCE">
        <w:rPr>
          <w:rFonts w:ascii="Cambria" w:hAnsi="Cambria"/>
        </w:rPr>
        <w:t>foliation</w:t>
      </w:r>
      <w:r>
        <w:rPr>
          <w:rFonts w:ascii="Cambria" w:hAnsi="Cambria"/>
        </w:rPr>
        <w:t xml:space="preserve">, </w:t>
      </w:r>
      <w:r w:rsidR="00C82DCE">
        <w:rPr>
          <w:rFonts w:ascii="Cambria" w:hAnsi="Cambria"/>
        </w:rPr>
        <w:t xml:space="preserve">differential vs. confining stress, and then the rocks themselves. </w:t>
      </w:r>
    </w:p>
    <w:p w:rsidR="00C82DCE" w:rsidRDefault="00C82DCE" w:rsidP="00EC4CD3">
      <w:pPr>
        <w:spacing w:after="0" w:line="240" w:lineRule="auto"/>
        <w:rPr>
          <w:rFonts w:ascii="Cambria" w:hAnsi="Cambria"/>
        </w:rPr>
      </w:pPr>
    </w:p>
    <w:p w:rsidR="00C82DCE" w:rsidRDefault="00C82DCE" w:rsidP="00EC4CD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When going through the foliated rocks, I ask the students to compare shale to slate, slate to </w:t>
      </w:r>
      <w:proofErr w:type="spellStart"/>
      <w:r>
        <w:rPr>
          <w:rFonts w:ascii="Cambria" w:hAnsi="Cambria"/>
        </w:rPr>
        <w:t>phyllite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phyllite</w:t>
      </w:r>
      <w:proofErr w:type="spellEnd"/>
      <w:r>
        <w:rPr>
          <w:rFonts w:ascii="Cambria" w:hAnsi="Cambria"/>
        </w:rPr>
        <w:t xml:space="preserve"> to schist, and schist to gneiss. These comparisons are jumping off points for going through mineral composition, foliation types, etc. </w:t>
      </w:r>
    </w:p>
    <w:p w:rsidR="00C82DCE" w:rsidRDefault="00C82DCE" w:rsidP="00EC4CD3">
      <w:pPr>
        <w:spacing w:after="0" w:line="240" w:lineRule="auto"/>
        <w:rPr>
          <w:rFonts w:ascii="Cambria" w:hAnsi="Cambria"/>
        </w:rPr>
      </w:pPr>
    </w:p>
    <w:p w:rsidR="00C82DCE" w:rsidRDefault="00C82DCE" w:rsidP="00EC4CD3">
      <w:pPr>
        <w:spacing w:after="0" w:line="240" w:lineRule="auto"/>
        <w:rPr>
          <w:rFonts w:ascii="Cambria" w:hAnsi="Cambria"/>
        </w:rPr>
      </w:pPr>
    </w:p>
    <w:p w:rsidR="00C82DCE" w:rsidRPr="00EC4CD3" w:rsidRDefault="00C82DCE" w:rsidP="00EC4CD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key to introducing rocks in this manner is to give the students a chance to explore then learn. It also utilizes the do-talk-do style of active learning. They are not sitting </w:t>
      </w:r>
      <w:r w:rsidR="007D282C">
        <w:rPr>
          <w:rFonts w:ascii="Cambria" w:hAnsi="Cambria"/>
        </w:rPr>
        <w:t>passively;</w:t>
      </w:r>
      <w:r>
        <w:rPr>
          <w:rFonts w:ascii="Cambria" w:hAnsi="Cambria"/>
        </w:rPr>
        <w:t xml:space="preserve"> they are actively participating in the class.</w:t>
      </w:r>
    </w:p>
    <w:p w:rsidR="008F5AA5" w:rsidRPr="008F5AA5" w:rsidRDefault="008F5AA5" w:rsidP="008F5AA5">
      <w:pPr>
        <w:spacing w:after="0" w:line="240" w:lineRule="auto"/>
        <w:rPr>
          <w:rFonts w:ascii="Cambria" w:hAnsi="Cambria"/>
        </w:rPr>
      </w:pPr>
    </w:p>
    <w:sectPr w:rsidR="008F5AA5" w:rsidRPr="008F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34C"/>
    <w:multiLevelType w:val="hybridMultilevel"/>
    <w:tmpl w:val="B594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195"/>
    <w:multiLevelType w:val="hybridMultilevel"/>
    <w:tmpl w:val="2D42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2CB5"/>
    <w:multiLevelType w:val="hybridMultilevel"/>
    <w:tmpl w:val="3502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271C"/>
    <w:multiLevelType w:val="hybridMultilevel"/>
    <w:tmpl w:val="E8E8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11B64"/>
    <w:multiLevelType w:val="hybridMultilevel"/>
    <w:tmpl w:val="CAAC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46"/>
    <w:rsid w:val="00137D80"/>
    <w:rsid w:val="0018765F"/>
    <w:rsid w:val="001B27BF"/>
    <w:rsid w:val="002F56D9"/>
    <w:rsid w:val="00430C29"/>
    <w:rsid w:val="005703BA"/>
    <w:rsid w:val="00646BB8"/>
    <w:rsid w:val="007D282C"/>
    <w:rsid w:val="008F5AA5"/>
    <w:rsid w:val="00AE48E3"/>
    <w:rsid w:val="00C82DCE"/>
    <w:rsid w:val="00D637AD"/>
    <w:rsid w:val="00DA3146"/>
    <w:rsid w:val="00E129D4"/>
    <w:rsid w:val="00E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5FBB0-9AC3-42B2-9732-C2900B0A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Christine D</dc:creator>
  <cp:keywords/>
  <dc:description/>
  <cp:lastModifiedBy>Bradford, Christine D</cp:lastModifiedBy>
  <cp:revision>2</cp:revision>
  <dcterms:created xsi:type="dcterms:W3CDTF">2018-11-02T23:21:00Z</dcterms:created>
  <dcterms:modified xsi:type="dcterms:W3CDTF">2018-11-02T23:21:00Z</dcterms:modified>
</cp:coreProperties>
</file>