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700" w:rsidRDefault="00D44700" w:rsidP="008F279B">
      <w:pPr>
        <w:spacing w:after="0" w:line="240" w:lineRule="auto"/>
        <w:rPr>
          <w:rFonts w:ascii="Arial" w:eastAsia="Times New Roman" w:hAnsi="Arial" w:cs="Arial"/>
          <w:b/>
          <w:i/>
          <w:color w:val="000000"/>
        </w:rPr>
      </w:pPr>
    </w:p>
    <w:p w:rsidR="00765F5D" w:rsidRPr="00D44700" w:rsidRDefault="00765F5D" w:rsidP="008F279B">
      <w:pPr>
        <w:spacing w:after="0" w:line="240" w:lineRule="auto"/>
        <w:rPr>
          <w:rFonts w:ascii="Times New Roman" w:eastAsia="Times New Roman" w:hAnsi="Times New Roman" w:cs="Times New Roman"/>
          <w:b/>
          <w:i/>
          <w:color w:val="000000"/>
          <w:sz w:val="28"/>
          <w:szCs w:val="28"/>
        </w:rPr>
      </w:pPr>
      <w:r w:rsidRPr="00D44700">
        <w:rPr>
          <w:rFonts w:ascii="Times New Roman" w:eastAsia="Times New Roman" w:hAnsi="Times New Roman" w:cs="Times New Roman"/>
          <w:b/>
          <w:i/>
          <w:color w:val="000000"/>
          <w:sz w:val="28"/>
          <w:szCs w:val="28"/>
        </w:rPr>
        <w:t xml:space="preserve">Module 1: </w:t>
      </w:r>
      <w:r w:rsidR="002F10AC" w:rsidRPr="00D44700">
        <w:rPr>
          <w:rFonts w:ascii="Times New Roman" w:eastAsia="Times New Roman" w:hAnsi="Times New Roman" w:cs="Times New Roman"/>
          <w:b/>
          <w:i/>
          <w:color w:val="000000"/>
          <w:sz w:val="28"/>
          <w:szCs w:val="28"/>
        </w:rPr>
        <w:t xml:space="preserve">Sea Ice as indicator of climate change </w:t>
      </w:r>
    </w:p>
    <w:p w:rsidR="00D44700" w:rsidRDefault="00D44700" w:rsidP="008F279B">
      <w:pPr>
        <w:spacing w:after="0" w:line="240" w:lineRule="auto"/>
        <w:rPr>
          <w:rFonts w:ascii="Arial" w:eastAsia="Times New Roman" w:hAnsi="Arial" w:cs="Arial"/>
          <w:b/>
          <w:i/>
          <w:color w:val="000000"/>
        </w:rPr>
      </w:pPr>
    </w:p>
    <w:p w:rsidR="00FE021E" w:rsidRDefault="0035392D" w:rsidP="008F279B">
      <w:pPr>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0288" behindDoc="1" locked="0" layoutInCell="1" allowOverlap="1">
            <wp:simplePos x="0" y="0"/>
            <wp:positionH relativeFrom="margin">
              <wp:posOffset>3710940</wp:posOffset>
            </wp:positionH>
            <wp:positionV relativeFrom="margin">
              <wp:posOffset>541020</wp:posOffset>
            </wp:positionV>
            <wp:extent cx="2286000" cy="2880360"/>
            <wp:effectExtent l="0" t="0" r="0" b="0"/>
            <wp:wrapTight wrapText="bothSides">
              <wp:wrapPolygon edited="0">
                <wp:start x="0" y="0"/>
                <wp:lineTo x="0" y="21429"/>
                <wp:lineTo x="21420" y="21429"/>
                <wp:lineTo x="21420" y="0"/>
                <wp:lineTo x="0" y="0"/>
              </wp:wrapPolygon>
            </wp:wrapTight>
            <wp:docPr id="1" name="Picture 1" descr="Sea ice long-term climat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 ice long-term climatolog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80360"/>
                    </a:xfrm>
                    <a:prstGeom prst="rect">
                      <a:avLst/>
                    </a:prstGeom>
                    <a:noFill/>
                    <a:ln>
                      <a:noFill/>
                    </a:ln>
                  </pic:spPr>
                </pic:pic>
              </a:graphicData>
            </a:graphic>
          </wp:anchor>
        </w:drawing>
      </w:r>
      <w:r w:rsidR="00A707A9">
        <w:rPr>
          <w:rFonts w:ascii="Times New Roman" w:eastAsia="Times New Roman" w:hAnsi="Times New Roman" w:cs="Times New Roman"/>
          <w:color w:val="000000"/>
          <w:sz w:val="24"/>
          <w:szCs w:val="24"/>
        </w:rPr>
        <w:t xml:space="preserve">While the Arctic and Antarctic share many attributes as polar systems, they have several fundamental differences in </w:t>
      </w:r>
      <w:r>
        <w:rPr>
          <w:rFonts w:ascii="Times New Roman" w:eastAsia="Times New Roman" w:hAnsi="Times New Roman" w:cs="Times New Roman"/>
          <w:color w:val="000000"/>
          <w:sz w:val="24"/>
          <w:szCs w:val="24"/>
        </w:rPr>
        <w:t>their particular climate</w:t>
      </w:r>
      <w:r w:rsidR="00A707A9">
        <w:rPr>
          <w:rFonts w:ascii="Times New Roman" w:eastAsia="Times New Roman" w:hAnsi="Times New Roman" w:cs="Times New Roman"/>
          <w:color w:val="000000"/>
          <w:sz w:val="24"/>
          <w:szCs w:val="24"/>
        </w:rPr>
        <w:t xml:space="preserve"> </w:t>
      </w:r>
      <w:r w:rsidR="00FE021E">
        <w:rPr>
          <w:rFonts w:ascii="Times New Roman" w:eastAsia="Times New Roman" w:hAnsi="Times New Roman" w:cs="Times New Roman"/>
          <w:color w:val="000000"/>
          <w:sz w:val="24"/>
          <w:szCs w:val="24"/>
        </w:rPr>
        <w:t xml:space="preserve">and oceanography </w:t>
      </w:r>
      <w:r w:rsidR="00A707A9">
        <w:rPr>
          <w:rFonts w:ascii="Times New Roman" w:eastAsia="Times New Roman" w:hAnsi="Times New Roman" w:cs="Times New Roman"/>
          <w:color w:val="000000"/>
          <w:sz w:val="24"/>
          <w:szCs w:val="24"/>
        </w:rPr>
        <w:t xml:space="preserve">which cascade into differences in the seasonal cycles of ice. An obvious difference is </w:t>
      </w:r>
      <w:r w:rsidR="00EF68FE">
        <w:rPr>
          <w:rFonts w:ascii="Times New Roman" w:eastAsia="Times New Roman" w:hAnsi="Times New Roman" w:cs="Times New Roman"/>
          <w:color w:val="000000"/>
          <w:sz w:val="24"/>
          <w:szCs w:val="24"/>
        </w:rPr>
        <w:t xml:space="preserve">in </w:t>
      </w:r>
      <w:r w:rsidR="00A707A9">
        <w:rPr>
          <w:rFonts w:ascii="Times New Roman" w:eastAsia="Times New Roman" w:hAnsi="Times New Roman" w:cs="Times New Roman"/>
          <w:color w:val="000000"/>
          <w:sz w:val="24"/>
          <w:szCs w:val="24"/>
        </w:rPr>
        <w:t xml:space="preserve">the timing </w:t>
      </w:r>
      <w:r w:rsidR="00EF68FE">
        <w:rPr>
          <w:rFonts w:ascii="Times New Roman" w:eastAsia="Times New Roman" w:hAnsi="Times New Roman" w:cs="Times New Roman"/>
          <w:color w:val="000000"/>
          <w:sz w:val="24"/>
          <w:szCs w:val="24"/>
        </w:rPr>
        <w:t xml:space="preserve">of maxima and minima in ice cover, as depicted in the figure </w:t>
      </w:r>
      <w:r w:rsidR="00E726CB">
        <w:rPr>
          <w:rFonts w:ascii="Times New Roman" w:eastAsia="Times New Roman" w:hAnsi="Times New Roman" w:cs="Times New Roman"/>
          <w:color w:val="000000"/>
          <w:sz w:val="24"/>
          <w:szCs w:val="24"/>
        </w:rPr>
        <w:t>to the right</w:t>
      </w:r>
      <w:r w:rsidR="00EF68FE">
        <w:rPr>
          <w:rFonts w:ascii="Times New Roman" w:eastAsia="Times New Roman" w:hAnsi="Times New Roman" w:cs="Times New Roman"/>
          <w:color w:val="000000"/>
          <w:sz w:val="24"/>
          <w:szCs w:val="24"/>
        </w:rPr>
        <w:t>. Perhaps less obvious is the amount of sea ice that remains in each region year after year (that is, multiyear ice); while sea ice extent is larger in the Antarctic, there is more multiyear ice in the Arctic.</w:t>
      </w:r>
      <w:r w:rsidR="00FE021E">
        <w:rPr>
          <w:rFonts w:ascii="Times New Roman" w:eastAsia="Times New Roman" w:hAnsi="Times New Roman" w:cs="Times New Roman"/>
          <w:color w:val="000000"/>
          <w:sz w:val="24"/>
          <w:szCs w:val="24"/>
        </w:rPr>
        <w:t xml:space="preserve"> </w:t>
      </w:r>
    </w:p>
    <w:p w:rsidR="00FE021E" w:rsidRDefault="00FE021E" w:rsidP="008F279B">
      <w:pPr>
        <w:spacing w:after="0" w:line="240" w:lineRule="auto"/>
        <w:rPr>
          <w:rFonts w:ascii="Times New Roman" w:eastAsia="Times New Roman" w:hAnsi="Times New Roman" w:cs="Times New Roman"/>
          <w:color w:val="000000"/>
          <w:sz w:val="24"/>
          <w:szCs w:val="24"/>
        </w:rPr>
      </w:pPr>
    </w:p>
    <w:p w:rsidR="00A707A9" w:rsidRPr="00D44700" w:rsidRDefault="0035392D" w:rsidP="008F279B">
      <w:pPr>
        <w:spacing w:after="0" w:line="240" w:lineRule="auto"/>
        <w:rPr>
          <w:rFonts w:ascii="Times New Roman" w:eastAsia="Times New Roman" w:hAnsi="Times New Roman" w:cs="Times New Roman"/>
          <w:color w:val="000000"/>
          <w:sz w:val="24"/>
          <w:szCs w:val="24"/>
        </w:rPr>
      </w:pPr>
      <w:r w:rsidRPr="00D44700">
        <w:rPr>
          <w:rFonts w:ascii="Arial" w:eastAsia="Times New Roman" w:hAnsi="Arial" w:cs="Arial"/>
          <w:b/>
          <w:i/>
          <w:noProof/>
          <w:color w:val="000000"/>
        </w:rPr>
        <mc:AlternateContent>
          <mc:Choice Requires="wps">
            <w:drawing>
              <wp:anchor distT="45720" distB="45720" distL="114300" distR="114300" simplePos="0" relativeHeight="251659264" behindDoc="1" locked="0" layoutInCell="1" allowOverlap="1">
                <wp:simplePos x="0" y="0"/>
                <wp:positionH relativeFrom="column">
                  <wp:posOffset>3665220</wp:posOffset>
                </wp:positionH>
                <wp:positionV relativeFrom="paragraph">
                  <wp:posOffset>1029335</wp:posOffset>
                </wp:positionV>
                <wp:extent cx="2476500" cy="1404620"/>
                <wp:effectExtent l="0" t="0" r="0" b="0"/>
                <wp:wrapTight wrapText="bothSides">
                  <wp:wrapPolygon edited="0">
                    <wp:start x="498" y="0"/>
                    <wp:lineTo x="498" y="21404"/>
                    <wp:lineTo x="20935" y="21404"/>
                    <wp:lineTo x="20935" y="0"/>
                    <wp:lineTo x="498"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noFill/>
                        <a:ln w="9525">
                          <a:noFill/>
                          <a:miter lim="800000"/>
                          <a:headEnd/>
                          <a:tailEnd/>
                        </a:ln>
                      </wps:spPr>
                      <wps:txbx>
                        <w:txbxContent>
                          <w:p w:rsidR="00D44700" w:rsidRPr="0035392D" w:rsidRDefault="00D44700" w:rsidP="0035392D">
                            <w:pPr>
                              <w:jc w:val="both"/>
                              <w:rPr>
                                <w:rFonts w:ascii="Times New Roman" w:hAnsi="Times New Roman" w:cs="Times New Roman"/>
                              </w:rPr>
                            </w:pPr>
                            <w:r w:rsidRPr="0035392D">
                              <w:rPr>
                                <w:rStyle w:val="Strong"/>
                                <w:rFonts w:ascii="Times New Roman" w:hAnsi="Times New Roman" w:cs="Times New Roman"/>
                              </w:rPr>
                              <w:t xml:space="preserve">Sea ice </w:t>
                            </w:r>
                            <w:proofErr w:type="spellStart"/>
                            <w:r w:rsidRPr="0035392D">
                              <w:rPr>
                                <w:rStyle w:val="Strong"/>
                                <w:rFonts w:ascii="Times New Roman" w:hAnsi="Times New Roman" w:cs="Times New Roman"/>
                              </w:rPr>
                              <w:t>climatologies</w:t>
                            </w:r>
                            <w:proofErr w:type="spellEnd"/>
                            <w:r w:rsidRPr="0035392D">
                              <w:rPr>
                                <w:rStyle w:val="Strong"/>
                                <w:rFonts w:ascii="Times New Roman" w:hAnsi="Times New Roman" w:cs="Times New Roman"/>
                              </w:rPr>
                              <w:t>:</w:t>
                            </w:r>
                            <w:r w:rsidRPr="0035392D">
                              <w:rPr>
                                <w:rFonts w:ascii="Times New Roman" w:hAnsi="Times New Roman" w:cs="Times New Roman"/>
                              </w:rPr>
                              <w:t xml:space="preserve"> Arctic and Antarctic sea ice concentration climatology from 1981-2010, at the approximate seasonal maximum and minimum levels based on passive microwave satellite data. Image provided by National Snow and Ice Data Center, University of Colorado, Boulder.</w:t>
                            </w:r>
                            <w:r w:rsidR="0035392D">
                              <w:rPr>
                                <w:rFonts w:ascii="Times New Roman" w:hAnsi="Times New Roman" w:cs="Times New Roman"/>
                              </w:rPr>
                              <w:t xml:space="preserve"> </w:t>
                            </w:r>
                            <w:r w:rsidRPr="0035392D">
                              <w:rPr>
                                <w:rFonts w:ascii="Times New Roman" w:hAnsi="Times New Roman" w:cs="Times New Roman"/>
                              </w:rPr>
                              <w:t>http://nsidc.org/cryosphere/sotc/sea_ice.html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6pt;margin-top:81.05pt;width:1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" filled="f" stroked="f">
                <v:textbox style="mso-fit-shape-to-text:t">
                  <w:txbxContent>
                    <w:p w:rsidR="00D44700" w:rsidRPr="0035392D" w:rsidRDefault="00D44700" w:rsidP="0035392D">
                      <w:pPr>
                        <w:jc w:val="both"/>
                        <w:rPr>
                          <w:rFonts w:ascii="Times New Roman" w:hAnsi="Times New Roman" w:cs="Times New Roman"/>
                        </w:rPr>
                      </w:pPr>
                      <w:r w:rsidRPr="0035392D">
                        <w:rPr>
                          <w:rStyle w:val="Strong"/>
                          <w:rFonts w:ascii="Times New Roman" w:hAnsi="Times New Roman" w:cs="Times New Roman"/>
                        </w:rPr>
                        <w:t xml:space="preserve">Sea ice </w:t>
                      </w:r>
                      <w:proofErr w:type="spellStart"/>
                      <w:r w:rsidRPr="0035392D">
                        <w:rPr>
                          <w:rStyle w:val="Strong"/>
                          <w:rFonts w:ascii="Times New Roman" w:hAnsi="Times New Roman" w:cs="Times New Roman"/>
                        </w:rPr>
                        <w:t>climatologies</w:t>
                      </w:r>
                      <w:proofErr w:type="spellEnd"/>
                      <w:r w:rsidRPr="0035392D">
                        <w:rPr>
                          <w:rStyle w:val="Strong"/>
                          <w:rFonts w:ascii="Times New Roman" w:hAnsi="Times New Roman" w:cs="Times New Roman"/>
                        </w:rPr>
                        <w:t>:</w:t>
                      </w:r>
                      <w:r w:rsidRPr="0035392D">
                        <w:rPr>
                          <w:rFonts w:ascii="Times New Roman" w:hAnsi="Times New Roman" w:cs="Times New Roman"/>
                        </w:rPr>
                        <w:t xml:space="preserve"> Arctic and Antarctic sea ice concentration climatology from 1981-2010, at the approximate seasonal maximum and minimum levels based on passive microwave satellite data. Image provided by National Snow and Ice Data Center, University of Colorado, Boulder.</w:t>
                      </w:r>
                      <w:r w:rsidR="0035392D">
                        <w:rPr>
                          <w:rFonts w:ascii="Times New Roman" w:hAnsi="Times New Roman" w:cs="Times New Roman"/>
                        </w:rPr>
                        <w:t xml:space="preserve"> </w:t>
                      </w:r>
                      <w:r w:rsidRPr="0035392D">
                        <w:rPr>
                          <w:rFonts w:ascii="Times New Roman" w:hAnsi="Times New Roman" w:cs="Times New Roman"/>
                        </w:rPr>
                        <w:t>http://nsidc.org/cryosphere/sotc/sea_ice.html</w:t>
                      </w:r>
                    </w:p>
                  </w:txbxContent>
                </v:textbox>
                <w10:wrap type="tight"/>
              </v:shape>
            </w:pict>
          </mc:Fallback>
        </mc:AlternateContent>
      </w:r>
      <w:r w:rsidR="00FE021E">
        <w:rPr>
          <w:rFonts w:ascii="Times New Roman" w:eastAsia="Times New Roman" w:hAnsi="Times New Roman" w:cs="Times New Roman"/>
          <w:color w:val="000000"/>
          <w:sz w:val="24"/>
          <w:szCs w:val="24"/>
        </w:rPr>
        <w:t>Superimposed on these cycles are effects of global climate change. As a result, considerable scientific and media attention has been paid to ice cover in polar regions and how it has changed over the past half century. One of the conundrums resulting from this is how to interpret long term changes in sea ice extent in Arctic and Antarctic polar regions, because these trends appear to differ</w:t>
      </w:r>
      <w:r w:rsidR="00540D7D">
        <w:rPr>
          <w:rFonts w:ascii="Times New Roman" w:eastAsia="Times New Roman" w:hAnsi="Times New Roman" w:cs="Times New Roman"/>
          <w:color w:val="000000"/>
          <w:sz w:val="24"/>
          <w:szCs w:val="24"/>
        </w:rPr>
        <w:t xml:space="preserve"> with Arctic sea ice </w:t>
      </w:r>
      <w:r w:rsidR="00BC5D6A">
        <w:rPr>
          <w:rFonts w:ascii="Times New Roman" w:eastAsia="Times New Roman" w:hAnsi="Times New Roman" w:cs="Times New Roman"/>
          <w:color w:val="000000"/>
          <w:sz w:val="24"/>
          <w:szCs w:val="24"/>
        </w:rPr>
        <w:t>decreasing</w:t>
      </w:r>
      <w:r w:rsidR="00540D7D">
        <w:rPr>
          <w:rFonts w:ascii="Times New Roman" w:eastAsia="Times New Roman" w:hAnsi="Times New Roman" w:cs="Times New Roman"/>
          <w:color w:val="000000"/>
          <w:sz w:val="24"/>
          <w:szCs w:val="24"/>
        </w:rPr>
        <w:t xml:space="preserve"> and Antarctic sea ice increasing, despite a warming planet</w:t>
      </w:r>
      <w:r w:rsidR="00FE021E">
        <w:rPr>
          <w:rFonts w:ascii="Times New Roman" w:eastAsia="Times New Roman" w:hAnsi="Times New Roman" w:cs="Times New Roman"/>
          <w:color w:val="000000"/>
          <w:sz w:val="24"/>
          <w:szCs w:val="24"/>
        </w:rPr>
        <w:t>.</w:t>
      </w:r>
      <w:r w:rsidR="00540D7D">
        <w:rPr>
          <w:rFonts w:ascii="Times New Roman" w:eastAsia="Times New Roman" w:hAnsi="Times New Roman" w:cs="Times New Roman"/>
          <w:color w:val="000000"/>
          <w:sz w:val="24"/>
          <w:szCs w:val="24"/>
        </w:rPr>
        <w:t xml:space="preserve"> </w:t>
      </w:r>
      <w:r w:rsidR="00BC5D6A">
        <w:rPr>
          <w:rFonts w:ascii="Times New Roman" w:eastAsia="Times New Roman" w:hAnsi="Times New Roman" w:cs="Times New Roman"/>
          <w:color w:val="000000"/>
          <w:sz w:val="24"/>
          <w:szCs w:val="24"/>
        </w:rPr>
        <w:t>This was raised in an article published</w:t>
      </w:r>
      <w:r w:rsidR="00BC5D6A" w:rsidRPr="00540D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 few years ago </w:t>
      </w:r>
      <w:r w:rsidR="00BC5D6A" w:rsidRPr="00540D7D">
        <w:rPr>
          <w:rFonts w:ascii="Times New Roman" w:eastAsia="Times New Roman" w:hAnsi="Times New Roman" w:cs="Times New Roman"/>
          <w:color w:val="000000"/>
          <w:sz w:val="24"/>
          <w:szCs w:val="24"/>
        </w:rPr>
        <w:t xml:space="preserve">in </w:t>
      </w:r>
      <w:hyperlink r:id="rId8" w:history="1">
        <w:r w:rsidR="00BC5D6A" w:rsidRPr="00540D7D">
          <w:rPr>
            <w:rStyle w:val="Hyperlink"/>
            <w:rFonts w:ascii="Times New Roman" w:eastAsia="Times New Roman" w:hAnsi="Times New Roman" w:cs="Times New Roman"/>
            <w:i/>
            <w:iCs/>
            <w:sz w:val="24"/>
            <w:szCs w:val="24"/>
          </w:rPr>
          <w:t>The Guardian</w:t>
        </w:r>
      </w:hyperlink>
      <w:r w:rsidR="00BC5D6A">
        <w:rPr>
          <w:rFonts w:ascii="Times New Roman" w:eastAsia="Times New Roman" w:hAnsi="Times New Roman" w:cs="Times New Roman"/>
          <w:color w:val="000000"/>
          <w:sz w:val="24"/>
          <w:szCs w:val="24"/>
        </w:rPr>
        <w:t xml:space="preserve">. </w:t>
      </w:r>
      <w:r w:rsidR="00540D7D">
        <w:rPr>
          <w:rFonts w:ascii="Times New Roman" w:eastAsia="Times New Roman" w:hAnsi="Times New Roman" w:cs="Times New Roman"/>
          <w:color w:val="000000"/>
          <w:sz w:val="24"/>
          <w:szCs w:val="24"/>
        </w:rPr>
        <w:t>How do we reconcile this, and decide whether sea ice is a good parameter to be using for assessing global change in the first place?</w:t>
      </w:r>
      <w:r w:rsidR="00FE0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Does more recent data provide any additional insight?</w:t>
      </w:r>
      <w:r w:rsidR="00FE021E">
        <w:rPr>
          <w:rFonts w:ascii="Times New Roman" w:eastAsia="Times New Roman" w:hAnsi="Times New Roman" w:cs="Times New Roman"/>
          <w:color w:val="000000"/>
          <w:sz w:val="24"/>
          <w:szCs w:val="24"/>
        </w:rPr>
        <w:t xml:space="preserve"> </w:t>
      </w:r>
      <w:r w:rsidR="00EF68FE">
        <w:rPr>
          <w:rFonts w:ascii="Times New Roman" w:eastAsia="Times New Roman" w:hAnsi="Times New Roman" w:cs="Times New Roman"/>
          <w:color w:val="000000"/>
          <w:sz w:val="24"/>
          <w:szCs w:val="24"/>
        </w:rPr>
        <w:t xml:space="preserve">  </w:t>
      </w:r>
      <w:r w:rsidR="00A707A9">
        <w:rPr>
          <w:rFonts w:ascii="Times New Roman" w:eastAsia="Times New Roman" w:hAnsi="Times New Roman" w:cs="Times New Roman"/>
          <w:color w:val="000000"/>
          <w:sz w:val="24"/>
          <w:szCs w:val="24"/>
        </w:rPr>
        <w:t xml:space="preserve">  </w:t>
      </w:r>
    </w:p>
    <w:p w:rsidR="00D44700" w:rsidRDefault="00D44700" w:rsidP="008F279B">
      <w:pPr>
        <w:spacing w:after="0" w:line="240" w:lineRule="auto"/>
        <w:rPr>
          <w:rFonts w:ascii="Arial" w:eastAsia="Times New Roman" w:hAnsi="Arial" w:cs="Arial"/>
          <w:b/>
          <w:color w:val="000000"/>
        </w:rPr>
      </w:pPr>
    </w:p>
    <w:p w:rsidR="00540D7D" w:rsidRDefault="00540D7D" w:rsidP="008F279B">
      <w:pPr>
        <w:spacing w:after="0" w:line="240" w:lineRule="auto"/>
        <w:rPr>
          <w:rFonts w:ascii="Arial" w:eastAsia="Times New Roman" w:hAnsi="Arial" w:cs="Arial"/>
          <w:b/>
          <w:color w:val="000000"/>
          <w:shd w:val="clear" w:color="auto" w:fill="FFFFFF"/>
        </w:rPr>
      </w:pPr>
    </w:p>
    <w:p w:rsidR="00540D7D" w:rsidRDefault="00540D7D" w:rsidP="008F279B">
      <w:pPr>
        <w:spacing w:after="0" w:line="240" w:lineRule="auto"/>
        <w:rPr>
          <w:rFonts w:ascii="Arial" w:eastAsia="Times New Roman" w:hAnsi="Arial" w:cs="Arial"/>
          <w:b/>
          <w:color w:val="000000"/>
          <w:shd w:val="clear" w:color="auto" w:fill="FFFFFF"/>
        </w:rPr>
      </w:pPr>
    </w:p>
    <w:p w:rsidR="0035392D" w:rsidRDefault="0035392D" w:rsidP="008F279B">
      <w:pPr>
        <w:spacing w:after="0" w:line="240" w:lineRule="auto"/>
        <w:rPr>
          <w:rFonts w:ascii="Arial" w:eastAsia="Times New Roman" w:hAnsi="Arial" w:cs="Arial"/>
          <w:b/>
          <w:color w:val="000000"/>
          <w:shd w:val="clear" w:color="auto" w:fill="FFFFFF"/>
        </w:rPr>
      </w:pPr>
    </w:p>
    <w:p w:rsidR="00A3203E" w:rsidRDefault="00A3203E" w:rsidP="008F279B">
      <w:pPr>
        <w:spacing w:after="0" w:line="240" w:lineRule="auto"/>
        <w:rPr>
          <w:rFonts w:ascii="Arial" w:eastAsia="Times New Roman" w:hAnsi="Arial" w:cs="Arial"/>
          <w:b/>
          <w:color w:val="000000"/>
          <w:shd w:val="clear" w:color="auto" w:fill="FFFFFF"/>
        </w:rPr>
      </w:pPr>
    </w:p>
    <w:p w:rsidR="00540D7D" w:rsidRDefault="00540D7D" w:rsidP="008F279B">
      <w:pPr>
        <w:spacing w:after="0" w:line="240" w:lineRule="auto"/>
        <w:rPr>
          <w:rFonts w:ascii="Arial" w:eastAsia="Times New Roman" w:hAnsi="Arial" w:cs="Arial"/>
          <w:b/>
          <w:color w:val="000000"/>
          <w:shd w:val="clear" w:color="auto" w:fill="FFFFFF"/>
        </w:rPr>
      </w:pPr>
      <w:r>
        <w:rPr>
          <w:rFonts w:ascii="Arial" w:eastAsia="Times New Roman" w:hAnsi="Arial" w:cs="Arial"/>
          <w:b/>
          <w:color w:val="000000"/>
          <w:shd w:val="clear" w:color="auto" w:fill="FFFFFF"/>
        </w:rPr>
        <w:t>Information</w:t>
      </w:r>
      <w:r w:rsidR="0035392D">
        <w:rPr>
          <w:rFonts w:ascii="Arial" w:eastAsia="Times New Roman" w:hAnsi="Arial" w:cs="Arial"/>
          <w:b/>
          <w:color w:val="000000"/>
          <w:shd w:val="clear" w:color="auto" w:fill="FFFFFF"/>
        </w:rPr>
        <w:t xml:space="preserve"> </w:t>
      </w:r>
      <w:r w:rsidR="00A3203E">
        <w:rPr>
          <w:rFonts w:ascii="Arial" w:eastAsia="Times New Roman" w:hAnsi="Arial" w:cs="Arial"/>
          <w:b/>
          <w:color w:val="000000"/>
          <w:shd w:val="clear" w:color="auto" w:fill="FFFFFF"/>
        </w:rPr>
        <w:t xml:space="preserve">Sources </w:t>
      </w:r>
      <w:r w:rsidR="0035392D">
        <w:rPr>
          <w:rFonts w:ascii="Arial" w:eastAsia="Times New Roman" w:hAnsi="Arial" w:cs="Arial"/>
          <w:b/>
          <w:color w:val="000000"/>
          <w:shd w:val="clear" w:color="auto" w:fill="FFFFFF"/>
        </w:rPr>
        <w:t>and Data</w:t>
      </w:r>
    </w:p>
    <w:p w:rsidR="0035392D" w:rsidRPr="0035392D" w:rsidRDefault="0035392D" w:rsidP="0035392D">
      <w:pPr>
        <w:pStyle w:val="ListParagraph"/>
        <w:numPr>
          <w:ilvl w:val="0"/>
          <w:numId w:val="11"/>
        </w:numPr>
        <w:spacing w:after="0" w:line="240" w:lineRule="auto"/>
        <w:rPr>
          <w:rFonts w:ascii="Times New Roman" w:eastAsia="Times New Roman" w:hAnsi="Times New Roman" w:cs="Times New Roman"/>
          <w:i/>
          <w:color w:val="000000"/>
          <w:sz w:val="24"/>
          <w:szCs w:val="24"/>
          <w:shd w:val="clear" w:color="auto" w:fill="FFFFFF"/>
        </w:rPr>
      </w:pPr>
      <w:r w:rsidRPr="0035392D">
        <w:rPr>
          <w:rFonts w:ascii="Times New Roman" w:eastAsia="Times New Roman" w:hAnsi="Times New Roman" w:cs="Times New Roman"/>
          <w:color w:val="000000"/>
          <w:sz w:val="24"/>
          <w:szCs w:val="24"/>
          <w:shd w:val="clear" w:color="auto" w:fill="FFFFFF"/>
        </w:rPr>
        <w:t xml:space="preserve">Morrissey et al. </w:t>
      </w:r>
      <w:r w:rsidRPr="0035392D">
        <w:rPr>
          <w:rFonts w:ascii="Times New Roman" w:eastAsia="Times New Roman" w:hAnsi="Times New Roman" w:cs="Times New Roman"/>
          <w:i/>
          <w:color w:val="000000"/>
          <w:sz w:val="24"/>
          <w:szCs w:val="24"/>
          <w:shd w:val="clear" w:color="auto" w:fill="FFFFFF"/>
        </w:rPr>
        <w:t>Intro to the Biology of Marine Life</w:t>
      </w:r>
      <w:r w:rsidRPr="0035392D">
        <w:rPr>
          <w:rFonts w:ascii="Times New Roman" w:eastAsia="Times New Roman" w:hAnsi="Times New Roman" w:cs="Times New Roman"/>
          <w:color w:val="000000"/>
          <w:sz w:val="24"/>
          <w:szCs w:val="24"/>
          <w:shd w:val="clear" w:color="auto" w:fill="FFFFFF"/>
        </w:rPr>
        <w:t xml:space="preserve"> (Ch. 2, Ch. 14.0 and 14.1)</w:t>
      </w:r>
    </w:p>
    <w:p w:rsidR="0035392D" w:rsidRPr="0035392D" w:rsidRDefault="00476A33" w:rsidP="0035392D">
      <w:pPr>
        <w:numPr>
          <w:ilvl w:val="0"/>
          <w:numId w:val="11"/>
        </w:numPr>
        <w:spacing w:after="0" w:line="240" w:lineRule="auto"/>
        <w:rPr>
          <w:rFonts w:ascii="Times New Roman" w:hAnsi="Times New Roman" w:cs="Times New Roman"/>
          <w:sz w:val="24"/>
          <w:szCs w:val="24"/>
        </w:rPr>
      </w:pPr>
      <w:hyperlink r:id="rId9" w:history="1">
        <w:proofErr w:type="spellStart"/>
        <w:r w:rsidR="0035392D" w:rsidRPr="0035392D">
          <w:rPr>
            <w:rStyle w:val="Hyperlink"/>
            <w:rFonts w:ascii="Times New Roman" w:hAnsi="Times New Roman" w:cs="Times New Roman"/>
            <w:sz w:val="24"/>
            <w:szCs w:val="24"/>
          </w:rPr>
          <w:t>Mathiesen</w:t>
        </w:r>
        <w:proofErr w:type="spellEnd"/>
        <w:r w:rsidR="0035392D" w:rsidRPr="0035392D">
          <w:rPr>
            <w:rStyle w:val="Hyperlink"/>
            <w:rFonts w:ascii="Times New Roman" w:hAnsi="Times New Roman" w:cs="Times New Roman"/>
            <w:sz w:val="24"/>
            <w:szCs w:val="24"/>
          </w:rPr>
          <w:t xml:space="preserve">, K. “Why is Antarctic sea ice at record levels despite global warming?” </w:t>
        </w:r>
        <w:r w:rsidR="0035392D" w:rsidRPr="0035392D">
          <w:rPr>
            <w:rStyle w:val="Hyperlink"/>
            <w:rFonts w:ascii="Times New Roman" w:hAnsi="Times New Roman" w:cs="Times New Roman"/>
            <w:i/>
            <w:sz w:val="24"/>
            <w:szCs w:val="24"/>
          </w:rPr>
          <w:t>The Guardian</w:t>
        </w:r>
        <w:r w:rsidR="0035392D" w:rsidRPr="0035392D">
          <w:rPr>
            <w:rStyle w:val="Hyperlink"/>
            <w:rFonts w:ascii="Times New Roman" w:hAnsi="Times New Roman" w:cs="Times New Roman"/>
            <w:sz w:val="24"/>
            <w:szCs w:val="24"/>
          </w:rPr>
          <w:t>, October 9, 2014.</w:t>
        </w:r>
      </w:hyperlink>
    </w:p>
    <w:p w:rsidR="008F279B" w:rsidRPr="0035392D" w:rsidRDefault="008F279B" w:rsidP="008F279B">
      <w:pPr>
        <w:pStyle w:val="ListParagraph"/>
        <w:numPr>
          <w:ilvl w:val="0"/>
          <w:numId w:val="11"/>
        </w:numPr>
        <w:spacing w:after="0" w:line="240" w:lineRule="auto"/>
        <w:rPr>
          <w:rFonts w:ascii="Times New Roman" w:eastAsia="Times New Roman" w:hAnsi="Times New Roman" w:cs="Times New Roman"/>
          <w:i/>
          <w:color w:val="000000"/>
          <w:sz w:val="24"/>
          <w:szCs w:val="24"/>
          <w:shd w:val="clear" w:color="auto" w:fill="FFFFFF"/>
        </w:rPr>
      </w:pPr>
      <w:r w:rsidRPr="0035392D">
        <w:rPr>
          <w:rFonts w:ascii="Times New Roman" w:eastAsia="Times New Roman" w:hAnsi="Times New Roman" w:cs="Times New Roman"/>
          <w:color w:val="000000"/>
          <w:sz w:val="24"/>
          <w:szCs w:val="24"/>
        </w:rPr>
        <w:t>NOAA/NSIDC; Sea Ice Concentration and Sea Ice Index</w:t>
      </w:r>
    </w:p>
    <w:p w:rsidR="0035392D" w:rsidRPr="0035392D" w:rsidRDefault="0035392D" w:rsidP="0035392D">
      <w:pPr>
        <w:pStyle w:val="ListParagraph"/>
        <w:numPr>
          <w:ilvl w:val="1"/>
          <w:numId w:val="11"/>
        </w:numPr>
        <w:spacing w:after="0" w:line="240" w:lineRule="auto"/>
        <w:rPr>
          <w:rFonts w:ascii="Times New Roman" w:eastAsia="Times New Roman" w:hAnsi="Times New Roman" w:cs="Times New Roman"/>
          <w:sz w:val="24"/>
          <w:szCs w:val="24"/>
        </w:rPr>
      </w:pPr>
      <w:r w:rsidRPr="0035392D">
        <w:rPr>
          <w:rFonts w:ascii="Times New Roman" w:eastAsia="Times New Roman" w:hAnsi="Times New Roman" w:cs="Times New Roman"/>
          <w:color w:val="000000"/>
          <w:sz w:val="24"/>
          <w:szCs w:val="24"/>
        </w:rPr>
        <w:t xml:space="preserve">Meier, W., F. </w:t>
      </w:r>
      <w:proofErr w:type="spellStart"/>
      <w:r w:rsidRPr="0035392D">
        <w:rPr>
          <w:rFonts w:ascii="Times New Roman" w:eastAsia="Times New Roman" w:hAnsi="Times New Roman" w:cs="Times New Roman"/>
          <w:color w:val="000000"/>
          <w:sz w:val="24"/>
          <w:szCs w:val="24"/>
        </w:rPr>
        <w:t>Fetterer</w:t>
      </w:r>
      <w:proofErr w:type="spellEnd"/>
      <w:r w:rsidRPr="0035392D">
        <w:rPr>
          <w:rFonts w:ascii="Times New Roman" w:eastAsia="Times New Roman" w:hAnsi="Times New Roman" w:cs="Times New Roman"/>
          <w:color w:val="000000"/>
          <w:sz w:val="24"/>
          <w:szCs w:val="24"/>
        </w:rPr>
        <w:t xml:space="preserve">, M. </w:t>
      </w:r>
      <w:proofErr w:type="spellStart"/>
      <w:r w:rsidRPr="0035392D">
        <w:rPr>
          <w:rFonts w:ascii="Times New Roman" w:eastAsia="Times New Roman" w:hAnsi="Times New Roman" w:cs="Times New Roman"/>
          <w:color w:val="000000"/>
          <w:sz w:val="24"/>
          <w:szCs w:val="24"/>
        </w:rPr>
        <w:t>Savoie</w:t>
      </w:r>
      <w:proofErr w:type="spellEnd"/>
      <w:r w:rsidRPr="0035392D">
        <w:rPr>
          <w:rFonts w:ascii="Times New Roman" w:eastAsia="Times New Roman" w:hAnsi="Times New Roman" w:cs="Times New Roman"/>
          <w:color w:val="000000"/>
          <w:sz w:val="24"/>
          <w:szCs w:val="24"/>
        </w:rPr>
        <w:t xml:space="preserve">, S. Mallory, R. </w:t>
      </w:r>
      <w:proofErr w:type="spellStart"/>
      <w:r w:rsidRPr="0035392D">
        <w:rPr>
          <w:rFonts w:ascii="Times New Roman" w:eastAsia="Times New Roman" w:hAnsi="Times New Roman" w:cs="Times New Roman"/>
          <w:color w:val="000000"/>
          <w:sz w:val="24"/>
          <w:szCs w:val="24"/>
        </w:rPr>
        <w:t>Duerr</w:t>
      </w:r>
      <w:proofErr w:type="spellEnd"/>
      <w:r w:rsidRPr="0035392D">
        <w:rPr>
          <w:rFonts w:ascii="Times New Roman" w:eastAsia="Times New Roman" w:hAnsi="Times New Roman" w:cs="Times New Roman"/>
          <w:color w:val="000000"/>
          <w:sz w:val="24"/>
          <w:szCs w:val="24"/>
        </w:rPr>
        <w:t xml:space="preserve">, and J. Stroeve. 2013, updated 2015. </w:t>
      </w:r>
      <w:r w:rsidRPr="0035392D">
        <w:rPr>
          <w:rFonts w:ascii="Times New Roman" w:eastAsia="Times New Roman" w:hAnsi="Times New Roman" w:cs="Times New Roman"/>
          <w:i/>
          <w:iCs/>
          <w:color w:val="000000"/>
          <w:sz w:val="24"/>
          <w:szCs w:val="24"/>
        </w:rPr>
        <w:t>NOAA/NSIDC Climate Data Record of Passive Microwave Sea Ice Concentration, Version 2</w:t>
      </w:r>
      <w:r w:rsidRPr="0035392D">
        <w:rPr>
          <w:rFonts w:ascii="Times New Roman" w:eastAsia="Times New Roman" w:hAnsi="Times New Roman" w:cs="Times New Roman"/>
          <w:color w:val="000000"/>
          <w:sz w:val="24"/>
          <w:szCs w:val="24"/>
        </w:rPr>
        <w:t xml:space="preserve">. Boulder, Colorado USA. NSIDC: National Snow and Ice Data Center. </w:t>
      </w:r>
      <w:proofErr w:type="spellStart"/>
      <w:r w:rsidRPr="0035392D">
        <w:rPr>
          <w:rFonts w:ascii="Times New Roman" w:eastAsia="Times New Roman" w:hAnsi="Times New Roman" w:cs="Times New Roman"/>
          <w:color w:val="000000"/>
          <w:sz w:val="24"/>
          <w:szCs w:val="24"/>
        </w:rPr>
        <w:t>doi</w:t>
      </w:r>
      <w:proofErr w:type="spellEnd"/>
      <w:r w:rsidRPr="0035392D">
        <w:rPr>
          <w:rFonts w:ascii="Times New Roman" w:eastAsia="Times New Roman" w:hAnsi="Times New Roman" w:cs="Times New Roman"/>
          <w:color w:val="000000"/>
          <w:sz w:val="24"/>
          <w:szCs w:val="24"/>
        </w:rPr>
        <w:t>:</w:t>
      </w:r>
      <w:hyperlink r:id="rId10" w:history="1">
        <w:r w:rsidRPr="0035392D">
          <w:rPr>
            <w:rFonts w:ascii="Times New Roman" w:eastAsia="Times New Roman" w:hAnsi="Times New Roman" w:cs="Times New Roman"/>
            <w:color w:val="000000"/>
            <w:sz w:val="24"/>
            <w:szCs w:val="24"/>
            <w:u w:val="single"/>
          </w:rPr>
          <w:t xml:space="preserve"> http://dx.doi.org/10.7265/N55M63M1</w:t>
        </w:r>
      </w:hyperlink>
      <w:r w:rsidRPr="0035392D">
        <w:rPr>
          <w:rFonts w:ascii="Times New Roman" w:eastAsia="Times New Roman" w:hAnsi="Times New Roman" w:cs="Times New Roman"/>
          <w:color w:val="000000"/>
          <w:sz w:val="24"/>
          <w:szCs w:val="24"/>
        </w:rPr>
        <w:t>.</w:t>
      </w:r>
    </w:p>
    <w:p w:rsidR="0035392D" w:rsidRPr="0035392D" w:rsidRDefault="0035392D" w:rsidP="0035392D">
      <w:pPr>
        <w:pStyle w:val="ListParagraph"/>
        <w:numPr>
          <w:ilvl w:val="1"/>
          <w:numId w:val="11"/>
        </w:numPr>
        <w:spacing w:after="0" w:line="240" w:lineRule="auto"/>
        <w:rPr>
          <w:rFonts w:ascii="Times New Roman" w:eastAsia="Times New Roman" w:hAnsi="Times New Roman" w:cs="Times New Roman"/>
          <w:sz w:val="24"/>
          <w:szCs w:val="24"/>
        </w:rPr>
      </w:pPr>
      <w:proofErr w:type="spellStart"/>
      <w:r w:rsidRPr="0035392D">
        <w:rPr>
          <w:rFonts w:ascii="Times New Roman" w:eastAsia="Times New Roman" w:hAnsi="Times New Roman" w:cs="Times New Roman"/>
          <w:color w:val="000000"/>
          <w:sz w:val="24"/>
          <w:szCs w:val="24"/>
        </w:rPr>
        <w:t>Fetterer</w:t>
      </w:r>
      <w:proofErr w:type="spellEnd"/>
      <w:r w:rsidRPr="0035392D">
        <w:rPr>
          <w:rFonts w:ascii="Times New Roman" w:eastAsia="Times New Roman" w:hAnsi="Times New Roman" w:cs="Times New Roman"/>
          <w:color w:val="000000"/>
          <w:sz w:val="24"/>
          <w:szCs w:val="24"/>
        </w:rPr>
        <w:t xml:space="preserve">, F., K. Knowles, W. Meier, and M. </w:t>
      </w:r>
      <w:proofErr w:type="spellStart"/>
      <w:r w:rsidRPr="0035392D">
        <w:rPr>
          <w:rFonts w:ascii="Times New Roman" w:eastAsia="Times New Roman" w:hAnsi="Times New Roman" w:cs="Times New Roman"/>
          <w:color w:val="000000"/>
          <w:sz w:val="24"/>
          <w:szCs w:val="24"/>
        </w:rPr>
        <w:t>Savoie</w:t>
      </w:r>
      <w:proofErr w:type="spellEnd"/>
      <w:r w:rsidRPr="0035392D">
        <w:rPr>
          <w:rFonts w:ascii="Times New Roman" w:eastAsia="Times New Roman" w:hAnsi="Times New Roman" w:cs="Times New Roman"/>
          <w:color w:val="000000"/>
          <w:sz w:val="24"/>
          <w:szCs w:val="24"/>
        </w:rPr>
        <w:t xml:space="preserve">. 2002, updated daily. </w:t>
      </w:r>
      <w:r w:rsidRPr="0035392D">
        <w:rPr>
          <w:rFonts w:ascii="Times New Roman" w:eastAsia="Times New Roman" w:hAnsi="Times New Roman" w:cs="Times New Roman"/>
          <w:i/>
          <w:iCs/>
          <w:color w:val="000000"/>
          <w:sz w:val="24"/>
          <w:szCs w:val="24"/>
        </w:rPr>
        <w:t>Sea Ice Index, Version 1</w:t>
      </w:r>
      <w:r w:rsidRPr="0035392D">
        <w:rPr>
          <w:rFonts w:ascii="Times New Roman" w:eastAsia="Times New Roman" w:hAnsi="Times New Roman" w:cs="Times New Roman"/>
          <w:color w:val="000000"/>
          <w:sz w:val="24"/>
          <w:szCs w:val="24"/>
        </w:rPr>
        <w:t xml:space="preserve">. Boulder, Colorado USA. NSIDC: National Snow and Ice Data Center. </w:t>
      </w:r>
      <w:proofErr w:type="spellStart"/>
      <w:r w:rsidRPr="0035392D">
        <w:rPr>
          <w:rFonts w:ascii="Times New Roman" w:eastAsia="Times New Roman" w:hAnsi="Times New Roman" w:cs="Times New Roman"/>
          <w:color w:val="000000"/>
          <w:sz w:val="24"/>
          <w:szCs w:val="24"/>
        </w:rPr>
        <w:t>doi</w:t>
      </w:r>
      <w:proofErr w:type="spellEnd"/>
      <w:r w:rsidRPr="0035392D">
        <w:rPr>
          <w:rFonts w:ascii="Times New Roman" w:eastAsia="Times New Roman" w:hAnsi="Times New Roman" w:cs="Times New Roman"/>
          <w:color w:val="000000"/>
          <w:sz w:val="24"/>
          <w:szCs w:val="24"/>
        </w:rPr>
        <w:t>:</w:t>
      </w:r>
      <w:hyperlink r:id="rId11" w:history="1">
        <w:r w:rsidRPr="0035392D">
          <w:rPr>
            <w:rFonts w:ascii="Times New Roman" w:eastAsia="Times New Roman" w:hAnsi="Times New Roman" w:cs="Times New Roman"/>
            <w:color w:val="000000"/>
            <w:sz w:val="24"/>
            <w:szCs w:val="24"/>
            <w:u w:val="single"/>
          </w:rPr>
          <w:t xml:space="preserve"> http://dx.doi.org/10.7265/N5QJ7F7W</w:t>
        </w:r>
      </w:hyperlink>
      <w:r w:rsidRPr="0035392D">
        <w:rPr>
          <w:rFonts w:ascii="Times New Roman" w:eastAsia="Times New Roman" w:hAnsi="Times New Roman" w:cs="Times New Roman"/>
          <w:color w:val="000000"/>
          <w:sz w:val="24"/>
          <w:szCs w:val="24"/>
        </w:rPr>
        <w:t>.</w:t>
      </w:r>
    </w:p>
    <w:p w:rsidR="0035392D" w:rsidRPr="0035392D" w:rsidRDefault="0035392D" w:rsidP="0035392D">
      <w:pPr>
        <w:pStyle w:val="ListParagraph"/>
        <w:spacing w:after="0" w:line="240" w:lineRule="auto"/>
        <w:rPr>
          <w:rFonts w:ascii="Arial" w:eastAsia="Times New Roman" w:hAnsi="Arial" w:cs="Arial"/>
          <w:i/>
          <w:color w:val="000000"/>
          <w:shd w:val="clear" w:color="auto" w:fill="FFFFFF"/>
        </w:rPr>
      </w:pPr>
    </w:p>
    <w:p w:rsidR="008F279B" w:rsidRDefault="008F279B" w:rsidP="008F279B">
      <w:pPr>
        <w:spacing w:after="0" w:line="240" w:lineRule="auto"/>
        <w:rPr>
          <w:rFonts w:ascii="Times New Roman" w:eastAsia="Times New Roman" w:hAnsi="Times New Roman" w:cs="Times New Roman"/>
          <w:sz w:val="24"/>
          <w:szCs w:val="24"/>
        </w:rPr>
      </w:pPr>
    </w:p>
    <w:p w:rsidR="00A3203E" w:rsidRPr="00A3203E" w:rsidRDefault="00A3203E" w:rsidP="00A3203E">
      <w:pPr>
        <w:spacing w:after="0" w:line="240" w:lineRule="auto"/>
        <w:rPr>
          <w:rFonts w:ascii="Times New Roman" w:eastAsia="Times New Roman" w:hAnsi="Times New Roman" w:cs="Times New Roman"/>
          <w:b/>
          <w:color w:val="000000"/>
          <w:sz w:val="24"/>
          <w:szCs w:val="24"/>
          <w:shd w:val="clear" w:color="auto" w:fill="FFFFFF"/>
        </w:rPr>
      </w:pPr>
      <w:r w:rsidRPr="00A3203E">
        <w:rPr>
          <w:rFonts w:ascii="Times New Roman" w:eastAsia="Times New Roman" w:hAnsi="Times New Roman" w:cs="Times New Roman"/>
          <w:b/>
          <w:color w:val="000000"/>
          <w:sz w:val="24"/>
          <w:szCs w:val="24"/>
          <w:shd w:val="clear" w:color="auto" w:fill="FFFFFF"/>
        </w:rPr>
        <w:lastRenderedPageBreak/>
        <w:t>Questions to consider</w:t>
      </w:r>
    </w:p>
    <w:p w:rsidR="005B3F10" w:rsidRPr="00A3203E" w:rsidRDefault="005B3F10" w:rsidP="008F279B">
      <w:pPr>
        <w:spacing w:after="0" w:line="240" w:lineRule="auto"/>
        <w:rPr>
          <w:rFonts w:ascii="Times New Roman" w:eastAsia="Times New Roman" w:hAnsi="Times New Roman" w:cs="Times New Roman"/>
          <w:sz w:val="24"/>
          <w:szCs w:val="24"/>
        </w:rPr>
      </w:pPr>
    </w:p>
    <w:p w:rsidR="008F279B" w:rsidRDefault="00A3203E" w:rsidP="00A3203E">
      <w:pPr>
        <w:numPr>
          <w:ilvl w:val="0"/>
          <w:numId w:val="3"/>
        </w:numPr>
        <w:tabs>
          <w:tab w:val="clear" w:pos="1080"/>
          <w:tab w:val="num" w:pos="720"/>
        </w:tabs>
        <w:spacing w:after="0" w:line="276" w:lineRule="auto"/>
        <w:ind w:hanging="720"/>
        <w:textAlignment w:val="baseline"/>
        <w:rPr>
          <w:rFonts w:ascii="Times New Roman" w:eastAsia="Times New Roman" w:hAnsi="Times New Roman" w:cs="Times New Roman"/>
          <w:color w:val="000000"/>
          <w:sz w:val="24"/>
          <w:szCs w:val="24"/>
        </w:rPr>
      </w:pPr>
      <w:r w:rsidRPr="00A3203E">
        <w:rPr>
          <w:rFonts w:ascii="Times New Roman" w:eastAsia="Times New Roman" w:hAnsi="Times New Roman" w:cs="Times New Roman"/>
          <w:color w:val="000000"/>
          <w:sz w:val="24"/>
          <w:szCs w:val="24"/>
        </w:rPr>
        <w:t>Was</w:t>
      </w:r>
      <w:r w:rsidR="008F279B" w:rsidRPr="00A3203E">
        <w:rPr>
          <w:rFonts w:ascii="Times New Roman" w:eastAsia="Times New Roman" w:hAnsi="Times New Roman" w:cs="Times New Roman"/>
          <w:color w:val="000000"/>
          <w:sz w:val="24"/>
          <w:szCs w:val="24"/>
        </w:rPr>
        <w:t xml:space="preserve"> </w:t>
      </w:r>
      <w:proofErr w:type="spellStart"/>
      <w:r w:rsidRPr="00A3203E">
        <w:rPr>
          <w:rFonts w:ascii="Times New Roman" w:eastAsia="Times New Roman" w:hAnsi="Times New Roman" w:cs="Times New Roman"/>
          <w:color w:val="000000"/>
          <w:sz w:val="24"/>
          <w:szCs w:val="24"/>
        </w:rPr>
        <w:t>Mathiesen’s</w:t>
      </w:r>
      <w:proofErr w:type="spellEnd"/>
      <w:r w:rsidRPr="00A3203E">
        <w:rPr>
          <w:rFonts w:ascii="Times New Roman" w:eastAsia="Times New Roman" w:hAnsi="Times New Roman" w:cs="Times New Roman"/>
          <w:color w:val="000000"/>
          <w:sz w:val="24"/>
          <w:szCs w:val="24"/>
        </w:rPr>
        <w:t xml:space="preserve"> </w:t>
      </w:r>
      <w:r w:rsidR="008F279B" w:rsidRPr="00A3203E">
        <w:rPr>
          <w:rFonts w:ascii="Times New Roman" w:eastAsia="Times New Roman" w:hAnsi="Times New Roman" w:cs="Times New Roman"/>
          <w:color w:val="000000"/>
          <w:sz w:val="24"/>
          <w:szCs w:val="24"/>
        </w:rPr>
        <w:t>claim supported by the data</w:t>
      </w:r>
      <w:r w:rsidRPr="00A3203E">
        <w:rPr>
          <w:rFonts w:ascii="Times New Roman" w:eastAsia="Times New Roman" w:hAnsi="Times New Roman" w:cs="Times New Roman"/>
          <w:color w:val="000000"/>
          <w:sz w:val="24"/>
          <w:szCs w:val="24"/>
        </w:rPr>
        <w:t xml:space="preserve"> in 2014</w:t>
      </w:r>
      <w:r w:rsidR="008F279B" w:rsidRPr="00A3203E">
        <w:rPr>
          <w:rFonts w:ascii="Times New Roman" w:eastAsia="Times New Roman" w:hAnsi="Times New Roman" w:cs="Times New Roman"/>
          <w:color w:val="000000"/>
          <w:sz w:val="24"/>
          <w:szCs w:val="24"/>
        </w:rPr>
        <w:t>?</w:t>
      </w:r>
    </w:p>
    <w:p w:rsidR="00F841AF" w:rsidRDefault="00F841AF" w:rsidP="00F841AF">
      <w:pPr>
        <w:spacing w:after="0" w:line="276" w:lineRule="auto"/>
        <w:ind w:left="1080"/>
        <w:textAlignment w:val="baseline"/>
        <w:rPr>
          <w:rFonts w:ascii="Times New Roman" w:eastAsia="Times New Roman" w:hAnsi="Times New Roman" w:cs="Times New Roman"/>
          <w:color w:val="000000"/>
          <w:sz w:val="24"/>
          <w:szCs w:val="24"/>
        </w:rPr>
      </w:pPr>
    </w:p>
    <w:p w:rsidR="008F279B" w:rsidRDefault="008F279B" w:rsidP="00A3203E">
      <w:pPr>
        <w:numPr>
          <w:ilvl w:val="0"/>
          <w:numId w:val="3"/>
        </w:numPr>
        <w:tabs>
          <w:tab w:val="clear" w:pos="1080"/>
          <w:tab w:val="num" w:pos="720"/>
        </w:tabs>
        <w:spacing w:after="0" w:line="276" w:lineRule="auto"/>
        <w:ind w:hanging="720"/>
        <w:textAlignment w:val="baseline"/>
        <w:rPr>
          <w:rFonts w:ascii="Times New Roman" w:eastAsia="Times New Roman" w:hAnsi="Times New Roman" w:cs="Times New Roman"/>
          <w:color w:val="000000"/>
          <w:sz w:val="24"/>
          <w:szCs w:val="24"/>
        </w:rPr>
      </w:pPr>
      <w:r w:rsidRPr="00A3203E">
        <w:rPr>
          <w:rFonts w:ascii="Times New Roman" w:eastAsia="Times New Roman" w:hAnsi="Times New Roman" w:cs="Times New Roman"/>
          <w:color w:val="000000"/>
          <w:sz w:val="24"/>
          <w:szCs w:val="24"/>
        </w:rPr>
        <w:t xml:space="preserve">Does the claim need to change given </w:t>
      </w:r>
      <w:r w:rsidR="00A3203E" w:rsidRPr="00A3203E">
        <w:rPr>
          <w:rFonts w:ascii="Times New Roman" w:eastAsia="Times New Roman" w:hAnsi="Times New Roman" w:cs="Times New Roman"/>
          <w:color w:val="000000"/>
          <w:sz w:val="24"/>
          <w:szCs w:val="24"/>
        </w:rPr>
        <w:t>the additional data available since then?</w:t>
      </w:r>
      <w:r w:rsidRPr="00A3203E">
        <w:rPr>
          <w:rFonts w:ascii="Times New Roman" w:eastAsia="Times New Roman" w:hAnsi="Times New Roman" w:cs="Times New Roman"/>
          <w:color w:val="000000"/>
          <w:sz w:val="24"/>
          <w:szCs w:val="24"/>
        </w:rPr>
        <w:t xml:space="preserve"> </w:t>
      </w:r>
    </w:p>
    <w:p w:rsidR="00F841AF" w:rsidRDefault="00F841AF" w:rsidP="00F841AF">
      <w:pPr>
        <w:spacing w:after="0" w:line="276" w:lineRule="auto"/>
        <w:ind w:left="1080"/>
        <w:textAlignment w:val="baseline"/>
        <w:rPr>
          <w:rFonts w:ascii="Times New Roman" w:eastAsia="Times New Roman" w:hAnsi="Times New Roman" w:cs="Times New Roman"/>
          <w:color w:val="000000"/>
          <w:sz w:val="24"/>
          <w:szCs w:val="24"/>
        </w:rPr>
      </w:pPr>
      <w:bookmarkStart w:id="0" w:name="_GoBack"/>
      <w:bookmarkEnd w:id="0"/>
    </w:p>
    <w:p w:rsidR="008F279B" w:rsidRDefault="008F279B" w:rsidP="00A3203E">
      <w:pPr>
        <w:numPr>
          <w:ilvl w:val="0"/>
          <w:numId w:val="3"/>
        </w:numPr>
        <w:tabs>
          <w:tab w:val="clear" w:pos="1080"/>
          <w:tab w:val="num" w:pos="720"/>
        </w:tabs>
        <w:spacing w:after="0" w:line="276" w:lineRule="auto"/>
        <w:ind w:hanging="720"/>
        <w:textAlignment w:val="baseline"/>
        <w:rPr>
          <w:rFonts w:ascii="Times New Roman" w:eastAsia="Times New Roman" w:hAnsi="Times New Roman" w:cs="Times New Roman"/>
          <w:color w:val="000000"/>
          <w:sz w:val="24"/>
          <w:szCs w:val="24"/>
        </w:rPr>
      </w:pPr>
      <w:r w:rsidRPr="00A3203E">
        <w:rPr>
          <w:rFonts w:ascii="Times New Roman" w:eastAsia="Times New Roman" w:hAnsi="Times New Roman" w:cs="Times New Roman"/>
          <w:color w:val="000000"/>
          <w:sz w:val="24"/>
          <w:szCs w:val="24"/>
        </w:rPr>
        <w:t xml:space="preserve">Does the claim depend on what month is analyzed? </w:t>
      </w:r>
    </w:p>
    <w:p w:rsidR="001F183A" w:rsidRDefault="001F183A" w:rsidP="00A3203E">
      <w:pPr>
        <w:spacing w:after="0" w:line="276" w:lineRule="auto"/>
        <w:ind w:left="1080"/>
        <w:textAlignment w:val="baseline"/>
        <w:rPr>
          <w:rFonts w:ascii="Times New Roman" w:eastAsia="Times New Roman" w:hAnsi="Times New Roman" w:cs="Times New Roman"/>
          <w:color w:val="000000"/>
          <w:sz w:val="24"/>
          <w:szCs w:val="24"/>
        </w:rPr>
      </w:pPr>
    </w:p>
    <w:p w:rsidR="008F279B" w:rsidRDefault="008F279B" w:rsidP="00A3203E">
      <w:pPr>
        <w:numPr>
          <w:ilvl w:val="0"/>
          <w:numId w:val="3"/>
        </w:numPr>
        <w:tabs>
          <w:tab w:val="clear" w:pos="1080"/>
          <w:tab w:val="num" w:pos="720"/>
        </w:tabs>
        <w:spacing w:after="0" w:line="276" w:lineRule="auto"/>
        <w:ind w:hanging="720"/>
        <w:textAlignment w:val="baseline"/>
        <w:rPr>
          <w:rFonts w:ascii="Times New Roman" w:eastAsia="Times New Roman" w:hAnsi="Times New Roman" w:cs="Times New Roman"/>
          <w:color w:val="000000"/>
          <w:sz w:val="24"/>
          <w:szCs w:val="24"/>
        </w:rPr>
      </w:pPr>
      <w:r w:rsidRPr="00A3203E">
        <w:rPr>
          <w:rFonts w:ascii="Times New Roman" w:eastAsia="Times New Roman" w:hAnsi="Times New Roman" w:cs="Times New Roman"/>
          <w:color w:val="000000"/>
          <w:sz w:val="24"/>
          <w:szCs w:val="24"/>
        </w:rPr>
        <w:t>Are the trends (rates) constant for the Arctic and Antarctic? Is one greater than the other?</w:t>
      </w:r>
    </w:p>
    <w:p w:rsidR="00073929" w:rsidRDefault="00073929" w:rsidP="00073929">
      <w:pPr>
        <w:spacing w:after="0" w:line="276" w:lineRule="auto"/>
        <w:ind w:left="1080"/>
        <w:textAlignment w:val="baseline"/>
        <w:rPr>
          <w:rFonts w:ascii="Times New Roman" w:eastAsia="Times New Roman" w:hAnsi="Times New Roman" w:cs="Times New Roman"/>
          <w:color w:val="000000"/>
          <w:sz w:val="24"/>
          <w:szCs w:val="24"/>
        </w:rPr>
      </w:pPr>
    </w:p>
    <w:p w:rsidR="00A3203E" w:rsidRDefault="00A3203E" w:rsidP="00A3203E">
      <w:pPr>
        <w:numPr>
          <w:ilvl w:val="0"/>
          <w:numId w:val="3"/>
        </w:numPr>
        <w:tabs>
          <w:tab w:val="clear" w:pos="1080"/>
          <w:tab w:val="num" w:pos="720"/>
        </w:tabs>
        <w:spacing w:after="0" w:line="276" w:lineRule="auto"/>
        <w:ind w:hanging="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emerges from considering global sea ice extent? Does this approach make sense?</w:t>
      </w:r>
    </w:p>
    <w:p w:rsidR="00A77C59" w:rsidRDefault="00A77C59" w:rsidP="00A3203E">
      <w:pPr>
        <w:spacing w:after="0" w:line="276" w:lineRule="auto"/>
        <w:ind w:left="1080"/>
        <w:textAlignment w:val="baseline"/>
        <w:rPr>
          <w:rFonts w:ascii="Times New Roman" w:eastAsia="Times New Roman" w:hAnsi="Times New Roman" w:cs="Times New Roman"/>
          <w:color w:val="000000"/>
          <w:sz w:val="24"/>
          <w:szCs w:val="24"/>
        </w:rPr>
      </w:pPr>
    </w:p>
    <w:p w:rsidR="008F279B" w:rsidRDefault="008F279B" w:rsidP="00A3203E">
      <w:pPr>
        <w:numPr>
          <w:ilvl w:val="0"/>
          <w:numId w:val="3"/>
        </w:numPr>
        <w:tabs>
          <w:tab w:val="clear" w:pos="1080"/>
          <w:tab w:val="num" w:pos="720"/>
        </w:tabs>
        <w:spacing w:after="0" w:line="276" w:lineRule="auto"/>
        <w:ind w:hanging="720"/>
        <w:textAlignment w:val="baseline"/>
        <w:rPr>
          <w:rFonts w:ascii="Times New Roman" w:eastAsia="Times New Roman" w:hAnsi="Times New Roman" w:cs="Times New Roman"/>
          <w:color w:val="000000"/>
          <w:sz w:val="24"/>
          <w:szCs w:val="24"/>
        </w:rPr>
      </w:pPr>
      <w:r w:rsidRPr="00A3203E">
        <w:rPr>
          <w:rFonts w:ascii="Times New Roman" w:eastAsia="Times New Roman" w:hAnsi="Times New Roman" w:cs="Times New Roman"/>
          <w:color w:val="000000"/>
          <w:sz w:val="24"/>
          <w:szCs w:val="24"/>
        </w:rPr>
        <w:t xml:space="preserve">Does sea ice data alone provide enough evidence for a warming planet? </w:t>
      </w:r>
      <w:r w:rsidR="00073929">
        <w:rPr>
          <w:rFonts w:ascii="Times New Roman" w:eastAsia="Times New Roman" w:hAnsi="Times New Roman" w:cs="Times New Roman"/>
          <w:color w:val="000000"/>
          <w:sz w:val="24"/>
          <w:szCs w:val="24"/>
        </w:rPr>
        <w:t xml:space="preserve">                    Ju</w:t>
      </w:r>
      <w:r w:rsidRPr="00A3203E">
        <w:rPr>
          <w:rFonts w:ascii="Times New Roman" w:eastAsia="Times New Roman" w:hAnsi="Times New Roman" w:cs="Times New Roman"/>
          <w:color w:val="000000"/>
          <w:sz w:val="24"/>
          <w:szCs w:val="24"/>
        </w:rPr>
        <w:t xml:space="preserve">stify your response using your analysis of the data. </w:t>
      </w:r>
    </w:p>
    <w:p w:rsidR="0048131F" w:rsidRDefault="0048131F" w:rsidP="00E671CA">
      <w:pPr>
        <w:spacing w:after="0" w:line="276" w:lineRule="auto"/>
        <w:ind w:left="1080"/>
        <w:textAlignment w:val="baseline"/>
        <w:rPr>
          <w:rFonts w:ascii="Times New Roman" w:eastAsia="Times New Roman" w:hAnsi="Times New Roman" w:cs="Times New Roman"/>
          <w:color w:val="000000"/>
          <w:sz w:val="24"/>
          <w:szCs w:val="24"/>
        </w:rPr>
      </w:pPr>
    </w:p>
    <w:p w:rsidR="00E671CA" w:rsidRDefault="00E671CA" w:rsidP="00E671CA">
      <w:pPr>
        <w:numPr>
          <w:ilvl w:val="0"/>
          <w:numId w:val="3"/>
        </w:numPr>
        <w:tabs>
          <w:tab w:val="clear" w:pos="1080"/>
          <w:tab w:val="num" w:pos="720"/>
        </w:tabs>
        <w:spacing w:after="0" w:line="276" w:lineRule="auto"/>
        <w:ind w:hanging="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 you find another media claim to which your analysis would be informative? </w:t>
      </w:r>
    </w:p>
    <w:p w:rsidR="00E671CA" w:rsidRDefault="00E671CA" w:rsidP="008F3149">
      <w:pPr>
        <w:spacing w:after="0" w:line="240" w:lineRule="auto"/>
        <w:ind w:left="360" w:firstLine="720"/>
        <w:rPr>
          <w:rFonts w:ascii="Times New Roman" w:eastAsia="Times New Roman" w:hAnsi="Times New Roman" w:cs="Times New Roman"/>
          <w:color w:val="FF0000"/>
          <w:sz w:val="24"/>
          <w:szCs w:val="24"/>
        </w:rPr>
      </w:pPr>
    </w:p>
    <w:sectPr w:rsidR="00E671C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A33" w:rsidRDefault="00476A33" w:rsidP="008F279B">
      <w:pPr>
        <w:spacing w:after="0" w:line="240" w:lineRule="auto"/>
      </w:pPr>
      <w:r>
        <w:separator/>
      </w:r>
    </w:p>
  </w:endnote>
  <w:endnote w:type="continuationSeparator" w:id="0">
    <w:p w:rsidR="00476A33" w:rsidRDefault="00476A33" w:rsidP="008F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78637"/>
      <w:docPartObj>
        <w:docPartGallery w:val="Page Numbers (Bottom of Page)"/>
        <w:docPartUnique/>
      </w:docPartObj>
    </w:sdtPr>
    <w:sdtEndPr>
      <w:rPr>
        <w:noProof/>
      </w:rPr>
    </w:sdtEndPr>
    <w:sdtContent>
      <w:p w:rsidR="00540D7D" w:rsidRDefault="00540D7D">
        <w:pPr>
          <w:pStyle w:val="Footer"/>
          <w:jc w:val="right"/>
        </w:pPr>
        <w:r>
          <w:fldChar w:fldCharType="begin"/>
        </w:r>
        <w:r>
          <w:instrText xml:space="preserve"> PAGE   \* MERGEFORMAT </w:instrText>
        </w:r>
        <w:r>
          <w:fldChar w:fldCharType="separate"/>
        </w:r>
        <w:r w:rsidR="00F841AF">
          <w:rPr>
            <w:noProof/>
          </w:rPr>
          <w:t>1</w:t>
        </w:r>
        <w:r>
          <w:rPr>
            <w:noProof/>
          </w:rPr>
          <w:fldChar w:fldCharType="end"/>
        </w:r>
      </w:p>
    </w:sdtContent>
  </w:sdt>
  <w:p w:rsidR="00540D7D" w:rsidRDefault="00540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A33" w:rsidRDefault="00476A33" w:rsidP="008F279B">
      <w:pPr>
        <w:spacing w:after="0" w:line="240" w:lineRule="auto"/>
      </w:pPr>
      <w:r>
        <w:separator/>
      </w:r>
    </w:p>
  </w:footnote>
  <w:footnote w:type="continuationSeparator" w:id="0">
    <w:p w:rsidR="00476A33" w:rsidRDefault="00476A33" w:rsidP="008F2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CD8" w:rsidRDefault="00073929" w:rsidP="00351075">
    <w:pPr>
      <w:rPr>
        <w:rFonts w:ascii="Times New Roman" w:hAnsi="Times New Roman" w:cs="Times New Roman"/>
        <w:i/>
        <w:sz w:val="24"/>
        <w:szCs w:val="24"/>
      </w:rPr>
    </w:pPr>
    <w:r>
      <w:rPr>
        <w:rFonts w:ascii="Times New Roman" w:hAnsi="Times New Roman" w:cs="Times New Roman"/>
        <w:b/>
        <w:sz w:val="24"/>
        <w:szCs w:val="24"/>
      </w:rPr>
      <w:t>MAST202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C17CD8">
      <w:rPr>
        <w:rFonts w:ascii="Times New Roman" w:hAnsi="Times New Roman" w:cs="Times New Roman"/>
        <w:b/>
        <w:sz w:val="24"/>
        <w:szCs w:val="24"/>
      </w:rPr>
      <w:t xml:space="preserve"> </w:t>
    </w:r>
    <w:r w:rsidR="00C17CD8">
      <w:rPr>
        <w:rFonts w:ascii="Times New Roman" w:hAnsi="Times New Roman" w:cs="Times New Roman"/>
        <w:b/>
        <w:sz w:val="24"/>
        <w:szCs w:val="24"/>
      </w:rPr>
      <w:tab/>
    </w:r>
    <w:r w:rsidR="00C17CD8">
      <w:rPr>
        <w:rFonts w:ascii="Times New Roman" w:hAnsi="Times New Roman" w:cs="Times New Roman"/>
        <w:b/>
        <w:sz w:val="24"/>
        <w:szCs w:val="24"/>
      </w:rPr>
      <w:tab/>
    </w:r>
    <w:r w:rsidR="00C17CD8">
      <w:rPr>
        <w:rFonts w:ascii="Times New Roman" w:hAnsi="Times New Roman" w:cs="Times New Roman"/>
        <w:b/>
        <w:sz w:val="24"/>
        <w:szCs w:val="24"/>
      </w:rPr>
      <w:tab/>
    </w:r>
    <w:r w:rsidR="00C17CD8">
      <w:rPr>
        <w:rFonts w:ascii="Times New Roman" w:hAnsi="Times New Roman" w:cs="Times New Roman"/>
        <w:b/>
        <w:sz w:val="24"/>
        <w:szCs w:val="24"/>
      </w:rPr>
      <w:tab/>
    </w:r>
    <w:r w:rsidR="00C17CD8">
      <w:rPr>
        <w:rFonts w:ascii="Times New Roman" w:hAnsi="Times New Roman" w:cs="Times New Roman"/>
        <w:b/>
        <w:sz w:val="24"/>
        <w:szCs w:val="24"/>
      </w:rPr>
      <w:tab/>
    </w:r>
    <w:r w:rsidR="00C17CD8">
      <w:rPr>
        <w:rFonts w:ascii="Times New Roman" w:hAnsi="Times New Roman" w:cs="Times New Roman"/>
        <w:b/>
        <w:sz w:val="24"/>
        <w:szCs w:val="24"/>
      </w:rPr>
      <w:tab/>
    </w:r>
    <w:r w:rsidR="00F841A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841AF">
      <w:rPr>
        <w:rFonts w:ascii="Times New Roman" w:hAnsi="Times New Roman" w:cs="Times New Roman"/>
        <w:b/>
        <w:sz w:val="24"/>
        <w:szCs w:val="24"/>
      </w:rPr>
      <w:t>Spring 2019</w:t>
    </w:r>
    <w:r>
      <w:rPr>
        <w:rFonts w:ascii="Times New Roman" w:hAnsi="Times New Roman" w:cs="Times New Roman"/>
        <w:b/>
        <w:sz w:val="24"/>
        <w:szCs w:val="24"/>
      </w:rPr>
      <w:t xml:space="preserve"> </w:t>
    </w:r>
    <w:r w:rsidR="00C17CD8" w:rsidRPr="00351075">
      <w:rPr>
        <w:rFonts w:ascii="Times New Roman" w:hAnsi="Times New Roman" w:cs="Times New Roman"/>
        <w:i/>
        <w:sz w:val="24"/>
        <w:szCs w:val="24"/>
      </w:rPr>
      <w:t>Ocean</w:t>
    </w:r>
    <w:r>
      <w:rPr>
        <w:rFonts w:ascii="Times New Roman" w:hAnsi="Times New Roman" w:cs="Times New Roman"/>
        <w:i/>
        <w:sz w:val="24"/>
        <w:szCs w:val="24"/>
      </w:rPr>
      <w:t xml:space="preserve"> Science, Data</w:t>
    </w:r>
    <w:r w:rsidR="00C17CD8" w:rsidRPr="00351075">
      <w:rPr>
        <w:rFonts w:ascii="Times New Roman" w:hAnsi="Times New Roman" w:cs="Times New Roman"/>
        <w:i/>
        <w:sz w:val="24"/>
        <w:szCs w:val="24"/>
      </w:rPr>
      <w:t xml:space="preserve">, </w:t>
    </w:r>
    <w:r>
      <w:rPr>
        <w:rFonts w:ascii="Times New Roman" w:hAnsi="Times New Roman" w:cs="Times New Roman"/>
        <w:i/>
        <w:sz w:val="24"/>
        <w:szCs w:val="24"/>
      </w:rPr>
      <w:t>and the Media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65C"/>
    <w:multiLevelType w:val="multilevel"/>
    <w:tmpl w:val="54884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A16C3"/>
    <w:multiLevelType w:val="multilevel"/>
    <w:tmpl w:val="DDAA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C22C6"/>
    <w:multiLevelType w:val="multilevel"/>
    <w:tmpl w:val="90045CE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206C00E7"/>
    <w:multiLevelType w:val="multilevel"/>
    <w:tmpl w:val="A0F2F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21CB0"/>
    <w:multiLevelType w:val="hybridMultilevel"/>
    <w:tmpl w:val="9DB00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B3A74"/>
    <w:multiLevelType w:val="multilevel"/>
    <w:tmpl w:val="69844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7D520D"/>
    <w:multiLevelType w:val="hybridMultilevel"/>
    <w:tmpl w:val="9578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31271"/>
    <w:multiLevelType w:val="multilevel"/>
    <w:tmpl w:val="3EF2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DA2344"/>
    <w:multiLevelType w:val="hybridMultilevel"/>
    <w:tmpl w:val="93B4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C62D8"/>
    <w:multiLevelType w:val="multilevel"/>
    <w:tmpl w:val="9CD2A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407EF4"/>
    <w:multiLevelType w:val="hybridMultilevel"/>
    <w:tmpl w:val="622C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3136D"/>
    <w:multiLevelType w:val="multilevel"/>
    <w:tmpl w:val="E1761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2"/>
  </w:num>
  <w:num w:numId="4">
    <w:abstractNumId w:val="1"/>
    <w:lvlOverride w:ilvl="1">
      <w:lvl w:ilvl="1">
        <w:numFmt w:val="lowerLetter"/>
        <w:lvlText w:val="%2."/>
        <w:lvlJc w:val="left"/>
      </w:lvl>
    </w:lvlOverride>
  </w:num>
  <w:num w:numId="5">
    <w:abstractNumId w:val="11"/>
    <w:lvlOverride w:ilvl="0">
      <w:lvl w:ilvl="0">
        <w:numFmt w:val="lowerLetter"/>
        <w:lvlText w:val="%1."/>
        <w:lvlJc w:val="left"/>
      </w:lvl>
    </w:lvlOverride>
  </w:num>
  <w:num w:numId="6">
    <w:abstractNumId w:val="0"/>
    <w:lvlOverride w:ilvl="0">
      <w:lvl w:ilvl="0">
        <w:numFmt w:val="lowerLetter"/>
        <w:lvlText w:val="%1."/>
        <w:lvlJc w:val="left"/>
      </w:lvl>
    </w:lvlOverride>
  </w:num>
  <w:num w:numId="7">
    <w:abstractNumId w:val="7"/>
    <w:lvlOverride w:ilvl="0">
      <w:lvl w:ilvl="0">
        <w:numFmt w:val="lowerLetter"/>
        <w:lvlText w:val="%1."/>
        <w:lvlJc w:val="left"/>
      </w:lvl>
    </w:lvlOverride>
  </w:num>
  <w:num w:numId="8">
    <w:abstractNumId w:val="5"/>
    <w:lvlOverride w:ilvl="0">
      <w:lvl w:ilvl="0">
        <w:numFmt w:val="lowerLetter"/>
        <w:lvlText w:val="%1."/>
        <w:lvlJc w:val="left"/>
      </w:lvl>
    </w:lvlOverride>
  </w:num>
  <w:num w:numId="9">
    <w:abstractNumId w:val="6"/>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9B"/>
    <w:rsid w:val="0003592E"/>
    <w:rsid w:val="00073929"/>
    <w:rsid w:val="000D5A60"/>
    <w:rsid w:val="00124D3A"/>
    <w:rsid w:val="001E4E64"/>
    <w:rsid w:val="001F183A"/>
    <w:rsid w:val="00261476"/>
    <w:rsid w:val="00297983"/>
    <w:rsid w:val="002F10AC"/>
    <w:rsid w:val="00351075"/>
    <w:rsid w:val="0035392D"/>
    <w:rsid w:val="0039516E"/>
    <w:rsid w:val="003B5529"/>
    <w:rsid w:val="00476A33"/>
    <w:rsid w:val="0048131F"/>
    <w:rsid w:val="00536854"/>
    <w:rsid w:val="00540D7D"/>
    <w:rsid w:val="005B3F10"/>
    <w:rsid w:val="005F2666"/>
    <w:rsid w:val="00602DCC"/>
    <w:rsid w:val="006B4931"/>
    <w:rsid w:val="006D1C1C"/>
    <w:rsid w:val="00765F5D"/>
    <w:rsid w:val="00775F9B"/>
    <w:rsid w:val="007A4818"/>
    <w:rsid w:val="008A3110"/>
    <w:rsid w:val="008F279B"/>
    <w:rsid w:val="008F3149"/>
    <w:rsid w:val="009A670C"/>
    <w:rsid w:val="00A3203E"/>
    <w:rsid w:val="00A707A9"/>
    <w:rsid w:val="00A77C59"/>
    <w:rsid w:val="00AE5869"/>
    <w:rsid w:val="00BC5D6A"/>
    <w:rsid w:val="00C17CD8"/>
    <w:rsid w:val="00C65602"/>
    <w:rsid w:val="00C91B63"/>
    <w:rsid w:val="00D23AF3"/>
    <w:rsid w:val="00D44700"/>
    <w:rsid w:val="00DD5029"/>
    <w:rsid w:val="00DE5F83"/>
    <w:rsid w:val="00E020A2"/>
    <w:rsid w:val="00E605BF"/>
    <w:rsid w:val="00E671CA"/>
    <w:rsid w:val="00E726CB"/>
    <w:rsid w:val="00EB7C7E"/>
    <w:rsid w:val="00EF05C5"/>
    <w:rsid w:val="00EF68FE"/>
    <w:rsid w:val="00F841AF"/>
    <w:rsid w:val="00FD2F51"/>
    <w:rsid w:val="00FE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550C3"/>
  <w15:chartTrackingRefBased/>
  <w15:docId w15:val="{C77C782A-6FDF-4E7C-A9D4-BCBCA035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9B"/>
  </w:style>
  <w:style w:type="paragraph" w:styleId="Footer">
    <w:name w:val="footer"/>
    <w:basedOn w:val="Normal"/>
    <w:link w:val="FooterChar"/>
    <w:uiPriority w:val="99"/>
    <w:unhideWhenUsed/>
    <w:rsid w:val="008F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9B"/>
  </w:style>
  <w:style w:type="paragraph" w:styleId="NormalWeb">
    <w:name w:val="Normal (Web)"/>
    <w:basedOn w:val="Normal"/>
    <w:uiPriority w:val="99"/>
    <w:semiHidden/>
    <w:unhideWhenUsed/>
    <w:rsid w:val="008F27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279B"/>
    <w:rPr>
      <w:color w:val="0000FF"/>
      <w:u w:val="single"/>
    </w:rPr>
  </w:style>
  <w:style w:type="paragraph" w:styleId="ListParagraph">
    <w:name w:val="List Paragraph"/>
    <w:basedOn w:val="Normal"/>
    <w:uiPriority w:val="34"/>
    <w:qFormat/>
    <w:rsid w:val="002F10AC"/>
    <w:pPr>
      <w:ind w:left="720"/>
      <w:contextualSpacing/>
    </w:pPr>
  </w:style>
  <w:style w:type="character" w:styleId="Strong">
    <w:name w:val="Strong"/>
    <w:basedOn w:val="DefaultParagraphFont"/>
    <w:uiPriority w:val="22"/>
    <w:qFormat/>
    <w:rsid w:val="00D44700"/>
    <w:rPr>
      <w:b/>
      <w:bCs/>
    </w:rPr>
  </w:style>
  <w:style w:type="character" w:styleId="FollowedHyperlink">
    <w:name w:val="FollowedHyperlink"/>
    <w:basedOn w:val="DefaultParagraphFont"/>
    <w:uiPriority w:val="99"/>
    <w:semiHidden/>
    <w:unhideWhenUsed/>
    <w:rsid w:val="000739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9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environment/2014/oct/09/why-is-antarctic-sea-ice-at-record-levels-despite-global-warm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7265/N5QJ7F7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7265/N55M63M1" TargetMode="External"/><Relationship Id="rId4" Type="http://schemas.openxmlformats.org/officeDocument/2006/relationships/webSettings" Target="webSettings.xml"/><Relationship Id="rId9" Type="http://schemas.openxmlformats.org/officeDocument/2006/relationships/hyperlink" Target="http://www.theguardian.com/environment/2014/oct/09/why-is-antarctic-sea-ice-at-record-levels-despite-global-warm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jhcohen</dc:creator>
  <cp:keywords/>
  <dc:description/>
  <cp:lastModifiedBy>jhcohen</cp:lastModifiedBy>
  <cp:revision>6</cp:revision>
  <dcterms:created xsi:type="dcterms:W3CDTF">2018-09-11T13:42:00Z</dcterms:created>
  <dcterms:modified xsi:type="dcterms:W3CDTF">2019-02-08T15:58:00Z</dcterms:modified>
</cp:coreProperties>
</file>