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E2DFC4" w14:textId="25ED9D86" w:rsidR="00C54CEA" w:rsidRDefault="00C54CEA" w:rsidP="00EE3B9D">
      <w:pPr>
        <w:jc w:val="center"/>
        <w:rPr>
          <w:rFonts w:ascii="Arial" w:hAnsi="Arial" w:cs="Arial"/>
          <w:b/>
          <w:sz w:val="32"/>
          <w:szCs w:val="32"/>
        </w:rPr>
      </w:pPr>
      <w:bookmarkStart w:id="0" w:name="_GoBack"/>
      <w:r w:rsidRPr="00405F7F">
        <w:rPr>
          <w:rFonts w:ascii="Arial" w:hAnsi="Arial" w:cs="Arial"/>
          <w:b/>
          <w:sz w:val="32"/>
          <w:szCs w:val="32"/>
        </w:rPr>
        <w:t>Module</w:t>
      </w:r>
      <w:bookmarkEnd w:id="0"/>
      <w:r w:rsidRPr="00405F7F">
        <w:rPr>
          <w:rFonts w:ascii="Arial" w:hAnsi="Arial" w:cs="Arial"/>
          <w:b/>
          <w:sz w:val="32"/>
          <w:szCs w:val="32"/>
        </w:rPr>
        <w:t xml:space="preserve"> </w:t>
      </w:r>
      <w:r w:rsidR="0085142B">
        <w:rPr>
          <w:rFonts w:ascii="Arial" w:hAnsi="Arial" w:cs="Arial"/>
          <w:b/>
          <w:sz w:val="32"/>
          <w:szCs w:val="32"/>
        </w:rPr>
        <w:t>3</w:t>
      </w:r>
      <w:r w:rsidRPr="00405F7F">
        <w:rPr>
          <w:rFonts w:ascii="Arial" w:hAnsi="Arial" w:cs="Arial"/>
          <w:b/>
          <w:sz w:val="32"/>
          <w:szCs w:val="32"/>
        </w:rPr>
        <w:t xml:space="preserve">: </w:t>
      </w:r>
      <w:r>
        <w:rPr>
          <w:rFonts w:ascii="Arial" w:hAnsi="Arial" w:cs="Arial"/>
          <w:b/>
          <w:sz w:val="32"/>
          <w:szCs w:val="32"/>
        </w:rPr>
        <w:t>Understanding Climate Patterns in</w:t>
      </w:r>
      <w:r w:rsidRPr="00742F25">
        <w:rPr>
          <w:rFonts w:ascii="Arial" w:hAnsi="Arial" w:cs="Arial"/>
          <w:b/>
          <w:sz w:val="32"/>
          <w:szCs w:val="32"/>
        </w:rPr>
        <w:t xml:space="preserve"> North America</w:t>
      </w:r>
    </w:p>
    <w:p w14:paraId="234BD08B" w14:textId="63A7A062" w:rsidR="00EE3B9D" w:rsidRPr="00EE3B9D" w:rsidRDefault="00EE3B9D" w:rsidP="00EE3B9D">
      <w:pPr>
        <w:jc w:val="center"/>
        <w:rPr>
          <w:rFonts w:ascii="Arial" w:hAnsi="Arial" w:cs="Arial"/>
          <w:sz w:val="28"/>
          <w:szCs w:val="28"/>
        </w:rPr>
      </w:pPr>
      <w:r>
        <w:rPr>
          <w:rFonts w:ascii="Arial" w:hAnsi="Arial" w:cs="Arial"/>
          <w:sz w:val="28"/>
          <w:szCs w:val="28"/>
        </w:rPr>
        <w:t>James S. Oliver III and Russell W. Graham</w:t>
      </w:r>
    </w:p>
    <w:p w14:paraId="36AF35C0" w14:textId="77777777" w:rsidR="00C54CEA" w:rsidRPr="00742F25" w:rsidRDefault="00C54CEA" w:rsidP="00C54CEA">
      <w:pPr>
        <w:rPr>
          <w:rFonts w:ascii="Arial" w:hAnsi="Arial" w:cs="Arial"/>
        </w:rPr>
      </w:pPr>
    </w:p>
    <w:p w14:paraId="7AADCE87" w14:textId="07527736" w:rsidR="00C54CEA" w:rsidRDefault="00C54CEA" w:rsidP="00C54CEA">
      <w:pPr>
        <w:pStyle w:val="ListParagraph"/>
        <w:numPr>
          <w:ilvl w:val="0"/>
          <w:numId w:val="1"/>
        </w:numPr>
        <w:ind w:left="450"/>
        <w:rPr>
          <w:rFonts w:ascii="Arial" w:hAnsi="Arial" w:cs="Arial"/>
        </w:rPr>
      </w:pPr>
      <w:r>
        <w:rPr>
          <w:rFonts w:ascii="Arial" w:hAnsi="Arial" w:cs="Arial"/>
        </w:rPr>
        <w:t>Understanding the broad patterns of global climate helps in understanding more specific North American climate patterns. Understanding these climate patter</w:t>
      </w:r>
      <w:r w:rsidR="00071630">
        <w:rPr>
          <w:rFonts w:ascii="Arial" w:hAnsi="Arial" w:cs="Arial"/>
        </w:rPr>
        <w:t>n</w:t>
      </w:r>
      <w:r>
        <w:rPr>
          <w:rFonts w:ascii="Arial" w:hAnsi="Arial" w:cs="Arial"/>
        </w:rPr>
        <w:t>s is necessary to understand the modern and past distributions of plants and animals in North America.</w:t>
      </w:r>
    </w:p>
    <w:p w14:paraId="32DB5C92" w14:textId="753BA1EC" w:rsidR="00A06206" w:rsidRDefault="00A06206" w:rsidP="00A06206">
      <w:pPr>
        <w:ind w:left="18"/>
        <w:rPr>
          <w:rFonts w:ascii="Arial" w:hAnsi="Arial" w:cs="Arial"/>
        </w:rPr>
      </w:pPr>
    </w:p>
    <w:p w14:paraId="0BBFCDE7" w14:textId="2F3E1593" w:rsidR="00A06206" w:rsidRDefault="00A06206" w:rsidP="00A06206">
      <w:pPr>
        <w:ind w:left="18"/>
        <w:rPr>
          <w:rFonts w:ascii="Arial" w:hAnsi="Arial" w:cs="Arial"/>
        </w:rPr>
      </w:pPr>
      <w:r w:rsidRPr="00A06206">
        <w:rPr>
          <w:rFonts w:ascii="Arial" w:hAnsi="Arial" w:cs="Arial"/>
          <w:b/>
        </w:rPr>
        <w:t>Weather and Climate</w:t>
      </w:r>
      <w:r>
        <w:rPr>
          <w:rFonts w:ascii="Arial" w:hAnsi="Arial" w:cs="Arial"/>
        </w:rPr>
        <w:t>: Weather is the atmospheric conditions (temperature, precipitation, humidity, atmospheric pressure, wind speed, etc.) that are experienced day to day and year to year. Climate is the average weather conditions o</w:t>
      </w:r>
      <w:r w:rsidR="00A4767D">
        <w:rPr>
          <w:rFonts w:ascii="Arial" w:hAnsi="Arial" w:cs="Arial"/>
        </w:rPr>
        <w:t>ver multiple years of time. Pal</w:t>
      </w:r>
      <w:r>
        <w:rPr>
          <w:rFonts w:ascii="Arial" w:hAnsi="Arial" w:cs="Arial"/>
        </w:rPr>
        <w:t>eoclimate is the climate that occurred before written records were maintained.</w:t>
      </w:r>
    </w:p>
    <w:p w14:paraId="136F6B2B" w14:textId="5B77E480" w:rsidR="00A06206" w:rsidRDefault="00A06206" w:rsidP="00A06206">
      <w:pPr>
        <w:ind w:left="18"/>
        <w:rPr>
          <w:rFonts w:ascii="Arial" w:hAnsi="Arial" w:cs="Arial"/>
        </w:rPr>
      </w:pPr>
    </w:p>
    <w:p w14:paraId="2185F1EC" w14:textId="7A4914E0" w:rsidR="00A06206" w:rsidRDefault="00A06206" w:rsidP="00A06206">
      <w:pPr>
        <w:ind w:left="18"/>
        <w:rPr>
          <w:rFonts w:ascii="Arial" w:hAnsi="Arial" w:cs="Arial"/>
        </w:rPr>
      </w:pPr>
      <w:r>
        <w:rPr>
          <w:rFonts w:ascii="Arial" w:hAnsi="Arial" w:cs="Arial"/>
        </w:rPr>
        <w:t>For terrestrial organisms, especially vegetation, temperature, precipitation, and effective moisture are some of the most important climate limiting factors. Furthermore, seasonal extremes (hot summers, cold winters, etc.) are more important in controlling the distribution of terrestrial organisms than annual mean temperature or annual mean precipitation.</w:t>
      </w:r>
    </w:p>
    <w:p w14:paraId="60B2D1E8" w14:textId="34420009" w:rsidR="00A06206" w:rsidRDefault="00A06206" w:rsidP="00A06206">
      <w:pPr>
        <w:ind w:left="18"/>
        <w:rPr>
          <w:rFonts w:ascii="Arial" w:hAnsi="Arial" w:cs="Arial"/>
        </w:rPr>
      </w:pPr>
    </w:p>
    <w:p w14:paraId="1AB1EFAD" w14:textId="1442A4C3" w:rsidR="005C6F5A" w:rsidRDefault="00A06206" w:rsidP="00A06206">
      <w:pPr>
        <w:ind w:left="18"/>
        <w:rPr>
          <w:rFonts w:ascii="Arial" w:hAnsi="Arial" w:cs="Arial"/>
        </w:rPr>
      </w:pPr>
      <w:r>
        <w:rPr>
          <w:rFonts w:ascii="Arial" w:hAnsi="Arial" w:cs="Arial"/>
        </w:rPr>
        <w:t xml:space="preserve">In North America, </w:t>
      </w:r>
      <w:r w:rsidR="005C6F5A">
        <w:rPr>
          <w:rFonts w:ascii="Arial" w:hAnsi="Arial" w:cs="Arial"/>
        </w:rPr>
        <w:t>temperature g</w:t>
      </w:r>
      <w:r w:rsidR="00A4767D">
        <w:rPr>
          <w:rFonts w:ascii="Arial" w:hAnsi="Arial" w:cs="Arial"/>
        </w:rPr>
        <w:t>radients follow a latitudinal (N</w:t>
      </w:r>
      <w:r w:rsidR="005C6F5A">
        <w:rPr>
          <w:rFonts w:ascii="Arial" w:hAnsi="Arial" w:cs="Arial"/>
        </w:rPr>
        <w:t>-S) pat</w:t>
      </w:r>
      <w:r w:rsidR="001836CE">
        <w:rPr>
          <w:rFonts w:ascii="Arial" w:hAnsi="Arial" w:cs="Arial"/>
        </w:rPr>
        <w:t>tern. For example, in Figure 1 t</w:t>
      </w:r>
      <w:r w:rsidR="005C6F5A">
        <w:rPr>
          <w:rFonts w:ascii="Arial" w:hAnsi="Arial" w:cs="Arial"/>
        </w:rPr>
        <w:t xml:space="preserve">emperature decreases towards the north. This is a direct function of the amount of solar radiation that reaches the surface of the Earth. In the western part of North </w:t>
      </w:r>
      <w:proofErr w:type="gramStart"/>
      <w:r w:rsidR="005C6F5A">
        <w:rPr>
          <w:rFonts w:ascii="Arial" w:hAnsi="Arial" w:cs="Arial"/>
        </w:rPr>
        <w:t>America</w:t>
      </w:r>
      <w:proofErr w:type="gramEnd"/>
      <w:r w:rsidR="005C6F5A">
        <w:rPr>
          <w:rFonts w:ascii="Arial" w:hAnsi="Arial" w:cs="Arial"/>
        </w:rPr>
        <w:t xml:space="preserve"> the correlation between temperature and latitude is not as direct as it is in the region east of the Rocky Mountains. The reason for this discrepancy is that temperature is also a function of elevation. The higher the elevation the lower the temperature. </w:t>
      </w:r>
    </w:p>
    <w:p w14:paraId="79BEAFFF" w14:textId="77777777" w:rsidR="005C6F5A" w:rsidRDefault="005C6F5A" w:rsidP="00A06206">
      <w:pPr>
        <w:ind w:left="18"/>
        <w:rPr>
          <w:rFonts w:ascii="Arial" w:hAnsi="Arial" w:cs="Arial"/>
        </w:rPr>
      </w:pPr>
    </w:p>
    <w:p w14:paraId="630831C2" w14:textId="3FC38CB9" w:rsidR="00A06206" w:rsidRDefault="005C6F5A" w:rsidP="00A06206">
      <w:pPr>
        <w:ind w:left="18"/>
        <w:rPr>
          <w:rFonts w:ascii="Arial" w:hAnsi="Arial" w:cs="Arial"/>
        </w:rPr>
      </w:pPr>
      <w:r>
        <w:rPr>
          <w:rFonts w:ascii="Arial" w:hAnsi="Arial" w:cs="Arial"/>
        </w:rPr>
        <w:t>Moisture generally shows a strong correlation with longitude (E-W) (Fig. 2). Again, this is complicated by elevation with drier conditions at the base of mountains and moister and cooler conditions at their peaks. However, the E-W trend of moisture is not disrupted as much by the Rocky Mountains as is the temperature gradient.</w:t>
      </w:r>
    </w:p>
    <w:p w14:paraId="4BFA73B1" w14:textId="6C69EABD" w:rsidR="005C6F5A" w:rsidRDefault="005C6F5A" w:rsidP="00A06206">
      <w:pPr>
        <w:ind w:left="18"/>
        <w:rPr>
          <w:rFonts w:ascii="Arial" w:hAnsi="Arial" w:cs="Arial"/>
        </w:rPr>
      </w:pPr>
    </w:p>
    <w:p w14:paraId="5D0F6C73" w14:textId="77777777" w:rsidR="00EB1233" w:rsidRDefault="005C6F5A" w:rsidP="00A06206">
      <w:pPr>
        <w:ind w:left="18"/>
        <w:rPr>
          <w:rFonts w:ascii="Arial" w:hAnsi="Arial" w:cs="Arial"/>
        </w:rPr>
      </w:pPr>
      <w:r>
        <w:rPr>
          <w:rFonts w:ascii="Arial" w:hAnsi="Arial" w:cs="Arial"/>
        </w:rPr>
        <w:t>Temperature and moisture are interrelated through effective moisture</w:t>
      </w:r>
      <w:r w:rsidR="00EB1233">
        <w:rPr>
          <w:rFonts w:ascii="Arial" w:hAnsi="Arial" w:cs="Arial"/>
        </w:rPr>
        <w:t>:</w:t>
      </w:r>
    </w:p>
    <w:p w14:paraId="72B702C5" w14:textId="77777777" w:rsidR="00EB1233" w:rsidRDefault="00EB1233" w:rsidP="00A06206">
      <w:pPr>
        <w:ind w:left="18"/>
        <w:rPr>
          <w:rFonts w:ascii="Arial" w:hAnsi="Arial" w:cs="Arial"/>
        </w:rPr>
      </w:pPr>
    </w:p>
    <w:p w14:paraId="365F40C8" w14:textId="36C0F0AE" w:rsidR="005C6F5A" w:rsidRPr="00EB1233" w:rsidRDefault="00EB1233" w:rsidP="00EB1233">
      <w:pPr>
        <w:ind w:left="18"/>
        <w:jc w:val="center"/>
        <w:rPr>
          <w:rFonts w:ascii="Arial" w:hAnsi="Arial" w:cs="Arial"/>
          <w:b/>
        </w:rPr>
      </w:pPr>
      <w:r w:rsidRPr="00EB1233">
        <w:rPr>
          <w:rFonts w:ascii="Arial" w:hAnsi="Arial" w:cs="Arial"/>
          <w:b/>
        </w:rPr>
        <w:t>Effective Moisture =</w:t>
      </w:r>
      <w:r w:rsidR="005C6F5A" w:rsidRPr="00EB1233">
        <w:rPr>
          <w:rFonts w:ascii="Arial" w:hAnsi="Arial" w:cs="Arial"/>
          <w:b/>
        </w:rPr>
        <w:t xml:space="preserve"> </w:t>
      </w:r>
      <w:r w:rsidRPr="00EB1233">
        <w:rPr>
          <w:rFonts w:ascii="Arial" w:hAnsi="Arial" w:cs="Arial"/>
          <w:b/>
        </w:rPr>
        <w:t>Prec</w:t>
      </w:r>
      <w:r w:rsidR="005C6F5A" w:rsidRPr="00EB1233">
        <w:rPr>
          <w:rFonts w:ascii="Arial" w:hAnsi="Arial" w:cs="Arial"/>
          <w:b/>
        </w:rPr>
        <w:t>ipitation</w:t>
      </w:r>
      <w:r w:rsidRPr="00EB1233">
        <w:rPr>
          <w:rFonts w:ascii="Arial" w:hAnsi="Arial" w:cs="Arial"/>
          <w:b/>
        </w:rPr>
        <w:t xml:space="preserve"> minus Evaporation</w:t>
      </w:r>
    </w:p>
    <w:p w14:paraId="4B33A821" w14:textId="77777777" w:rsidR="00A06206" w:rsidRPr="00EB1233" w:rsidRDefault="00A06206" w:rsidP="00EB1233">
      <w:pPr>
        <w:ind w:left="18"/>
        <w:jc w:val="center"/>
        <w:rPr>
          <w:rFonts w:ascii="Arial" w:hAnsi="Arial" w:cs="Arial"/>
          <w:b/>
        </w:rPr>
      </w:pPr>
    </w:p>
    <w:p w14:paraId="78D911B1" w14:textId="4242DED4" w:rsidR="00C54CEA" w:rsidRDefault="00EB1233" w:rsidP="00EB1233">
      <w:pPr>
        <w:rPr>
          <w:rFonts w:ascii="Arial" w:hAnsi="Arial" w:cs="Arial"/>
        </w:rPr>
      </w:pPr>
      <w:r>
        <w:rPr>
          <w:rFonts w:ascii="Arial" w:hAnsi="Arial" w:cs="Arial"/>
        </w:rPr>
        <w:t>Hence, if two areas receive the same amount of precipitation but one area has a cooler climate, then effective moisture will be greater in the cooler climate because evaporation is less. Moist plants are controlled effective moisture rather than annual precipitation.</w:t>
      </w:r>
    </w:p>
    <w:p w14:paraId="1A6B50B2" w14:textId="237555D9" w:rsidR="00EB1233" w:rsidRDefault="00EB1233" w:rsidP="00EB1233">
      <w:pPr>
        <w:rPr>
          <w:rFonts w:ascii="Arial" w:hAnsi="Arial" w:cs="Arial"/>
        </w:rPr>
      </w:pPr>
    </w:p>
    <w:p w14:paraId="676B20B9" w14:textId="6E0B0133" w:rsidR="00EB1233" w:rsidRDefault="00EB1233" w:rsidP="00EB1233">
      <w:pPr>
        <w:rPr>
          <w:rFonts w:ascii="Arial" w:hAnsi="Arial" w:cs="Arial"/>
        </w:rPr>
      </w:pPr>
      <w:r>
        <w:rPr>
          <w:rFonts w:ascii="Arial" w:hAnsi="Arial" w:cs="Arial"/>
        </w:rPr>
        <w:t>Maps showing climate conditions can be used with the modern distributions of organisms to get a general idea of the climate factors limiting the organism.</w:t>
      </w:r>
    </w:p>
    <w:p w14:paraId="3739FD76" w14:textId="387979D5" w:rsidR="00E20F07" w:rsidRDefault="00E20F07" w:rsidP="00EB1233">
      <w:pPr>
        <w:rPr>
          <w:rFonts w:ascii="Arial" w:hAnsi="Arial" w:cs="Arial"/>
        </w:rPr>
      </w:pPr>
    </w:p>
    <w:p w14:paraId="28A8F5A1" w14:textId="52C7C7EB" w:rsidR="00C54CEA" w:rsidRPr="00E20F07" w:rsidRDefault="00C54CEA" w:rsidP="00E20F07">
      <w:pPr>
        <w:rPr>
          <w:rFonts w:ascii="Arial" w:hAnsi="Arial" w:cs="Arial"/>
          <w:b/>
        </w:rPr>
      </w:pPr>
      <w:r w:rsidRPr="00E20F07">
        <w:rPr>
          <w:rFonts w:ascii="Arial" w:hAnsi="Arial" w:cs="Arial"/>
          <w:b/>
        </w:rPr>
        <w:t>Temperature and Precipitation Gradients of North America</w:t>
      </w:r>
      <w:r w:rsidRPr="00E20F07">
        <w:rPr>
          <w:b/>
          <w:noProof/>
          <w:lang w:eastAsia="en-US"/>
        </w:rPr>
        <mc:AlternateContent>
          <mc:Choice Requires="wps">
            <w:drawing>
              <wp:anchor distT="0" distB="0" distL="114300" distR="114300" simplePos="0" relativeHeight="251660288" behindDoc="0" locked="0" layoutInCell="1" allowOverlap="1" wp14:anchorId="1B1E54E5" wp14:editId="75ABA19E">
                <wp:simplePos x="0" y="0"/>
                <wp:positionH relativeFrom="column">
                  <wp:posOffset>3048000</wp:posOffset>
                </wp:positionH>
                <wp:positionV relativeFrom="paragraph">
                  <wp:posOffset>2694305</wp:posOffset>
                </wp:positionV>
                <wp:extent cx="2914650" cy="654050"/>
                <wp:effectExtent l="0" t="0" r="0" b="6350"/>
                <wp:wrapSquare wrapText="bothSides"/>
                <wp:docPr id="29" name="Text Box 29"/>
                <wp:cNvGraphicFramePr/>
                <a:graphic xmlns:a="http://schemas.openxmlformats.org/drawingml/2006/main">
                  <a:graphicData uri="http://schemas.microsoft.com/office/word/2010/wordprocessingShape">
                    <wps:wsp>
                      <wps:cNvSpPr txBox="1"/>
                      <wps:spPr>
                        <a:xfrm>
                          <a:off x="0" y="0"/>
                          <a:ext cx="2914650" cy="6540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5B35A0" w14:textId="7E283966" w:rsidR="00806598" w:rsidRPr="0036375F" w:rsidRDefault="00806598" w:rsidP="00C54CEA">
                            <w:pPr>
                              <w:jc w:val="both"/>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B1E54E5" id="_x0000_t202" coordsize="21600,21600" o:spt="202" path="m,l,21600r21600,l21600,xe">
                <v:stroke joinstyle="miter"/>
                <v:path gradientshapeok="t" o:connecttype="rect"/>
              </v:shapetype>
              <v:shape id="Text Box 29" o:spid="_x0000_s1026" type="#_x0000_t202" style="position:absolute;margin-left:240pt;margin-top:212.15pt;width:229.5pt;height: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" filled="f" stroked="f">
                <v:textbox>
                  <w:txbxContent>
                    <w:p w14:paraId="065B35A0" w14:textId="7E283966" w:rsidR="00806598" w:rsidRPr="0036375F" w:rsidRDefault="00806598" w:rsidP="00C54CEA">
                      <w:pPr>
                        <w:jc w:val="both"/>
                        <w:rPr>
                          <w:rFonts w:ascii="Arial" w:hAnsi="Arial" w:cs="Arial"/>
                          <w:sz w:val="18"/>
                          <w:szCs w:val="18"/>
                        </w:rPr>
                      </w:pPr>
                    </w:p>
                  </w:txbxContent>
                </v:textbox>
                <w10:wrap type="square"/>
              </v:shape>
            </w:pict>
          </mc:Fallback>
        </mc:AlternateContent>
      </w:r>
    </w:p>
    <w:p w14:paraId="74E3F4CE" w14:textId="3A4F9D83" w:rsidR="00C54CEA" w:rsidRDefault="00C54CEA" w:rsidP="00C54CEA">
      <w:pPr>
        <w:rPr>
          <w:rFonts w:ascii="Arial" w:hAnsi="Arial" w:cs="Arial"/>
        </w:rPr>
      </w:pPr>
      <w:r>
        <w:rPr>
          <w:rFonts w:ascii="Arial" w:hAnsi="Arial" w:cs="Arial"/>
        </w:rPr>
        <w:t xml:space="preserve">       </w:t>
      </w:r>
    </w:p>
    <w:p w14:paraId="68338270" w14:textId="72C5B909" w:rsidR="00C54CEA" w:rsidRDefault="00C54CEA" w:rsidP="00C54CEA">
      <w:pPr>
        <w:rPr>
          <w:rFonts w:ascii="Arial" w:hAnsi="Arial" w:cs="Arial"/>
        </w:rPr>
      </w:pPr>
    </w:p>
    <w:p w14:paraId="4B334F1E" w14:textId="5508CFB9" w:rsidR="0032083C" w:rsidRDefault="0032083C" w:rsidP="00C54CEA">
      <w:pPr>
        <w:spacing w:after="200"/>
        <w:rPr>
          <w:rFonts w:ascii="Arial" w:hAnsi="Arial" w:cs="Arial"/>
          <w:noProof/>
          <w:lang w:eastAsia="en-US"/>
        </w:rPr>
      </w:pPr>
    </w:p>
    <w:p w14:paraId="5114C6CB" w14:textId="05B2F0E4" w:rsidR="00A4767D" w:rsidRDefault="00A4767D" w:rsidP="00C54CEA">
      <w:pPr>
        <w:spacing w:after="200"/>
        <w:rPr>
          <w:rFonts w:ascii="Arial" w:hAnsi="Arial" w:cs="Arial"/>
          <w:noProof/>
          <w:lang w:eastAsia="en-US"/>
        </w:rPr>
      </w:pPr>
    </w:p>
    <w:p w14:paraId="3CD019D8" w14:textId="5661AF94" w:rsidR="00E20F07" w:rsidRDefault="00E20F07" w:rsidP="00C54CEA">
      <w:pPr>
        <w:spacing w:after="200"/>
        <w:rPr>
          <w:rFonts w:ascii="Arial" w:hAnsi="Arial" w:cs="Arial"/>
          <w:noProof/>
          <w:lang w:eastAsia="en-US"/>
        </w:rPr>
      </w:pPr>
    </w:p>
    <w:p w14:paraId="7C99A730" w14:textId="4C152F0C" w:rsidR="00E20F07" w:rsidRDefault="00E20F07" w:rsidP="00C54CEA">
      <w:pPr>
        <w:spacing w:after="200"/>
        <w:rPr>
          <w:rFonts w:ascii="Arial" w:hAnsi="Arial" w:cs="Arial"/>
          <w:noProof/>
          <w:lang w:eastAsia="en-US"/>
        </w:rPr>
      </w:pPr>
      <w:r w:rsidRPr="00E20F07">
        <w:rPr>
          <w:rFonts w:ascii="Arial" w:hAnsi="Arial" w:cs="Arial"/>
          <w:noProof/>
          <w:lang w:eastAsia="en-US"/>
        </w:rPr>
        <w:drawing>
          <wp:inline distT="0" distB="0" distL="0" distR="0" wp14:anchorId="42ED7F6D" wp14:editId="1FD70789">
            <wp:extent cx="6057900" cy="6804359"/>
            <wp:effectExtent l="0" t="0" r="0" b="0"/>
            <wp:docPr id="6" name="Picture 6" descr="Image result for Annual Precipitation Temperature maps 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nnual Precipitation Temperature maps N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7900" cy="6804359"/>
                    </a:xfrm>
                    <a:prstGeom prst="rect">
                      <a:avLst/>
                    </a:prstGeom>
                    <a:noFill/>
                    <a:ln>
                      <a:noFill/>
                    </a:ln>
                  </pic:spPr>
                </pic:pic>
              </a:graphicData>
            </a:graphic>
          </wp:inline>
        </w:drawing>
      </w:r>
    </w:p>
    <w:p w14:paraId="540BB968" w14:textId="6BE3250C" w:rsidR="0032083C" w:rsidRDefault="0032083C" w:rsidP="0032083C">
      <w:pPr>
        <w:spacing w:after="200"/>
        <w:rPr>
          <w:rFonts w:ascii="Arial" w:hAnsi="Arial" w:cs="Arial"/>
        </w:rPr>
      </w:pPr>
      <w:r w:rsidRPr="0032083C">
        <w:rPr>
          <w:rFonts w:ascii="Arial" w:hAnsi="Arial" w:cs="Arial"/>
        </w:rPr>
        <w:t>Fig. 1. The North American temperature gradient</w:t>
      </w:r>
      <w:r w:rsidR="00A4767D">
        <w:rPr>
          <w:rFonts w:ascii="Arial" w:hAnsi="Arial" w:cs="Arial"/>
        </w:rPr>
        <w:t xml:space="preserve"> – Browns are the warmest temperatures and Blues and Purple are the coldest. </w:t>
      </w:r>
      <w:r w:rsidRPr="0032083C">
        <w:rPr>
          <w:rFonts w:ascii="Arial" w:hAnsi="Arial" w:cs="Arial"/>
        </w:rPr>
        <w:t>Like other places in the Northern hemisphe</w:t>
      </w:r>
      <w:r w:rsidR="00A4767D">
        <w:rPr>
          <w:rFonts w:ascii="Arial" w:hAnsi="Arial" w:cs="Arial"/>
        </w:rPr>
        <w:t>re, temperatures tend to get co</w:t>
      </w:r>
      <w:r w:rsidRPr="0032083C">
        <w:rPr>
          <w:rFonts w:ascii="Arial" w:hAnsi="Arial" w:cs="Arial"/>
        </w:rPr>
        <w:t>l</w:t>
      </w:r>
      <w:r w:rsidR="00A4767D">
        <w:rPr>
          <w:rFonts w:ascii="Arial" w:hAnsi="Arial" w:cs="Arial"/>
        </w:rPr>
        <w:t>d</w:t>
      </w:r>
      <w:r w:rsidRPr="0032083C">
        <w:rPr>
          <w:rFonts w:ascii="Arial" w:hAnsi="Arial" w:cs="Arial"/>
        </w:rPr>
        <w:t>er as you approach the pole and warmer towards the equator. Note however, how the mountains of the west and the Appalachian Mountains disrupt this overall pattern.</w:t>
      </w:r>
      <w:r w:rsidR="00A4767D">
        <w:rPr>
          <w:rFonts w:ascii="Arial" w:hAnsi="Arial" w:cs="Arial"/>
        </w:rPr>
        <w:t xml:space="preserve"> </w:t>
      </w:r>
      <w:r w:rsidR="00A4767D" w:rsidRPr="00A4767D">
        <w:rPr>
          <w:rFonts w:ascii="Arial" w:hAnsi="Arial" w:cs="Arial"/>
          <w:sz w:val="20"/>
          <w:szCs w:val="20"/>
        </w:rPr>
        <w:t>https://adaptwest.databasin.org/pages/adaptwest-climatena</w:t>
      </w:r>
    </w:p>
    <w:p w14:paraId="0FB4C068" w14:textId="07262068" w:rsidR="00A4767D" w:rsidRDefault="00A4767D" w:rsidP="0032083C">
      <w:pPr>
        <w:spacing w:after="200"/>
        <w:rPr>
          <w:rFonts w:ascii="Arial" w:hAnsi="Arial" w:cs="Arial"/>
        </w:rPr>
      </w:pPr>
    </w:p>
    <w:p w14:paraId="5CB5E4D6" w14:textId="0C22FFE4" w:rsidR="00A4767D" w:rsidRDefault="00A4767D" w:rsidP="0032083C">
      <w:pPr>
        <w:spacing w:after="200"/>
        <w:rPr>
          <w:rFonts w:ascii="Arial" w:hAnsi="Arial" w:cs="Arial"/>
        </w:rPr>
      </w:pPr>
    </w:p>
    <w:p w14:paraId="35BF8C9E" w14:textId="3DB2384C" w:rsidR="00A4767D" w:rsidRDefault="00A4767D" w:rsidP="0032083C">
      <w:pPr>
        <w:spacing w:after="200"/>
        <w:rPr>
          <w:rFonts w:ascii="Arial" w:hAnsi="Arial" w:cs="Arial"/>
        </w:rPr>
      </w:pPr>
      <w:r w:rsidRPr="00A4767D">
        <w:rPr>
          <w:rFonts w:ascii="Arial" w:hAnsi="Arial" w:cs="Arial"/>
          <w:noProof/>
          <w:lang w:eastAsia="en-US"/>
        </w:rPr>
        <w:drawing>
          <wp:inline distT="0" distB="0" distL="0" distR="0" wp14:anchorId="641EA9B3" wp14:editId="4B8C9D13">
            <wp:extent cx="6057900" cy="6804359"/>
            <wp:effectExtent l="0" t="0" r="0" b="0"/>
            <wp:docPr id="2" name="Picture 2" descr="Image result for Annual Precipitation Temperature maps 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nnual Precipitation Temperature maps 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7900" cy="6804359"/>
                    </a:xfrm>
                    <a:prstGeom prst="rect">
                      <a:avLst/>
                    </a:prstGeom>
                    <a:noFill/>
                    <a:ln>
                      <a:noFill/>
                    </a:ln>
                  </pic:spPr>
                </pic:pic>
              </a:graphicData>
            </a:graphic>
          </wp:inline>
        </w:drawing>
      </w:r>
    </w:p>
    <w:p w14:paraId="3B0A11D5" w14:textId="69941EFC" w:rsidR="00A4767D" w:rsidRPr="00E20F07" w:rsidRDefault="00A4767D" w:rsidP="0032083C">
      <w:pPr>
        <w:spacing w:after="200"/>
        <w:rPr>
          <w:rFonts w:ascii="Arial" w:hAnsi="Arial" w:cs="Arial"/>
          <w:sz w:val="20"/>
          <w:szCs w:val="20"/>
        </w:rPr>
      </w:pPr>
      <w:r>
        <w:rPr>
          <w:rFonts w:ascii="Arial" w:hAnsi="Arial" w:cs="Arial"/>
        </w:rPr>
        <w:t xml:space="preserve">Fig. 2.  </w:t>
      </w:r>
      <w:r w:rsidR="00806598">
        <w:rPr>
          <w:rFonts w:ascii="Arial" w:hAnsi="Arial" w:cs="Arial"/>
        </w:rPr>
        <w:t>North American precipitation gradient – Blues are the highest precipitation and Brown the driest.</w:t>
      </w:r>
      <w:r>
        <w:rPr>
          <w:rFonts w:ascii="Arial" w:hAnsi="Arial" w:cs="Arial"/>
        </w:rPr>
        <w:t xml:space="preserve"> </w:t>
      </w:r>
      <w:r w:rsidR="00806598">
        <w:rPr>
          <w:rFonts w:ascii="Arial" w:hAnsi="Arial" w:cs="Arial"/>
        </w:rPr>
        <w:t>T</w:t>
      </w:r>
      <w:r w:rsidR="00806598" w:rsidRPr="00806598">
        <w:rPr>
          <w:rFonts w:ascii="Arial" w:hAnsi="Arial" w:cs="Arial"/>
        </w:rPr>
        <w:t>he mountains of the west and the Appalachian Mountains disrupt this overall pattern</w:t>
      </w:r>
      <w:r>
        <w:rPr>
          <w:rFonts w:ascii="Arial" w:hAnsi="Arial" w:cs="Arial"/>
        </w:rPr>
        <w:t xml:space="preserve"> </w:t>
      </w:r>
      <w:r w:rsidR="00806598">
        <w:rPr>
          <w:rFonts w:ascii="Arial" w:hAnsi="Arial" w:cs="Arial"/>
        </w:rPr>
        <w:t>but not as much as they disturb temperature – compare Figs. 1 and 2. Also, observe the sharp boundary (yellow line between green and brown in the central part of the continent) at the base of the Rocky Mountains.</w:t>
      </w:r>
      <w:r w:rsidR="00E20F07">
        <w:rPr>
          <w:rFonts w:ascii="Arial" w:hAnsi="Arial" w:cs="Arial"/>
        </w:rPr>
        <w:t xml:space="preserve"> </w:t>
      </w:r>
      <w:r w:rsidRPr="00E20F07">
        <w:rPr>
          <w:rFonts w:ascii="Arial" w:hAnsi="Arial" w:cs="Arial"/>
          <w:sz w:val="20"/>
          <w:szCs w:val="20"/>
        </w:rPr>
        <w:t>https://adaptwest.databasin.org/pages/adaptwest-climatena</w:t>
      </w:r>
    </w:p>
    <w:p w14:paraId="489C5056" w14:textId="30AF5A82" w:rsidR="00A4767D" w:rsidRPr="00806598" w:rsidRDefault="00A4767D" w:rsidP="0032083C">
      <w:pPr>
        <w:spacing w:after="200"/>
        <w:rPr>
          <w:rFonts w:ascii="Arial" w:hAnsi="Arial" w:cs="Arial"/>
          <w:sz w:val="20"/>
          <w:szCs w:val="20"/>
        </w:rPr>
      </w:pPr>
    </w:p>
    <w:p w14:paraId="522FE87E" w14:textId="77777777" w:rsidR="00806598" w:rsidRPr="0032083C" w:rsidRDefault="00806598" w:rsidP="0032083C">
      <w:pPr>
        <w:spacing w:after="200"/>
        <w:rPr>
          <w:rFonts w:ascii="Arial" w:hAnsi="Arial" w:cs="Arial"/>
        </w:rPr>
      </w:pPr>
    </w:p>
    <w:p w14:paraId="6EFFB981" w14:textId="2A734455" w:rsidR="0032083C" w:rsidRDefault="00594EC4" w:rsidP="00C54CEA">
      <w:pPr>
        <w:spacing w:after="200"/>
        <w:rPr>
          <w:rFonts w:ascii="Arial" w:hAnsi="Arial" w:cs="Arial"/>
        </w:rPr>
      </w:pPr>
      <w:hyperlink r:id="rId9" w:history="1">
        <w:r w:rsidR="0032083C" w:rsidRPr="00903874">
          <w:rPr>
            <w:rStyle w:val="Hyperlink"/>
            <w:rFonts w:ascii="Arial" w:hAnsi="Arial" w:cs="Arial"/>
            <w:noProof/>
            <w:lang w:eastAsia="en-US"/>
          </w:rPr>
          <w:drawing>
            <wp:inline distT="0" distB="0" distL="0" distR="0" wp14:anchorId="7C352261" wp14:editId="1D74DAC0">
              <wp:extent cx="4572000" cy="4448175"/>
              <wp:effectExtent l="0" t="0" r="0" b="9525"/>
              <wp:docPr id="3" name="Picture 3" descr="Image result for North American climate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orth American climate ma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4448175"/>
                      </a:xfrm>
                      <a:prstGeom prst="rect">
                        <a:avLst/>
                      </a:prstGeom>
                      <a:noFill/>
                      <a:ln>
                        <a:noFill/>
                      </a:ln>
                    </pic:spPr>
                  </pic:pic>
                </a:graphicData>
              </a:graphic>
            </wp:inline>
          </w:drawing>
        </w:r>
      </w:hyperlink>
    </w:p>
    <w:p w14:paraId="6DD2109A" w14:textId="0B67DA6E" w:rsidR="00E20F07" w:rsidRDefault="00806598" w:rsidP="00E20F07">
      <w:pPr>
        <w:spacing w:after="200"/>
        <w:rPr>
          <w:rFonts w:ascii="Arial" w:hAnsi="Arial" w:cs="Arial"/>
          <w:sz w:val="20"/>
          <w:szCs w:val="20"/>
        </w:rPr>
      </w:pPr>
      <w:r w:rsidRPr="00806598">
        <w:t>Fig. 3. Ecological regions (biomes) of North America</w:t>
      </w:r>
      <w:r w:rsidRPr="00E20F07">
        <w:t>. Note the relationships between the locations of</w:t>
      </w:r>
      <w:r w:rsidR="00E20F07">
        <w:t xml:space="preserve"> </w:t>
      </w:r>
      <w:r w:rsidRPr="00E20F07">
        <w:t>the biomes and the temperature (Fig. 1) and precipitation (Fig. 2) maps. For instance, the light green area is the eastern deciduous forest. Its northern boundary is controlled by temperature but its western boundary is a response to moisture. Contrast this pattern to the</w:t>
      </w:r>
      <w:r w:rsidR="001836CE">
        <w:t xml:space="preserve"> elongated gold</w:t>
      </w:r>
      <w:r w:rsidR="00E20F07" w:rsidRPr="00E20F07">
        <w:t xml:space="preserve"> area in the center of the map. Its eastern and western boundaries are controlled by moisture but is has a long north-south axis so organisms in this region can tolerate a wide range of temperatures,</w:t>
      </w:r>
      <w:r w:rsidR="00E20F07">
        <w:t xml:space="preserve"> </w:t>
      </w:r>
      <w:r w:rsidR="00E20F07" w:rsidRPr="00E20F07">
        <w:t>although the norther</w:t>
      </w:r>
      <w:r w:rsidR="00E20F07">
        <w:t>n</w:t>
      </w:r>
      <w:r w:rsidR="00E20F07" w:rsidRPr="00E20F07">
        <w:t xml:space="preserve"> boundary is abrupt. </w:t>
      </w:r>
      <w:hyperlink r:id="rId11" w:history="1">
        <w:r w:rsidR="00E20F07" w:rsidRPr="00E20F07">
          <w:rPr>
            <w:rStyle w:val="Hyperlink"/>
            <w:rFonts w:ascii="Arial" w:hAnsi="Arial" w:cs="Arial"/>
            <w:color w:val="auto"/>
            <w:sz w:val="20"/>
            <w:szCs w:val="20"/>
            <w:u w:val="none"/>
          </w:rPr>
          <w:t>https://archive.bigelow.org/virtual/index_weather.html</w:t>
        </w:r>
      </w:hyperlink>
    </w:p>
    <w:p w14:paraId="10A0E51E" w14:textId="57E7AC83" w:rsidR="00C54CEA" w:rsidRPr="00E20F07" w:rsidRDefault="00C54CEA" w:rsidP="00E20F07">
      <w:pPr>
        <w:spacing w:after="200"/>
      </w:pPr>
      <w:r w:rsidRPr="00E52CAF">
        <w:rPr>
          <w:rFonts w:ascii="Arial" w:hAnsi="Arial" w:cs="Arial"/>
          <w:b/>
        </w:rPr>
        <w:t>EXERCISES</w:t>
      </w:r>
    </w:p>
    <w:p w14:paraId="07825D62" w14:textId="11A83DC3" w:rsidR="00C54CEA" w:rsidRDefault="00C54CEA" w:rsidP="00C54CEA">
      <w:pPr>
        <w:pStyle w:val="ListParagraph"/>
        <w:numPr>
          <w:ilvl w:val="0"/>
          <w:numId w:val="1"/>
        </w:numPr>
        <w:ind w:left="450"/>
        <w:rPr>
          <w:rFonts w:ascii="Arial" w:hAnsi="Arial" w:cs="Arial"/>
        </w:rPr>
      </w:pPr>
      <w:r>
        <w:rPr>
          <w:rFonts w:ascii="Arial" w:hAnsi="Arial" w:cs="Arial"/>
        </w:rPr>
        <w:t>Examine the above temperature and precipitation maps for North America, and answer the following questions:</w:t>
      </w:r>
    </w:p>
    <w:p w14:paraId="7E5614CA" w14:textId="77777777" w:rsidR="00C76BD3" w:rsidRDefault="00C76BD3" w:rsidP="00C54CEA">
      <w:pPr>
        <w:pStyle w:val="ListParagraph"/>
        <w:numPr>
          <w:ilvl w:val="0"/>
          <w:numId w:val="1"/>
        </w:numPr>
        <w:ind w:left="450"/>
        <w:rPr>
          <w:rFonts w:ascii="Arial" w:hAnsi="Arial" w:cs="Arial"/>
        </w:rPr>
      </w:pPr>
    </w:p>
    <w:p w14:paraId="4CD60E76" w14:textId="5A8D6263" w:rsidR="00C76BD3" w:rsidRPr="00C76BD3" w:rsidRDefault="00C76BD3" w:rsidP="00C76BD3">
      <w:pPr>
        <w:pStyle w:val="ListParagraph"/>
        <w:numPr>
          <w:ilvl w:val="0"/>
          <w:numId w:val="2"/>
        </w:numPr>
        <w:rPr>
          <w:rFonts w:ascii="Arial" w:hAnsi="Arial" w:cs="Arial"/>
        </w:rPr>
      </w:pPr>
      <w:r w:rsidRPr="00C76BD3">
        <w:rPr>
          <w:rFonts w:ascii="Arial" w:hAnsi="Arial" w:cs="Arial"/>
        </w:rPr>
        <w:t>Draw a schematic (representative but not precise) graph showing changes in temperature from the tip of Texas straight north to the northern edge of the North American continent. Label the Y</w:t>
      </w:r>
      <w:r w:rsidR="001836CE">
        <w:rPr>
          <w:rFonts w:ascii="Arial" w:hAnsi="Arial" w:cs="Arial"/>
        </w:rPr>
        <w:t>-axis from bottom to top as low temp to high</w:t>
      </w:r>
      <w:r w:rsidRPr="00C76BD3">
        <w:rPr>
          <w:rFonts w:ascii="Arial" w:hAnsi="Arial" w:cs="Arial"/>
        </w:rPr>
        <w:t xml:space="preserve"> temp. The X-axis will be south at the left and north at the right.</w:t>
      </w:r>
    </w:p>
    <w:p w14:paraId="2F4535E5" w14:textId="610BBBAC" w:rsidR="00C54CEA" w:rsidRDefault="00C54CEA" w:rsidP="00C54CEA">
      <w:pPr>
        <w:pStyle w:val="ListParagraph"/>
        <w:numPr>
          <w:ilvl w:val="0"/>
          <w:numId w:val="2"/>
        </w:numPr>
        <w:ind w:left="900"/>
        <w:rPr>
          <w:rFonts w:ascii="Arial" w:hAnsi="Arial" w:cs="Arial"/>
        </w:rPr>
      </w:pPr>
      <w:r>
        <w:rPr>
          <w:rFonts w:ascii="Arial" w:hAnsi="Arial" w:cs="Arial"/>
        </w:rPr>
        <w:t>In what direction do</w:t>
      </w:r>
      <w:r w:rsidRPr="00395CDA">
        <w:rPr>
          <w:rFonts w:ascii="Arial" w:hAnsi="Arial" w:cs="Arial"/>
        </w:rPr>
        <w:t xml:space="preserve"> temperatures </w:t>
      </w:r>
      <w:r>
        <w:rPr>
          <w:rFonts w:ascii="Arial" w:hAnsi="Arial" w:cs="Arial"/>
        </w:rPr>
        <w:t>increase</w:t>
      </w:r>
      <w:r w:rsidRPr="00395CDA">
        <w:rPr>
          <w:rFonts w:ascii="Arial" w:hAnsi="Arial" w:cs="Arial"/>
        </w:rPr>
        <w:t>?</w:t>
      </w:r>
      <w:r>
        <w:rPr>
          <w:rFonts w:ascii="Arial" w:hAnsi="Arial" w:cs="Arial"/>
        </w:rPr>
        <w:t xml:space="preserve"> Decrease?</w:t>
      </w:r>
    </w:p>
    <w:p w14:paraId="0D315C00" w14:textId="4F95BDA5" w:rsidR="00C54CEA" w:rsidRDefault="001836CE" w:rsidP="00C54CEA">
      <w:pPr>
        <w:pStyle w:val="ListParagraph"/>
        <w:numPr>
          <w:ilvl w:val="0"/>
          <w:numId w:val="2"/>
        </w:numPr>
        <w:ind w:left="900"/>
        <w:rPr>
          <w:rFonts w:ascii="Arial" w:hAnsi="Arial" w:cs="Arial"/>
        </w:rPr>
      </w:pPr>
      <w:r>
        <w:rPr>
          <w:rFonts w:ascii="Arial" w:hAnsi="Arial" w:cs="Arial"/>
        </w:rPr>
        <w:t>Examining the map, w</w:t>
      </w:r>
      <w:r w:rsidR="00C54CEA">
        <w:rPr>
          <w:rFonts w:ascii="Arial" w:hAnsi="Arial" w:cs="Arial"/>
        </w:rPr>
        <w:t>here does it appear that altitude causes temperatures to be colder than surrounding areas?</w:t>
      </w:r>
    </w:p>
    <w:p w14:paraId="26FE001A" w14:textId="094FF043" w:rsidR="00C76BD3" w:rsidRPr="00C76BD3" w:rsidRDefault="00C76BD3" w:rsidP="00C76BD3">
      <w:pPr>
        <w:pStyle w:val="ListParagraph"/>
        <w:numPr>
          <w:ilvl w:val="0"/>
          <w:numId w:val="2"/>
        </w:numPr>
        <w:rPr>
          <w:rFonts w:ascii="Arial" w:hAnsi="Arial" w:cs="Arial"/>
        </w:rPr>
      </w:pPr>
      <w:r w:rsidRPr="00C76BD3">
        <w:rPr>
          <w:rFonts w:ascii="Arial" w:hAnsi="Arial" w:cs="Arial"/>
        </w:rPr>
        <w:lastRenderedPageBreak/>
        <w:t>Draw a schematic (representative but not precise) grap</w:t>
      </w:r>
      <w:r>
        <w:rPr>
          <w:rFonts w:ascii="Arial" w:hAnsi="Arial" w:cs="Arial"/>
        </w:rPr>
        <w:t>h showing changes in precipitation from the bulge (at the northern boundary of North Carolina) along the East Coast straight</w:t>
      </w:r>
      <w:r w:rsidR="006A2A3C">
        <w:rPr>
          <w:rFonts w:ascii="Arial" w:hAnsi="Arial" w:cs="Arial"/>
        </w:rPr>
        <w:t xml:space="preserve"> west to the southern California</w:t>
      </w:r>
      <w:r>
        <w:rPr>
          <w:rFonts w:ascii="Arial" w:hAnsi="Arial" w:cs="Arial"/>
        </w:rPr>
        <w:t>.</w:t>
      </w:r>
      <w:r w:rsidRPr="00C76BD3">
        <w:rPr>
          <w:rFonts w:ascii="Arial" w:hAnsi="Arial" w:cs="Arial"/>
        </w:rPr>
        <w:t xml:space="preserve"> </w:t>
      </w:r>
      <w:r>
        <w:rPr>
          <w:rFonts w:ascii="Arial" w:hAnsi="Arial" w:cs="Arial"/>
        </w:rPr>
        <w:t>Label the Y-axis from</w:t>
      </w:r>
      <w:r w:rsidRPr="00C76BD3">
        <w:rPr>
          <w:rFonts w:ascii="Arial" w:hAnsi="Arial" w:cs="Arial"/>
        </w:rPr>
        <w:t xml:space="preserve"> top </w:t>
      </w:r>
      <w:r>
        <w:rPr>
          <w:rFonts w:ascii="Arial" w:hAnsi="Arial" w:cs="Arial"/>
        </w:rPr>
        <w:t xml:space="preserve">to bottom as high </w:t>
      </w:r>
      <w:proofErr w:type="spellStart"/>
      <w:r>
        <w:rPr>
          <w:rFonts w:ascii="Arial" w:hAnsi="Arial" w:cs="Arial"/>
        </w:rPr>
        <w:t>precip</w:t>
      </w:r>
      <w:proofErr w:type="spellEnd"/>
      <w:r>
        <w:rPr>
          <w:rFonts w:ascii="Arial" w:hAnsi="Arial" w:cs="Arial"/>
        </w:rPr>
        <w:t xml:space="preserve"> to low </w:t>
      </w:r>
      <w:proofErr w:type="spellStart"/>
      <w:r>
        <w:rPr>
          <w:rFonts w:ascii="Arial" w:hAnsi="Arial" w:cs="Arial"/>
        </w:rPr>
        <w:t>precip</w:t>
      </w:r>
      <w:proofErr w:type="spellEnd"/>
      <w:r w:rsidRPr="00C76BD3">
        <w:rPr>
          <w:rFonts w:ascii="Arial" w:hAnsi="Arial" w:cs="Arial"/>
        </w:rPr>
        <w:t xml:space="preserve">. </w:t>
      </w:r>
      <w:r>
        <w:rPr>
          <w:rFonts w:ascii="Arial" w:hAnsi="Arial" w:cs="Arial"/>
        </w:rPr>
        <w:t>The X-axis will be west at the left and east</w:t>
      </w:r>
      <w:r w:rsidRPr="00C76BD3">
        <w:rPr>
          <w:rFonts w:ascii="Arial" w:hAnsi="Arial" w:cs="Arial"/>
        </w:rPr>
        <w:t xml:space="preserve"> at the right.</w:t>
      </w:r>
    </w:p>
    <w:p w14:paraId="39A31C41" w14:textId="77777777" w:rsidR="00C54CEA" w:rsidRDefault="00C54CEA" w:rsidP="00C54CEA">
      <w:pPr>
        <w:pStyle w:val="ListParagraph"/>
        <w:numPr>
          <w:ilvl w:val="0"/>
          <w:numId w:val="2"/>
        </w:numPr>
        <w:ind w:left="900"/>
        <w:rPr>
          <w:rFonts w:ascii="Arial" w:hAnsi="Arial" w:cs="Arial"/>
        </w:rPr>
      </w:pPr>
      <w:r>
        <w:rPr>
          <w:rFonts w:ascii="Arial" w:hAnsi="Arial" w:cs="Arial"/>
        </w:rPr>
        <w:t>Generally, does more precipitation fall in eastern or western North America?</w:t>
      </w:r>
    </w:p>
    <w:p w14:paraId="417FC28E" w14:textId="77777777" w:rsidR="00C54CEA" w:rsidRDefault="00C54CEA" w:rsidP="00C54CEA">
      <w:pPr>
        <w:pStyle w:val="ListParagraph"/>
        <w:numPr>
          <w:ilvl w:val="0"/>
          <w:numId w:val="2"/>
        </w:numPr>
        <w:ind w:left="900"/>
        <w:rPr>
          <w:rFonts w:ascii="Arial" w:hAnsi="Arial" w:cs="Arial"/>
        </w:rPr>
      </w:pPr>
      <w:r>
        <w:rPr>
          <w:rFonts w:ascii="Arial" w:hAnsi="Arial" w:cs="Arial"/>
        </w:rPr>
        <w:t>What two areas of the USA receive the most precipitation?</w:t>
      </w:r>
    </w:p>
    <w:p w14:paraId="5D578C5D" w14:textId="1CC90287" w:rsidR="00C54CEA" w:rsidRDefault="00C54CEA" w:rsidP="00C54CEA">
      <w:pPr>
        <w:pStyle w:val="ListParagraph"/>
        <w:numPr>
          <w:ilvl w:val="1"/>
          <w:numId w:val="2"/>
        </w:numPr>
        <w:ind w:left="1440"/>
        <w:rPr>
          <w:rFonts w:ascii="Arial" w:hAnsi="Arial" w:cs="Arial"/>
        </w:rPr>
      </w:pPr>
      <w:r>
        <w:rPr>
          <w:rFonts w:ascii="Arial" w:hAnsi="Arial" w:cs="Arial"/>
        </w:rPr>
        <w:t>Explain how the ocean currents and wind directions in each area cause so much precipitation.</w:t>
      </w:r>
      <w:r w:rsidR="00071630">
        <w:rPr>
          <w:rFonts w:ascii="Arial" w:hAnsi="Arial" w:cs="Arial"/>
        </w:rPr>
        <w:t xml:space="preserve"> Pay particular attention to the Atlantic and Gulf coasts.</w:t>
      </w:r>
    </w:p>
    <w:p w14:paraId="5520485A" w14:textId="775B63DD" w:rsidR="000E0EFE" w:rsidRDefault="000E0EFE" w:rsidP="000E0EFE">
      <w:pPr>
        <w:pStyle w:val="ListParagraph"/>
        <w:numPr>
          <w:ilvl w:val="0"/>
          <w:numId w:val="2"/>
        </w:numPr>
        <w:ind w:left="900"/>
        <w:rPr>
          <w:rFonts w:ascii="Arial" w:hAnsi="Arial" w:cs="Arial"/>
        </w:rPr>
      </w:pPr>
      <w:r>
        <w:rPr>
          <w:rFonts w:ascii="Arial" w:hAnsi="Arial" w:cs="Arial"/>
        </w:rPr>
        <w:t>If global mean annual temperatures cooled, how might this temperature gradient change?</w:t>
      </w:r>
      <w:r w:rsidR="00071630">
        <w:rPr>
          <w:rFonts w:ascii="Arial" w:hAnsi="Arial" w:cs="Arial"/>
        </w:rPr>
        <w:t xml:space="preserve"> Draw another schematic line on your temperature graph and label it cooling.</w:t>
      </w:r>
    </w:p>
    <w:p w14:paraId="5284995C" w14:textId="77777777" w:rsidR="000E0EFE" w:rsidRDefault="000E0EFE" w:rsidP="000E0EFE">
      <w:pPr>
        <w:pStyle w:val="ListParagraph"/>
        <w:numPr>
          <w:ilvl w:val="1"/>
          <w:numId w:val="2"/>
        </w:numPr>
        <w:ind w:left="1440"/>
        <w:rPr>
          <w:rFonts w:ascii="Arial" w:hAnsi="Arial" w:cs="Arial"/>
        </w:rPr>
      </w:pPr>
      <w:r>
        <w:rPr>
          <w:rFonts w:ascii="Arial" w:hAnsi="Arial" w:cs="Arial"/>
        </w:rPr>
        <w:t>Along what two geographic features (one in the west and one in the east) would the temperature change project furthest south? Why?</w:t>
      </w:r>
    </w:p>
    <w:p w14:paraId="5E7B63D2" w14:textId="126AEB66" w:rsidR="000E0EFE" w:rsidRPr="00071630" w:rsidRDefault="000E0EFE" w:rsidP="00071630">
      <w:pPr>
        <w:pStyle w:val="ListParagraph"/>
        <w:numPr>
          <w:ilvl w:val="0"/>
          <w:numId w:val="2"/>
        </w:numPr>
        <w:rPr>
          <w:rFonts w:ascii="Arial" w:hAnsi="Arial" w:cs="Arial"/>
        </w:rPr>
      </w:pPr>
      <w:r w:rsidRPr="00071630">
        <w:rPr>
          <w:rFonts w:ascii="Arial" w:hAnsi="Arial" w:cs="Arial"/>
        </w:rPr>
        <w:t>If global climate becomes warmer, how would the temperature gradient map change?</w:t>
      </w:r>
      <w:r w:rsidR="00071630" w:rsidRPr="00071630">
        <w:rPr>
          <w:rFonts w:ascii="Arial" w:hAnsi="Arial" w:cs="Arial"/>
        </w:rPr>
        <w:t xml:space="preserve"> Draw another schematic line on your temperature graph and label it cooling.</w:t>
      </w:r>
    </w:p>
    <w:p w14:paraId="02B0B045" w14:textId="77777777" w:rsidR="00C54CEA" w:rsidRDefault="00C54CEA" w:rsidP="00C54CEA">
      <w:pPr>
        <w:pStyle w:val="ListParagraph"/>
        <w:numPr>
          <w:ilvl w:val="0"/>
          <w:numId w:val="2"/>
        </w:numPr>
        <w:ind w:left="900" w:right="-180"/>
        <w:rPr>
          <w:rFonts w:ascii="Arial" w:hAnsi="Arial" w:cs="Arial"/>
        </w:rPr>
      </w:pPr>
      <w:r>
        <w:rPr>
          <w:rFonts w:ascii="Arial" w:hAnsi="Arial" w:cs="Arial"/>
        </w:rPr>
        <w:t>Using Google Earth examine mean annual temperatures for the periods 1901-</w:t>
      </w:r>
      <w:r w:rsidRPr="002E5594">
        <w:rPr>
          <w:rFonts w:ascii="Arial" w:hAnsi="Arial" w:cs="Arial"/>
        </w:rPr>
        <w:t>1930,</w:t>
      </w:r>
      <w:r>
        <w:rPr>
          <w:rFonts w:ascii="Arial" w:hAnsi="Arial" w:cs="Arial"/>
        </w:rPr>
        <w:t xml:space="preserve"> 1931-</w:t>
      </w:r>
      <w:r w:rsidRPr="002E5594">
        <w:rPr>
          <w:rFonts w:ascii="Arial" w:hAnsi="Arial" w:cs="Arial"/>
        </w:rPr>
        <w:t>1960,</w:t>
      </w:r>
      <w:r>
        <w:rPr>
          <w:rFonts w:ascii="Arial" w:hAnsi="Arial" w:cs="Arial"/>
        </w:rPr>
        <w:t xml:space="preserve"> and 1961-</w:t>
      </w:r>
      <w:r w:rsidRPr="002E5594">
        <w:rPr>
          <w:rFonts w:ascii="Arial" w:hAnsi="Arial" w:cs="Arial"/>
        </w:rPr>
        <w:t>1990 (</w:t>
      </w:r>
      <w:r>
        <w:rPr>
          <w:rFonts w:ascii="Arial" w:hAnsi="Arial" w:cs="Arial"/>
        </w:rPr>
        <w:t xml:space="preserve">go to </w:t>
      </w:r>
      <w:hyperlink r:id="rId12" w:history="1">
        <w:r w:rsidRPr="002E5594">
          <w:rPr>
            <w:rStyle w:val="Hyperlink"/>
            <w:rFonts w:ascii="Arial" w:hAnsi="Arial" w:cs="Arial"/>
          </w:rPr>
          <w:t>http://serc.carleton.edu/eslabs/weather/4b.html</w:t>
        </w:r>
      </w:hyperlink>
      <w:r w:rsidRPr="002E5594">
        <w:rPr>
          <w:rFonts w:ascii="Arial" w:hAnsi="Arial" w:cs="Arial"/>
        </w:rPr>
        <w:t xml:space="preserve"> </w:t>
      </w:r>
      <w:r>
        <w:rPr>
          <w:rFonts w:ascii="Arial" w:hAnsi="Arial" w:cs="Arial"/>
        </w:rPr>
        <w:t xml:space="preserve">and download </w:t>
      </w:r>
      <w:r w:rsidRPr="00AD792A">
        <w:rPr>
          <w:rFonts w:ascii="Arial" w:eastAsia="Times New Roman" w:hAnsi="Arial" w:cs="Arial"/>
        </w:rPr>
        <w:t>World Temperature Observations 1901-1990.kmz</w:t>
      </w:r>
      <w:r>
        <w:rPr>
          <w:rFonts w:ascii="Arial" w:eastAsia="Times New Roman" w:hAnsi="Arial" w:cs="Arial"/>
        </w:rPr>
        <w:t>)</w:t>
      </w:r>
      <w:r>
        <w:rPr>
          <w:rFonts w:ascii="Arial" w:hAnsi="Arial" w:cs="Arial"/>
        </w:rPr>
        <w:t>.</w:t>
      </w:r>
    </w:p>
    <w:p w14:paraId="4F66EA6F" w14:textId="77777777" w:rsidR="00C54CEA" w:rsidRPr="00AD792A" w:rsidRDefault="00C54CEA" w:rsidP="00C54CEA">
      <w:pPr>
        <w:pStyle w:val="ListParagraph"/>
        <w:numPr>
          <w:ilvl w:val="1"/>
          <w:numId w:val="2"/>
        </w:numPr>
        <w:ind w:left="1440" w:right="-180"/>
        <w:rPr>
          <w:rFonts w:ascii="Arial" w:hAnsi="Arial" w:cs="Arial"/>
        </w:rPr>
      </w:pPr>
      <w:r>
        <w:rPr>
          <w:rFonts w:ascii="Arial" w:hAnsi="Arial" w:cs="Arial"/>
        </w:rPr>
        <w:t>What broad changes do you see in the northern boundary of some temperature bands, particularly those between 10 and 015°C?</w:t>
      </w:r>
    </w:p>
    <w:p w14:paraId="2E70E347" w14:textId="77777777" w:rsidR="00C54CEA" w:rsidRPr="00CF40BA" w:rsidRDefault="00C54CEA" w:rsidP="00C54CEA">
      <w:pPr>
        <w:pStyle w:val="ListParagraph"/>
        <w:ind w:left="378"/>
        <w:rPr>
          <w:rFonts w:ascii="Arial" w:hAnsi="Arial" w:cs="Arial"/>
        </w:rPr>
      </w:pPr>
    </w:p>
    <w:p w14:paraId="4D8418F3" w14:textId="77777777" w:rsidR="00A27296" w:rsidRDefault="00A27296">
      <w:pPr>
        <w:spacing w:after="200"/>
      </w:pPr>
    </w:p>
    <w:p w14:paraId="0F77B5D8" w14:textId="77777777" w:rsidR="00A27296" w:rsidRDefault="00A27296" w:rsidP="00A27296"/>
    <w:sectPr w:rsidR="00A27296" w:rsidSect="00284263">
      <w:headerReference w:type="even" r:id="rId13"/>
      <w:headerReference w:type="default" r:id="rId14"/>
      <w:type w:val="continuous"/>
      <w:pgSz w:w="12240" w:h="15840"/>
      <w:pgMar w:top="1152" w:right="1260" w:bottom="1152"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083FB2" w14:textId="77777777" w:rsidR="00594EC4" w:rsidRDefault="00594EC4">
      <w:r>
        <w:separator/>
      </w:r>
    </w:p>
  </w:endnote>
  <w:endnote w:type="continuationSeparator" w:id="0">
    <w:p w14:paraId="34DD7A35" w14:textId="77777777" w:rsidR="00594EC4" w:rsidRDefault="00594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panose1 w:val="05020102010704020609"/>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18F190" w14:textId="77777777" w:rsidR="00594EC4" w:rsidRDefault="00594EC4">
      <w:r>
        <w:separator/>
      </w:r>
    </w:p>
  </w:footnote>
  <w:footnote w:type="continuationSeparator" w:id="0">
    <w:p w14:paraId="19FFCFBD" w14:textId="77777777" w:rsidR="00594EC4" w:rsidRDefault="00594EC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D32CF" w14:textId="77777777" w:rsidR="00806598" w:rsidRDefault="00806598" w:rsidP="0028426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031E05" w14:textId="77777777" w:rsidR="00806598" w:rsidRDefault="00806598" w:rsidP="00284263">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CD91D" w14:textId="5C100C66" w:rsidR="00806598" w:rsidRPr="00AF414F" w:rsidRDefault="00806598" w:rsidP="00284263">
    <w:pPr>
      <w:pStyle w:val="Header"/>
      <w:framePr w:wrap="around" w:vAnchor="text" w:hAnchor="margin" w:xAlign="right" w:y="1"/>
      <w:rPr>
        <w:rStyle w:val="PageNumber"/>
        <w:i/>
        <w:sz w:val="18"/>
        <w:szCs w:val="18"/>
      </w:rPr>
    </w:pPr>
    <w:r w:rsidRPr="00AF414F">
      <w:rPr>
        <w:rStyle w:val="PageNumber"/>
        <w:i/>
        <w:sz w:val="18"/>
        <w:szCs w:val="18"/>
      </w:rPr>
      <w:fldChar w:fldCharType="begin"/>
    </w:r>
    <w:r w:rsidRPr="00AF414F">
      <w:rPr>
        <w:rStyle w:val="PageNumber"/>
        <w:i/>
        <w:sz w:val="18"/>
        <w:szCs w:val="18"/>
      </w:rPr>
      <w:instrText xml:space="preserve">PAGE  </w:instrText>
    </w:r>
    <w:r w:rsidRPr="00AF414F">
      <w:rPr>
        <w:rStyle w:val="PageNumber"/>
        <w:i/>
        <w:sz w:val="18"/>
        <w:szCs w:val="18"/>
      </w:rPr>
      <w:fldChar w:fldCharType="separate"/>
    </w:r>
    <w:r w:rsidR="0085142B">
      <w:rPr>
        <w:rStyle w:val="PageNumber"/>
        <w:i/>
        <w:noProof/>
        <w:sz w:val="18"/>
        <w:szCs w:val="18"/>
      </w:rPr>
      <w:t>1</w:t>
    </w:r>
    <w:r w:rsidRPr="00AF414F">
      <w:rPr>
        <w:rStyle w:val="PageNumber"/>
        <w:i/>
        <w:sz w:val="18"/>
        <w:szCs w:val="18"/>
      </w:rPr>
      <w:fldChar w:fldCharType="end"/>
    </w:r>
  </w:p>
  <w:p w14:paraId="0E01F193" w14:textId="77777777" w:rsidR="00806598" w:rsidRPr="00AF414F" w:rsidRDefault="00806598" w:rsidP="00284263">
    <w:pPr>
      <w:pStyle w:val="Header"/>
      <w:ind w:right="360"/>
      <w:rPr>
        <w:i/>
        <w:sz w:val="18"/>
        <w:szCs w:val="18"/>
      </w:rPr>
    </w:pPr>
    <w:r w:rsidRPr="00AF414F">
      <w:rPr>
        <w:i/>
        <w:sz w:val="18"/>
        <w:szCs w:val="18"/>
      </w:rPr>
      <w:t>0</w:t>
    </w:r>
    <w:r>
      <w:rPr>
        <w:i/>
        <w:sz w:val="18"/>
        <w:szCs w:val="18"/>
      </w:rPr>
      <w:t>4</w:t>
    </w:r>
    <w:r w:rsidRPr="00AF414F">
      <w:rPr>
        <w:i/>
        <w:sz w:val="18"/>
        <w:szCs w:val="18"/>
      </w:rPr>
      <w:t>/</w:t>
    </w:r>
    <w:r>
      <w:rPr>
        <w:i/>
        <w:sz w:val="18"/>
        <w:szCs w:val="18"/>
      </w:rPr>
      <w:t>15</w:t>
    </w:r>
    <w:r w:rsidRPr="00AF414F">
      <w:rPr>
        <w:i/>
        <w:sz w:val="18"/>
        <w:szCs w:val="18"/>
      </w:rPr>
      <w:t xml:space="preserve">/16 </w:t>
    </w:r>
    <w:proofErr w:type="spellStart"/>
    <w:r w:rsidRPr="00AF414F">
      <w:rPr>
        <w:i/>
        <w:sz w:val="18"/>
        <w:szCs w:val="18"/>
      </w:rPr>
      <w:t>Neotoma</w:t>
    </w:r>
    <w:proofErr w:type="spellEnd"/>
    <w:r w:rsidRPr="00AF414F">
      <w:rPr>
        <w:i/>
        <w:sz w:val="18"/>
        <w:szCs w:val="18"/>
      </w:rPr>
      <w:t xml:space="preserve"> Module Development</w:t>
    </w:r>
    <w:r w:rsidRPr="00AF414F">
      <w:rPr>
        <w:i/>
        <w:sz w:val="18"/>
        <w:szCs w:val="18"/>
      </w:rPr>
      <w:tab/>
    </w:r>
    <w:proofErr w:type="spellStart"/>
    <w:r w:rsidRPr="00AF414F">
      <w:rPr>
        <w:i/>
        <w:sz w:val="18"/>
        <w:szCs w:val="18"/>
      </w:rPr>
      <w:t>jso</w:t>
    </w:r>
    <w:proofErr w:type="spellEnd"/>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EE5FD9"/>
    <w:multiLevelType w:val="hybridMultilevel"/>
    <w:tmpl w:val="C4742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748333A"/>
    <w:multiLevelType w:val="hybridMultilevel"/>
    <w:tmpl w:val="2A7AD8C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1682DFB"/>
    <w:multiLevelType w:val="hybridMultilevel"/>
    <w:tmpl w:val="202CC1A4"/>
    <w:lvl w:ilvl="0" w:tplc="0FA0E2AA">
      <w:start w:val="1"/>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6B823259"/>
    <w:multiLevelType w:val="multilevel"/>
    <w:tmpl w:val="22C67472"/>
    <w:lvl w:ilvl="0">
      <w:start w:val="1"/>
      <w:numFmt w:val="bullet"/>
      <w:lvlText w:val=""/>
      <w:lvlJc w:val="left"/>
      <w:pPr>
        <w:ind w:left="792" w:hanging="432"/>
      </w:pPr>
      <w:rPr>
        <w:rFonts w:ascii="Zapf Dingbats" w:hAnsi="Zapf Dingbats" w:hint="default"/>
        <w:sz w:val="32"/>
        <w:szCs w:val="32"/>
      </w:rPr>
    </w:lvl>
    <w:lvl w:ilvl="1">
      <w:start w:val="1"/>
      <w:numFmt w:val="bullet"/>
      <w:lvlText w:val=""/>
      <w:lvlJc w:val="left"/>
      <w:pPr>
        <w:ind w:left="1296" w:hanging="288"/>
      </w:pPr>
      <w:rPr>
        <w:rFonts w:ascii="Wingdings 3" w:hAnsi="Wingdings 3" w:hint="default"/>
      </w:rPr>
    </w:lvl>
    <w:lvl w:ilvl="2">
      <w:start w:val="1"/>
      <w:numFmt w:val="bullet"/>
      <w:lvlText w:val=""/>
      <w:lvlJc w:val="left"/>
      <w:pPr>
        <w:ind w:left="1656" w:hanging="216"/>
      </w:pPr>
      <w:rPr>
        <w:rFonts w:ascii="Wingdings" w:hAnsi="Wingdings" w:hint="default"/>
        <w:sz w:val="18"/>
        <w:szCs w:val="18"/>
      </w:rPr>
    </w:lvl>
    <w:lvl w:ilvl="3">
      <w:start w:val="1"/>
      <w:numFmt w:val="bullet"/>
      <w:lvlText w:val=""/>
      <w:lvlJc w:val="left"/>
      <w:pPr>
        <w:tabs>
          <w:tab w:val="num" w:pos="2520"/>
        </w:tabs>
        <w:ind w:left="2016" w:hanging="216"/>
      </w:pPr>
      <w:rPr>
        <w:rFonts w:ascii="Symbol" w:hAnsi="Symbol" w:hint="default"/>
      </w:rPr>
    </w:lvl>
    <w:lvl w:ilvl="4">
      <w:start w:val="1"/>
      <w:numFmt w:val="bullet"/>
      <w:lvlText w:val=""/>
      <w:lvlJc w:val="left"/>
      <w:pPr>
        <w:ind w:left="3600" w:hanging="432"/>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CEA"/>
    <w:rsid w:val="00010E94"/>
    <w:rsid w:val="00071630"/>
    <w:rsid w:val="0008757E"/>
    <w:rsid w:val="000A6367"/>
    <w:rsid w:val="000E0EFE"/>
    <w:rsid w:val="001836CE"/>
    <w:rsid w:val="001C1BB1"/>
    <w:rsid w:val="001D2B4E"/>
    <w:rsid w:val="001E0D4E"/>
    <w:rsid w:val="00284263"/>
    <w:rsid w:val="002B0DFC"/>
    <w:rsid w:val="0032083C"/>
    <w:rsid w:val="003F171A"/>
    <w:rsid w:val="00443307"/>
    <w:rsid w:val="005663B7"/>
    <w:rsid w:val="00594EC4"/>
    <w:rsid w:val="005C6F5A"/>
    <w:rsid w:val="006638A5"/>
    <w:rsid w:val="00683785"/>
    <w:rsid w:val="006A2A3C"/>
    <w:rsid w:val="006B0916"/>
    <w:rsid w:val="007744B6"/>
    <w:rsid w:val="007C4E9E"/>
    <w:rsid w:val="00806598"/>
    <w:rsid w:val="00826C1F"/>
    <w:rsid w:val="0085142B"/>
    <w:rsid w:val="00877F32"/>
    <w:rsid w:val="00895347"/>
    <w:rsid w:val="009D22B4"/>
    <w:rsid w:val="009E7247"/>
    <w:rsid w:val="00A06206"/>
    <w:rsid w:val="00A27296"/>
    <w:rsid w:val="00A30A6A"/>
    <w:rsid w:val="00A4767D"/>
    <w:rsid w:val="00BD02E9"/>
    <w:rsid w:val="00BD2D3D"/>
    <w:rsid w:val="00C54CEA"/>
    <w:rsid w:val="00C64CC8"/>
    <w:rsid w:val="00C76BD3"/>
    <w:rsid w:val="00CA7B0B"/>
    <w:rsid w:val="00CD1B9B"/>
    <w:rsid w:val="00D56467"/>
    <w:rsid w:val="00DB51C6"/>
    <w:rsid w:val="00E20F07"/>
    <w:rsid w:val="00EB1233"/>
    <w:rsid w:val="00EE24C3"/>
    <w:rsid w:val="00EE3B9D"/>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293950CB"/>
  <w15:docId w15:val="{79AFE38E-7DCC-4338-8861-1883C6A1D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z w:val="24"/>
        <w:szCs w:val="24"/>
        <w:lang w:val="en-US" w:eastAsia="ja-JP" w:bidi="ar-SA"/>
      </w:rPr>
    </w:rPrDefault>
    <w:pPrDefault>
      <w:pPr>
        <w:spacing w:after="20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4CEA"/>
    <w:pPr>
      <w:spacing w:after="0"/>
    </w:pPr>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4CEA"/>
    <w:pPr>
      <w:ind w:left="720"/>
      <w:contextualSpacing/>
    </w:pPr>
  </w:style>
  <w:style w:type="character" w:styleId="Hyperlink">
    <w:name w:val="Hyperlink"/>
    <w:basedOn w:val="DefaultParagraphFont"/>
    <w:uiPriority w:val="99"/>
    <w:unhideWhenUsed/>
    <w:rsid w:val="00C54CEA"/>
    <w:rPr>
      <w:color w:val="0000FF" w:themeColor="hyperlink"/>
      <w:u w:val="single"/>
    </w:rPr>
  </w:style>
  <w:style w:type="paragraph" w:styleId="Header">
    <w:name w:val="header"/>
    <w:basedOn w:val="Normal"/>
    <w:link w:val="HeaderChar"/>
    <w:uiPriority w:val="99"/>
    <w:unhideWhenUsed/>
    <w:rsid w:val="00C54CEA"/>
    <w:pPr>
      <w:tabs>
        <w:tab w:val="center" w:pos="4320"/>
        <w:tab w:val="right" w:pos="8640"/>
      </w:tabs>
    </w:pPr>
  </w:style>
  <w:style w:type="character" w:customStyle="1" w:styleId="HeaderChar">
    <w:name w:val="Header Char"/>
    <w:basedOn w:val="DefaultParagraphFont"/>
    <w:link w:val="Header"/>
    <w:uiPriority w:val="99"/>
    <w:rsid w:val="00C54CEA"/>
    <w:rPr>
      <w:rFonts w:ascii="Times New Roman" w:hAnsi="Times New Roman" w:cs="Times New Roman"/>
    </w:rPr>
  </w:style>
  <w:style w:type="character" w:styleId="PageNumber">
    <w:name w:val="page number"/>
    <w:basedOn w:val="DefaultParagraphFont"/>
    <w:uiPriority w:val="99"/>
    <w:semiHidden/>
    <w:unhideWhenUsed/>
    <w:rsid w:val="00C54CEA"/>
  </w:style>
  <w:style w:type="paragraph" w:styleId="BalloonText">
    <w:name w:val="Balloon Text"/>
    <w:basedOn w:val="Normal"/>
    <w:link w:val="BalloonTextChar"/>
    <w:uiPriority w:val="99"/>
    <w:semiHidden/>
    <w:unhideWhenUsed/>
    <w:rsid w:val="00C54C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4CEA"/>
    <w:rPr>
      <w:rFonts w:ascii="Lucida Grande" w:hAnsi="Lucida Grande" w:cs="Lucida Grande"/>
      <w:sz w:val="18"/>
      <w:szCs w:val="18"/>
    </w:rPr>
  </w:style>
  <w:style w:type="paragraph" w:styleId="Footer">
    <w:name w:val="footer"/>
    <w:basedOn w:val="Normal"/>
    <w:link w:val="FooterChar"/>
    <w:uiPriority w:val="99"/>
    <w:unhideWhenUsed/>
    <w:rsid w:val="0085142B"/>
    <w:pPr>
      <w:tabs>
        <w:tab w:val="center" w:pos="4680"/>
        <w:tab w:val="right" w:pos="9360"/>
      </w:tabs>
    </w:pPr>
  </w:style>
  <w:style w:type="character" w:customStyle="1" w:styleId="FooterChar">
    <w:name w:val="Footer Char"/>
    <w:basedOn w:val="DefaultParagraphFont"/>
    <w:link w:val="Footer"/>
    <w:uiPriority w:val="99"/>
    <w:rsid w:val="0085142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archive.bigelow.org/virtual/index_weather.html" TargetMode="External"/><Relationship Id="rId12" Type="http://schemas.openxmlformats.org/officeDocument/2006/relationships/hyperlink" Target="http://serc.carleton.edu/eslabs/weather/4b.html"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yperlink" Target="https://archive.bigelow.org/virtual/index_weather.html" TargetMode="External"/><Relationship Id="rId10"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945</Words>
  <Characters>5391</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J.S. Oliver</dc:creator>
  <cp:keywords/>
  <dc:description/>
  <cp:lastModifiedBy>Carol Ormand</cp:lastModifiedBy>
  <cp:revision>3</cp:revision>
  <dcterms:created xsi:type="dcterms:W3CDTF">2018-06-25T19:40:00Z</dcterms:created>
  <dcterms:modified xsi:type="dcterms:W3CDTF">2018-07-05T19:00:00Z</dcterms:modified>
</cp:coreProperties>
</file>