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8A2E3" w14:textId="77777777" w:rsidR="00804BAA" w:rsidRPr="00276743" w:rsidRDefault="006C357C" w:rsidP="00963BF7">
      <w:pPr>
        <w:rPr>
          <w:b/>
          <w:sz w:val="22"/>
        </w:rPr>
      </w:pPr>
      <w:r w:rsidRPr="00276743">
        <w:rPr>
          <w:b/>
          <w:noProof/>
          <w:sz w:val="22"/>
        </w:rPr>
        <mc:AlternateContent>
          <mc:Choice Requires="wps">
            <w:drawing>
              <wp:anchor distT="0" distB="0" distL="114300" distR="114300" simplePos="0" relativeHeight="251657728" behindDoc="0" locked="0" layoutInCell="1" allowOverlap="1" wp14:anchorId="6B1106A0" wp14:editId="2ABC4D6C">
                <wp:simplePos x="0" y="0"/>
                <wp:positionH relativeFrom="column">
                  <wp:posOffset>51435</wp:posOffset>
                </wp:positionH>
                <wp:positionV relativeFrom="paragraph">
                  <wp:posOffset>116840</wp:posOffset>
                </wp:positionV>
                <wp:extent cx="5943600" cy="975360"/>
                <wp:effectExtent l="0" t="0" r="25400" b="15240"/>
                <wp:wrapTight wrapText="bothSides">
                  <wp:wrapPolygon edited="0">
                    <wp:start x="0" y="0"/>
                    <wp:lineTo x="0" y="21375"/>
                    <wp:lineTo x="21600" y="2137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5360"/>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08D057C" w14:textId="1724935E" w:rsidR="00A778C0" w:rsidRDefault="00A778C0" w:rsidP="00240DD6">
                            <w:pPr>
                              <w:tabs>
                                <w:tab w:val="left" w:pos="720"/>
                                <w:tab w:val="left" w:pos="2160"/>
                                <w:tab w:val="left" w:pos="288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22"/>
                                <w:szCs w:val="22"/>
                              </w:rPr>
                            </w:pPr>
                            <w:r>
                              <w:rPr>
                                <w:sz w:val="28"/>
                              </w:rPr>
                              <w:t>GEOL 106</w:t>
                            </w:r>
                            <w:r w:rsidRPr="00FC43F7">
                              <w:rPr>
                                <w:sz w:val="28"/>
                              </w:rPr>
                              <w:t xml:space="preserve"> </w:t>
                            </w:r>
                            <w:r>
                              <w:rPr>
                                <w:i/>
                                <w:sz w:val="28"/>
                              </w:rPr>
                              <w:t>Earth Science Inquiry</w:t>
                            </w:r>
                          </w:p>
                          <w:p w14:paraId="231BDE62" w14:textId="1D0ED18E" w:rsidR="00A778C0" w:rsidRPr="00FC43F7" w:rsidRDefault="00A778C0" w:rsidP="00B754F9">
                            <w:pPr>
                              <w:tabs>
                                <w:tab w:val="left" w:pos="720"/>
                                <w:tab w:val="left" w:pos="2160"/>
                                <w:tab w:val="left" w:pos="288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8"/>
                              <w:rPr>
                                <w:sz w:val="22"/>
                                <w:szCs w:val="22"/>
                              </w:rPr>
                            </w:pPr>
                            <w:proofErr w:type="gramStart"/>
                            <w:r w:rsidRPr="008313FE">
                              <w:rPr>
                                <w:sz w:val="22"/>
                                <w:szCs w:val="22"/>
                              </w:rPr>
                              <w:t>I</w:t>
                            </w:r>
                            <w:r>
                              <w:rPr>
                                <w:sz w:val="22"/>
                                <w:szCs w:val="22"/>
                              </w:rPr>
                              <w:t>nquiry-based investigations in</w:t>
                            </w:r>
                            <w:r w:rsidRPr="008313FE">
                              <w:rPr>
                                <w:sz w:val="22"/>
                                <w:szCs w:val="22"/>
                              </w:rPr>
                              <w:t xml:space="preserve"> Earth science to help students develop understanding of fundamental concepts and the process of scientific investigation.</w:t>
                            </w:r>
                            <w:proofErr w:type="gramEnd"/>
                            <w:r w:rsidRPr="008313FE">
                              <w:rPr>
                                <w:sz w:val="22"/>
                                <w:szCs w:val="22"/>
                              </w:rPr>
                              <w:t xml:space="preserve"> This course is designed for prospective elementary teachers</w:t>
                            </w:r>
                            <w:r>
                              <w:rPr>
                                <w:sz w:val="22"/>
                                <w:szCs w:val="22"/>
                              </w:rPr>
                              <w:t xml:space="preserve"> and middle-level science majors,</w:t>
                            </w:r>
                            <w:r w:rsidRPr="008313FE">
                              <w:rPr>
                                <w:sz w:val="22"/>
                                <w:szCs w:val="22"/>
                              </w:rPr>
                              <w:t xml:space="preserve"> but is open to all students.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9.2pt;width:468pt;height:7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" fillcolor="#f2f2f2">
                <v:shadow opacity="49150f"/>
                <v:textbox inset=",7.2pt,,7.2pt">
                  <w:txbxContent>
                    <w:p w14:paraId="408D057C" w14:textId="1724935E" w:rsidR="00215E22" w:rsidRDefault="00215E22" w:rsidP="00240DD6">
                      <w:pPr>
                        <w:tabs>
                          <w:tab w:val="left" w:pos="720"/>
                          <w:tab w:val="left" w:pos="2160"/>
                          <w:tab w:val="left" w:pos="288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b/>
                          <w:sz w:val="22"/>
                          <w:szCs w:val="22"/>
                        </w:rPr>
                      </w:pPr>
                      <w:r>
                        <w:rPr>
                          <w:sz w:val="28"/>
                        </w:rPr>
                        <w:t>GEOL 106</w:t>
                      </w:r>
                      <w:r w:rsidRPr="00FC43F7">
                        <w:rPr>
                          <w:sz w:val="28"/>
                        </w:rPr>
                        <w:t xml:space="preserve"> </w:t>
                      </w:r>
                      <w:r>
                        <w:rPr>
                          <w:i/>
                          <w:sz w:val="28"/>
                        </w:rPr>
                        <w:t>Earth Science Inquiry</w:t>
                      </w:r>
                    </w:p>
                    <w:p w14:paraId="231BDE62" w14:textId="1D0ED18E" w:rsidR="00215E22" w:rsidRPr="00FC43F7" w:rsidRDefault="00215E22" w:rsidP="00B754F9">
                      <w:pPr>
                        <w:tabs>
                          <w:tab w:val="left" w:pos="720"/>
                          <w:tab w:val="left" w:pos="2160"/>
                          <w:tab w:val="left" w:pos="288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8"/>
                        <w:rPr>
                          <w:sz w:val="22"/>
                          <w:szCs w:val="22"/>
                        </w:rPr>
                      </w:pPr>
                      <w:proofErr w:type="gramStart"/>
                      <w:r w:rsidRPr="008313FE">
                        <w:rPr>
                          <w:sz w:val="22"/>
                          <w:szCs w:val="22"/>
                        </w:rPr>
                        <w:t>I</w:t>
                      </w:r>
                      <w:r>
                        <w:rPr>
                          <w:sz w:val="22"/>
                          <w:szCs w:val="22"/>
                        </w:rPr>
                        <w:t>nquiry-based investigations in</w:t>
                      </w:r>
                      <w:r w:rsidRPr="008313FE">
                        <w:rPr>
                          <w:sz w:val="22"/>
                          <w:szCs w:val="22"/>
                        </w:rPr>
                        <w:t xml:space="preserve"> Earth science to help students develop understanding of fundamental concepts and the process of scientific investigation.</w:t>
                      </w:r>
                      <w:proofErr w:type="gramEnd"/>
                      <w:r w:rsidRPr="008313FE">
                        <w:rPr>
                          <w:sz w:val="22"/>
                          <w:szCs w:val="22"/>
                        </w:rPr>
                        <w:t xml:space="preserve"> This course is designed for prospective elementary teachers</w:t>
                      </w:r>
                      <w:r>
                        <w:rPr>
                          <w:sz w:val="22"/>
                          <w:szCs w:val="22"/>
                        </w:rPr>
                        <w:t xml:space="preserve"> and middle-level science majors,</w:t>
                      </w:r>
                      <w:r w:rsidRPr="008313FE">
                        <w:rPr>
                          <w:sz w:val="22"/>
                          <w:szCs w:val="22"/>
                        </w:rPr>
                        <w:t xml:space="preserve"> but is open to all students.</w:t>
                      </w:r>
                    </w:p>
                  </w:txbxContent>
                </v:textbox>
                <w10:wrap type="tight"/>
              </v:shape>
            </w:pict>
          </mc:Fallback>
        </mc:AlternateContent>
      </w:r>
    </w:p>
    <w:p w14:paraId="14F3023A" w14:textId="1D725D66" w:rsidR="00B754F9" w:rsidRDefault="00B754F9" w:rsidP="00963BF7">
      <w:pPr>
        <w:rPr>
          <w:sz w:val="22"/>
        </w:rPr>
      </w:pPr>
      <w:r>
        <w:rPr>
          <w:b/>
          <w:sz w:val="22"/>
        </w:rPr>
        <w:t>Meeting time</w:t>
      </w:r>
      <w:r>
        <w:rPr>
          <w:b/>
          <w:sz w:val="22"/>
        </w:rPr>
        <w:tab/>
      </w:r>
      <w:r w:rsidR="00622E8E">
        <w:rPr>
          <w:b/>
          <w:sz w:val="22"/>
        </w:rPr>
        <w:tab/>
      </w:r>
      <w:proofErr w:type="spellStart"/>
      <w:r w:rsidRPr="00B754F9">
        <w:rPr>
          <w:sz w:val="22"/>
        </w:rPr>
        <w:t>M</w:t>
      </w:r>
      <w:r w:rsidR="008940FF">
        <w:rPr>
          <w:sz w:val="22"/>
        </w:rPr>
        <w:t>TTh</w:t>
      </w:r>
      <w:proofErr w:type="spellEnd"/>
      <w:r w:rsidRPr="00B754F9">
        <w:rPr>
          <w:sz w:val="22"/>
        </w:rPr>
        <w:t xml:space="preserve"> 1</w:t>
      </w:r>
      <w:r w:rsidR="008940FF">
        <w:rPr>
          <w:sz w:val="22"/>
        </w:rPr>
        <w:t>1</w:t>
      </w:r>
      <w:r w:rsidRPr="00B754F9">
        <w:rPr>
          <w:sz w:val="22"/>
        </w:rPr>
        <w:t>:00</w:t>
      </w:r>
      <w:r w:rsidR="008940FF">
        <w:rPr>
          <w:sz w:val="22"/>
        </w:rPr>
        <w:t xml:space="preserve"> am</w:t>
      </w:r>
      <w:r w:rsidRPr="00B754F9">
        <w:rPr>
          <w:sz w:val="22"/>
        </w:rPr>
        <w:t>–1</w:t>
      </w:r>
      <w:r w:rsidR="008940FF">
        <w:rPr>
          <w:sz w:val="22"/>
        </w:rPr>
        <w:t>2:50 p</w:t>
      </w:r>
      <w:r w:rsidRPr="00B754F9">
        <w:rPr>
          <w:sz w:val="22"/>
        </w:rPr>
        <w:t>m</w:t>
      </w:r>
    </w:p>
    <w:p w14:paraId="41CA5576" w14:textId="0A3D74A6" w:rsidR="006656B5" w:rsidRDefault="006656B5" w:rsidP="006656B5">
      <w:pPr>
        <w:ind w:left="360"/>
        <w:rPr>
          <w:b/>
          <w:sz w:val="22"/>
        </w:rPr>
      </w:pPr>
      <w:r w:rsidRPr="002B65F4">
        <w:rPr>
          <w:sz w:val="22"/>
        </w:rPr>
        <w:t xml:space="preserve">This is an integrated lecture-lab course. In other words, we will be </w:t>
      </w:r>
      <w:r w:rsidRPr="002B65F4">
        <w:rPr>
          <w:i/>
          <w:sz w:val="22"/>
        </w:rPr>
        <w:t>doing stuff</w:t>
      </w:r>
      <w:r w:rsidRPr="002B65F4">
        <w:rPr>
          <w:sz w:val="22"/>
        </w:rPr>
        <w:t xml:space="preserve"> during all of the class meetings, engaging in what might be called lab activities, largely in groups.</w:t>
      </w:r>
    </w:p>
    <w:p w14:paraId="49A92451" w14:textId="7D1AE488" w:rsidR="00B754F9" w:rsidRDefault="00B754F9" w:rsidP="00963BF7">
      <w:pPr>
        <w:rPr>
          <w:sz w:val="22"/>
        </w:rPr>
      </w:pPr>
      <w:r>
        <w:rPr>
          <w:b/>
          <w:sz w:val="22"/>
        </w:rPr>
        <w:t>Location</w:t>
      </w:r>
      <w:r>
        <w:rPr>
          <w:b/>
          <w:sz w:val="22"/>
        </w:rPr>
        <w:tab/>
      </w:r>
      <w:r w:rsidR="00622E8E">
        <w:rPr>
          <w:b/>
          <w:sz w:val="22"/>
        </w:rPr>
        <w:tab/>
      </w:r>
      <w:r w:rsidR="008940FF">
        <w:rPr>
          <w:sz w:val="22"/>
        </w:rPr>
        <w:t>Science II, Room 207</w:t>
      </w:r>
    </w:p>
    <w:p w14:paraId="3DA49402" w14:textId="71529BFB" w:rsidR="00622E8E" w:rsidRPr="00622E8E" w:rsidRDefault="00622E8E" w:rsidP="006656B5">
      <w:pPr>
        <w:ind w:left="360" w:hanging="360"/>
        <w:rPr>
          <w:b/>
          <w:sz w:val="22"/>
        </w:rPr>
      </w:pPr>
      <w:r w:rsidRPr="00622E8E">
        <w:rPr>
          <w:b/>
          <w:sz w:val="22"/>
        </w:rPr>
        <w:t>Course materials</w:t>
      </w:r>
      <w:r>
        <w:rPr>
          <w:b/>
          <w:sz w:val="22"/>
        </w:rPr>
        <w:tab/>
      </w:r>
      <w:r w:rsidRPr="00622E8E">
        <w:rPr>
          <w:sz w:val="22"/>
        </w:rPr>
        <w:t>There is no textbook</w:t>
      </w:r>
      <w:r w:rsidR="006656B5">
        <w:rPr>
          <w:sz w:val="22"/>
        </w:rPr>
        <w:t>, but you will need a 3-ring binder that is dedicated to this course. I also recommend that you bring several colored pencils or pens with you to class every day.</w:t>
      </w:r>
    </w:p>
    <w:p w14:paraId="21B05419" w14:textId="77777777" w:rsidR="00B754F9" w:rsidRDefault="00B754F9" w:rsidP="00963BF7">
      <w:pPr>
        <w:rPr>
          <w:b/>
          <w:sz w:val="22"/>
        </w:rPr>
      </w:pPr>
    </w:p>
    <w:p w14:paraId="62DDAE1D" w14:textId="3B2B1990" w:rsidR="00A246FF" w:rsidRPr="00276743" w:rsidRDefault="00963BF7" w:rsidP="00963BF7">
      <w:pPr>
        <w:rPr>
          <w:b/>
          <w:sz w:val="22"/>
        </w:rPr>
      </w:pPr>
      <w:r w:rsidRPr="00276743">
        <w:rPr>
          <w:b/>
          <w:sz w:val="22"/>
        </w:rPr>
        <w:t xml:space="preserve">Instructor </w:t>
      </w:r>
      <w:r w:rsidR="00A246FF" w:rsidRPr="00276743">
        <w:rPr>
          <w:b/>
          <w:sz w:val="22"/>
        </w:rPr>
        <w:tab/>
      </w:r>
      <w:r w:rsidRPr="00276743">
        <w:rPr>
          <w:sz w:val="22"/>
        </w:rPr>
        <w:t>Anne Egger</w:t>
      </w:r>
      <w:r w:rsidRPr="00276743">
        <w:rPr>
          <w:sz w:val="22"/>
        </w:rPr>
        <w:tab/>
      </w:r>
      <w:r w:rsidR="008313FE">
        <w:rPr>
          <w:sz w:val="22"/>
        </w:rPr>
        <w:tab/>
      </w:r>
      <w:r w:rsidR="008313FE">
        <w:rPr>
          <w:sz w:val="22"/>
        </w:rPr>
        <w:tab/>
      </w:r>
      <w:r w:rsidR="008313FE">
        <w:rPr>
          <w:sz w:val="22"/>
        </w:rPr>
        <w:tab/>
      </w:r>
    </w:p>
    <w:p w14:paraId="6D6D6B98" w14:textId="637E34ED" w:rsidR="00A246FF" w:rsidRPr="00276743" w:rsidRDefault="00A778C0" w:rsidP="00A246FF">
      <w:pPr>
        <w:ind w:left="720" w:firstLine="720"/>
        <w:rPr>
          <w:sz w:val="22"/>
        </w:rPr>
      </w:pPr>
      <w:hyperlink r:id="rId8" w:history="1">
        <w:r w:rsidR="00963BF7" w:rsidRPr="00276743">
          <w:rPr>
            <w:rStyle w:val="Hyperlink"/>
            <w:sz w:val="22"/>
          </w:rPr>
          <w:t>annegger@</w:t>
        </w:r>
        <w:r w:rsidR="00A246FF" w:rsidRPr="00276743">
          <w:rPr>
            <w:rStyle w:val="Hyperlink"/>
            <w:sz w:val="22"/>
          </w:rPr>
          <w:t>geology.cwu.edu</w:t>
        </w:r>
      </w:hyperlink>
      <w:r w:rsidR="00963BF7" w:rsidRPr="00276743">
        <w:rPr>
          <w:sz w:val="22"/>
        </w:rPr>
        <w:tab/>
      </w:r>
      <w:r w:rsidR="008313FE">
        <w:rPr>
          <w:sz w:val="22"/>
        </w:rPr>
        <w:tab/>
      </w:r>
      <w:r w:rsidR="008313FE">
        <w:rPr>
          <w:sz w:val="22"/>
        </w:rPr>
        <w:tab/>
      </w:r>
      <w:r w:rsidR="00963BF7" w:rsidRPr="00276743">
        <w:rPr>
          <w:sz w:val="22"/>
        </w:rPr>
        <w:tab/>
      </w:r>
    </w:p>
    <w:p w14:paraId="19C596FD" w14:textId="08ACAD3A" w:rsidR="00A246FF" w:rsidRPr="00276743" w:rsidRDefault="00A246FF" w:rsidP="00A246FF">
      <w:pPr>
        <w:ind w:left="720" w:firstLine="720"/>
        <w:rPr>
          <w:sz w:val="22"/>
        </w:rPr>
      </w:pPr>
      <w:r w:rsidRPr="00276743">
        <w:rPr>
          <w:sz w:val="22"/>
        </w:rPr>
        <w:t>509-963-2870</w:t>
      </w:r>
      <w:r w:rsidR="00963BF7" w:rsidRPr="00276743">
        <w:rPr>
          <w:sz w:val="22"/>
        </w:rPr>
        <w:tab/>
      </w:r>
      <w:r w:rsidR="008313FE">
        <w:rPr>
          <w:sz w:val="22"/>
        </w:rPr>
        <w:tab/>
      </w:r>
      <w:r w:rsidR="008313FE">
        <w:rPr>
          <w:sz w:val="22"/>
        </w:rPr>
        <w:tab/>
      </w:r>
      <w:r w:rsidR="008313FE">
        <w:rPr>
          <w:sz w:val="22"/>
        </w:rPr>
        <w:tab/>
      </w:r>
    </w:p>
    <w:p w14:paraId="4C3E299F" w14:textId="426CE24D" w:rsidR="00963BF7" w:rsidRPr="00276743" w:rsidRDefault="008940FF" w:rsidP="00A246FF">
      <w:pPr>
        <w:ind w:left="720" w:firstLine="720"/>
        <w:rPr>
          <w:sz w:val="22"/>
        </w:rPr>
      </w:pPr>
      <w:r>
        <w:rPr>
          <w:sz w:val="22"/>
        </w:rPr>
        <w:t>Science II 337</w:t>
      </w:r>
      <w:r w:rsidR="008313FE">
        <w:rPr>
          <w:sz w:val="22"/>
        </w:rPr>
        <w:tab/>
      </w:r>
      <w:r w:rsidR="008313FE">
        <w:rPr>
          <w:sz w:val="22"/>
        </w:rPr>
        <w:tab/>
      </w:r>
      <w:r w:rsidR="008313FE">
        <w:rPr>
          <w:sz w:val="22"/>
        </w:rPr>
        <w:tab/>
      </w:r>
      <w:r w:rsidR="008313FE">
        <w:rPr>
          <w:sz w:val="22"/>
        </w:rPr>
        <w:tab/>
      </w:r>
    </w:p>
    <w:p w14:paraId="5A2846AF" w14:textId="77777777" w:rsidR="008313FE" w:rsidRDefault="008313FE" w:rsidP="00963BF7">
      <w:pPr>
        <w:rPr>
          <w:b/>
          <w:sz w:val="22"/>
        </w:rPr>
      </w:pPr>
    </w:p>
    <w:p w14:paraId="07CF9E12" w14:textId="062D8D23" w:rsidR="00963BF7" w:rsidRPr="00276743" w:rsidRDefault="00963BF7" w:rsidP="00963BF7">
      <w:pPr>
        <w:rPr>
          <w:sz w:val="22"/>
        </w:rPr>
      </w:pPr>
      <w:r w:rsidRPr="00276743">
        <w:rPr>
          <w:b/>
          <w:sz w:val="22"/>
        </w:rPr>
        <w:t>Office hours</w:t>
      </w:r>
      <w:r w:rsidRPr="00276743">
        <w:rPr>
          <w:sz w:val="22"/>
        </w:rPr>
        <w:t xml:space="preserve"> </w:t>
      </w:r>
      <w:r w:rsidR="00A246FF" w:rsidRPr="00276743">
        <w:rPr>
          <w:sz w:val="22"/>
        </w:rPr>
        <w:tab/>
      </w:r>
      <w:r w:rsidR="002B111F">
        <w:rPr>
          <w:sz w:val="22"/>
        </w:rPr>
        <w:t>T 3:00-5:00 pm, but send an email if you’d like to meet another time</w:t>
      </w:r>
      <w:r w:rsidR="0097656E">
        <w:rPr>
          <w:sz w:val="22"/>
        </w:rPr>
        <w:tab/>
      </w:r>
      <w:r w:rsidR="0097656E">
        <w:rPr>
          <w:sz w:val="22"/>
        </w:rPr>
        <w:tab/>
      </w:r>
    </w:p>
    <w:p w14:paraId="42EFBBD5" w14:textId="77777777" w:rsidR="00963BF7" w:rsidRPr="00276743" w:rsidRDefault="00963BF7" w:rsidP="00963BF7">
      <w:pPr>
        <w:rPr>
          <w:b/>
          <w:sz w:val="18"/>
        </w:rPr>
      </w:pPr>
    </w:p>
    <w:p w14:paraId="0205A310" w14:textId="77777777" w:rsidR="00FC43F7" w:rsidRPr="00276743" w:rsidRDefault="00FC43F7" w:rsidP="00963BF7">
      <w:pPr>
        <w:rPr>
          <w:b/>
          <w:sz w:val="18"/>
        </w:rPr>
      </w:pPr>
    </w:p>
    <w:p w14:paraId="2D4D57A2" w14:textId="77777777" w:rsidR="00A246FF" w:rsidRPr="00A64735" w:rsidRDefault="00804BAA" w:rsidP="00A246FF">
      <w:pPr>
        <w:rPr>
          <w:rFonts w:ascii="Helvetica" w:hAnsi="Helvetica"/>
        </w:rPr>
      </w:pPr>
      <w:r w:rsidRPr="00A64735">
        <w:rPr>
          <w:rFonts w:ascii="Helvetica" w:hAnsi="Helvetica"/>
          <w:b/>
        </w:rPr>
        <w:t>Overview</w:t>
      </w:r>
      <w:r w:rsidR="00A246FF" w:rsidRPr="00A64735">
        <w:rPr>
          <w:rFonts w:ascii="Helvetica" w:hAnsi="Helvetica"/>
        </w:rPr>
        <w:tab/>
      </w:r>
    </w:p>
    <w:p w14:paraId="0B27ABE3" w14:textId="2F972C06" w:rsidR="00A246FF" w:rsidRPr="002B65F4" w:rsidRDefault="007852E9" w:rsidP="00A246FF">
      <w:pPr>
        <w:rPr>
          <w:sz w:val="22"/>
        </w:rPr>
      </w:pPr>
      <w:r w:rsidRPr="002B65F4">
        <w:rPr>
          <w:sz w:val="22"/>
        </w:rPr>
        <w:t xml:space="preserve">Earth science is the study of our home </w:t>
      </w:r>
      <w:proofErr w:type="gramStart"/>
      <w:r w:rsidRPr="002B65F4">
        <w:rPr>
          <w:sz w:val="22"/>
        </w:rPr>
        <w:t>planet,</w:t>
      </w:r>
      <w:proofErr w:type="gramEnd"/>
      <w:r w:rsidRPr="002B65F4">
        <w:rPr>
          <w:sz w:val="22"/>
        </w:rPr>
        <w:t xml:space="preserve"> from its origins to the way we interact with it today. Much of what we know about Earth—its history and the processes that shape it—comes from detailed observations at a range of scales, from satellite images to microbes. Learning about Earth and how we know what we know, therefore, means learning how to observe, look for patterns, and interpret those patterns in light of the complexity of the Earth system. As future teachers and citizens, you will find yourselves in the position of helping others understand that complexity in the future.</w:t>
      </w:r>
      <w:r w:rsidR="001076EB" w:rsidRPr="002B65F4">
        <w:rPr>
          <w:sz w:val="22"/>
        </w:rPr>
        <w:t xml:space="preserve"> </w:t>
      </w:r>
      <w:r w:rsidR="006656B5">
        <w:rPr>
          <w:b/>
          <w:sz w:val="22"/>
        </w:rPr>
        <w:t>My</w:t>
      </w:r>
      <w:r w:rsidR="00A246FF" w:rsidRPr="002B65F4">
        <w:rPr>
          <w:b/>
          <w:sz w:val="22"/>
        </w:rPr>
        <w:t xml:space="preserve"> primary goal for this course is to empower you to teach </w:t>
      </w:r>
      <w:r w:rsidR="001076EB" w:rsidRPr="002B65F4">
        <w:rPr>
          <w:b/>
          <w:sz w:val="22"/>
        </w:rPr>
        <w:t xml:space="preserve">Earth </w:t>
      </w:r>
      <w:r w:rsidR="00A246FF" w:rsidRPr="002B65F4">
        <w:rPr>
          <w:b/>
          <w:sz w:val="22"/>
        </w:rPr>
        <w:t>science</w:t>
      </w:r>
      <w:r w:rsidR="00A246FF" w:rsidRPr="002B65F4">
        <w:rPr>
          <w:sz w:val="22"/>
        </w:rPr>
        <w:t xml:space="preserve"> by giving you the opportunity to</w:t>
      </w:r>
      <w:r w:rsidR="00A66E61" w:rsidRPr="002B65F4">
        <w:rPr>
          <w:sz w:val="22"/>
        </w:rPr>
        <w:t xml:space="preserve"> engage in learning Earth science through inquiry.</w:t>
      </w:r>
    </w:p>
    <w:p w14:paraId="0BF9D944" w14:textId="77777777" w:rsidR="001076EB" w:rsidRPr="002B65F4" w:rsidRDefault="001076EB" w:rsidP="00A246FF">
      <w:pPr>
        <w:rPr>
          <w:sz w:val="22"/>
        </w:rPr>
      </w:pPr>
    </w:p>
    <w:p w14:paraId="4C332834" w14:textId="619A33D9" w:rsidR="00B754F9" w:rsidRPr="002B65F4" w:rsidRDefault="00B754F9" w:rsidP="00A246FF">
      <w:pPr>
        <w:rPr>
          <w:sz w:val="22"/>
        </w:rPr>
      </w:pPr>
      <w:r w:rsidRPr="002B65F4">
        <w:rPr>
          <w:sz w:val="22"/>
        </w:rPr>
        <w:t xml:space="preserve">That primary goal has several outcomes embedded within it, shown in the table below. </w:t>
      </w:r>
    </w:p>
    <w:p w14:paraId="10BB6579" w14:textId="731F321E" w:rsidR="005717FC" w:rsidRDefault="005717FC" w:rsidP="00A246FF"/>
    <w:tbl>
      <w:tblPr>
        <w:tblStyle w:val="TableGrid"/>
        <w:tblW w:w="0" w:type="auto"/>
        <w:tblInd w:w="288" w:type="dxa"/>
        <w:tblLook w:val="04A0" w:firstRow="1" w:lastRow="0" w:firstColumn="1" w:lastColumn="0" w:noHBand="0" w:noVBand="1"/>
      </w:tblPr>
      <w:tblGrid>
        <w:gridCol w:w="5040"/>
        <w:gridCol w:w="3780"/>
      </w:tblGrid>
      <w:tr w:rsidR="00A66E61" w:rsidRPr="00A66E61" w14:paraId="7423265F" w14:textId="77777777" w:rsidTr="00B754F9">
        <w:tc>
          <w:tcPr>
            <w:tcW w:w="5040" w:type="dxa"/>
          </w:tcPr>
          <w:p w14:paraId="3B239626" w14:textId="773F5341" w:rsidR="00A66E61" w:rsidRPr="00B754F9" w:rsidRDefault="00A66E61" w:rsidP="00A66E61">
            <w:pPr>
              <w:spacing w:before="40" w:after="40"/>
              <w:rPr>
                <w:rFonts w:ascii="Helvetica" w:hAnsi="Helvetica"/>
                <w:b/>
                <w:sz w:val="20"/>
                <w:szCs w:val="18"/>
              </w:rPr>
            </w:pPr>
            <w:r w:rsidRPr="00B754F9">
              <w:rPr>
                <w:rFonts w:ascii="Helvetica" w:hAnsi="Helvetica"/>
                <w:b/>
                <w:sz w:val="20"/>
                <w:szCs w:val="18"/>
              </w:rPr>
              <w:t>Learner Outcomes</w:t>
            </w:r>
          </w:p>
          <w:p w14:paraId="54E0E9B6" w14:textId="08D2C9BC" w:rsidR="00A66E61" w:rsidRPr="00A66E61" w:rsidRDefault="00A66E61" w:rsidP="00A66E61">
            <w:pPr>
              <w:spacing w:before="40" w:after="40"/>
              <w:rPr>
                <w:rFonts w:ascii="Helvetica" w:hAnsi="Helvetica"/>
                <w:i/>
                <w:sz w:val="18"/>
                <w:szCs w:val="18"/>
              </w:rPr>
            </w:pPr>
            <w:r w:rsidRPr="00A66E61">
              <w:rPr>
                <w:rFonts w:ascii="Helvetica" w:hAnsi="Helvetica"/>
                <w:i/>
                <w:sz w:val="18"/>
                <w:szCs w:val="18"/>
              </w:rPr>
              <w:t>By the end of this course, you will be able to…</w:t>
            </w:r>
          </w:p>
        </w:tc>
        <w:tc>
          <w:tcPr>
            <w:tcW w:w="3780" w:type="dxa"/>
          </w:tcPr>
          <w:p w14:paraId="55A02835" w14:textId="77777777" w:rsidR="00A66E61" w:rsidRPr="00B754F9" w:rsidRDefault="00A66E61" w:rsidP="00A66E61">
            <w:pPr>
              <w:spacing w:before="40" w:after="40"/>
              <w:rPr>
                <w:rFonts w:ascii="Helvetica" w:hAnsi="Helvetica"/>
                <w:b/>
                <w:sz w:val="20"/>
                <w:szCs w:val="18"/>
              </w:rPr>
            </w:pPr>
            <w:r w:rsidRPr="00B754F9">
              <w:rPr>
                <w:rFonts w:ascii="Helvetica" w:hAnsi="Helvetica"/>
                <w:b/>
                <w:sz w:val="20"/>
                <w:szCs w:val="18"/>
              </w:rPr>
              <w:t>Assessments</w:t>
            </w:r>
          </w:p>
          <w:p w14:paraId="5372BF56" w14:textId="310E44CF" w:rsidR="00A66E61" w:rsidRPr="00A66E61" w:rsidRDefault="00A66E61" w:rsidP="00A66E61">
            <w:pPr>
              <w:spacing w:before="40" w:after="40"/>
              <w:rPr>
                <w:rFonts w:ascii="Helvetica" w:hAnsi="Helvetica"/>
                <w:i/>
                <w:sz w:val="18"/>
                <w:szCs w:val="18"/>
              </w:rPr>
            </w:pPr>
            <w:r w:rsidRPr="00A66E61">
              <w:rPr>
                <w:rFonts w:ascii="Helvetica" w:hAnsi="Helvetica"/>
                <w:i/>
                <w:sz w:val="18"/>
                <w:szCs w:val="18"/>
              </w:rPr>
              <w:t>You will demonstrate your abilities through…</w:t>
            </w:r>
          </w:p>
        </w:tc>
      </w:tr>
      <w:tr w:rsidR="00A66E61" w:rsidRPr="00A66E61" w14:paraId="0E4C54CA" w14:textId="77777777" w:rsidTr="00B754F9">
        <w:tc>
          <w:tcPr>
            <w:tcW w:w="5040" w:type="dxa"/>
          </w:tcPr>
          <w:p w14:paraId="03840C71" w14:textId="4C6B405B" w:rsidR="00A66E61" w:rsidRPr="00A66E61" w:rsidRDefault="00A66E61" w:rsidP="00B754F9">
            <w:pPr>
              <w:spacing w:before="40" w:after="40"/>
              <w:ind w:left="162"/>
              <w:rPr>
                <w:rFonts w:ascii="Helvetica" w:hAnsi="Helvetica"/>
                <w:sz w:val="18"/>
                <w:szCs w:val="18"/>
              </w:rPr>
            </w:pPr>
            <w:r w:rsidRPr="00A66E61">
              <w:rPr>
                <w:rFonts w:ascii="Helvetica" w:hAnsi="Helvetica"/>
                <w:color w:val="000000"/>
                <w:sz w:val="18"/>
                <w:szCs w:val="18"/>
              </w:rPr>
              <w:t>Apply appropriate scientific investigative techniques to address questions about relevant Earth science concepts.</w:t>
            </w:r>
          </w:p>
        </w:tc>
        <w:tc>
          <w:tcPr>
            <w:tcW w:w="3780" w:type="dxa"/>
          </w:tcPr>
          <w:p w14:paraId="7BDDFD53" w14:textId="093BC6D5" w:rsidR="00A66E61" w:rsidRPr="00A66E61" w:rsidRDefault="00B754F9" w:rsidP="00E67314">
            <w:pPr>
              <w:spacing w:before="40" w:after="40"/>
              <w:ind w:left="162"/>
              <w:rPr>
                <w:rFonts w:ascii="Helvetica" w:hAnsi="Helvetica"/>
                <w:sz w:val="18"/>
                <w:szCs w:val="18"/>
              </w:rPr>
            </w:pPr>
            <w:r>
              <w:rPr>
                <w:rFonts w:ascii="Helvetica" w:hAnsi="Helvetica"/>
                <w:sz w:val="18"/>
                <w:szCs w:val="18"/>
              </w:rPr>
              <w:t>In-class activities</w:t>
            </w:r>
            <w:r w:rsidR="00AC4896">
              <w:rPr>
                <w:rFonts w:ascii="Helvetica" w:hAnsi="Helvetica"/>
                <w:sz w:val="18"/>
                <w:szCs w:val="18"/>
              </w:rPr>
              <w:t xml:space="preserve">, </w:t>
            </w:r>
            <w:r w:rsidR="006656B5">
              <w:rPr>
                <w:rFonts w:ascii="Helvetica" w:hAnsi="Helvetica"/>
                <w:sz w:val="18"/>
                <w:szCs w:val="18"/>
              </w:rPr>
              <w:t>out-of-class</w:t>
            </w:r>
            <w:r w:rsidR="00AC4896">
              <w:rPr>
                <w:rFonts w:ascii="Helvetica" w:hAnsi="Helvetica"/>
                <w:sz w:val="18"/>
                <w:szCs w:val="18"/>
              </w:rPr>
              <w:t xml:space="preserve"> assignments</w:t>
            </w:r>
          </w:p>
        </w:tc>
      </w:tr>
      <w:tr w:rsidR="00A66E61" w:rsidRPr="00A66E61" w14:paraId="40D8C9CA" w14:textId="77777777" w:rsidTr="00B754F9">
        <w:tc>
          <w:tcPr>
            <w:tcW w:w="5040" w:type="dxa"/>
          </w:tcPr>
          <w:p w14:paraId="215D71C5" w14:textId="087B549B" w:rsidR="00A66E61" w:rsidRPr="00A66E61" w:rsidRDefault="00A66E61" w:rsidP="00B754F9">
            <w:pPr>
              <w:spacing w:before="40" w:after="40"/>
              <w:ind w:left="162"/>
              <w:rPr>
                <w:rFonts w:ascii="Helvetica" w:hAnsi="Helvetica"/>
                <w:sz w:val="18"/>
                <w:szCs w:val="18"/>
              </w:rPr>
            </w:pPr>
            <w:r w:rsidRPr="00A66E61">
              <w:rPr>
                <w:rFonts w:ascii="Helvetica" w:hAnsi="Helvetica"/>
                <w:color w:val="000000"/>
                <w:sz w:val="18"/>
                <w:szCs w:val="18"/>
              </w:rPr>
              <w:t>Collect, analyze, and interpret quantitative and qualitative data to address questions about relevant Earth science concepts.</w:t>
            </w:r>
          </w:p>
        </w:tc>
        <w:tc>
          <w:tcPr>
            <w:tcW w:w="3780" w:type="dxa"/>
          </w:tcPr>
          <w:p w14:paraId="18E268BD" w14:textId="55479446" w:rsidR="00A66E61" w:rsidRPr="00A66E61" w:rsidRDefault="00B754F9" w:rsidP="00E67314">
            <w:pPr>
              <w:spacing w:before="40" w:after="40"/>
              <w:ind w:left="162"/>
              <w:rPr>
                <w:rFonts w:ascii="Helvetica" w:hAnsi="Helvetica"/>
                <w:sz w:val="18"/>
                <w:szCs w:val="18"/>
              </w:rPr>
            </w:pPr>
            <w:r>
              <w:rPr>
                <w:rFonts w:ascii="Helvetica" w:hAnsi="Helvetica"/>
                <w:sz w:val="18"/>
                <w:szCs w:val="18"/>
              </w:rPr>
              <w:t>In-class activities</w:t>
            </w:r>
            <w:r w:rsidR="00456FEB">
              <w:rPr>
                <w:rFonts w:ascii="Helvetica" w:hAnsi="Helvetica"/>
                <w:sz w:val="18"/>
                <w:szCs w:val="18"/>
              </w:rPr>
              <w:t xml:space="preserve">, </w:t>
            </w:r>
            <w:r w:rsidR="006656B5">
              <w:rPr>
                <w:rFonts w:ascii="Helvetica" w:hAnsi="Helvetica"/>
                <w:sz w:val="18"/>
                <w:szCs w:val="18"/>
              </w:rPr>
              <w:t xml:space="preserve">out-of-class </w:t>
            </w:r>
            <w:r w:rsidR="00456FEB">
              <w:rPr>
                <w:rFonts w:ascii="Helvetica" w:hAnsi="Helvetica"/>
                <w:sz w:val="18"/>
                <w:szCs w:val="18"/>
              </w:rPr>
              <w:t>assignments</w:t>
            </w:r>
          </w:p>
        </w:tc>
      </w:tr>
      <w:tr w:rsidR="00A66E61" w:rsidRPr="00A66E61" w14:paraId="47036E86" w14:textId="77777777" w:rsidTr="00B754F9">
        <w:tc>
          <w:tcPr>
            <w:tcW w:w="5040" w:type="dxa"/>
          </w:tcPr>
          <w:p w14:paraId="57C22DE3" w14:textId="608C4868" w:rsidR="00A66E61" w:rsidRPr="00A66E61" w:rsidRDefault="00A66E61" w:rsidP="00B754F9">
            <w:pPr>
              <w:spacing w:before="40" w:after="40"/>
              <w:ind w:left="162"/>
              <w:rPr>
                <w:rFonts w:ascii="Helvetica" w:hAnsi="Helvetica"/>
                <w:sz w:val="18"/>
                <w:szCs w:val="18"/>
              </w:rPr>
            </w:pPr>
            <w:r w:rsidRPr="00A66E61">
              <w:rPr>
                <w:rFonts w:ascii="Helvetica" w:hAnsi="Helvetica"/>
                <w:color w:val="000000"/>
                <w:sz w:val="18"/>
                <w:szCs w:val="18"/>
              </w:rPr>
              <w:t>Apply Earth science concepts and processes to personal and societal issues.</w:t>
            </w:r>
          </w:p>
        </w:tc>
        <w:tc>
          <w:tcPr>
            <w:tcW w:w="3780" w:type="dxa"/>
          </w:tcPr>
          <w:p w14:paraId="4F673FB2" w14:textId="66497A08" w:rsidR="00A66E61" w:rsidRPr="00A66E61" w:rsidRDefault="006656B5" w:rsidP="00B754F9">
            <w:pPr>
              <w:spacing w:before="40" w:after="40"/>
              <w:ind w:left="162"/>
              <w:rPr>
                <w:rFonts w:ascii="Helvetica" w:hAnsi="Helvetica"/>
                <w:sz w:val="18"/>
                <w:szCs w:val="18"/>
              </w:rPr>
            </w:pPr>
            <w:r>
              <w:rPr>
                <w:rFonts w:ascii="Helvetica" w:hAnsi="Helvetica"/>
                <w:sz w:val="18"/>
                <w:szCs w:val="18"/>
              </w:rPr>
              <w:t xml:space="preserve">Out-of-class </w:t>
            </w:r>
            <w:r w:rsidR="00B754F9">
              <w:rPr>
                <w:rFonts w:ascii="Helvetica" w:hAnsi="Helvetica"/>
                <w:sz w:val="18"/>
                <w:szCs w:val="18"/>
              </w:rPr>
              <w:t xml:space="preserve">assignments, </w:t>
            </w:r>
            <w:r w:rsidR="00456FEB">
              <w:rPr>
                <w:rFonts w:ascii="Helvetica" w:hAnsi="Helvetica"/>
                <w:sz w:val="18"/>
                <w:szCs w:val="18"/>
              </w:rPr>
              <w:t xml:space="preserve">engineering project, </w:t>
            </w:r>
            <w:r w:rsidR="00B754F9">
              <w:rPr>
                <w:rFonts w:ascii="Helvetica" w:hAnsi="Helvetica"/>
                <w:sz w:val="18"/>
                <w:szCs w:val="18"/>
              </w:rPr>
              <w:t>final project</w:t>
            </w:r>
          </w:p>
        </w:tc>
      </w:tr>
      <w:tr w:rsidR="00A66E61" w:rsidRPr="00A66E61" w14:paraId="41F710B5" w14:textId="77777777" w:rsidTr="00B754F9">
        <w:tc>
          <w:tcPr>
            <w:tcW w:w="5040" w:type="dxa"/>
          </w:tcPr>
          <w:p w14:paraId="69B3E2DE" w14:textId="2D610C4F" w:rsidR="00A66E61" w:rsidRPr="00A66E61" w:rsidRDefault="00A66E61" w:rsidP="00B754F9">
            <w:pPr>
              <w:spacing w:before="40" w:after="40"/>
              <w:ind w:left="162"/>
              <w:rPr>
                <w:rFonts w:ascii="Helvetica" w:hAnsi="Helvetica"/>
                <w:sz w:val="18"/>
                <w:szCs w:val="18"/>
              </w:rPr>
            </w:pPr>
            <w:r w:rsidRPr="00A66E61">
              <w:rPr>
                <w:rFonts w:ascii="Helvetica" w:hAnsi="Helvetica"/>
                <w:color w:val="000000"/>
                <w:sz w:val="18"/>
                <w:szCs w:val="18"/>
              </w:rPr>
              <w:t>Articulate how your own ideas and understanding change and develop, and how the structure of the learning environment and curriculum facilitates these changes.</w:t>
            </w:r>
          </w:p>
        </w:tc>
        <w:tc>
          <w:tcPr>
            <w:tcW w:w="3780" w:type="dxa"/>
          </w:tcPr>
          <w:p w14:paraId="351356D6" w14:textId="232A665B" w:rsidR="00A66E61" w:rsidRPr="00A66E61" w:rsidRDefault="00B754F9" w:rsidP="00B754F9">
            <w:pPr>
              <w:spacing w:before="40" w:after="40"/>
              <w:ind w:left="162"/>
              <w:rPr>
                <w:rFonts w:ascii="Helvetica" w:hAnsi="Helvetica"/>
                <w:sz w:val="18"/>
                <w:szCs w:val="18"/>
              </w:rPr>
            </w:pPr>
            <w:r>
              <w:rPr>
                <w:rFonts w:ascii="Helvetica" w:hAnsi="Helvetica"/>
                <w:sz w:val="18"/>
                <w:szCs w:val="18"/>
              </w:rPr>
              <w:t>Reflections</w:t>
            </w:r>
            <w:r w:rsidR="00AC4896">
              <w:rPr>
                <w:rFonts w:ascii="Helvetica" w:hAnsi="Helvetica"/>
                <w:sz w:val="18"/>
                <w:szCs w:val="18"/>
              </w:rPr>
              <w:t>, reading questions</w:t>
            </w:r>
          </w:p>
        </w:tc>
      </w:tr>
      <w:tr w:rsidR="00A66E61" w:rsidRPr="00A66E61" w14:paraId="33547031" w14:textId="77777777" w:rsidTr="00B754F9">
        <w:tc>
          <w:tcPr>
            <w:tcW w:w="5040" w:type="dxa"/>
          </w:tcPr>
          <w:p w14:paraId="3E48B5BD" w14:textId="499BC0C6" w:rsidR="00A66E61" w:rsidRPr="00A66E61" w:rsidRDefault="00A66E61" w:rsidP="00B754F9">
            <w:pPr>
              <w:spacing w:before="40" w:after="40"/>
              <w:ind w:left="162"/>
              <w:rPr>
                <w:rFonts w:ascii="Helvetica" w:hAnsi="Helvetica"/>
                <w:sz w:val="18"/>
                <w:szCs w:val="18"/>
              </w:rPr>
            </w:pPr>
            <w:r w:rsidRPr="00A66E61">
              <w:rPr>
                <w:rFonts w:ascii="Helvetica" w:hAnsi="Helvetica"/>
                <w:sz w:val="18"/>
                <w:szCs w:val="18"/>
              </w:rPr>
              <w:t>Find and utilize a variety of resources to learn and communicate about Earth science events and processes.</w:t>
            </w:r>
          </w:p>
        </w:tc>
        <w:tc>
          <w:tcPr>
            <w:tcW w:w="3780" w:type="dxa"/>
          </w:tcPr>
          <w:p w14:paraId="0670E02A" w14:textId="43102621" w:rsidR="00A66E61" w:rsidRPr="00A66E61" w:rsidRDefault="006656B5" w:rsidP="00B754F9">
            <w:pPr>
              <w:spacing w:before="40" w:after="40"/>
              <w:ind w:left="162"/>
              <w:rPr>
                <w:rFonts w:ascii="Helvetica" w:hAnsi="Helvetica"/>
                <w:sz w:val="18"/>
                <w:szCs w:val="18"/>
              </w:rPr>
            </w:pPr>
            <w:r>
              <w:rPr>
                <w:rFonts w:ascii="Helvetica" w:hAnsi="Helvetica"/>
                <w:sz w:val="18"/>
                <w:szCs w:val="18"/>
              </w:rPr>
              <w:t xml:space="preserve">Out-of-class </w:t>
            </w:r>
            <w:r w:rsidR="00B754F9">
              <w:rPr>
                <w:rFonts w:ascii="Helvetica" w:hAnsi="Helvetica"/>
                <w:sz w:val="18"/>
                <w:szCs w:val="18"/>
              </w:rPr>
              <w:t>assignments, final project</w:t>
            </w:r>
          </w:p>
        </w:tc>
      </w:tr>
    </w:tbl>
    <w:p w14:paraId="49800653" w14:textId="77777777" w:rsidR="00A66E61" w:rsidRDefault="00A66E61" w:rsidP="00A246FF"/>
    <w:p w14:paraId="5D829E70" w14:textId="59F546CA" w:rsidR="00622E8E" w:rsidRPr="00622E8E" w:rsidRDefault="00622E8E" w:rsidP="00622E8E">
      <w:pPr>
        <w:pStyle w:val="Heading1"/>
        <w:rPr>
          <w:rFonts w:ascii="Helvetica" w:hAnsi="Helvetica"/>
          <w:bCs/>
          <w:szCs w:val="22"/>
          <w:u w:val="none"/>
        </w:rPr>
      </w:pPr>
      <w:r w:rsidRPr="00622E8E">
        <w:rPr>
          <w:rFonts w:ascii="Helvetica" w:hAnsi="Helvetica"/>
          <w:bCs/>
          <w:szCs w:val="22"/>
          <w:u w:val="none"/>
        </w:rPr>
        <w:lastRenderedPageBreak/>
        <w:t>Assessment</w:t>
      </w:r>
      <w:r w:rsidR="00AC4896">
        <w:rPr>
          <w:rFonts w:ascii="Helvetica" w:hAnsi="Helvetica"/>
          <w:bCs/>
          <w:szCs w:val="22"/>
          <w:u w:val="none"/>
        </w:rPr>
        <w:t>s</w:t>
      </w:r>
    </w:p>
    <w:p w14:paraId="5341F6DB" w14:textId="17ECC82F" w:rsidR="00AC4896" w:rsidRPr="00CC23C3" w:rsidRDefault="00AC4896" w:rsidP="00622E8E">
      <w:pPr>
        <w:rPr>
          <w:u w:val="single"/>
        </w:rPr>
      </w:pPr>
      <w:r w:rsidRPr="00CC23C3">
        <w:rPr>
          <w:u w:val="single"/>
        </w:rPr>
        <w:t>In-class activities</w:t>
      </w:r>
    </w:p>
    <w:p w14:paraId="24A821D4" w14:textId="4303B2DC" w:rsidR="00AC4896" w:rsidRDefault="00AC4896" w:rsidP="00622E8E">
      <w:r>
        <w:t xml:space="preserve">Most days in class will involve working on an activity in small groups. </w:t>
      </w:r>
      <w:r w:rsidR="006656B5">
        <w:t>You will accumulate this work in your three-ring binder. Although this work will not be graded</w:t>
      </w:r>
      <w:r w:rsidR="00A04B6C">
        <w:t xml:space="preserve"> day-to-day</w:t>
      </w:r>
      <w:r w:rsidR="00454F14">
        <w:t xml:space="preserve">, the binders will be collected periodically and </w:t>
      </w:r>
      <w:r>
        <w:t xml:space="preserve">assessed on the basis of </w:t>
      </w:r>
      <w:r w:rsidR="00454F14">
        <w:t>completion and thoughtfulness (</w:t>
      </w:r>
      <w:r w:rsidR="00A04B6C">
        <w:t xml:space="preserve">approximately </w:t>
      </w:r>
      <w:r w:rsidR="00454F14">
        <w:t>5 points per activity</w:t>
      </w:r>
      <w:r w:rsidR="00291750">
        <w:t>)</w:t>
      </w:r>
      <w:r>
        <w:t xml:space="preserve">. </w:t>
      </w:r>
    </w:p>
    <w:p w14:paraId="2D87DE77" w14:textId="77777777" w:rsidR="00AC4896" w:rsidRDefault="00AC4896" w:rsidP="00622E8E"/>
    <w:p w14:paraId="61731D67" w14:textId="23A070C5" w:rsidR="00AC4896" w:rsidRPr="00CC23C3" w:rsidRDefault="00AC4896" w:rsidP="00622E8E">
      <w:pPr>
        <w:rPr>
          <w:u w:val="single"/>
        </w:rPr>
      </w:pPr>
      <w:r w:rsidRPr="00CC23C3">
        <w:rPr>
          <w:u w:val="single"/>
        </w:rPr>
        <w:t>Reading questions</w:t>
      </w:r>
    </w:p>
    <w:p w14:paraId="183BEBE3" w14:textId="2A7DB406" w:rsidR="00AC4896" w:rsidRDefault="00E85252" w:rsidP="00622E8E">
      <w:r>
        <w:t>There is no textbook for this course; all readings will be available through links on Canvas. Readings for class will be concise</w:t>
      </w:r>
      <w:r w:rsidR="00CC23C3">
        <w:t>, with information that you will need to participate in the work we do. For most reading</w:t>
      </w:r>
      <w:r w:rsidR="00A04B6C">
        <w:t>s</w:t>
      </w:r>
      <w:r w:rsidR="00CC23C3">
        <w:t xml:space="preserve">, you will answer a few short questions in Canvas prior to class. All </w:t>
      </w:r>
      <w:r w:rsidR="00CC23C3" w:rsidRPr="00CC23C3">
        <w:rPr>
          <w:b/>
        </w:rPr>
        <w:t>answers to reading ques</w:t>
      </w:r>
      <w:r w:rsidR="008940FF">
        <w:rPr>
          <w:b/>
        </w:rPr>
        <w:t xml:space="preserve">tions will be due in Canvas by </w:t>
      </w:r>
      <w:r w:rsidR="00F934E5">
        <w:rPr>
          <w:b/>
        </w:rPr>
        <w:t>9</w:t>
      </w:r>
      <w:r w:rsidR="00CC23C3" w:rsidRPr="00CC23C3">
        <w:rPr>
          <w:b/>
        </w:rPr>
        <w:t>:00 am</w:t>
      </w:r>
      <w:r w:rsidR="00E67314">
        <w:t>—</w:t>
      </w:r>
      <w:r w:rsidR="00A04B6C">
        <w:t>two</w:t>
      </w:r>
      <w:r w:rsidR="00CC23C3">
        <w:t xml:space="preserve"> hour</w:t>
      </w:r>
      <w:r w:rsidR="00A04B6C">
        <w:t>s</w:t>
      </w:r>
      <w:r w:rsidR="00CC23C3">
        <w:t xml:space="preserve"> before class starts</w:t>
      </w:r>
      <w:r w:rsidR="00E67314">
        <w:t>—</w:t>
      </w:r>
      <w:r w:rsidR="00CC23C3">
        <w:t xml:space="preserve">so that we have time to look at your responses and address any confusion or misconceptions. </w:t>
      </w:r>
      <w:r w:rsidR="00291750">
        <w:t xml:space="preserve">There will be approximately two of these per week. </w:t>
      </w:r>
    </w:p>
    <w:p w14:paraId="2CA56DD4" w14:textId="77777777" w:rsidR="00AC4896" w:rsidRDefault="00AC4896" w:rsidP="00622E8E"/>
    <w:p w14:paraId="32F36E86" w14:textId="3E27ADE6" w:rsidR="00AC4896" w:rsidRDefault="00F934E5" w:rsidP="00622E8E">
      <w:r>
        <w:rPr>
          <w:u w:val="single"/>
        </w:rPr>
        <w:t>Out-of-class</w:t>
      </w:r>
      <w:r w:rsidR="00AC4896" w:rsidRPr="00834DB7">
        <w:rPr>
          <w:u w:val="single"/>
        </w:rPr>
        <w:t xml:space="preserve"> assignments</w:t>
      </w:r>
    </w:p>
    <w:p w14:paraId="5BE7ABE2" w14:textId="7090B7B3" w:rsidR="00291750" w:rsidRDefault="00030B15" w:rsidP="00622E8E">
      <w:r>
        <w:t>Out-of-class</w:t>
      </w:r>
      <w:r w:rsidR="00291750">
        <w:t xml:space="preserve"> assignments </w:t>
      </w:r>
      <w:r w:rsidR="00391849">
        <w:t xml:space="preserve">follow on group activities in class and give you the opportunity to apply what you’ve learned to a new situation, reflect on what you’ve learned, and communicate </w:t>
      </w:r>
      <w:r w:rsidR="00834DB7">
        <w:t xml:space="preserve">using scientific language. </w:t>
      </w:r>
      <w:r>
        <w:t xml:space="preserve">These will be completed individually. </w:t>
      </w:r>
      <w:r w:rsidR="00834DB7">
        <w:t xml:space="preserve">There will be </w:t>
      </w:r>
      <w:r w:rsidR="008940FF">
        <w:t>five</w:t>
      </w:r>
      <w:r w:rsidR="00834DB7">
        <w:t xml:space="preserve"> of these assignments, and they will take a variety of different formats, but all will be worth 20 points. </w:t>
      </w:r>
      <w:r>
        <w:t>They</w:t>
      </w:r>
      <w:r w:rsidR="00834DB7">
        <w:t xml:space="preserve"> will be </w:t>
      </w:r>
      <w:r w:rsidR="00834DB7" w:rsidRPr="00834DB7">
        <w:rPr>
          <w:b/>
        </w:rPr>
        <w:t>due in Canvas by class time</w:t>
      </w:r>
      <w:r w:rsidR="00834DB7">
        <w:t xml:space="preserve">. </w:t>
      </w:r>
    </w:p>
    <w:p w14:paraId="47E7ADF7" w14:textId="77777777" w:rsidR="00834DB7" w:rsidRDefault="00834DB7" w:rsidP="00622E8E"/>
    <w:p w14:paraId="3990D5B1" w14:textId="7AE441F0" w:rsidR="00AD6ABE" w:rsidRDefault="00AD6ABE" w:rsidP="00622E8E">
      <w:r>
        <w:rPr>
          <w:u w:val="single"/>
        </w:rPr>
        <w:t>Final project</w:t>
      </w:r>
    </w:p>
    <w:p w14:paraId="4F63AF12" w14:textId="40B2535D" w:rsidR="00AD6ABE" w:rsidRPr="00AD6ABE" w:rsidRDefault="00AD6ABE" w:rsidP="00622E8E">
      <w:r>
        <w:t xml:space="preserve">The final project will involve a poster presentation of a geologic event that has occurred during human history or prehistory. We will develop the project in several stages: (1) turning in a topic of interest with results of some initial research, (2) discussing your project with others who have similar topics, (3) turning in and presenting your poster. The poster presentation will take place during our final exam time. </w:t>
      </w:r>
    </w:p>
    <w:p w14:paraId="0462C052" w14:textId="77777777" w:rsidR="00AD6ABE" w:rsidRDefault="00AD6ABE" w:rsidP="00622E8E">
      <w:pPr>
        <w:rPr>
          <w:u w:val="single"/>
        </w:rPr>
      </w:pPr>
    </w:p>
    <w:p w14:paraId="1E09C88E" w14:textId="21C29464" w:rsidR="00834DB7" w:rsidRDefault="005E0A2F" w:rsidP="00622E8E">
      <w:r w:rsidRPr="00AD6ABE">
        <w:rPr>
          <w:u w:val="single"/>
        </w:rPr>
        <w:t>Pre- and post-assessment</w:t>
      </w:r>
      <w:r w:rsidR="00FD1564" w:rsidRPr="00AD6ABE">
        <w:rPr>
          <w:u w:val="single"/>
        </w:rPr>
        <w:t xml:space="preserve"> of Earth science literacy</w:t>
      </w:r>
    </w:p>
    <w:p w14:paraId="19C5A02B" w14:textId="4B58A94B" w:rsidR="00AD6ABE" w:rsidRDefault="00AD6ABE" w:rsidP="00622E8E">
      <w:r>
        <w:t xml:space="preserve">This is a multiple choice and short essay test that you will take at the beginning and end of the quarter to assess your Earth science literacy gains. </w:t>
      </w:r>
    </w:p>
    <w:p w14:paraId="4E37BCF4" w14:textId="77777777" w:rsidR="00AD6ABE" w:rsidRDefault="00AD6ABE" w:rsidP="00622E8E"/>
    <w:p w14:paraId="2363751E" w14:textId="77777777" w:rsidR="00AD6ABE" w:rsidRDefault="00AD6ABE" w:rsidP="00622E8E"/>
    <w:p w14:paraId="7148FCF9" w14:textId="45FBED8C" w:rsidR="00CC23C3" w:rsidRPr="00700FD6" w:rsidRDefault="00A1161E" w:rsidP="00622E8E">
      <w:pPr>
        <w:rPr>
          <w:rFonts w:ascii="Helvetica" w:hAnsi="Helvetica"/>
          <w:b/>
        </w:rPr>
      </w:pPr>
      <w:r w:rsidRPr="00700FD6">
        <w:rPr>
          <w:rFonts w:ascii="Helvetica" w:hAnsi="Helvetica"/>
          <w:b/>
        </w:rPr>
        <w:t>Final grades</w:t>
      </w:r>
    </w:p>
    <w:p w14:paraId="77051782" w14:textId="22F256E2" w:rsidR="00622E8E" w:rsidRPr="00276743" w:rsidRDefault="00A1161E" w:rsidP="00622E8E">
      <w:r>
        <w:t>Your final grade is based on the total number of points</w:t>
      </w:r>
      <w:r w:rsidR="00622E8E" w:rsidRPr="00276743">
        <w:t xml:space="preserve">, and will follow a traditional grading scale (90-100% </w:t>
      </w:r>
      <w:r w:rsidR="00622E8E" w:rsidRPr="00276743">
        <w:sym w:font="Wingdings" w:char="F0E0"/>
      </w:r>
      <w:r w:rsidR="00622E8E" w:rsidRPr="00276743">
        <w:t xml:space="preserve"> A- to A; 80-89% </w:t>
      </w:r>
      <w:r w:rsidR="00622E8E" w:rsidRPr="00276743">
        <w:sym w:font="Wingdings" w:char="F0E0"/>
      </w:r>
      <w:r w:rsidR="00622E8E" w:rsidRPr="00276743">
        <w:t xml:space="preserve"> B- to B+; 70-79% </w:t>
      </w:r>
      <w:r w:rsidR="00622E8E" w:rsidRPr="00276743">
        <w:sym w:font="Wingdings" w:char="F0E0"/>
      </w:r>
      <w:r w:rsidR="00622E8E" w:rsidRPr="00276743">
        <w:t xml:space="preserve"> C- to C+; 60-69% </w:t>
      </w:r>
      <w:r w:rsidR="00622E8E" w:rsidRPr="00276743">
        <w:sym w:font="Wingdings" w:char="F0E0"/>
      </w:r>
      <w:r w:rsidR="00622E8E" w:rsidRPr="00276743">
        <w:t xml:space="preserve"> D- to D+; &lt;60% </w:t>
      </w:r>
      <w:r w:rsidR="00622E8E" w:rsidRPr="00276743">
        <w:sym w:font="Wingdings" w:char="F0E0"/>
      </w:r>
      <w:r w:rsidR="00622E8E" w:rsidRPr="00276743">
        <w:t xml:space="preserve"> F). </w:t>
      </w:r>
    </w:p>
    <w:p w14:paraId="143B15CF" w14:textId="77777777" w:rsidR="00A1161E" w:rsidRDefault="00A1161E">
      <w:pPr>
        <w:rPr>
          <w:rFonts w:ascii="Helvetica" w:hAnsi="Helvetica"/>
          <w:b/>
        </w:rPr>
      </w:pPr>
      <w:r>
        <w:rPr>
          <w:rFonts w:ascii="Helvetica" w:hAnsi="Helvetica"/>
          <w:b/>
        </w:rPr>
        <w:br w:type="page"/>
      </w:r>
    </w:p>
    <w:p w14:paraId="5E178707" w14:textId="6F89CAEF" w:rsidR="00A66E61" w:rsidRPr="00524E78" w:rsidRDefault="00A66E61" w:rsidP="00A246FF">
      <w:pPr>
        <w:rPr>
          <w:rFonts w:ascii="Helvetica" w:hAnsi="Helvetica"/>
          <w:b/>
        </w:rPr>
      </w:pPr>
      <w:r w:rsidRPr="00524E78">
        <w:rPr>
          <w:rFonts w:ascii="Helvetica" w:hAnsi="Helvetica"/>
          <w:b/>
        </w:rPr>
        <w:t>Connections to NGSS and PESB</w:t>
      </w:r>
    </w:p>
    <w:p w14:paraId="1DA13EB5" w14:textId="1DFED4CA" w:rsidR="00197172" w:rsidRPr="00456FEB" w:rsidRDefault="00197172" w:rsidP="00A246FF">
      <w:pPr>
        <w:rPr>
          <w:sz w:val="22"/>
        </w:rPr>
      </w:pPr>
      <w:r w:rsidRPr="00456FEB">
        <w:rPr>
          <w:sz w:val="22"/>
        </w:rPr>
        <w:t xml:space="preserve">The content and structure of this course is directly tied to the Next Generation Science Standards (NGSS), which were used </w:t>
      </w:r>
      <w:r w:rsidR="00F9504D">
        <w:rPr>
          <w:sz w:val="22"/>
        </w:rPr>
        <w:t>to</w:t>
      </w:r>
      <w:r w:rsidRPr="00456FEB">
        <w:rPr>
          <w:sz w:val="22"/>
        </w:rPr>
        <w:t xml:space="preserve"> develop </w:t>
      </w:r>
      <w:r w:rsidR="00F9504D">
        <w:rPr>
          <w:sz w:val="22"/>
        </w:rPr>
        <w:t xml:space="preserve">the </w:t>
      </w:r>
      <w:r w:rsidR="00F9504D" w:rsidRPr="00456FEB">
        <w:rPr>
          <w:sz w:val="22"/>
        </w:rPr>
        <w:t>Professional Educator Standards Board (PESB)</w:t>
      </w:r>
      <w:r w:rsidRPr="00456FEB">
        <w:rPr>
          <w:sz w:val="22"/>
        </w:rPr>
        <w:t xml:space="preserve"> middle-level science endorsement competencies. The NGSS comprise disciplinary core ideas, science and engineering practices, </w:t>
      </w:r>
      <w:r w:rsidR="00F9504D">
        <w:rPr>
          <w:sz w:val="22"/>
        </w:rPr>
        <w:t xml:space="preserve">and </w:t>
      </w:r>
      <w:proofErr w:type="gramStart"/>
      <w:r w:rsidRPr="00456FEB">
        <w:rPr>
          <w:sz w:val="22"/>
        </w:rPr>
        <w:t>cross-cutting</w:t>
      </w:r>
      <w:proofErr w:type="gramEnd"/>
      <w:r w:rsidRPr="00456FEB">
        <w:rPr>
          <w:sz w:val="22"/>
        </w:rPr>
        <w:t xml:space="preserve"> concepts. </w:t>
      </w:r>
      <w:r w:rsidR="00C23315" w:rsidRPr="00456FEB">
        <w:rPr>
          <w:sz w:val="22"/>
        </w:rPr>
        <w:t xml:space="preserve">We cannot cover everything you need to know </w:t>
      </w:r>
      <w:r w:rsidR="00F9504D">
        <w:rPr>
          <w:sz w:val="22"/>
        </w:rPr>
        <w:t xml:space="preserve">from the NGSS </w:t>
      </w:r>
      <w:r w:rsidR="00C23315" w:rsidRPr="00456FEB">
        <w:rPr>
          <w:sz w:val="22"/>
        </w:rPr>
        <w:t>in a single course, but we offer suggestions for how you can fill the content gaps through other courses.</w:t>
      </w:r>
    </w:p>
    <w:p w14:paraId="343D1507" w14:textId="77777777" w:rsidR="00197172" w:rsidRPr="00456FEB" w:rsidRDefault="00197172" w:rsidP="00A246FF">
      <w:pPr>
        <w:rPr>
          <w:sz w:val="22"/>
        </w:rPr>
      </w:pPr>
    </w:p>
    <w:p w14:paraId="43E58D40" w14:textId="73586A44" w:rsidR="00197172" w:rsidRPr="00456FEB" w:rsidRDefault="00456FEB" w:rsidP="00A246FF">
      <w:pPr>
        <w:rPr>
          <w:sz w:val="22"/>
        </w:rPr>
      </w:pPr>
      <w:r w:rsidRPr="00456FEB">
        <w:rPr>
          <w:sz w:val="22"/>
        </w:rPr>
        <w:t>The</w:t>
      </w:r>
      <w:r>
        <w:rPr>
          <w:b/>
          <w:sz w:val="22"/>
        </w:rPr>
        <w:t xml:space="preserve"> d</w:t>
      </w:r>
      <w:r w:rsidR="00197172" w:rsidRPr="00456FEB">
        <w:rPr>
          <w:b/>
          <w:sz w:val="22"/>
        </w:rPr>
        <w:t>isciplinary core ideas</w:t>
      </w:r>
      <w:r w:rsidR="00C23315" w:rsidRPr="00456FEB">
        <w:rPr>
          <w:sz w:val="22"/>
        </w:rPr>
        <w:t xml:space="preserve"> we will cover in this course</w:t>
      </w:r>
      <w:r w:rsidR="00524E78" w:rsidRPr="00456FEB">
        <w:rPr>
          <w:sz w:val="22"/>
        </w:rPr>
        <w:t xml:space="preserve"> </w:t>
      </w:r>
      <w:r w:rsidR="00F9504D">
        <w:rPr>
          <w:sz w:val="22"/>
        </w:rPr>
        <w:t>(</w:t>
      </w:r>
      <w:r w:rsidR="00F9504D" w:rsidRPr="00456FEB">
        <w:rPr>
          <w:sz w:val="22"/>
        </w:rPr>
        <w:t>to varying degrees</w:t>
      </w:r>
      <w:r w:rsidR="00F9504D">
        <w:rPr>
          <w:sz w:val="22"/>
        </w:rPr>
        <w:t>)</w:t>
      </w:r>
      <w:r w:rsidR="00F9504D" w:rsidRPr="00456FEB">
        <w:rPr>
          <w:sz w:val="22"/>
        </w:rPr>
        <w:t xml:space="preserve"> </w:t>
      </w:r>
      <w:r w:rsidR="00524E78" w:rsidRPr="00456FEB">
        <w:rPr>
          <w:sz w:val="22"/>
        </w:rPr>
        <w:t>are</w:t>
      </w:r>
      <w:r w:rsidR="00197172" w:rsidRPr="00456FEB">
        <w:rPr>
          <w:sz w:val="22"/>
        </w:rPr>
        <w:t>:</w:t>
      </w:r>
    </w:p>
    <w:p w14:paraId="5868B8B3" w14:textId="551A68AC" w:rsidR="00197172" w:rsidRPr="00456FEB" w:rsidRDefault="00C23315" w:rsidP="00197172">
      <w:pPr>
        <w:pStyle w:val="ListParagraph"/>
        <w:numPr>
          <w:ilvl w:val="0"/>
          <w:numId w:val="37"/>
        </w:numPr>
        <w:rPr>
          <w:sz w:val="22"/>
        </w:rPr>
      </w:pPr>
      <w:r w:rsidRPr="00456FEB">
        <w:rPr>
          <w:sz w:val="22"/>
        </w:rPr>
        <w:t>The history of planet Earth</w:t>
      </w:r>
    </w:p>
    <w:p w14:paraId="2614CD7A" w14:textId="42C193E4" w:rsidR="00524E78" w:rsidRPr="00456FEB" w:rsidRDefault="00524E78" w:rsidP="00197172">
      <w:pPr>
        <w:pStyle w:val="ListParagraph"/>
        <w:numPr>
          <w:ilvl w:val="0"/>
          <w:numId w:val="37"/>
        </w:numPr>
        <w:rPr>
          <w:sz w:val="22"/>
        </w:rPr>
      </w:pPr>
      <w:r w:rsidRPr="00456FEB">
        <w:rPr>
          <w:sz w:val="22"/>
        </w:rPr>
        <w:t>Earth’s systems</w:t>
      </w:r>
    </w:p>
    <w:p w14:paraId="5CD79275" w14:textId="1BBE5154" w:rsidR="00C23315" w:rsidRPr="00456FEB" w:rsidRDefault="00C23315" w:rsidP="00524E78">
      <w:pPr>
        <w:pStyle w:val="ListParagraph"/>
        <w:numPr>
          <w:ilvl w:val="1"/>
          <w:numId w:val="37"/>
        </w:numPr>
        <w:rPr>
          <w:sz w:val="22"/>
        </w:rPr>
      </w:pPr>
      <w:r w:rsidRPr="00456FEB">
        <w:rPr>
          <w:sz w:val="22"/>
        </w:rPr>
        <w:t>Earth materials and systems</w:t>
      </w:r>
    </w:p>
    <w:p w14:paraId="712E63FA" w14:textId="3F19D30B" w:rsidR="00C23315" w:rsidRPr="00456FEB" w:rsidRDefault="00C23315" w:rsidP="00524E78">
      <w:pPr>
        <w:pStyle w:val="ListParagraph"/>
        <w:numPr>
          <w:ilvl w:val="1"/>
          <w:numId w:val="37"/>
        </w:numPr>
        <w:rPr>
          <w:sz w:val="22"/>
        </w:rPr>
      </w:pPr>
      <w:r w:rsidRPr="00456FEB">
        <w:rPr>
          <w:sz w:val="22"/>
        </w:rPr>
        <w:t>The roles of water in Earth’s surface processes</w:t>
      </w:r>
    </w:p>
    <w:p w14:paraId="4E341516" w14:textId="219D574B" w:rsidR="00C23315" w:rsidRPr="00456FEB" w:rsidRDefault="00C23315" w:rsidP="00524E78">
      <w:pPr>
        <w:pStyle w:val="ListParagraph"/>
        <w:numPr>
          <w:ilvl w:val="1"/>
          <w:numId w:val="37"/>
        </w:numPr>
        <w:rPr>
          <w:sz w:val="22"/>
        </w:rPr>
      </w:pPr>
      <w:r w:rsidRPr="00456FEB">
        <w:rPr>
          <w:sz w:val="22"/>
        </w:rPr>
        <w:t>Plate tectonics and large-scale system interactions</w:t>
      </w:r>
    </w:p>
    <w:p w14:paraId="5CC235F8" w14:textId="78E876BC" w:rsidR="00C23315" w:rsidRPr="00456FEB" w:rsidRDefault="00C23315" w:rsidP="00524E78">
      <w:pPr>
        <w:pStyle w:val="ListParagraph"/>
        <w:numPr>
          <w:ilvl w:val="1"/>
          <w:numId w:val="37"/>
        </w:numPr>
        <w:rPr>
          <w:sz w:val="22"/>
        </w:rPr>
      </w:pPr>
      <w:r w:rsidRPr="00456FEB">
        <w:rPr>
          <w:sz w:val="22"/>
        </w:rPr>
        <w:t>Weather and climate</w:t>
      </w:r>
    </w:p>
    <w:p w14:paraId="17535DA9" w14:textId="4BBC2A97" w:rsidR="00524E78" w:rsidRPr="00456FEB" w:rsidRDefault="00524E78" w:rsidP="00197172">
      <w:pPr>
        <w:pStyle w:val="ListParagraph"/>
        <w:numPr>
          <w:ilvl w:val="0"/>
          <w:numId w:val="37"/>
        </w:numPr>
        <w:rPr>
          <w:sz w:val="22"/>
        </w:rPr>
      </w:pPr>
      <w:r w:rsidRPr="00456FEB">
        <w:rPr>
          <w:sz w:val="22"/>
        </w:rPr>
        <w:t>Earth and human activity</w:t>
      </w:r>
    </w:p>
    <w:p w14:paraId="2C2A96D0" w14:textId="743CC8F9" w:rsidR="00C23315" w:rsidRPr="00456FEB" w:rsidRDefault="00C23315" w:rsidP="00524E78">
      <w:pPr>
        <w:pStyle w:val="ListParagraph"/>
        <w:numPr>
          <w:ilvl w:val="1"/>
          <w:numId w:val="37"/>
        </w:numPr>
        <w:rPr>
          <w:sz w:val="22"/>
        </w:rPr>
      </w:pPr>
      <w:r w:rsidRPr="00456FEB">
        <w:rPr>
          <w:sz w:val="22"/>
        </w:rPr>
        <w:t>Natural resources</w:t>
      </w:r>
    </w:p>
    <w:p w14:paraId="09200DF3" w14:textId="397E4352" w:rsidR="00C23315" w:rsidRPr="00456FEB" w:rsidRDefault="00C23315" w:rsidP="00524E78">
      <w:pPr>
        <w:pStyle w:val="ListParagraph"/>
        <w:numPr>
          <w:ilvl w:val="1"/>
          <w:numId w:val="37"/>
        </w:numPr>
        <w:rPr>
          <w:sz w:val="22"/>
        </w:rPr>
      </w:pPr>
      <w:r w:rsidRPr="00456FEB">
        <w:rPr>
          <w:sz w:val="22"/>
        </w:rPr>
        <w:t>Natural hazards</w:t>
      </w:r>
    </w:p>
    <w:p w14:paraId="4DE73237" w14:textId="03BC8A93" w:rsidR="00C23315" w:rsidRPr="00456FEB" w:rsidRDefault="00C23315" w:rsidP="00524E78">
      <w:pPr>
        <w:pStyle w:val="ListParagraph"/>
        <w:numPr>
          <w:ilvl w:val="1"/>
          <w:numId w:val="37"/>
        </w:numPr>
        <w:rPr>
          <w:sz w:val="22"/>
        </w:rPr>
      </w:pPr>
      <w:r w:rsidRPr="00456FEB">
        <w:rPr>
          <w:sz w:val="22"/>
        </w:rPr>
        <w:t>Human impacts on Earth systems</w:t>
      </w:r>
    </w:p>
    <w:p w14:paraId="3BE96460" w14:textId="731CD8C1" w:rsidR="00C23315" w:rsidRPr="00456FEB" w:rsidRDefault="00C23315" w:rsidP="00524E78">
      <w:pPr>
        <w:pStyle w:val="ListParagraph"/>
        <w:numPr>
          <w:ilvl w:val="1"/>
          <w:numId w:val="37"/>
        </w:numPr>
        <w:rPr>
          <w:sz w:val="22"/>
        </w:rPr>
      </w:pPr>
      <w:r w:rsidRPr="00456FEB">
        <w:rPr>
          <w:sz w:val="22"/>
        </w:rPr>
        <w:t>Global climate change</w:t>
      </w:r>
    </w:p>
    <w:p w14:paraId="555CA2F2" w14:textId="52F602DB" w:rsidR="00C23315" w:rsidRPr="00456FEB" w:rsidRDefault="00C23315" w:rsidP="00C23315">
      <w:pPr>
        <w:rPr>
          <w:i/>
          <w:sz w:val="22"/>
        </w:rPr>
      </w:pPr>
      <w:r w:rsidRPr="00456FEB">
        <w:rPr>
          <w:i/>
          <w:sz w:val="22"/>
        </w:rPr>
        <w:t>We will not cover disciplinary core ideas in the un</w:t>
      </w:r>
      <w:r w:rsidR="00524E78" w:rsidRPr="00456FEB">
        <w:rPr>
          <w:i/>
          <w:sz w:val="22"/>
        </w:rPr>
        <w:t>iverse and its stars or</w:t>
      </w:r>
      <w:r w:rsidRPr="00456FEB">
        <w:rPr>
          <w:i/>
          <w:sz w:val="22"/>
        </w:rPr>
        <w:t xml:space="preserve"> Earth and the solar system, </w:t>
      </w:r>
      <w:r w:rsidR="00524E78" w:rsidRPr="00456FEB">
        <w:rPr>
          <w:i/>
          <w:sz w:val="22"/>
        </w:rPr>
        <w:t>which are better addressed in PHYS 101 (astronomy).</w:t>
      </w:r>
    </w:p>
    <w:p w14:paraId="0894E3DB" w14:textId="77777777" w:rsidR="00524E78" w:rsidRPr="00456FEB" w:rsidRDefault="00524E78" w:rsidP="00C23315">
      <w:pPr>
        <w:rPr>
          <w:i/>
          <w:sz w:val="22"/>
        </w:rPr>
      </w:pPr>
    </w:p>
    <w:p w14:paraId="00309636" w14:textId="50D0BB5F" w:rsidR="005717FC" w:rsidRPr="00456FEB" w:rsidRDefault="00524E78" w:rsidP="00A246FF">
      <w:pPr>
        <w:rPr>
          <w:sz w:val="22"/>
        </w:rPr>
      </w:pPr>
      <w:r w:rsidRPr="00456FEB">
        <w:rPr>
          <w:sz w:val="22"/>
        </w:rPr>
        <w:t xml:space="preserve">We will </w:t>
      </w:r>
      <w:r w:rsidR="00F9504D">
        <w:rPr>
          <w:sz w:val="22"/>
        </w:rPr>
        <w:t>make use of</w:t>
      </w:r>
      <w:r w:rsidRPr="00456FEB">
        <w:rPr>
          <w:sz w:val="22"/>
        </w:rPr>
        <w:t xml:space="preserve"> all of the </w:t>
      </w:r>
      <w:r w:rsidRPr="00456FEB">
        <w:rPr>
          <w:b/>
          <w:sz w:val="22"/>
        </w:rPr>
        <w:t>s</w:t>
      </w:r>
      <w:r w:rsidR="005717FC" w:rsidRPr="00456FEB">
        <w:rPr>
          <w:b/>
          <w:sz w:val="22"/>
        </w:rPr>
        <w:t>cience and engineering practices</w:t>
      </w:r>
      <w:r w:rsidRPr="00456FEB">
        <w:rPr>
          <w:sz w:val="22"/>
        </w:rPr>
        <w:t xml:space="preserve"> described in the NGSS:</w:t>
      </w:r>
    </w:p>
    <w:p w14:paraId="2E19CC31" w14:textId="391F12E4" w:rsidR="005717FC" w:rsidRPr="00456FEB" w:rsidRDefault="005717FC" w:rsidP="00524E78">
      <w:pPr>
        <w:pStyle w:val="ListParagraph"/>
        <w:numPr>
          <w:ilvl w:val="0"/>
          <w:numId w:val="38"/>
        </w:numPr>
        <w:rPr>
          <w:sz w:val="22"/>
        </w:rPr>
      </w:pPr>
      <w:r w:rsidRPr="00456FEB">
        <w:rPr>
          <w:sz w:val="22"/>
        </w:rPr>
        <w:t>Ask questions (for science) and def</w:t>
      </w:r>
      <w:r w:rsidR="00524E78" w:rsidRPr="00456FEB">
        <w:rPr>
          <w:sz w:val="22"/>
        </w:rPr>
        <w:t>ine problems (for engineering)</w:t>
      </w:r>
    </w:p>
    <w:p w14:paraId="5F87E1D0" w14:textId="2B4321A9" w:rsidR="005717FC" w:rsidRPr="00456FEB" w:rsidRDefault="005717FC" w:rsidP="00524E78">
      <w:pPr>
        <w:pStyle w:val="ListParagraph"/>
        <w:numPr>
          <w:ilvl w:val="0"/>
          <w:numId w:val="38"/>
        </w:numPr>
        <w:rPr>
          <w:sz w:val="22"/>
        </w:rPr>
      </w:pPr>
      <w:r w:rsidRPr="00456FEB">
        <w:rPr>
          <w:sz w:val="22"/>
        </w:rPr>
        <w:t xml:space="preserve">Develop and </w:t>
      </w:r>
      <w:r w:rsidR="00524E78" w:rsidRPr="00456FEB">
        <w:rPr>
          <w:sz w:val="22"/>
        </w:rPr>
        <w:t>use models</w:t>
      </w:r>
    </w:p>
    <w:p w14:paraId="37AFB80B" w14:textId="45B1B421" w:rsidR="005717FC" w:rsidRPr="00456FEB" w:rsidRDefault="005717FC" w:rsidP="00524E78">
      <w:pPr>
        <w:pStyle w:val="ListParagraph"/>
        <w:numPr>
          <w:ilvl w:val="0"/>
          <w:numId w:val="38"/>
        </w:numPr>
        <w:rPr>
          <w:sz w:val="22"/>
        </w:rPr>
      </w:pPr>
      <w:r w:rsidRPr="00456FEB">
        <w:rPr>
          <w:sz w:val="22"/>
        </w:rPr>
        <w:t>Pla</w:t>
      </w:r>
      <w:r w:rsidR="00524E78" w:rsidRPr="00456FEB">
        <w:rPr>
          <w:sz w:val="22"/>
        </w:rPr>
        <w:t>n and carry out investigations</w:t>
      </w:r>
    </w:p>
    <w:p w14:paraId="5168466E" w14:textId="49E7F86E" w:rsidR="005717FC" w:rsidRPr="00456FEB" w:rsidRDefault="005717FC" w:rsidP="00524E78">
      <w:pPr>
        <w:pStyle w:val="ListParagraph"/>
        <w:numPr>
          <w:ilvl w:val="0"/>
          <w:numId w:val="38"/>
        </w:numPr>
        <w:rPr>
          <w:sz w:val="22"/>
        </w:rPr>
      </w:pPr>
      <w:r w:rsidRPr="00456FEB">
        <w:rPr>
          <w:sz w:val="22"/>
        </w:rPr>
        <w:t>Analyze and interpre</w:t>
      </w:r>
      <w:r w:rsidR="00524E78" w:rsidRPr="00456FEB">
        <w:rPr>
          <w:sz w:val="22"/>
        </w:rPr>
        <w:t>t data</w:t>
      </w:r>
    </w:p>
    <w:p w14:paraId="73B8B635" w14:textId="220413A1" w:rsidR="005717FC" w:rsidRPr="00456FEB" w:rsidRDefault="005717FC" w:rsidP="00524E78">
      <w:pPr>
        <w:pStyle w:val="ListParagraph"/>
        <w:numPr>
          <w:ilvl w:val="0"/>
          <w:numId w:val="38"/>
        </w:numPr>
        <w:rPr>
          <w:sz w:val="22"/>
        </w:rPr>
      </w:pPr>
      <w:r w:rsidRPr="00456FEB">
        <w:rPr>
          <w:sz w:val="22"/>
        </w:rPr>
        <w:t>Use mathemat</w:t>
      </w:r>
      <w:r w:rsidR="00524E78" w:rsidRPr="00456FEB">
        <w:rPr>
          <w:sz w:val="22"/>
        </w:rPr>
        <w:t>ics and computational thinking</w:t>
      </w:r>
    </w:p>
    <w:p w14:paraId="755E741C" w14:textId="53AE20EF" w:rsidR="005717FC" w:rsidRPr="00456FEB" w:rsidRDefault="005717FC" w:rsidP="00524E78">
      <w:pPr>
        <w:pStyle w:val="ListParagraph"/>
        <w:numPr>
          <w:ilvl w:val="0"/>
          <w:numId w:val="38"/>
        </w:numPr>
        <w:rPr>
          <w:sz w:val="22"/>
        </w:rPr>
      </w:pPr>
      <w:r w:rsidRPr="00456FEB">
        <w:rPr>
          <w:sz w:val="22"/>
        </w:rPr>
        <w:t>Construct explanations (for science) and des</w:t>
      </w:r>
      <w:r w:rsidR="00524E78" w:rsidRPr="00456FEB">
        <w:rPr>
          <w:sz w:val="22"/>
        </w:rPr>
        <w:t>ign solutions (for engineering)</w:t>
      </w:r>
    </w:p>
    <w:p w14:paraId="6C9C124E" w14:textId="59F38490" w:rsidR="005717FC" w:rsidRPr="00456FEB" w:rsidRDefault="005717FC" w:rsidP="00524E78">
      <w:pPr>
        <w:pStyle w:val="ListParagraph"/>
        <w:numPr>
          <w:ilvl w:val="0"/>
          <w:numId w:val="38"/>
        </w:numPr>
        <w:rPr>
          <w:sz w:val="22"/>
        </w:rPr>
      </w:pPr>
      <w:r w:rsidRPr="00456FEB">
        <w:rPr>
          <w:sz w:val="22"/>
        </w:rPr>
        <w:t>E</w:t>
      </w:r>
      <w:r w:rsidR="00524E78" w:rsidRPr="00456FEB">
        <w:rPr>
          <w:sz w:val="22"/>
        </w:rPr>
        <w:t>ngage in argument from evidence</w:t>
      </w:r>
    </w:p>
    <w:p w14:paraId="3A773BAA" w14:textId="77CE80FE" w:rsidR="005717FC" w:rsidRPr="00456FEB" w:rsidRDefault="005717FC" w:rsidP="00524E78">
      <w:pPr>
        <w:pStyle w:val="ListParagraph"/>
        <w:numPr>
          <w:ilvl w:val="0"/>
          <w:numId w:val="38"/>
        </w:numPr>
        <w:rPr>
          <w:sz w:val="22"/>
        </w:rPr>
      </w:pPr>
      <w:r w:rsidRPr="00456FEB">
        <w:rPr>
          <w:sz w:val="22"/>
        </w:rPr>
        <w:t>Obtain, evalua</w:t>
      </w:r>
      <w:r w:rsidR="00524E78" w:rsidRPr="00456FEB">
        <w:rPr>
          <w:sz w:val="22"/>
        </w:rPr>
        <w:t>te, and communicate information</w:t>
      </w:r>
    </w:p>
    <w:p w14:paraId="62FF36C5" w14:textId="77777777" w:rsidR="005717FC" w:rsidRPr="00456FEB" w:rsidRDefault="005717FC" w:rsidP="00A246FF">
      <w:pPr>
        <w:rPr>
          <w:sz w:val="22"/>
        </w:rPr>
      </w:pPr>
    </w:p>
    <w:p w14:paraId="263FFEFB" w14:textId="43E2E7A9" w:rsidR="00F02C46" w:rsidRPr="00456FEB" w:rsidRDefault="00524E78" w:rsidP="00A246FF">
      <w:pPr>
        <w:rPr>
          <w:sz w:val="22"/>
        </w:rPr>
      </w:pPr>
      <w:r w:rsidRPr="00456FEB">
        <w:rPr>
          <w:sz w:val="22"/>
        </w:rPr>
        <w:t>We will also cover all of the</w:t>
      </w:r>
      <w:r w:rsidR="00456FEB">
        <w:rPr>
          <w:sz w:val="22"/>
        </w:rPr>
        <w:t xml:space="preserve"> NGSS</w:t>
      </w:r>
      <w:r w:rsidRPr="00456FEB">
        <w:rPr>
          <w:sz w:val="22"/>
        </w:rPr>
        <w:t xml:space="preserve"> </w:t>
      </w:r>
      <w:proofErr w:type="gramStart"/>
      <w:r w:rsidRPr="00456FEB">
        <w:rPr>
          <w:b/>
          <w:sz w:val="22"/>
        </w:rPr>
        <w:t>c</w:t>
      </w:r>
      <w:r w:rsidR="00F02C46" w:rsidRPr="00456FEB">
        <w:rPr>
          <w:b/>
          <w:sz w:val="22"/>
        </w:rPr>
        <w:t>ross-cutting</w:t>
      </w:r>
      <w:proofErr w:type="gramEnd"/>
      <w:r w:rsidR="00F02C46" w:rsidRPr="00456FEB">
        <w:rPr>
          <w:b/>
          <w:sz w:val="22"/>
        </w:rPr>
        <w:t xml:space="preserve"> concepts</w:t>
      </w:r>
      <w:r w:rsidRPr="00456FEB">
        <w:rPr>
          <w:sz w:val="22"/>
        </w:rPr>
        <w:t>, but we will focus in particular on</w:t>
      </w:r>
      <w:r w:rsidR="00F02C46" w:rsidRPr="00456FEB">
        <w:rPr>
          <w:sz w:val="22"/>
        </w:rPr>
        <w:t>:</w:t>
      </w:r>
    </w:p>
    <w:p w14:paraId="0025B6E2" w14:textId="5816FA7A" w:rsidR="00F02C46" w:rsidRPr="00456FEB" w:rsidRDefault="00F02C46" w:rsidP="00F02C46">
      <w:pPr>
        <w:pStyle w:val="ListParagraph"/>
        <w:numPr>
          <w:ilvl w:val="0"/>
          <w:numId w:val="35"/>
        </w:numPr>
        <w:rPr>
          <w:sz w:val="22"/>
        </w:rPr>
      </w:pPr>
      <w:r w:rsidRPr="00456FEB">
        <w:rPr>
          <w:sz w:val="22"/>
        </w:rPr>
        <w:t>Patterns</w:t>
      </w:r>
    </w:p>
    <w:p w14:paraId="08A3D83C" w14:textId="0F3BEC8C" w:rsidR="00524E78" w:rsidRPr="00456FEB" w:rsidRDefault="00524E78" w:rsidP="00524E78">
      <w:pPr>
        <w:pStyle w:val="ListParagraph"/>
        <w:numPr>
          <w:ilvl w:val="1"/>
          <w:numId w:val="35"/>
        </w:numPr>
        <w:rPr>
          <w:sz w:val="22"/>
        </w:rPr>
      </w:pPr>
      <w:r w:rsidRPr="00456FEB">
        <w:rPr>
          <w:sz w:val="22"/>
        </w:rPr>
        <w:t>Graphs, charts, and images can be used to identify patterns in data</w:t>
      </w:r>
    </w:p>
    <w:p w14:paraId="10AB1B1D" w14:textId="10AD2A1C" w:rsidR="00524E78" w:rsidRPr="00456FEB" w:rsidRDefault="00524E78" w:rsidP="00524E78">
      <w:pPr>
        <w:pStyle w:val="ListParagraph"/>
        <w:numPr>
          <w:ilvl w:val="1"/>
          <w:numId w:val="35"/>
        </w:numPr>
        <w:rPr>
          <w:sz w:val="22"/>
        </w:rPr>
      </w:pPr>
      <w:r w:rsidRPr="00456FEB">
        <w:rPr>
          <w:sz w:val="22"/>
        </w:rPr>
        <w:t>Patterns can be used to identify cause-and-effect relationships</w:t>
      </w:r>
    </w:p>
    <w:p w14:paraId="48378217" w14:textId="6DC0F748" w:rsidR="00524E78" w:rsidRPr="00456FEB" w:rsidRDefault="00524E78" w:rsidP="00524E78">
      <w:pPr>
        <w:pStyle w:val="ListParagraph"/>
        <w:numPr>
          <w:ilvl w:val="1"/>
          <w:numId w:val="35"/>
        </w:numPr>
        <w:rPr>
          <w:sz w:val="22"/>
        </w:rPr>
      </w:pPr>
      <w:r w:rsidRPr="00456FEB">
        <w:rPr>
          <w:sz w:val="22"/>
        </w:rPr>
        <w:t>Patterns in rates of change and other numerical relationship can provide information about natural and human-designed systems</w:t>
      </w:r>
    </w:p>
    <w:p w14:paraId="37BD21A8" w14:textId="1EDB696A" w:rsidR="00524E78" w:rsidRPr="00456FEB" w:rsidRDefault="00524E78" w:rsidP="00524E78">
      <w:pPr>
        <w:pStyle w:val="ListParagraph"/>
        <w:numPr>
          <w:ilvl w:val="1"/>
          <w:numId w:val="35"/>
        </w:numPr>
        <w:rPr>
          <w:sz w:val="22"/>
        </w:rPr>
      </w:pPr>
      <w:r w:rsidRPr="00456FEB">
        <w:rPr>
          <w:sz w:val="22"/>
        </w:rPr>
        <w:t>Macroscopic patterns are related to the nature of microscopic and atomic-level structure</w:t>
      </w:r>
    </w:p>
    <w:p w14:paraId="22EF798E" w14:textId="31B5673A" w:rsidR="00F02C46" w:rsidRPr="00456FEB" w:rsidRDefault="00F02C46" w:rsidP="00F02C46">
      <w:pPr>
        <w:pStyle w:val="ListParagraph"/>
        <w:numPr>
          <w:ilvl w:val="0"/>
          <w:numId w:val="35"/>
        </w:numPr>
        <w:rPr>
          <w:sz w:val="22"/>
        </w:rPr>
      </w:pPr>
      <w:r w:rsidRPr="00456FEB">
        <w:rPr>
          <w:sz w:val="22"/>
        </w:rPr>
        <w:t>Systems</w:t>
      </w:r>
      <w:r w:rsidR="00524E78" w:rsidRPr="00456FEB">
        <w:rPr>
          <w:sz w:val="22"/>
        </w:rPr>
        <w:t xml:space="preserve"> and </w:t>
      </w:r>
      <w:r w:rsidR="00A64735" w:rsidRPr="00456FEB">
        <w:rPr>
          <w:sz w:val="22"/>
        </w:rPr>
        <w:t>s</w:t>
      </w:r>
      <w:r w:rsidR="00524E78" w:rsidRPr="00456FEB">
        <w:rPr>
          <w:sz w:val="22"/>
        </w:rPr>
        <w:t>ystem models</w:t>
      </w:r>
    </w:p>
    <w:p w14:paraId="6267BC7B" w14:textId="35730C53" w:rsidR="00524E78" w:rsidRPr="00456FEB" w:rsidRDefault="00456FEB" w:rsidP="00524E78">
      <w:pPr>
        <w:pStyle w:val="ListParagraph"/>
        <w:numPr>
          <w:ilvl w:val="1"/>
          <w:numId w:val="35"/>
        </w:numPr>
        <w:rPr>
          <w:sz w:val="22"/>
        </w:rPr>
      </w:pPr>
      <w:r w:rsidRPr="00456FEB">
        <w:rPr>
          <w:sz w:val="22"/>
        </w:rPr>
        <w:t>Systems may interact with other systems; they may have subsystems and be a part of larger, complex systems;</w:t>
      </w:r>
    </w:p>
    <w:p w14:paraId="62175DB6" w14:textId="0CA892A2" w:rsidR="00456FEB" w:rsidRPr="00456FEB" w:rsidRDefault="00456FEB" w:rsidP="00524E78">
      <w:pPr>
        <w:pStyle w:val="ListParagraph"/>
        <w:numPr>
          <w:ilvl w:val="1"/>
          <w:numId w:val="35"/>
        </w:numPr>
        <w:rPr>
          <w:sz w:val="22"/>
        </w:rPr>
      </w:pPr>
      <w:r w:rsidRPr="00456FEB">
        <w:rPr>
          <w:sz w:val="22"/>
        </w:rPr>
        <w:t>Models can be used to represent systems and their interactions–such as inputs, processes, and outputs–and energy, matter, and information flows within systems;</w:t>
      </w:r>
    </w:p>
    <w:p w14:paraId="19AC93A3" w14:textId="3A0E1017" w:rsidR="00456FEB" w:rsidRDefault="00456FEB" w:rsidP="00524E78">
      <w:pPr>
        <w:pStyle w:val="ListParagraph"/>
        <w:numPr>
          <w:ilvl w:val="1"/>
          <w:numId w:val="35"/>
        </w:numPr>
        <w:rPr>
          <w:sz w:val="22"/>
        </w:rPr>
      </w:pPr>
      <w:r w:rsidRPr="00456FEB">
        <w:rPr>
          <w:sz w:val="22"/>
        </w:rPr>
        <w:t>Models are limited in that they only represent certain aspects of the system under study.</w:t>
      </w:r>
    </w:p>
    <w:p w14:paraId="3300CF7E" w14:textId="77777777" w:rsidR="00456FEB" w:rsidRDefault="00456FEB" w:rsidP="00456FEB">
      <w:pPr>
        <w:rPr>
          <w:sz w:val="22"/>
        </w:rPr>
      </w:pPr>
    </w:p>
    <w:p w14:paraId="0DE4AB53" w14:textId="003615A9" w:rsidR="00F9504D" w:rsidRDefault="00456FEB">
      <w:pPr>
        <w:rPr>
          <w:sz w:val="22"/>
        </w:rPr>
      </w:pPr>
      <w:r>
        <w:rPr>
          <w:sz w:val="22"/>
        </w:rPr>
        <w:t xml:space="preserve">The NGSS also have a strong focus on </w:t>
      </w:r>
      <w:r w:rsidRPr="00456FEB">
        <w:rPr>
          <w:b/>
          <w:sz w:val="22"/>
        </w:rPr>
        <w:t>engineering</w:t>
      </w:r>
      <w:r>
        <w:rPr>
          <w:sz w:val="22"/>
        </w:rPr>
        <w:t xml:space="preserve"> design and connections to engineering, technology, and applications of science. In this course, we will address t</w:t>
      </w:r>
      <w:r w:rsidRPr="00456FEB">
        <w:rPr>
          <w:sz w:val="22"/>
        </w:rPr>
        <w:t>he influence of science, engineering, and technology on society and the natural world</w:t>
      </w:r>
      <w:r>
        <w:rPr>
          <w:sz w:val="22"/>
        </w:rPr>
        <w:t xml:space="preserve">. </w:t>
      </w:r>
      <w:r>
        <w:rPr>
          <w:i/>
          <w:sz w:val="22"/>
        </w:rPr>
        <w:t>SCED 301 has a significant engineering component</w:t>
      </w:r>
      <w:r w:rsidRPr="00456FEB">
        <w:rPr>
          <w:i/>
          <w:sz w:val="22"/>
        </w:rPr>
        <w:t>.</w:t>
      </w:r>
    </w:p>
    <w:p w14:paraId="35E9B343" w14:textId="77777777" w:rsidR="00F9504D" w:rsidRPr="00F9504D" w:rsidRDefault="00F9504D">
      <w:pPr>
        <w:rPr>
          <w:sz w:val="22"/>
        </w:rPr>
      </w:pPr>
    </w:p>
    <w:p w14:paraId="24A9964C" w14:textId="72B110F6" w:rsidR="00A246FF" w:rsidRPr="00324BE2" w:rsidRDefault="00A246FF" w:rsidP="00A246FF">
      <w:pPr>
        <w:rPr>
          <w:rFonts w:ascii="Helvetica" w:hAnsi="Helvetica"/>
          <w:b/>
          <w:sz w:val="22"/>
          <w:szCs w:val="22"/>
        </w:rPr>
      </w:pPr>
      <w:r w:rsidRPr="00324BE2">
        <w:rPr>
          <w:rFonts w:ascii="Helvetica" w:hAnsi="Helvetica"/>
          <w:b/>
          <w:sz w:val="22"/>
          <w:szCs w:val="22"/>
        </w:rPr>
        <w:t>Class Policies</w:t>
      </w:r>
    </w:p>
    <w:p w14:paraId="18F7B861" w14:textId="252E0F8D" w:rsidR="002657BB" w:rsidRPr="00324BE2" w:rsidRDefault="002657BB" w:rsidP="0098069E">
      <w:pPr>
        <w:numPr>
          <w:ilvl w:val="0"/>
          <w:numId w:val="26"/>
        </w:numPr>
        <w:spacing w:before="60" w:after="60"/>
        <w:rPr>
          <w:sz w:val="22"/>
        </w:rPr>
      </w:pPr>
      <w:r w:rsidRPr="00324BE2">
        <w:rPr>
          <w:sz w:val="22"/>
          <w:u w:val="single"/>
        </w:rPr>
        <w:t>Engage</w:t>
      </w:r>
      <w:r w:rsidRPr="00324BE2">
        <w:rPr>
          <w:sz w:val="22"/>
        </w:rPr>
        <w:t xml:space="preserve">. During class time, we will be working, so come to class on time and ready to engage in science with </w:t>
      </w:r>
      <w:r w:rsidR="0047528E" w:rsidRPr="00324BE2">
        <w:rPr>
          <w:sz w:val="22"/>
        </w:rPr>
        <w:t>the instructors</w:t>
      </w:r>
      <w:r w:rsidRPr="00324BE2">
        <w:rPr>
          <w:sz w:val="22"/>
        </w:rPr>
        <w:t xml:space="preserve"> and your peers. </w:t>
      </w:r>
    </w:p>
    <w:p w14:paraId="726921C0" w14:textId="41525936" w:rsidR="00A246FF" w:rsidRPr="00324BE2" w:rsidRDefault="00A246FF" w:rsidP="0098069E">
      <w:pPr>
        <w:numPr>
          <w:ilvl w:val="0"/>
          <w:numId w:val="26"/>
        </w:numPr>
        <w:spacing w:before="60" w:after="60"/>
        <w:rPr>
          <w:sz w:val="22"/>
        </w:rPr>
      </w:pPr>
      <w:r w:rsidRPr="00324BE2">
        <w:rPr>
          <w:sz w:val="22"/>
          <w:u w:val="single"/>
        </w:rPr>
        <w:t>Be responsible</w:t>
      </w:r>
      <w:r w:rsidRPr="00324BE2">
        <w:rPr>
          <w:sz w:val="22"/>
        </w:rPr>
        <w:t xml:space="preserve">. </w:t>
      </w:r>
      <w:r w:rsidR="00A1161E" w:rsidRPr="00324BE2">
        <w:rPr>
          <w:sz w:val="22"/>
        </w:rPr>
        <w:t>We</w:t>
      </w:r>
      <w:r w:rsidR="002657BB" w:rsidRPr="00324BE2">
        <w:rPr>
          <w:sz w:val="22"/>
        </w:rPr>
        <w:t xml:space="preserve"> expect you to work hard in this class and take responsibility for showing up on time, turning off your cell phone, and turning in assignments on time. Late</w:t>
      </w:r>
      <w:r w:rsidRPr="00324BE2">
        <w:rPr>
          <w:sz w:val="22"/>
        </w:rPr>
        <w:t xml:space="preserve"> assignment</w:t>
      </w:r>
      <w:r w:rsidR="002B65F4" w:rsidRPr="00324BE2">
        <w:rPr>
          <w:sz w:val="22"/>
        </w:rPr>
        <w:t>s</w:t>
      </w:r>
      <w:r w:rsidRPr="00324BE2">
        <w:rPr>
          <w:sz w:val="22"/>
        </w:rPr>
        <w:t xml:space="preserve"> will be penalized </w:t>
      </w:r>
      <w:r w:rsidR="002657BB" w:rsidRPr="00324BE2">
        <w:rPr>
          <w:sz w:val="22"/>
        </w:rPr>
        <w:t>10% each day, up to 50%</w:t>
      </w:r>
      <w:r w:rsidRPr="00324BE2">
        <w:rPr>
          <w:sz w:val="22"/>
        </w:rPr>
        <w:t xml:space="preserve">. Exceptions may be made for extenuating circumstances we discuss </w:t>
      </w:r>
      <w:r w:rsidRPr="00324BE2">
        <w:rPr>
          <w:i/>
          <w:sz w:val="22"/>
        </w:rPr>
        <w:t>in advance</w:t>
      </w:r>
      <w:r w:rsidRPr="00324BE2">
        <w:rPr>
          <w:sz w:val="22"/>
        </w:rPr>
        <w:t xml:space="preserve">. </w:t>
      </w:r>
    </w:p>
    <w:p w14:paraId="4640ABA6" w14:textId="70044C73" w:rsidR="00A246FF" w:rsidRPr="00324BE2" w:rsidRDefault="002657BB" w:rsidP="0098069E">
      <w:pPr>
        <w:numPr>
          <w:ilvl w:val="0"/>
          <w:numId w:val="26"/>
        </w:numPr>
        <w:spacing w:before="60" w:after="60"/>
        <w:rPr>
          <w:sz w:val="22"/>
        </w:rPr>
      </w:pPr>
      <w:r w:rsidRPr="00324BE2">
        <w:rPr>
          <w:sz w:val="22"/>
          <w:u w:val="single"/>
        </w:rPr>
        <w:t>Be ethical</w:t>
      </w:r>
      <w:r w:rsidR="00A246FF" w:rsidRPr="00324BE2">
        <w:rPr>
          <w:sz w:val="22"/>
        </w:rPr>
        <w:t xml:space="preserve">. </w:t>
      </w:r>
      <w:r w:rsidRPr="00324BE2">
        <w:rPr>
          <w:sz w:val="22"/>
        </w:rPr>
        <w:t xml:space="preserve">Scientists follow a code of ethics that </w:t>
      </w:r>
      <w:r w:rsidR="00A1161E" w:rsidRPr="00324BE2">
        <w:rPr>
          <w:sz w:val="22"/>
        </w:rPr>
        <w:t>we</w:t>
      </w:r>
      <w:r w:rsidRPr="00324BE2">
        <w:rPr>
          <w:sz w:val="22"/>
        </w:rPr>
        <w:t xml:space="preserve"> expect you to follow as well. </w:t>
      </w:r>
      <w:r w:rsidR="006F24CE" w:rsidRPr="00324BE2">
        <w:rPr>
          <w:sz w:val="22"/>
        </w:rPr>
        <w:t xml:space="preserve">Copying others’ work is not acceptable. </w:t>
      </w:r>
      <w:r w:rsidR="00A246FF" w:rsidRPr="00324BE2">
        <w:rPr>
          <w:sz w:val="22"/>
        </w:rPr>
        <w:t xml:space="preserve">If you turn in an assignment that is not your own work, you will receive a zero for that assignment. </w:t>
      </w:r>
      <w:r w:rsidR="00C2462C" w:rsidRPr="00324BE2">
        <w:rPr>
          <w:sz w:val="22"/>
        </w:rPr>
        <w:t>Please document your sources on all assignments.</w:t>
      </w:r>
    </w:p>
    <w:p w14:paraId="784491DC" w14:textId="77777777" w:rsidR="00404F4F" w:rsidRDefault="00404F4F" w:rsidP="0098069E">
      <w:pPr>
        <w:numPr>
          <w:ilvl w:val="0"/>
          <w:numId w:val="26"/>
        </w:numPr>
        <w:spacing w:before="60" w:after="60"/>
        <w:rPr>
          <w:sz w:val="22"/>
        </w:rPr>
      </w:pPr>
      <w:r>
        <w:rPr>
          <w:sz w:val="22"/>
          <w:u w:val="single"/>
        </w:rPr>
        <w:t>Budget your time</w:t>
      </w:r>
      <w:r w:rsidR="00A246FF" w:rsidRPr="00324BE2">
        <w:rPr>
          <w:sz w:val="22"/>
          <w:u w:val="single"/>
        </w:rPr>
        <w:t>.</w:t>
      </w:r>
      <w:r w:rsidR="00A246FF" w:rsidRPr="00324BE2">
        <w:rPr>
          <w:sz w:val="22"/>
        </w:rPr>
        <w:t xml:space="preserve"> Success in this course require</w:t>
      </w:r>
      <w:r w:rsidR="0098069E" w:rsidRPr="00324BE2">
        <w:rPr>
          <w:sz w:val="22"/>
        </w:rPr>
        <w:t>s</w:t>
      </w:r>
      <w:r w:rsidR="00A246FF" w:rsidRPr="00324BE2">
        <w:rPr>
          <w:sz w:val="22"/>
        </w:rPr>
        <w:t xml:space="preserve"> </w:t>
      </w:r>
      <w:r w:rsidR="00215E22">
        <w:rPr>
          <w:sz w:val="22"/>
        </w:rPr>
        <w:t xml:space="preserve">effort and </w:t>
      </w:r>
      <w:r>
        <w:rPr>
          <w:sz w:val="22"/>
        </w:rPr>
        <w:t>time</w:t>
      </w:r>
      <w:r w:rsidR="006F77F5">
        <w:rPr>
          <w:sz w:val="22"/>
        </w:rPr>
        <w:t xml:space="preserve">. </w:t>
      </w:r>
      <w:r w:rsidR="00215E22">
        <w:rPr>
          <w:sz w:val="22"/>
        </w:rPr>
        <w:t xml:space="preserve">I anticipate </w:t>
      </w:r>
      <w:r w:rsidR="00A246FF" w:rsidRPr="00324BE2">
        <w:rPr>
          <w:sz w:val="22"/>
        </w:rPr>
        <w:t>about two hours of study/w</w:t>
      </w:r>
      <w:r>
        <w:rPr>
          <w:sz w:val="22"/>
        </w:rPr>
        <w:t>ork time for each hour of class</w:t>
      </w:r>
      <w:r w:rsidR="0047528E" w:rsidRPr="00324BE2">
        <w:rPr>
          <w:sz w:val="22"/>
        </w:rPr>
        <w:t>, but y</w:t>
      </w:r>
      <w:r w:rsidR="00A246FF" w:rsidRPr="00324BE2">
        <w:rPr>
          <w:sz w:val="22"/>
        </w:rPr>
        <w:t xml:space="preserve">ou may need to spend more or less time </w:t>
      </w:r>
      <w:r w:rsidR="0098069E" w:rsidRPr="00324BE2">
        <w:rPr>
          <w:sz w:val="22"/>
        </w:rPr>
        <w:t>than that</w:t>
      </w:r>
      <w:r w:rsidR="00A246FF" w:rsidRPr="00324BE2">
        <w:rPr>
          <w:sz w:val="22"/>
        </w:rPr>
        <w:t>. Please budget your time to accommodate the workload.</w:t>
      </w:r>
      <w:r w:rsidR="006F77F5">
        <w:rPr>
          <w:sz w:val="22"/>
        </w:rPr>
        <w:t xml:space="preserve"> </w:t>
      </w:r>
    </w:p>
    <w:p w14:paraId="3A05E489" w14:textId="190161CE" w:rsidR="00A246FF" w:rsidRPr="00324BE2" w:rsidRDefault="00404F4F" w:rsidP="0098069E">
      <w:pPr>
        <w:numPr>
          <w:ilvl w:val="0"/>
          <w:numId w:val="26"/>
        </w:numPr>
        <w:spacing w:before="60" w:after="60"/>
        <w:rPr>
          <w:sz w:val="22"/>
        </w:rPr>
      </w:pPr>
      <w:r>
        <w:rPr>
          <w:sz w:val="22"/>
          <w:u w:val="single"/>
        </w:rPr>
        <w:t>Cultivate your growth mindset.</w:t>
      </w:r>
      <w:r>
        <w:rPr>
          <w:sz w:val="22"/>
        </w:rPr>
        <w:t xml:space="preserve"> Your beliefs about your own abilities and intelligence strongly influence your motivation, effort, and the way that you approach challenges. We will assess your mindset at the beginning of the course so that you can see what you need to do to cultivate your growth mindset. </w:t>
      </w:r>
    </w:p>
    <w:p w14:paraId="0F1D1E76" w14:textId="77777777" w:rsidR="00A246FF" w:rsidRPr="00324BE2" w:rsidRDefault="00A246FF" w:rsidP="0098069E">
      <w:pPr>
        <w:rPr>
          <w:sz w:val="22"/>
        </w:rPr>
      </w:pPr>
    </w:p>
    <w:p w14:paraId="6B263B4E" w14:textId="77777777" w:rsidR="004833F6" w:rsidRPr="00324BE2" w:rsidRDefault="00A246FF" w:rsidP="00A246FF">
      <w:pPr>
        <w:rPr>
          <w:rFonts w:ascii="Helvetica" w:hAnsi="Helvetica"/>
          <w:sz w:val="22"/>
          <w:szCs w:val="22"/>
        </w:rPr>
      </w:pPr>
      <w:r w:rsidRPr="00324BE2">
        <w:rPr>
          <w:rFonts w:ascii="Helvetica" w:hAnsi="Helvetica"/>
          <w:b/>
          <w:sz w:val="22"/>
          <w:szCs w:val="22"/>
        </w:rPr>
        <w:t>Disability Accommodation Statement</w:t>
      </w:r>
      <w:r w:rsidRPr="00324BE2">
        <w:rPr>
          <w:rFonts w:ascii="Helvetica" w:hAnsi="Helvetica"/>
          <w:sz w:val="22"/>
          <w:szCs w:val="22"/>
        </w:rPr>
        <w:t xml:space="preserve"> </w:t>
      </w:r>
    </w:p>
    <w:p w14:paraId="34BE0025" w14:textId="068B5C56" w:rsidR="00A246FF" w:rsidRPr="00324BE2" w:rsidRDefault="00A246FF" w:rsidP="00A246FF">
      <w:pPr>
        <w:rPr>
          <w:sz w:val="22"/>
        </w:rPr>
      </w:pPr>
      <w:r w:rsidRPr="00324BE2">
        <w:rPr>
          <w:sz w:val="22"/>
        </w:rPr>
        <w:t xml:space="preserve">Students with disabilities who wish to set up academic adjustments in this class should give </w:t>
      </w:r>
      <w:r w:rsidR="00324BE2">
        <w:rPr>
          <w:sz w:val="22"/>
        </w:rPr>
        <w:t>one of us</w:t>
      </w:r>
      <w:r w:rsidRPr="00324BE2">
        <w:rPr>
          <w:sz w:val="22"/>
        </w:rPr>
        <w:t xml:space="preserve"> a copy of their “Confirmation of Eligibility for Academic Adjustments” from the Disability Services Office as soon as possible so we can discuss how the approved adjustments will be implemented in this class.  Students without this form should contact Disability Support Services at 509-963-2171 (TDD: 509-963-2143)</w:t>
      </w:r>
      <w:r w:rsidR="00324BE2">
        <w:rPr>
          <w:sz w:val="22"/>
        </w:rPr>
        <w:t>.</w:t>
      </w:r>
    </w:p>
    <w:p w14:paraId="591AE209" w14:textId="20B0D21B" w:rsidR="00963BF7" w:rsidRDefault="00A246FF" w:rsidP="00456FEB">
      <w:pPr>
        <w:tabs>
          <w:tab w:val="left" w:pos="2676"/>
        </w:tabs>
        <w:jc w:val="center"/>
        <w:rPr>
          <w:rFonts w:ascii="Helvetica" w:hAnsi="Helvetica"/>
          <w:b/>
        </w:rPr>
      </w:pPr>
      <w:r w:rsidRPr="00276743">
        <w:rPr>
          <w:b/>
        </w:rPr>
        <w:br w:type="page"/>
      </w:r>
      <w:r w:rsidR="00105FBD" w:rsidRPr="008313FE">
        <w:rPr>
          <w:rFonts w:ascii="Helvetica" w:hAnsi="Helvetica"/>
          <w:b/>
        </w:rPr>
        <w:t>Tentative s</w:t>
      </w:r>
      <w:r w:rsidR="00963BF7" w:rsidRPr="008313FE">
        <w:rPr>
          <w:rFonts w:ascii="Helvetica" w:hAnsi="Helvetica"/>
          <w:b/>
        </w:rPr>
        <w:t>chedule</w:t>
      </w:r>
    </w:p>
    <w:p w14:paraId="3E13B12A" w14:textId="77777777" w:rsidR="00DA4518" w:rsidRPr="00422445" w:rsidRDefault="00DA4518" w:rsidP="00456FEB">
      <w:pPr>
        <w:tabs>
          <w:tab w:val="left" w:pos="2676"/>
        </w:tabs>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4500"/>
      </w:tblGrid>
      <w:tr w:rsidR="009F3100" w:rsidRPr="00A578AC" w14:paraId="3A5E1C3A" w14:textId="77777777" w:rsidTr="00A578AC">
        <w:tc>
          <w:tcPr>
            <w:tcW w:w="1008" w:type="dxa"/>
            <w:tcBorders>
              <w:top w:val="single" w:sz="4" w:space="0" w:color="auto"/>
              <w:left w:val="single" w:sz="4" w:space="0" w:color="auto"/>
              <w:bottom w:val="single" w:sz="4" w:space="0" w:color="auto"/>
              <w:right w:val="single" w:sz="4" w:space="0" w:color="auto"/>
            </w:tcBorders>
          </w:tcPr>
          <w:p w14:paraId="775E647C" w14:textId="02C6C942" w:rsidR="009F3100" w:rsidRPr="00A578AC" w:rsidRDefault="00A578AC" w:rsidP="00A578AC">
            <w:pPr>
              <w:spacing w:before="40" w:after="40"/>
              <w:jc w:val="center"/>
              <w:rPr>
                <w:rFonts w:ascii="Helvetica" w:hAnsi="Helvetica"/>
                <w:b/>
                <w:sz w:val="20"/>
                <w:szCs w:val="20"/>
              </w:rPr>
            </w:pPr>
            <w:r>
              <w:rPr>
                <w:rFonts w:ascii="Helvetica" w:hAnsi="Helvetica"/>
                <w:b/>
                <w:sz w:val="20"/>
                <w:szCs w:val="20"/>
              </w:rPr>
              <w:t>Date</w:t>
            </w:r>
          </w:p>
        </w:tc>
        <w:tc>
          <w:tcPr>
            <w:tcW w:w="3960" w:type="dxa"/>
            <w:tcBorders>
              <w:top w:val="single" w:sz="4" w:space="0" w:color="auto"/>
              <w:left w:val="single" w:sz="4" w:space="0" w:color="auto"/>
              <w:bottom w:val="single" w:sz="4" w:space="0" w:color="auto"/>
              <w:right w:val="single" w:sz="4" w:space="0" w:color="auto"/>
            </w:tcBorders>
          </w:tcPr>
          <w:p w14:paraId="7B41D47E" w14:textId="77777777" w:rsidR="009F3100" w:rsidRPr="00A578AC" w:rsidRDefault="009F3100" w:rsidP="00A578AC">
            <w:pPr>
              <w:spacing w:before="40" w:after="40"/>
              <w:jc w:val="center"/>
              <w:rPr>
                <w:rFonts w:ascii="Helvetica" w:hAnsi="Helvetica"/>
                <w:b/>
                <w:sz w:val="20"/>
                <w:szCs w:val="20"/>
              </w:rPr>
            </w:pPr>
            <w:r w:rsidRPr="00A578AC">
              <w:rPr>
                <w:rFonts w:ascii="Helvetica" w:hAnsi="Helvetica"/>
                <w:b/>
                <w:sz w:val="20"/>
                <w:szCs w:val="20"/>
              </w:rPr>
              <w:t>Topics and activities</w:t>
            </w:r>
          </w:p>
        </w:tc>
        <w:tc>
          <w:tcPr>
            <w:tcW w:w="4500" w:type="dxa"/>
            <w:tcBorders>
              <w:top w:val="single" w:sz="4" w:space="0" w:color="auto"/>
              <w:left w:val="single" w:sz="4" w:space="0" w:color="auto"/>
              <w:bottom w:val="single" w:sz="4" w:space="0" w:color="auto"/>
              <w:right w:val="single" w:sz="4" w:space="0" w:color="auto"/>
            </w:tcBorders>
          </w:tcPr>
          <w:p w14:paraId="2781D1E6" w14:textId="5BB476D9" w:rsidR="009F3100" w:rsidRPr="00A578AC" w:rsidRDefault="009476CB" w:rsidP="00A578AC">
            <w:pPr>
              <w:spacing w:before="40" w:after="40"/>
              <w:ind w:right="-18"/>
              <w:jc w:val="center"/>
              <w:rPr>
                <w:rFonts w:ascii="Helvetica" w:hAnsi="Helvetica"/>
                <w:b/>
                <w:sz w:val="20"/>
                <w:szCs w:val="20"/>
              </w:rPr>
            </w:pPr>
            <w:r>
              <w:rPr>
                <w:rFonts w:ascii="Helvetica" w:hAnsi="Helvetica"/>
                <w:b/>
                <w:sz w:val="20"/>
                <w:szCs w:val="20"/>
              </w:rPr>
              <w:t>What’s due</w:t>
            </w:r>
          </w:p>
        </w:tc>
      </w:tr>
      <w:tr w:rsidR="00963BF7" w:rsidRPr="00276743" w14:paraId="56D27D08" w14:textId="77777777" w:rsidTr="009F3100">
        <w:tc>
          <w:tcPr>
            <w:tcW w:w="9468" w:type="dxa"/>
            <w:gridSpan w:val="3"/>
            <w:tcBorders>
              <w:top w:val="single" w:sz="4" w:space="0" w:color="auto"/>
            </w:tcBorders>
          </w:tcPr>
          <w:p w14:paraId="3CE18E63" w14:textId="70E14E9F" w:rsidR="00963BF7" w:rsidRDefault="00963BF7" w:rsidP="008313FE">
            <w:pPr>
              <w:spacing w:before="120" w:after="120"/>
              <w:jc w:val="center"/>
              <w:rPr>
                <w:b/>
                <w:sz w:val="20"/>
              </w:rPr>
            </w:pPr>
            <w:r w:rsidRPr="007D51CB">
              <w:rPr>
                <w:sz w:val="20"/>
              </w:rPr>
              <w:t>1</w:t>
            </w:r>
            <w:r w:rsidR="007D51CB" w:rsidRPr="007D51CB">
              <w:rPr>
                <w:sz w:val="20"/>
              </w:rPr>
              <w:t xml:space="preserve">: </w:t>
            </w:r>
            <w:r w:rsidR="007D51CB">
              <w:rPr>
                <w:b/>
                <w:sz w:val="20"/>
              </w:rPr>
              <w:t>Nature and methods of Earth science</w:t>
            </w:r>
          </w:p>
          <w:p w14:paraId="20EB4E58" w14:textId="6D22FC72" w:rsidR="007D51CB" w:rsidRPr="001939E4" w:rsidRDefault="00CE6D5C" w:rsidP="007D51CB">
            <w:pPr>
              <w:spacing w:before="40" w:after="40"/>
              <w:rPr>
                <w:rFonts w:ascii="Helvetica" w:hAnsi="Helvetica"/>
                <w:b/>
                <w:sz w:val="16"/>
                <w:szCs w:val="16"/>
              </w:rPr>
            </w:pPr>
            <w:r>
              <w:rPr>
                <w:rFonts w:ascii="Helvetica" w:hAnsi="Helvetica"/>
                <w:b/>
                <w:sz w:val="16"/>
                <w:szCs w:val="16"/>
              </w:rPr>
              <w:t>L</w:t>
            </w:r>
            <w:r w:rsidR="007D51CB" w:rsidRPr="001939E4">
              <w:rPr>
                <w:rFonts w:ascii="Helvetica" w:hAnsi="Helvetica"/>
                <w:b/>
                <w:sz w:val="16"/>
                <w:szCs w:val="16"/>
              </w:rPr>
              <w:t>earning outcomes</w:t>
            </w:r>
          </w:p>
          <w:p w14:paraId="7E2957DD" w14:textId="4F0C20AE" w:rsidR="007D51CB" w:rsidRPr="001939E4" w:rsidRDefault="00B115A6" w:rsidP="001B4890">
            <w:pPr>
              <w:numPr>
                <w:ilvl w:val="0"/>
                <w:numId w:val="29"/>
              </w:numPr>
              <w:spacing w:before="40" w:after="40"/>
              <w:rPr>
                <w:rFonts w:ascii="Helvetica" w:hAnsi="Helvetica"/>
                <w:i/>
                <w:sz w:val="16"/>
                <w:szCs w:val="16"/>
              </w:rPr>
            </w:pPr>
            <w:r w:rsidRPr="001939E4">
              <w:rPr>
                <w:rFonts w:ascii="Helvetica" w:hAnsi="Helvetica"/>
                <w:sz w:val="16"/>
                <w:szCs w:val="16"/>
              </w:rPr>
              <w:t xml:space="preserve">Describe the methods used by Earth scientists and how they differ from and are similar to </w:t>
            </w:r>
            <w:r w:rsidR="00E9421B">
              <w:rPr>
                <w:rFonts w:ascii="Helvetica" w:hAnsi="Helvetica"/>
                <w:sz w:val="16"/>
                <w:szCs w:val="16"/>
              </w:rPr>
              <w:t>the methods</w:t>
            </w:r>
            <w:r w:rsidRPr="001939E4">
              <w:rPr>
                <w:rFonts w:ascii="Helvetica" w:hAnsi="Helvetica"/>
                <w:sz w:val="16"/>
                <w:szCs w:val="16"/>
              </w:rPr>
              <w:t xml:space="preserve"> used in other scientific disciplines. </w:t>
            </w:r>
          </w:p>
          <w:p w14:paraId="01F40B69" w14:textId="7ACEE021" w:rsidR="00CE6D5C" w:rsidRPr="00CE6D5C" w:rsidRDefault="00CE6D5C" w:rsidP="001B4890">
            <w:pPr>
              <w:numPr>
                <w:ilvl w:val="0"/>
                <w:numId w:val="29"/>
              </w:numPr>
              <w:spacing w:before="40" w:after="40"/>
              <w:rPr>
                <w:rFonts w:ascii="Helvetica" w:hAnsi="Helvetica"/>
                <w:i/>
                <w:sz w:val="16"/>
                <w:szCs w:val="16"/>
              </w:rPr>
            </w:pPr>
            <w:r>
              <w:rPr>
                <w:rFonts w:ascii="Helvetica" w:hAnsi="Helvetica"/>
                <w:sz w:val="16"/>
                <w:szCs w:val="16"/>
              </w:rPr>
              <w:t>Define data, interpretation, and evidence</w:t>
            </w:r>
            <w:r w:rsidR="00C1589B">
              <w:rPr>
                <w:rFonts w:ascii="Helvetica" w:hAnsi="Helvetica"/>
                <w:sz w:val="16"/>
                <w:szCs w:val="16"/>
              </w:rPr>
              <w:t>, giving examples from the Earth system</w:t>
            </w:r>
            <w:r>
              <w:rPr>
                <w:rFonts w:ascii="Helvetica" w:hAnsi="Helvetica"/>
                <w:sz w:val="16"/>
                <w:szCs w:val="16"/>
              </w:rPr>
              <w:t>.</w:t>
            </w:r>
          </w:p>
          <w:p w14:paraId="694D963B" w14:textId="0A665ED0" w:rsidR="00F9504D" w:rsidRPr="001B4890" w:rsidRDefault="001B4890" w:rsidP="001B4890">
            <w:pPr>
              <w:numPr>
                <w:ilvl w:val="0"/>
                <w:numId w:val="29"/>
              </w:numPr>
              <w:spacing w:before="40" w:after="40"/>
              <w:rPr>
                <w:rFonts w:ascii="Helvetica" w:hAnsi="Helvetica"/>
                <w:i/>
                <w:sz w:val="16"/>
                <w:szCs w:val="16"/>
              </w:rPr>
            </w:pPr>
            <w:r>
              <w:rPr>
                <w:rFonts w:ascii="Helvetica" w:hAnsi="Helvetica"/>
                <w:sz w:val="16"/>
                <w:szCs w:val="16"/>
              </w:rPr>
              <w:t xml:space="preserve">Determine the relative order of events in Earth history and place them in the context of absolute geologic time to gain a sense for deep time. </w:t>
            </w:r>
          </w:p>
          <w:p w14:paraId="2350E155" w14:textId="1521FFEE" w:rsidR="001B4890" w:rsidRPr="001B4890" w:rsidRDefault="001B4890" w:rsidP="001B4890">
            <w:pPr>
              <w:numPr>
                <w:ilvl w:val="0"/>
                <w:numId w:val="29"/>
              </w:numPr>
              <w:spacing w:before="40" w:after="40"/>
              <w:rPr>
                <w:rFonts w:ascii="Helvetica" w:hAnsi="Helvetica"/>
                <w:i/>
                <w:sz w:val="16"/>
                <w:szCs w:val="16"/>
              </w:rPr>
            </w:pPr>
            <w:r>
              <w:rPr>
                <w:rFonts w:ascii="Helvetica" w:hAnsi="Helvetica"/>
                <w:sz w:val="16"/>
                <w:szCs w:val="16"/>
              </w:rPr>
              <w:t>Define systems terminology in the context of the Earth system.</w:t>
            </w:r>
          </w:p>
          <w:p w14:paraId="476DB556" w14:textId="6BB9E625" w:rsidR="00A578AC" w:rsidRPr="00A578AC" w:rsidRDefault="001B4890" w:rsidP="00A578AC">
            <w:pPr>
              <w:numPr>
                <w:ilvl w:val="0"/>
                <w:numId w:val="29"/>
              </w:numPr>
              <w:spacing w:before="40" w:after="40"/>
              <w:rPr>
                <w:rFonts w:ascii="Helvetica" w:hAnsi="Helvetica"/>
                <w:i/>
                <w:sz w:val="16"/>
                <w:szCs w:val="16"/>
              </w:rPr>
            </w:pPr>
            <w:r>
              <w:rPr>
                <w:rFonts w:ascii="Helvetica" w:hAnsi="Helvetica"/>
                <w:sz w:val="16"/>
                <w:szCs w:val="16"/>
              </w:rPr>
              <w:t>Draw and describe a basic systems diagram.</w:t>
            </w:r>
          </w:p>
        </w:tc>
      </w:tr>
      <w:tr w:rsidR="009F3100" w:rsidRPr="00276743" w14:paraId="648071C1" w14:textId="77777777" w:rsidTr="00056554">
        <w:tc>
          <w:tcPr>
            <w:tcW w:w="1008" w:type="dxa"/>
          </w:tcPr>
          <w:p w14:paraId="64137F1C" w14:textId="4F1351C9" w:rsidR="009F3100" w:rsidRPr="00276743" w:rsidRDefault="00F94EE9" w:rsidP="007D51CB">
            <w:pPr>
              <w:spacing w:before="40" w:after="40"/>
              <w:rPr>
                <w:b/>
                <w:sz w:val="18"/>
              </w:rPr>
            </w:pPr>
            <w:proofErr w:type="spellStart"/>
            <w:r>
              <w:rPr>
                <w:b/>
                <w:sz w:val="18"/>
              </w:rPr>
              <w:t>Th</w:t>
            </w:r>
            <w:proofErr w:type="spellEnd"/>
            <w:r w:rsidR="000E0830" w:rsidRPr="00276743">
              <w:rPr>
                <w:b/>
                <w:sz w:val="18"/>
              </w:rPr>
              <w:t xml:space="preserve"> </w:t>
            </w:r>
            <w:r w:rsidR="007D51CB">
              <w:rPr>
                <w:b/>
                <w:sz w:val="18"/>
              </w:rPr>
              <w:t>1/</w:t>
            </w:r>
            <w:r w:rsidR="00EE3E3B">
              <w:rPr>
                <w:b/>
                <w:sz w:val="18"/>
              </w:rPr>
              <w:t>5</w:t>
            </w:r>
          </w:p>
        </w:tc>
        <w:tc>
          <w:tcPr>
            <w:tcW w:w="3960" w:type="dxa"/>
          </w:tcPr>
          <w:p w14:paraId="33ECB72C" w14:textId="6D14D281" w:rsidR="002A7F4F" w:rsidRPr="0097656E" w:rsidRDefault="007D51CB" w:rsidP="00C56993">
            <w:pPr>
              <w:spacing w:before="40" w:after="40"/>
              <w:rPr>
                <w:sz w:val="20"/>
                <w:szCs w:val="20"/>
              </w:rPr>
            </w:pPr>
            <w:r w:rsidRPr="007D51CB">
              <w:rPr>
                <w:sz w:val="20"/>
                <w:szCs w:val="20"/>
              </w:rPr>
              <w:t>Nature of Earth science</w:t>
            </w:r>
            <w:r w:rsidR="0097656E">
              <w:rPr>
                <w:sz w:val="20"/>
                <w:szCs w:val="20"/>
              </w:rPr>
              <w:t xml:space="preserve"> </w:t>
            </w:r>
          </w:p>
        </w:tc>
        <w:tc>
          <w:tcPr>
            <w:tcW w:w="4500" w:type="dxa"/>
            <w:shd w:val="clear" w:color="auto" w:fill="auto"/>
          </w:tcPr>
          <w:p w14:paraId="1B3BE9AE" w14:textId="77777777" w:rsidR="009F3100" w:rsidRPr="00276743" w:rsidRDefault="009F3100" w:rsidP="00963BF7">
            <w:pPr>
              <w:spacing w:before="40" w:after="40"/>
              <w:rPr>
                <w:sz w:val="18"/>
              </w:rPr>
            </w:pPr>
          </w:p>
        </w:tc>
      </w:tr>
      <w:tr w:rsidR="00FC6969" w:rsidRPr="00276743" w14:paraId="3F642E46" w14:textId="77777777" w:rsidTr="00272F0C">
        <w:tc>
          <w:tcPr>
            <w:tcW w:w="1008" w:type="dxa"/>
            <w:tcBorders>
              <w:bottom w:val="single" w:sz="4" w:space="0" w:color="auto"/>
            </w:tcBorders>
          </w:tcPr>
          <w:p w14:paraId="2E98E623" w14:textId="24186902" w:rsidR="00FC6969" w:rsidRPr="00276743" w:rsidRDefault="00EE3E3B" w:rsidP="007D51CB">
            <w:pPr>
              <w:spacing w:before="40" w:after="40"/>
              <w:rPr>
                <w:b/>
                <w:sz w:val="18"/>
              </w:rPr>
            </w:pPr>
            <w:r>
              <w:rPr>
                <w:b/>
                <w:sz w:val="18"/>
              </w:rPr>
              <w:t>M</w:t>
            </w:r>
            <w:r w:rsidR="00FC6969" w:rsidRPr="00276743">
              <w:rPr>
                <w:b/>
                <w:sz w:val="18"/>
              </w:rPr>
              <w:t xml:space="preserve"> </w:t>
            </w:r>
            <w:r w:rsidR="007D51CB">
              <w:rPr>
                <w:b/>
                <w:sz w:val="18"/>
              </w:rPr>
              <w:t>1/</w:t>
            </w:r>
            <w:r w:rsidR="004C7E66">
              <w:rPr>
                <w:b/>
                <w:sz w:val="18"/>
              </w:rPr>
              <w:t>9</w:t>
            </w:r>
          </w:p>
        </w:tc>
        <w:tc>
          <w:tcPr>
            <w:tcW w:w="3960" w:type="dxa"/>
            <w:tcBorders>
              <w:bottom w:val="single" w:sz="4" w:space="0" w:color="auto"/>
            </w:tcBorders>
          </w:tcPr>
          <w:p w14:paraId="3AC18B35" w14:textId="31A17EAF" w:rsidR="004C38F0" w:rsidRPr="007D51CB" w:rsidRDefault="00C62ABF" w:rsidP="00C56993">
            <w:pPr>
              <w:spacing w:before="40" w:after="40"/>
              <w:rPr>
                <w:sz w:val="20"/>
                <w:szCs w:val="20"/>
              </w:rPr>
            </w:pPr>
            <w:r>
              <w:rPr>
                <w:sz w:val="20"/>
                <w:szCs w:val="20"/>
              </w:rPr>
              <w:t xml:space="preserve">Geologic time </w:t>
            </w:r>
            <w:r w:rsidR="00CA4427">
              <w:rPr>
                <w:sz w:val="20"/>
                <w:szCs w:val="20"/>
              </w:rPr>
              <w:t xml:space="preserve">and </w:t>
            </w:r>
            <w:r w:rsidR="00C56993">
              <w:rPr>
                <w:sz w:val="20"/>
                <w:szCs w:val="20"/>
              </w:rPr>
              <w:t xml:space="preserve">an </w:t>
            </w:r>
            <w:r w:rsidR="00CA4427">
              <w:rPr>
                <w:sz w:val="20"/>
                <w:szCs w:val="20"/>
              </w:rPr>
              <w:t>intro</w:t>
            </w:r>
            <w:r w:rsidR="00C56993">
              <w:rPr>
                <w:sz w:val="20"/>
                <w:szCs w:val="20"/>
              </w:rPr>
              <w:t>duction</w:t>
            </w:r>
            <w:r w:rsidR="00CA4427">
              <w:rPr>
                <w:sz w:val="20"/>
                <w:szCs w:val="20"/>
              </w:rPr>
              <w:t xml:space="preserve"> to systems</w:t>
            </w:r>
          </w:p>
        </w:tc>
        <w:tc>
          <w:tcPr>
            <w:tcW w:w="4500" w:type="dxa"/>
            <w:tcBorders>
              <w:bottom w:val="single" w:sz="4" w:space="0" w:color="auto"/>
            </w:tcBorders>
            <w:shd w:val="clear" w:color="auto" w:fill="auto"/>
          </w:tcPr>
          <w:p w14:paraId="2894E048" w14:textId="40C39213" w:rsidR="007D51CB" w:rsidRPr="00276743" w:rsidRDefault="007D51CB" w:rsidP="007D51CB">
            <w:pPr>
              <w:spacing w:before="40" w:after="40"/>
              <w:rPr>
                <w:sz w:val="18"/>
              </w:rPr>
            </w:pPr>
            <w:r w:rsidRPr="00276743">
              <w:rPr>
                <w:b/>
                <w:sz w:val="18"/>
              </w:rPr>
              <w:t xml:space="preserve">Reading: </w:t>
            </w:r>
            <w:r w:rsidR="00030B15" w:rsidRPr="00030B15">
              <w:rPr>
                <w:sz w:val="18"/>
                <w:u w:val="single"/>
              </w:rPr>
              <w:t>The Practice of Science</w:t>
            </w:r>
            <w:r w:rsidR="00030B15" w:rsidRPr="00030B15">
              <w:rPr>
                <w:sz w:val="18"/>
              </w:rPr>
              <w:t>;</w:t>
            </w:r>
            <w:r w:rsidR="00030B15">
              <w:rPr>
                <w:b/>
                <w:sz w:val="18"/>
              </w:rPr>
              <w:t xml:space="preserve"> </w:t>
            </w:r>
            <w:r w:rsidR="00AE1943">
              <w:rPr>
                <w:sz w:val="18"/>
                <w:u w:val="single"/>
              </w:rPr>
              <w:t>Description in Scientific Research</w:t>
            </w:r>
          </w:p>
          <w:p w14:paraId="2E063677" w14:textId="67F8CD89" w:rsidR="00FC6969" w:rsidRPr="00276743" w:rsidRDefault="007D51CB" w:rsidP="007D51CB">
            <w:pPr>
              <w:spacing w:before="40" w:after="40"/>
              <w:rPr>
                <w:sz w:val="18"/>
              </w:rPr>
            </w:pPr>
            <w:r>
              <w:rPr>
                <w:b/>
                <w:sz w:val="18"/>
              </w:rPr>
              <w:t>Canvas</w:t>
            </w:r>
            <w:r w:rsidRPr="00276743">
              <w:rPr>
                <w:b/>
                <w:sz w:val="18"/>
              </w:rPr>
              <w:t>:</w:t>
            </w:r>
            <w:r w:rsidRPr="004E43CF">
              <w:rPr>
                <w:sz w:val="18"/>
              </w:rPr>
              <w:t xml:space="preserve"> </w:t>
            </w:r>
            <w:r w:rsidR="00404F4F">
              <w:rPr>
                <w:sz w:val="18"/>
              </w:rPr>
              <w:t>Pre-assessment</w:t>
            </w:r>
            <w:r w:rsidR="00A778C0">
              <w:rPr>
                <w:sz w:val="18"/>
              </w:rPr>
              <w:t>s</w:t>
            </w:r>
            <w:r w:rsidR="00404F4F">
              <w:rPr>
                <w:sz w:val="18"/>
              </w:rPr>
              <w:t>; Mindset assessment;</w:t>
            </w:r>
            <w:r w:rsidR="00291750">
              <w:rPr>
                <w:sz w:val="18"/>
              </w:rPr>
              <w:t xml:space="preserve"> </w:t>
            </w:r>
            <w:r w:rsidRPr="004E43CF">
              <w:rPr>
                <w:sz w:val="18"/>
              </w:rPr>
              <w:t>Answers to reading questions</w:t>
            </w:r>
          </w:p>
        </w:tc>
      </w:tr>
      <w:tr w:rsidR="00272F0C" w:rsidRPr="00276743" w14:paraId="7C7B4EC2" w14:textId="77777777" w:rsidTr="00272F0C">
        <w:tc>
          <w:tcPr>
            <w:tcW w:w="9468" w:type="dxa"/>
            <w:gridSpan w:val="3"/>
            <w:tcBorders>
              <w:left w:val="nil"/>
              <w:right w:val="nil"/>
            </w:tcBorders>
          </w:tcPr>
          <w:p w14:paraId="67E4116B" w14:textId="77777777" w:rsidR="00272F0C" w:rsidRDefault="00272F0C" w:rsidP="00C15F1B">
            <w:pPr>
              <w:spacing w:before="40" w:after="40"/>
              <w:jc w:val="center"/>
              <w:rPr>
                <w:sz w:val="20"/>
              </w:rPr>
            </w:pPr>
          </w:p>
          <w:p w14:paraId="59BE8182" w14:textId="77777777" w:rsidR="00272F0C" w:rsidRPr="00276743" w:rsidRDefault="00272F0C" w:rsidP="00C15F1B">
            <w:pPr>
              <w:spacing w:before="40" w:after="40"/>
              <w:jc w:val="center"/>
              <w:rPr>
                <w:sz w:val="20"/>
              </w:rPr>
            </w:pPr>
          </w:p>
        </w:tc>
      </w:tr>
      <w:tr w:rsidR="00963BF7" w:rsidRPr="00276743" w14:paraId="7D588AAF" w14:textId="77777777" w:rsidTr="009F3100">
        <w:tc>
          <w:tcPr>
            <w:tcW w:w="9468" w:type="dxa"/>
            <w:gridSpan w:val="3"/>
          </w:tcPr>
          <w:p w14:paraId="0D95A5CC" w14:textId="05143EC2" w:rsidR="00272F0C" w:rsidRPr="008313FE" w:rsidRDefault="00205710" w:rsidP="008313FE">
            <w:pPr>
              <w:spacing w:before="120" w:after="120"/>
              <w:jc w:val="center"/>
              <w:rPr>
                <w:b/>
                <w:sz w:val="20"/>
              </w:rPr>
            </w:pPr>
            <w:r>
              <w:rPr>
                <w:sz w:val="20"/>
              </w:rPr>
              <w:t>2</w:t>
            </w:r>
            <w:r w:rsidR="00DA6967" w:rsidRPr="00276743">
              <w:rPr>
                <w:sz w:val="20"/>
              </w:rPr>
              <w:t>:</w:t>
            </w:r>
            <w:r w:rsidR="00DA6967" w:rsidRPr="00276743">
              <w:rPr>
                <w:b/>
                <w:sz w:val="20"/>
              </w:rPr>
              <w:t xml:space="preserve"> </w:t>
            </w:r>
            <w:r w:rsidR="00B115A6">
              <w:rPr>
                <w:b/>
                <w:sz w:val="20"/>
              </w:rPr>
              <w:t>Plate tectonics</w:t>
            </w:r>
            <w:r w:rsidR="00695DBA">
              <w:rPr>
                <w:b/>
                <w:sz w:val="20"/>
              </w:rPr>
              <w:t xml:space="preserve"> and the rock cycle</w:t>
            </w:r>
          </w:p>
          <w:p w14:paraId="77DD58F1" w14:textId="3C091B7E" w:rsidR="0033497F" w:rsidRPr="004E2690" w:rsidRDefault="00B22E95" w:rsidP="0033497F">
            <w:pPr>
              <w:spacing w:before="40" w:after="40"/>
              <w:rPr>
                <w:rFonts w:ascii="Helvetica" w:hAnsi="Helvetica"/>
                <w:b/>
                <w:sz w:val="16"/>
                <w:szCs w:val="16"/>
              </w:rPr>
            </w:pPr>
            <w:r>
              <w:rPr>
                <w:rFonts w:ascii="Helvetica" w:hAnsi="Helvetica"/>
                <w:b/>
                <w:sz w:val="16"/>
                <w:szCs w:val="16"/>
              </w:rPr>
              <w:t>L</w:t>
            </w:r>
            <w:r w:rsidR="00CA3E02" w:rsidRPr="004E2690">
              <w:rPr>
                <w:rFonts w:ascii="Helvetica" w:hAnsi="Helvetica"/>
                <w:b/>
                <w:sz w:val="16"/>
                <w:szCs w:val="16"/>
              </w:rPr>
              <w:t>earning outcomes</w:t>
            </w:r>
          </w:p>
          <w:p w14:paraId="1DCC4E9C" w14:textId="1605E5D9" w:rsidR="001B4890" w:rsidRPr="001B4890" w:rsidRDefault="001B4890" w:rsidP="0033497F">
            <w:pPr>
              <w:numPr>
                <w:ilvl w:val="0"/>
                <w:numId w:val="29"/>
              </w:numPr>
              <w:spacing w:before="40" w:after="40"/>
              <w:rPr>
                <w:rFonts w:ascii="Helvetica" w:hAnsi="Helvetica"/>
                <w:sz w:val="16"/>
                <w:szCs w:val="16"/>
              </w:rPr>
            </w:pPr>
            <w:r w:rsidRPr="001B4890">
              <w:rPr>
                <w:rFonts w:ascii="Helvetica" w:hAnsi="Helvetica"/>
                <w:sz w:val="16"/>
                <w:szCs w:val="16"/>
              </w:rPr>
              <w:t>Describe</w:t>
            </w:r>
            <w:r>
              <w:rPr>
                <w:rFonts w:ascii="Helvetica" w:hAnsi="Helvetica"/>
                <w:sz w:val="16"/>
                <w:szCs w:val="16"/>
              </w:rPr>
              <w:t xml:space="preserve"> the difference between a map and a cross-section</w:t>
            </w:r>
            <w:r w:rsidR="00785F7D">
              <w:rPr>
                <w:rFonts w:ascii="Helvetica" w:hAnsi="Helvetica"/>
                <w:sz w:val="16"/>
                <w:szCs w:val="16"/>
              </w:rPr>
              <w:t xml:space="preserve"> and how they are used to display data</w:t>
            </w:r>
            <w:r>
              <w:rPr>
                <w:rFonts w:ascii="Helvetica" w:hAnsi="Helvetica"/>
                <w:sz w:val="16"/>
                <w:szCs w:val="16"/>
              </w:rPr>
              <w:t>.</w:t>
            </w:r>
          </w:p>
          <w:p w14:paraId="01AA099F" w14:textId="7B4F7538" w:rsidR="0033497F" w:rsidRPr="004E2690" w:rsidRDefault="00E46AD7" w:rsidP="0033497F">
            <w:pPr>
              <w:numPr>
                <w:ilvl w:val="0"/>
                <w:numId w:val="29"/>
              </w:numPr>
              <w:spacing w:before="40" w:after="40"/>
              <w:rPr>
                <w:rFonts w:ascii="Helvetica" w:hAnsi="Helvetica"/>
                <w:i/>
                <w:sz w:val="16"/>
                <w:szCs w:val="16"/>
              </w:rPr>
            </w:pPr>
            <w:r>
              <w:rPr>
                <w:rFonts w:ascii="Helvetica" w:hAnsi="Helvetica"/>
                <w:sz w:val="16"/>
                <w:szCs w:val="16"/>
              </w:rPr>
              <w:t>Describe and e</w:t>
            </w:r>
            <w:r w:rsidR="0033497F" w:rsidRPr="004E2690">
              <w:rPr>
                <w:rFonts w:ascii="Helvetica" w:hAnsi="Helvetica"/>
                <w:sz w:val="16"/>
                <w:szCs w:val="16"/>
              </w:rPr>
              <w:t>xplain the distribution of earthquake</w:t>
            </w:r>
            <w:r w:rsidR="00CA2B85" w:rsidRPr="004E2690">
              <w:rPr>
                <w:rFonts w:ascii="Helvetica" w:hAnsi="Helvetica"/>
                <w:sz w:val="16"/>
                <w:szCs w:val="16"/>
              </w:rPr>
              <w:t>s</w:t>
            </w:r>
            <w:r w:rsidR="00B115A6" w:rsidRPr="004E2690">
              <w:rPr>
                <w:rFonts w:ascii="Helvetica" w:hAnsi="Helvetica"/>
                <w:sz w:val="16"/>
                <w:szCs w:val="16"/>
              </w:rPr>
              <w:t>, volcanoes, topography, and age of the seafloor around the world</w:t>
            </w:r>
            <w:r w:rsidR="00785F7D">
              <w:rPr>
                <w:rFonts w:ascii="Helvetica" w:hAnsi="Helvetica"/>
                <w:sz w:val="16"/>
                <w:szCs w:val="16"/>
              </w:rPr>
              <w:t>.</w:t>
            </w:r>
          </w:p>
          <w:p w14:paraId="543AA8C5" w14:textId="77777777" w:rsidR="00895D99" w:rsidRDefault="00895D99" w:rsidP="00895D99">
            <w:pPr>
              <w:numPr>
                <w:ilvl w:val="0"/>
                <w:numId w:val="29"/>
              </w:numPr>
              <w:spacing w:before="40" w:after="40"/>
              <w:rPr>
                <w:rFonts w:ascii="Helvetica" w:hAnsi="Helvetica"/>
                <w:sz w:val="16"/>
                <w:szCs w:val="16"/>
              </w:rPr>
            </w:pPr>
            <w:r w:rsidRPr="004E2690">
              <w:rPr>
                <w:rFonts w:ascii="Helvetica" w:hAnsi="Helvetica"/>
                <w:sz w:val="16"/>
                <w:szCs w:val="16"/>
              </w:rPr>
              <w:t>Explain the concept of plate tectonics, including types of plate boundaries and the characteristics of those boundaries</w:t>
            </w:r>
            <w:r w:rsidR="00785F7D">
              <w:rPr>
                <w:rFonts w:ascii="Helvetica" w:hAnsi="Helvetica"/>
                <w:sz w:val="16"/>
                <w:szCs w:val="16"/>
              </w:rPr>
              <w:t>.</w:t>
            </w:r>
          </w:p>
          <w:p w14:paraId="3250D8CF" w14:textId="77777777" w:rsidR="00785F7D" w:rsidRDefault="00785F7D" w:rsidP="00895D99">
            <w:pPr>
              <w:numPr>
                <w:ilvl w:val="0"/>
                <w:numId w:val="29"/>
              </w:numPr>
              <w:spacing w:before="40" w:after="40"/>
              <w:rPr>
                <w:rFonts w:ascii="Helvetica" w:hAnsi="Helvetica"/>
                <w:sz w:val="16"/>
                <w:szCs w:val="16"/>
              </w:rPr>
            </w:pPr>
            <w:r>
              <w:rPr>
                <w:rFonts w:ascii="Helvetica" w:hAnsi="Helvetica"/>
                <w:sz w:val="16"/>
                <w:szCs w:val="16"/>
              </w:rPr>
              <w:t>Draw and describe the rock cycle and how it relates to plate tectonics and the Earth system.</w:t>
            </w:r>
          </w:p>
          <w:p w14:paraId="23047711" w14:textId="4E760871" w:rsidR="00272F0C" w:rsidRPr="00A578AC" w:rsidRDefault="00785F7D" w:rsidP="00B22E95">
            <w:pPr>
              <w:numPr>
                <w:ilvl w:val="0"/>
                <w:numId w:val="29"/>
              </w:numPr>
              <w:spacing w:before="40" w:after="40"/>
              <w:rPr>
                <w:rFonts w:ascii="Helvetica" w:hAnsi="Helvetica"/>
                <w:sz w:val="16"/>
                <w:szCs w:val="16"/>
              </w:rPr>
            </w:pPr>
            <w:r>
              <w:rPr>
                <w:rFonts w:ascii="Helvetica" w:hAnsi="Helvetica"/>
                <w:sz w:val="16"/>
                <w:szCs w:val="16"/>
              </w:rPr>
              <w:t xml:space="preserve">Assess the hazards associated with volcanoes and make connections to plate tectonics. </w:t>
            </w:r>
          </w:p>
        </w:tc>
      </w:tr>
      <w:tr w:rsidR="00CB57B0" w:rsidRPr="00276743" w14:paraId="41A653A6" w14:textId="77777777" w:rsidTr="00056554">
        <w:tc>
          <w:tcPr>
            <w:tcW w:w="1008" w:type="dxa"/>
          </w:tcPr>
          <w:p w14:paraId="48CD4EAA" w14:textId="5F142D93" w:rsidR="00CB57B0" w:rsidRPr="00276743" w:rsidRDefault="00205710" w:rsidP="00205710">
            <w:pPr>
              <w:spacing w:before="40" w:after="40"/>
              <w:rPr>
                <w:b/>
                <w:sz w:val="18"/>
              </w:rPr>
            </w:pPr>
            <w:r>
              <w:rPr>
                <w:b/>
                <w:sz w:val="18"/>
              </w:rPr>
              <w:t>T</w:t>
            </w:r>
            <w:r w:rsidR="004C7E66">
              <w:rPr>
                <w:b/>
                <w:sz w:val="18"/>
              </w:rPr>
              <w:t xml:space="preserve"> 1/1</w:t>
            </w:r>
            <w:r>
              <w:rPr>
                <w:b/>
                <w:sz w:val="18"/>
              </w:rPr>
              <w:t>0</w:t>
            </w:r>
          </w:p>
        </w:tc>
        <w:tc>
          <w:tcPr>
            <w:tcW w:w="3960" w:type="dxa"/>
          </w:tcPr>
          <w:p w14:paraId="162A2442" w14:textId="0480EE55" w:rsidR="00CB57B0" w:rsidRPr="00276743" w:rsidRDefault="007D51CB" w:rsidP="00F15C3A">
            <w:pPr>
              <w:spacing w:before="40" w:after="40"/>
              <w:rPr>
                <w:sz w:val="20"/>
                <w:szCs w:val="20"/>
              </w:rPr>
            </w:pPr>
            <w:r>
              <w:rPr>
                <w:sz w:val="20"/>
                <w:szCs w:val="20"/>
              </w:rPr>
              <w:t>Plate Tectonics Jigsaw</w:t>
            </w:r>
          </w:p>
        </w:tc>
        <w:tc>
          <w:tcPr>
            <w:tcW w:w="4500" w:type="dxa"/>
            <w:shd w:val="clear" w:color="auto" w:fill="auto"/>
          </w:tcPr>
          <w:p w14:paraId="7D3A539B" w14:textId="611F4DC9" w:rsidR="001D77DC" w:rsidRPr="00B115A6" w:rsidRDefault="001120BE" w:rsidP="001F6DA4">
            <w:pPr>
              <w:spacing w:before="40" w:after="40"/>
              <w:rPr>
                <w:sz w:val="18"/>
              </w:rPr>
            </w:pPr>
            <w:r w:rsidRPr="001120BE">
              <w:rPr>
                <w:b/>
                <w:sz w:val="18"/>
              </w:rPr>
              <w:t>Canvas</w:t>
            </w:r>
            <w:r w:rsidR="00C76F99" w:rsidRPr="001120BE">
              <w:rPr>
                <w:b/>
                <w:sz w:val="18"/>
              </w:rPr>
              <w:t>:</w:t>
            </w:r>
            <w:r w:rsidRPr="001120BE">
              <w:rPr>
                <w:b/>
                <w:sz w:val="18"/>
              </w:rPr>
              <w:t xml:space="preserve"> </w:t>
            </w:r>
            <w:r>
              <w:rPr>
                <w:sz w:val="18"/>
              </w:rPr>
              <w:t>Systems vocabulary quiz</w:t>
            </w:r>
            <w:r w:rsidR="00C76F99">
              <w:rPr>
                <w:sz w:val="18"/>
              </w:rPr>
              <w:t xml:space="preserve"> </w:t>
            </w:r>
          </w:p>
        </w:tc>
      </w:tr>
      <w:tr w:rsidR="009F3100" w:rsidRPr="00276743" w14:paraId="7029A746" w14:textId="77777777" w:rsidTr="00056554">
        <w:tc>
          <w:tcPr>
            <w:tcW w:w="1008" w:type="dxa"/>
          </w:tcPr>
          <w:p w14:paraId="24E3E857" w14:textId="71CB657B" w:rsidR="009F3100" w:rsidRPr="00276743" w:rsidRDefault="00205710" w:rsidP="00205710">
            <w:pPr>
              <w:spacing w:before="40" w:after="40"/>
              <w:rPr>
                <w:b/>
                <w:sz w:val="18"/>
              </w:rPr>
            </w:pPr>
            <w:proofErr w:type="spellStart"/>
            <w:r>
              <w:rPr>
                <w:b/>
                <w:sz w:val="18"/>
              </w:rPr>
              <w:t>Th</w:t>
            </w:r>
            <w:proofErr w:type="spellEnd"/>
            <w:r w:rsidR="004C7E66">
              <w:rPr>
                <w:b/>
                <w:sz w:val="18"/>
              </w:rPr>
              <w:t xml:space="preserve"> 1/1</w:t>
            </w:r>
            <w:r>
              <w:rPr>
                <w:b/>
                <w:sz w:val="18"/>
              </w:rPr>
              <w:t>2</w:t>
            </w:r>
          </w:p>
        </w:tc>
        <w:tc>
          <w:tcPr>
            <w:tcW w:w="3960" w:type="dxa"/>
          </w:tcPr>
          <w:p w14:paraId="17FB596E" w14:textId="5C0C56EF" w:rsidR="007A6FC0" w:rsidRPr="00276743" w:rsidRDefault="007D51CB" w:rsidP="000F4EB3">
            <w:pPr>
              <w:spacing w:before="40" w:after="40"/>
              <w:rPr>
                <w:sz w:val="20"/>
                <w:szCs w:val="20"/>
              </w:rPr>
            </w:pPr>
            <w:r>
              <w:rPr>
                <w:sz w:val="20"/>
                <w:szCs w:val="20"/>
              </w:rPr>
              <w:t>Plate Tectonics Jigsaw</w:t>
            </w:r>
          </w:p>
        </w:tc>
        <w:tc>
          <w:tcPr>
            <w:tcW w:w="4500" w:type="dxa"/>
            <w:shd w:val="clear" w:color="auto" w:fill="auto"/>
          </w:tcPr>
          <w:p w14:paraId="20A29CCA" w14:textId="26841F85" w:rsidR="009F3100" w:rsidRPr="00276743" w:rsidRDefault="009F3100" w:rsidP="007A6FC0">
            <w:pPr>
              <w:spacing w:before="40" w:after="40"/>
              <w:rPr>
                <w:sz w:val="18"/>
              </w:rPr>
            </w:pPr>
            <w:r w:rsidRPr="00276743">
              <w:rPr>
                <w:b/>
                <w:sz w:val="18"/>
              </w:rPr>
              <w:t>Reading:</w:t>
            </w:r>
            <w:r w:rsidRPr="00276743">
              <w:rPr>
                <w:sz w:val="18"/>
              </w:rPr>
              <w:t xml:space="preserve"> </w:t>
            </w:r>
            <w:r w:rsidR="00AE1943">
              <w:rPr>
                <w:sz w:val="18"/>
                <w:u w:val="single"/>
              </w:rPr>
              <w:t>The Origins of Plate Tectonic Theory</w:t>
            </w:r>
            <w:r w:rsidR="00AE1943" w:rsidRPr="00AE1943">
              <w:rPr>
                <w:sz w:val="18"/>
              </w:rPr>
              <w:t xml:space="preserve">; </w:t>
            </w:r>
            <w:r w:rsidR="00AE1943">
              <w:rPr>
                <w:sz w:val="18"/>
                <w:u w:val="single"/>
              </w:rPr>
              <w:t>Plates, Plate Boundaries, and Driving Forces</w:t>
            </w:r>
          </w:p>
          <w:p w14:paraId="1965C455" w14:textId="6489A352" w:rsidR="001D77DC" w:rsidRPr="00276743" w:rsidRDefault="006F1B69" w:rsidP="007A6FC0">
            <w:pPr>
              <w:spacing w:before="40" w:after="40"/>
              <w:rPr>
                <w:sz w:val="18"/>
              </w:rPr>
            </w:pPr>
            <w:r>
              <w:rPr>
                <w:b/>
                <w:sz w:val="18"/>
              </w:rPr>
              <w:t>Canvas</w:t>
            </w:r>
            <w:r w:rsidR="001D77DC" w:rsidRPr="00276743">
              <w:rPr>
                <w:b/>
                <w:sz w:val="18"/>
              </w:rPr>
              <w:t>:</w:t>
            </w:r>
            <w:r w:rsidR="001D77DC" w:rsidRPr="00276743">
              <w:rPr>
                <w:sz w:val="18"/>
              </w:rPr>
              <w:t xml:space="preserve"> </w:t>
            </w:r>
            <w:r w:rsidR="001D77DC" w:rsidRPr="004E43CF">
              <w:rPr>
                <w:sz w:val="18"/>
              </w:rPr>
              <w:t>Answers to reading questions</w:t>
            </w:r>
          </w:p>
        </w:tc>
      </w:tr>
      <w:tr w:rsidR="009F3100" w:rsidRPr="00276743" w14:paraId="5F5C58C7" w14:textId="77777777" w:rsidTr="00056554">
        <w:tc>
          <w:tcPr>
            <w:tcW w:w="1008" w:type="dxa"/>
          </w:tcPr>
          <w:p w14:paraId="090323B1" w14:textId="05E17327" w:rsidR="009F3100" w:rsidRPr="00276743" w:rsidRDefault="007D51CB" w:rsidP="002F2B67">
            <w:pPr>
              <w:spacing w:before="40" w:after="40"/>
              <w:rPr>
                <w:b/>
                <w:sz w:val="18"/>
              </w:rPr>
            </w:pPr>
            <w:r>
              <w:rPr>
                <w:b/>
                <w:sz w:val="18"/>
              </w:rPr>
              <w:t xml:space="preserve">F </w:t>
            </w:r>
            <w:r w:rsidR="004C7E66">
              <w:rPr>
                <w:b/>
                <w:sz w:val="18"/>
              </w:rPr>
              <w:t>1/1</w:t>
            </w:r>
            <w:r w:rsidR="00260E63">
              <w:rPr>
                <w:b/>
                <w:sz w:val="18"/>
              </w:rPr>
              <w:t>3</w:t>
            </w:r>
          </w:p>
        </w:tc>
        <w:tc>
          <w:tcPr>
            <w:tcW w:w="3960" w:type="dxa"/>
          </w:tcPr>
          <w:p w14:paraId="251B5346" w14:textId="5927C160" w:rsidR="001A2C63" w:rsidRPr="007D51CB" w:rsidRDefault="001A2C63" w:rsidP="004E43CF">
            <w:pPr>
              <w:spacing w:before="40" w:after="40"/>
              <w:rPr>
                <w:sz w:val="20"/>
                <w:szCs w:val="20"/>
              </w:rPr>
            </w:pPr>
          </w:p>
        </w:tc>
        <w:tc>
          <w:tcPr>
            <w:tcW w:w="4500" w:type="dxa"/>
            <w:shd w:val="clear" w:color="auto" w:fill="auto"/>
          </w:tcPr>
          <w:p w14:paraId="237F2287" w14:textId="775C7F0C" w:rsidR="001D77DC" w:rsidRPr="00276743" w:rsidRDefault="00260E63" w:rsidP="005E1945">
            <w:pPr>
              <w:spacing w:before="40" w:after="40"/>
              <w:rPr>
                <w:sz w:val="18"/>
              </w:rPr>
            </w:pPr>
            <w:r>
              <w:rPr>
                <w:b/>
                <w:sz w:val="18"/>
              </w:rPr>
              <w:t xml:space="preserve">Canvas: </w:t>
            </w:r>
            <w:r>
              <w:rPr>
                <w:sz w:val="18"/>
              </w:rPr>
              <w:t xml:space="preserve">Nature and methods </w:t>
            </w:r>
            <w:r w:rsidR="005E1945">
              <w:rPr>
                <w:sz w:val="18"/>
              </w:rPr>
              <w:t>reflection</w:t>
            </w:r>
          </w:p>
        </w:tc>
      </w:tr>
      <w:tr w:rsidR="00F71E65" w:rsidRPr="00276743" w14:paraId="670E381B" w14:textId="77777777" w:rsidTr="00902E6E">
        <w:tc>
          <w:tcPr>
            <w:tcW w:w="1008" w:type="dxa"/>
          </w:tcPr>
          <w:p w14:paraId="7096FA3D" w14:textId="0E0F79E2" w:rsidR="00F71E65" w:rsidRPr="00276743" w:rsidRDefault="00F71E65" w:rsidP="00BE4567">
            <w:pPr>
              <w:spacing w:before="40" w:after="40"/>
              <w:rPr>
                <w:b/>
                <w:sz w:val="18"/>
              </w:rPr>
            </w:pPr>
            <w:r>
              <w:rPr>
                <w:b/>
                <w:sz w:val="18"/>
              </w:rPr>
              <w:t>M 1/1</w:t>
            </w:r>
            <w:r w:rsidR="00260E63">
              <w:rPr>
                <w:b/>
                <w:sz w:val="18"/>
              </w:rPr>
              <w:t>6</w:t>
            </w:r>
          </w:p>
        </w:tc>
        <w:tc>
          <w:tcPr>
            <w:tcW w:w="8460" w:type="dxa"/>
            <w:gridSpan w:val="2"/>
          </w:tcPr>
          <w:p w14:paraId="1B640486" w14:textId="3D3BAAEE" w:rsidR="00F71E65" w:rsidRPr="008313FE" w:rsidRDefault="00F71E65" w:rsidP="004C7E66">
            <w:pPr>
              <w:spacing w:before="40" w:after="40"/>
              <w:rPr>
                <w:i/>
                <w:sz w:val="18"/>
              </w:rPr>
            </w:pPr>
            <w:r w:rsidRPr="008313FE">
              <w:rPr>
                <w:i/>
                <w:sz w:val="20"/>
              </w:rPr>
              <w:t xml:space="preserve">No class </w:t>
            </w:r>
            <w:r w:rsidR="008313FE" w:rsidRPr="008313FE">
              <w:rPr>
                <w:i/>
                <w:sz w:val="20"/>
              </w:rPr>
              <w:t>–</w:t>
            </w:r>
            <w:r w:rsidRPr="008313FE">
              <w:rPr>
                <w:i/>
                <w:sz w:val="20"/>
              </w:rPr>
              <w:t xml:space="preserve"> MLK</w:t>
            </w:r>
            <w:r w:rsidR="008313FE" w:rsidRPr="008313FE">
              <w:rPr>
                <w:i/>
                <w:sz w:val="20"/>
              </w:rPr>
              <w:t xml:space="preserve"> day</w:t>
            </w:r>
          </w:p>
        </w:tc>
      </w:tr>
      <w:tr w:rsidR="00BE4567" w:rsidRPr="00276743" w14:paraId="703A156D" w14:textId="77777777" w:rsidTr="00BE4567">
        <w:tc>
          <w:tcPr>
            <w:tcW w:w="1008" w:type="dxa"/>
          </w:tcPr>
          <w:p w14:paraId="278B6330" w14:textId="4137673B" w:rsidR="00BE4567" w:rsidRPr="00276743" w:rsidRDefault="00260E63" w:rsidP="00BE4567">
            <w:pPr>
              <w:spacing w:before="40" w:after="40"/>
              <w:rPr>
                <w:b/>
                <w:sz w:val="18"/>
              </w:rPr>
            </w:pPr>
            <w:r>
              <w:rPr>
                <w:b/>
                <w:sz w:val="18"/>
              </w:rPr>
              <w:t>T</w:t>
            </w:r>
            <w:r w:rsidR="004C7E66">
              <w:rPr>
                <w:b/>
                <w:sz w:val="18"/>
              </w:rPr>
              <w:t xml:space="preserve"> 1/</w:t>
            </w:r>
            <w:r>
              <w:rPr>
                <w:b/>
                <w:sz w:val="18"/>
              </w:rPr>
              <w:t>17</w:t>
            </w:r>
          </w:p>
        </w:tc>
        <w:tc>
          <w:tcPr>
            <w:tcW w:w="3960" w:type="dxa"/>
          </w:tcPr>
          <w:p w14:paraId="2968FA30" w14:textId="7324E0E1" w:rsidR="00404F91" w:rsidRPr="00276743" w:rsidRDefault="00122E51" w:rsidP="005E1945">
            <w:pPr>
              <w:spacing w:before="40" w:after="40"/>
              <w:rPr>
                <w:sz w:val="20"/>
              </w:rPr>
            </w:pPr>
            <w:r>
              <w:rPr>
                <w:sz w:val="20"/>
                <w:szCs w:val="20"/>
              </w:rPr>
              <w:t>Plate tectonics within the Earth system</w:t>
            </w:r>
          </w:p>
        </w:tc>
        <w:tc>
          <w:tcPr>
            <w:tcW w:w="4500" w:type="dxa"/>
            <w:shd w:val="clear" w:color="auto" w:fill="auto"/>
          </w:tcPr>
          <w:p w14:paraId="5D8E87DB" w14:textId="77777777" w:rsidR="00260E63" w:rsidRPr="00276743" w:rsidRDefault="00260E63" w:rsidP="00260E63">
            <w:pPr>
              <w:spacing w:before="40" w:after="40"/>
              <w:rPr>
                <w:sz w:val="18"/>
              </w:rPr>
            </w:pPr>
            <w:r w:rsidRPr="00276743">
              <w:rPr>
                <w:b/>
                <w:sz w:val="18"/>
              </w:rPr>
              <w:t>Reading:</w:t>
            </w:r>
            <w:r w:rsidRPr="00276743">
              <w:rPr>
                <w:sz w:val="18"/>
              </w:rPr>
              <w:t xml:space="preserve"> </w:t>
            </w:r>
            <w:r w:rsidRPr="003F3D9F">
              <w:rPr>
                <w:sz w:val="18"/>
                <w:u w:val="single"/>
              </w:rPr>
              <w:t>Earth Structure</w:t>
            </w:r>
          </w:p>
          <w:p w14:paraId="3B52BD6F" w14:textId="3FFEB69F" w:rsidR="00BE4567" w:rsidRPr="00276743" w:rsidRDefault="00260E63" w:rsidP="00260E63">
            <w:pPr>
              <w:spacing w:before="40" w:after="40"/>
              <w:rPr>
                <w:b/>
                <w:sz w:val="18"/>
              </w:rPr>
            </w:pPr>
            <w:r>
              <w:rPr>
                <w:b/>
                <w:sz w:val="18"/>
              </w:rPr>
              <w:t>Canvas</w:t>
            </w:r>
            <w:r w:rsidRPr="00276743">
              <w:rPr>
                <w:b/>
                <w:sz w:val="18"/>
              </w:rPr>
              <w:t>:</w:t>
            </w:r>
            <w:r w:rsidRPr="00276743">
              <w:rPr>
                <w:sz w:val="18"/>
              </w:rPr>
              <w:t xml:space="preserve"> </w:t>
            </w:r>
            <w:r w:rsidRPr="00AE1943">
              <w:rPr>
                <w:sz w:val="18"/>
              </w:rPr>
              <w:t>Answers to reading questions</w:t>
            </w:r>
          </w:p>
        </w:tc>
      </w:tr>
      <w:tr w:rsidR="00BE4567" w:rsidRPr="00276743" w14:paraId="5F12C071" w14:textId="77777777" w:rsidTr="00272F0C">
        <w:tc>
          <w:tcPr>
            <w:tcW w:w="1008" w:type="dxa"/>
            <w:tcBorders>
              <w:bottom w:val="single" w:sz="4" w:space="0" w:color="auto"/>
            </w:tcBorders>
          </w:tcPr>
          <w:p w14:paraId="7F54E916" w14:textId="034A91EB" w:rsidR="00BE4567" w:rsidRPr="00276743" w:rsidRDefault="00260E63" w:rsidP="00BE4567">
            <w:pPr>
              <w:spacing w:before="40" w:after="40"/>
              <w:rPr>
                <w:b/>
                <w:sz w:val="18"/>
              </w:rPr>
            </w:pPr>
            <w:proofErr w:type="spellStart"/>
            <w:r>
              <w:rPr>
                <w:b/>
                <w:sz w:val="18"/>
              </w:rPr>
              <w:t>Th</w:t>
            </w:r>
            <w:proofErr w:type="spellEnd"/>
            <w:r w:rsidR="00BE4567" w:rsidRPr="00276743">
              <w:rPr>
                <w:b/>
                <w:sz w:val="18"/>
              </w:rPr>
              <w:t xml:space="preserve"> </w:t>
            </w:r>
            <w:r w:rsidR="004C7E66">
              <w:rPr>
                <w:b/>
                <w:sz w:val="18"/>
              </w:rPr>
              <w:t>1/</w:t>
            </w:r>
            <w:r>
              <w:rPr>
                <w:b/>
                <w:sz w:val="18"/>
              </w:rPr>
              <w:t>19</w:t>
            </w:r>
          </w:p>
        </w:tc>
        <w:tc>
          <w:tcPr>
            <w:tcW w:w="3960" w:type="dxa"/>
            <w:tcBorders>
              <w:bottom w:val="single" w:sz="4" w:space="0" w:color="auto"/>
            </w:tcBorders>
          </w:tcPr>
          <w:p w14:paraId="777EDFCF" w14:textId="725CBECC" w:rsidR="00BE4567" w:rsidRPr="00276743" w:rsidRDefault="00902E6E" w:rsidP="005E1945">
            <w:pPr>
              <w:spacing w:before="40" w:after="40"/>
              <w:rPr>
                <w:sz w:val="20"/>
              </w:rPr>
            </w:pPr>
            <w:r>
              <w:rPr>
                <w:sz w:val="20"/>
              </w:rPr>
              <w:t>Rock cycle</w:t>
            </w:r>
          </w:p>
        </w:tc>
        <w:tc>
          <w:tcPr>
            <w:tcW w:w="4500" w:type="dxa"/>
            <w:tcBorders>
              <w:bottom w:val="single" w:sz="4" w:space="0" w:color="auto"/>
            </w:tcBorders>
            <w:shd w:val="clear" w:color="auto" w:fill="auto"/>
          </w:tcPr>
          <w:p w14:paraId="6B45D31E" w14:textId="77777777" w:rsidR="00534257" w:rsidRPr="00276743" w:rsidRDefault="00534257" w:rsidP="00534257">
            <w:pPr>
              <w:spacing w:before="40" w:after="40"/>
              <w:rPr>
                <w:sz w:val="18"/>
              </w:rPr>
            </w:pPr>
            <w:r w:rsidRPr="00276743">
              <w:rPr>
                <w:b/>
                <w:sz w:val="18"/>
              </w:rPr>
              <w:t>Reading:</w:t>
            </w:r>
            <w:r w:rsidRPr="00276743">
              <w:rPr>
                <w:sz w:val="18"/>
              </w:rPr>
              <w:t xml:space="preserve"> </w:t>
            </w:r>
            <w:r>
              <w:rPr>
                <w:sz w:val="18"/>
                <w:u w:val="single"/>
              </w:rPr>
              <w:t>The Rock Cycle</w:t>
            </w:r>
          </w:p>
          <w:p w14:paraId="595CFAEA" w14:textId="70C124E6" w:rsidR="00BE4567" w:rsidRPr="00276743" w:rsidRDefault="00534257" w:rsidP="00534257">
            <w:pPr>
              <w:spacing w:before="40" w:after="40"/>
              <w:rPr>
                <w:b/>
                <w:sz w:val="18"/>
              </w:rPr>
            </w:pPr>
            <w:r>
              <w:rPr>
                <w:b/>
                <w:sz w:val="18"/>
              </w:rPr>
              <w:t>Canvas</w:t>
            </w:r>
            <w:r w:rsidRPr="00276743">
              <w:rPr>
                <w:b/>
                <w:sz w:val="18"/>
              </w:rPr>
              <w:t>:</w:t>
            </w:r>
            <w:r w:rsidRPr="00276743">
              <w:rPr>
                <w:sz w:val="18"/>
              </w:rPr>
              <w:t xml:space="preserve"> </w:t>
            </w:r>
            <w:r w:rsidRPr="004E43CF">
              <w:rPr>
                <w:sz w:val="18"/>
              </w:rPr>
              <w:t>Answers to reading questions</w:t>
            </w:r>
          </w:p>
        </w:tc>
      </w:tr>
      <w:tr w:rsidR="00F934E5" w:rsidRPr="00276743" w14:paraId="6B92F786" w14:textId="77777777" w:rsidTr="00272F0C">
        <w:tc>
          <w:tcPr>
            <w:tcW w:w="1008" w:type="dxa"/>
            <w:tcBorders>
              <w:bottom w:val="single" w:sz="4" w:space="0" w:color="auto"/>
            </w:tcBorders>
          </w:tcPr>
          <w:p w14:paraId="729507B8" w14:textId="002ED2BC" w:rsidR="00F934E5" w:rsidRDefault="00F934E5" w:rsidP="00BE4567">
            <w:pPr>
              <w:spacing w:before="40" w:after="40"/>
              <w:rPr>
                <w:b/>
                <w:sz w:val="18"/>
              </w:rPr>
            </w:pPr>
            <w:r>
              <w:rPr>
                <w:b/>
                <w:sz w:val="18"/>
              </w:rPr>
              <w:t>M 1/23</w:t>
            </w:r>
          </w:p>
        </w:tc>
        <w:tc>
          <w:tcPr>
            <w:tcW w:w="3960" w:type="dxa"/>
            <w:tcBorders>
              <w:bottom w:val="single" w:sz="4" w:space="0" w:color="auto"/>
            </w:tcBorders>
          </w:tcPr>
          <w:p w14:paraId="5A560312" w14:textId="22C2C7C0" w:rsidR="00F934E5" w:rsidRDefault="00F934E5" w:rsidP="00BE4567">
            <w:pPr>
              <w:spacing w:before="40" w:after="40"/>
              <w:rPr>
                <w:sz w:val="20"/>
              </w:rPr>
            </w:pPr>
            <w:r>
              <w:rPr>
                <w:sz w:val="20"/>
              </w:rPr>
              <w:t>Volcan</w:t>
            </w:r>
            <w:r w:rsidR="001E2D1D">
              <w:rPr>
                <w:sz w:val="20"/>
              </w:rPr>
              <w:t>ic hazards</w:t>
            </w:r>
          </w:p>
        </w:tc>
        <w:tc>
          <w:tcPr>
            <w:tcW w:w="4500" w:type="dxa"/>
            <w:tcBorders>
              <w:bottom w:val="single" w:sz="4" w:space="0" w:color="auto"/>
            </w:tcBorders>
            <w:shd w:val="clear" w:color="auto" w:fill="auto"/>
          </w:tcPr>
          <w:p w14:paraId="2EE609FA" w14:textId="62C0ED64" w:rsidR="00F934E5" w:rsidRPr="001120BE" w:rsidRDefault="001120BE" w:rsidP="00534257">
            <w:pPr>
              <w:spacing w:before="40" w:after="40"/>
              <w:rPr>
                <w:sz w:val="18"/>
              </w:rPr>
            </w:pPr>
            <w:r>
              <w:rPr>
                <w:b/>
                <w:sz w:val="18"/>
              </w:rPr>
              <w:t xml:space="preserve">Reading: </w:t>
            </w:r>
            <w:r>
              <w:rPr>
                <w:sz w:val="18"/>
              </w:rPr>
              <w:t>Watch video, find volcanoes mentioned on map</w:t>
            </w:r>
          </w:p>
          <w:p w14:paraId="30C0B2AA" w14:textId="6363DF67" w:rsidR="001120BE" w:rsidRPr="001120BE" w:rsidRDefault="001120BE" w:rsidP="00534257">
            <w:pPr>
              <w:spacing w:before="40" w:after="40"/>
              <w:rPr>
                <w:sz w:val="18"/>
              </w:rPr>
            </w:pPr>
            <w:r>
              <w:rPr>
                <w:b/>
                <w:sz w:val="18"/>
              </w:rPr>
              <w:t xml:space="preserve">Canvas: </w:t>
            </w:r>
            <w:r>
              <w:rPr>
                <w:sz w:val="18"/>
              </w:rPr>
              <w:t>Answers to video/map questions</w:t>
            </w:r>
          </w:p>
        </w:tc>
      </w:tr>
      <w:tr w:rsidR="00272F0C" w:rsidRPr="00276743" w14:paraId="02E45B77" w14:textId="77777777" w:rsidTr="00272F0C">
        <w:tc>
          <w:tcPr>
            <w:tcW w:w="9468" w:type="dxa"/>
            <w:gridSpan w:val="3"/>
            <w:tcBorders>
              <w:left w:val="nil"/>
              <w:right w:val="nil"/>
            </w:tcBorders>
          </w:tcPr>
          <w:p w14:paraId="337D2092" w14:textId="4A1992E3" w:rsidR="00272F0C" w:rsidRDefault="00272F0C" w:rsidP="00C15F1B">
            <w:pPr>
              <w:spacing w:before="40" w:after="40"/>
              <w:jc w:val="center"/>
              <w:rPr>
                <w:sz w:val="20"/>
              </w:rPr>
            </w:pPr>
          </w:p>
          <w:p w14:paraId="318CD56C" w14:textId="77777777" w:rsidR="00272F0C" w:rsidRPr="00276743" w:rsidRDefault="00272F0C" w:rsidP="00C15F1B">
            <w:pPr>
              <w:spacing w:before="40" w:after="40"/>
              <w:jc w:val="center"/>
              <w:rPr>
                <w:sz w:val="20"/>
              </w:rPr>
            </w:pPr>
          </w:p>
        </w:tc>
      </w:tr>
      <w:tr w:rsidR="00963BF7" w:rsidRPr="00276743" w14:paraId="68607899" w14:textId="77777777" w:rsidTr="009F3100">
        <w:tc>
          <w:tcPr>
            <w:tcW w:w="9468" w:type="dxa"/>
            <w:gridSpan w:val="3"/>
          </w:tcPr>
          <w:p w14:paraId="7B0AAF27" w14:textId="5D467202" w:rsidR="00963BF7" w:rsidRPr="00276743" w:rsidRDefault="00695DBA" w:rsidP="008313FE">
            <w:pPr>
              <w:spacing w:before="120" w:after="120"/>
              <w:jc w:val="center"/>
              <w:rPr>
                <w:b/>
                <w:sz w:val="20"/>
              </w:rPr>
            </w:pPr>
            <w:r>
              <w:rPr>
                <w:sz w:val="20"/>
              </w:rPr>
              <w:t>3</w:t>
            </w:r>
            <w:r w:rsidR="00DA6967" w:rsidRPr="00276743">
              <w:rPr>
                <w:sz w:val="20"/>
              </w:rPr>
              <w:t xml:space="preserve">: </w:t>
            </w:r>
            <w:r w:rsidR="000A02B9">
              <w:rPr>
                <w:b/>
                <w:sz w:val="20"/>
              </w:rPr>
              <w:t>Earthquakes and engineering</w:t>
            </w:r>
          </w:p>
          <w:p w14:paraId="54EAFF1A" w14:textId="2CECD5EC" w:rsidR="000A02B9" w:rsidRPr="004A670C" w:rsidRDefault="00B22E95" w:rsidP="000A02B9">
            <w:pPr>
              <w:spacing w:before="40" w:after="40"/>
              <w:rPr>
                <w:rFonts w:ascii="Helvetica" w:hAnsi="Helvetica"/>
                <w:b/>
                <w:sz w:val="16"/>
                <w:szCs w:val="16"/>
              </w:rPr>
            </w:pPr>
            <w:r>
              <w:rPr>
                <w:rFonts w:ascii="Helvetica" w:hAnsi="Helvetica"/>
                <w:b/>
                <w:sz w:val="16"/>
                <w:szCs w:val="16"/>
              </w:rPr>
              <w:t>L</w:t>
            </w:r>
            <w:r w:rsidR="000A02B9" w:rsidRPr="004A670C">
              <w:rPr>
                <w:rFonts w:ascii="Helvetica" w:hAnsi="Helvetica"/>
                <w:b/>
                <w:sz w:val="16"/>
                <w:szCs w:val="16"/>
              </w:rPr>
              <w:t>earning outcomes</w:t>
            </w:r>
          </w:p>
          <w:p w14:paraId="56497970" w14:textId="1759C487" w:rsidR="000A02B9" w:rsidRPr="004A670C" w:rsidRDefault="00673868" w:rsidP="00DB186C">
            <w:pPr>
              <w:numPr>
                <w:ilvl w:val="0"/>
                <w:numId w:val="34"/>
              </w:numPr>
              <w:spacing w:before="40" w:after="40"/>
              <w:rPr>
                <w:rFonts w:ascii="Helvetica" w:hAnsi="Helvetica"/>
                <w:i/>
                <w:sz w:val="16"/>
                <w:szCs w:val="16"/>
              </w:rPr>
            </w:pPr>
            <w:r>
              <w:rPr>
                <w:rFonts w:ascii="Helvetica" w:hAnsi="Helvetica"/>
                <w:sz w:val="16"/>
                <w:szCs w:val="16"/>
              </w:rPr>
              <w:t>Describe and explain</w:t>
            </w:r>
            <w:r w:rsidR="000A02B9" w:rsidRPr="004A670C">
              <w:rPr>
                <w:rFonts w:ascii="Helvetica" w:hAnsi="Helvetica"/>
                <w:sz w:val="16"/>
                <w:szCs w:val="16"/>
              </w:rPr>
              <w:t xml:space="preserve"> the </w:t>
            </w:r>
            <w:r w:rsidR="00B22E95">
              <w:rPr>
                <w:rFonts w:ascii="Helvetica" w:hAnsi="Helvetica"/>
                <w:sz w:val="16"/>
                <w:szCs w:val="16"/>
              </w:rPr>
              <w:t xml:space="preserve">global and regional </w:t>
            </w:r>
            <w:r w:rsidR="000A02B9" w:rsidRPr="004A670C">
              <w:rPr>
                <w:rFonts w:ascii="Helvetica" w:hAnsi="Helvetica"/>
                <w:sz w:val="16"/>
                <w:szCs w:val="16"/>
              </w:rPr>
              <w:t>distribution of earthquakes</w:t>
            </w:r>
            <w:r w:rsidR="00B22E95">
              <w:rPr>
                <w:rFonts w:ascii="Helvetica" w:hAnsi="Helvetica"/>
                <w:sz w:val="16"/>
                <w:szCs w:val="16"/>
              </w:rPr>
              <w:t>.</w:t>
            </w:r>
          </w:p>
          <w:p w14:paraId="5BC4943A" w14:textId="77777777" w:rsidR="000A02B9" w:rsidRPr="004A670C" w:rsidRDefault="000A02B9" w:rsidP="00DB186C">
            <w:pPr>
              <w:numPr>
                <w:ilvl w:val="0"/>
                <w:numId w:val="34"/>
              </w:numPr>
              <w:spacing w:before="40" w:after="40"/>
              <w:rPr>
                <w:rFonts w:ascii="Helvetica" w:hAnsi="Helvetica"/>
                <w:i/>
                <w:sz w:val="16"/>
                <w:szCs w:val="16"/>
              </w:rPr>
            </w:pPr>
            <w:r w:rsidRPr="004A670C">
              <w:rPr>
                <w:rFonts w:ascii="Helvetica" w:hAnsi="Helvetica"/>
                <w:sz w:val="16"/>
                <w:szCs w:val="16"/>
              </w:rPr>
              <w:t>Describe the difference between shaking intensity and magnitude</w:t>
            </w:r>
            <w:proofErr w:type="gramStart"/>
            <w:r w:rsidRPr="004A670C">
              <w:rPr>
                <w:rFonts w:ascii="Helvetica" w:hAnsi="Helvetica"/>
                <w:sz w:val="16"/>
                <w:szCs w:val="16"/>
              </w:rPr>
              <w:t>;</w:t>
            </w:r>
            <w:proofErr w:type="gramEnd"/>
            <w:r w:rsidRPr="004A670C">
              <w:rPr>
                <w:rFonts w:ascii="Helvetica" w:hAnsi="Helvetica"/>
                <w:sz w:val="16"/>
                <w:szCs w:val="16"/>
              </w:rPr>
              <w:t xml:space="preserve"> hazard and risk. </w:t>
            </w:r>
          </w:p>
          <w:p w14:paraId="776F5E80" w14:textId="2E19302C" w:rsidR="00DB186C" w:rsidRPr="004A670C" w:rsidRDefault="00DB186C" w:rsidP="00DB186C">
            <w:pPr>
              <w:numPr>
                <w:ilvl w:val="0"/>
                <w:numId w:val="34"/>
              </w:numPr>
              <w:spacing w:before="40" w:after="40"/>
              <w:rPr>
                <w:rFonts w:ascii="Helvetica" w:hAnsi="Helvetica"/>
                <w:i/>
                <w:sz w:val="16"/>
                <w:szCs w:val="16"/>
              </w:rPr>
            </w:pPr>
            <w:r w:rsidRPr="004A670C">
              <w:rPr>
                <w:rFonts w:ascii="Helvetica" w:hAnsi="Helvetica"/>
                <w:sz w:val="16"/>
                <w:szCs w:val="16"/>
              </w:rPr>
              <w:t>Navigate online resources for accessing real-time and historical data</w:t>
            </w:r>
            <w:r w:rsidR="00B22E95">
              <w:rPr>
                <w:rFonts w:ascii="Helvetica" w:hAnsi="Helvetica"/>
                <w:sz w:val="16"/>
                <w:szCs w:val="16"/>
              </w:rPr>
              <w:t xml:space="preserve"> about earthquakes.</w:t>
            </w:r>
          </w:p>
          <w:p w14:paraId="43ACFDAE" w14:textId="77777777" w:rsidR="000A02B9" w:rsidRPr="00B22E95" w:rsidRDefault="000A02B9" w:rsidP="00DB186C">
            <w:pPr>
              <w:numPr>
                <w:ilvl w:val="0"/>
                <w:numId w:val="34"/>
              </w:numPr>
              <w:spacing w:before="40" w:after="40"/>
              <w:rPr>
                <w:rFonts w:ascii="Helvetica" w:hAnsi="Helvetica"/>
                <w:i/>
                <w:sz w:val="16"/>
                <w:szCs w:val="16"/>
              </w:rPr>
            </w:pPr>
            <w:r w:rsidRPr="004A670C">
              <w:rPr>
                <w:rFonts w:ascii="Helvetica" w:hAnsi="Helvetica"/>
                <w:sz w:val="16"/>
                <w:szCs w:val="16"/>
              </w:rPr>
              <w:t xml:space="preserve">Describe how engineering can provide options to mitigate the risks associated with earthquakes. </w:t>
            </w:r>
          </w:p>
          <w:p w14:paraId="28CD55C7" w14:textId="52EAC548" w:rsidR="00272F0C" w:rsidRPr="00A578AC" w:rsidRDefault="00B22E95" w:rsidP="00424195">
            <w:pPr>
              <w:numPr>
                <w:ilvl w:val="0"/>
                <w:numId w:val="34"/>
              </w:numPr>
              <w:spacing w:before="40" w:after="40"/>
              <w:rPr>
                <w:rFonts w:ascii="Helvetica" w:hAnsi="Helvetica"/>
                <w:i/>
                <w:sz w:val="16"/>
                <w:szCs w:val="16"/>
              </w:rPr>
            </w:pPr>
            <w:r>
              <w:rPr>
                <w:rFonts w:ascii="Helvetica" w:hAnsi="Helvetica"/>
                <w:sz w:val="16"/>
                <w:szCs w:val="16"/>
              </w:rPr>
              <w:t xml:space="preserve">Design a solution to minimize the risk of building collapse in an earthquake using an iterative, team-based approach. </w:t>
            </w:r>
          </w:p>
        </w:tc>
      </w:tr>
      <w:tr w:rsidR="009F3100" w:rsidRPr="00276743" w14:paraId="7D09B259" w14:textId="77777777" w:rsidTr="00056554">
        <w:tc>
          <w:tcPr>
            <w:tcW w:w="1008" w:type="dxa"/>
          </w:tcPr>
          <w:p w14:paraId="57FF8675" w14:textId="2CE85210" w:rsidR="009F3100" w:rsidRPr="00276743" w:rsidRDefault="00AB2AA5" w:rsidP="004B5A69">
            <w:pPr>
              <w:spacing w:before="40" w:after="40"/>
              <w:rPr>
                <w:b/>
                <w:sz w:val="18"/>
              </w:rPr>
            </w:pPr>
            <w:r>
              <w:rPr>
                <w:b/>
                <w:sz w:val="18"/>
              </w:rPr>
              <w:t>T</w:t>
            </w:r>
            <w:r w:rsidR="004C7E66">
              <w:rPr>
                <w:b/>
                <w:sz w:val="18"/>
              </w:rPr>
              <w:t xml:space="preserve"> 1/2</w:t>
            </w:r>
            <w:r>
              <w:rPr>
                <w:b/>
                <w:sz w:val="18"/>
              </w:rPr>
              <w:t>4</w:t>
            </w:r>
          </w:p>
        </w:tc>
        <w:tc>
          <w:tcPr>
            <w:tcW w:w="3960" w:type="dxa"/>
          </w:tcPr>
          <w:p w14:paraId="02B414CC" w14:textId="77777777" w:rsidR="0056252F" w:rsidRDefault="000A02B9" w:rsidP="00461044">
            <w:pPr>
              <w:spacing w:before="40" w:after="40"/>
              <w:rPr>
                <w:sz w:val="20"/>
                <w:szCs w:val="20"/>
              </w:rPr>
            </w:pPr>
            <w:r>
              <w:rPr>
                <w:sz w:val="20"/>
                <w:szCs w:val="20"/>
              </w:rPr>
              <w:t>Exploring earthq</w:t>
            </w:r>
            <w:r w:rsidR="00131C52">
              <w:rPr>
                <w:sz w:val="20"/>
                <w:szCs w:val="20"/>
              </w:rPr>
              <w:t xml:space="preserve">uake data </w:t>
            </w:r>
            <w:r>
              <w:rPr>
                <w:sz w:val="20"/>
                <w:szCs w:val="20"/>
              </w:rPr>
              <w:t>globally</w:t>
            </w:r>
          </w:p>
          <w:p w14:paraId="00D62088" w14:textId="518E8E28" w:rsidR="00131C52" w:rsidRPr="00276743" w:rsidRDefault="00131C52" w:rsidP="00461044">
            <w:pPr>
              <w:spacing w:before="40" w:after="40"/>
              <w:rPr>
                <w:sz w:val="20"/>
              </w:rPr>
            </w:pPr>
            <w:r>
              <w:rPr>
                <w:sz w:val="20"/>
                <w:szCs w:val="20"/>
              </w:rPr>
              <w:t>Introduction to design challenge</w:t>
            </w:r>
          </w:p>
        </w:tc>
        <w:tc>
          <w:tcPr>
            <w:tcW w:w="4500" w:type="dxa"/>
            <w:shd w:val="clear" w:color="auto" w:fill="auto"/>
          </w:tcPr>
          <w:p w14:paraId="31AAB5B5" w14:textId="2D3B0A00" w:rsidR="00EB65B5" w:rsidRPr="001F6DA4" w:rsidRDefault="00AE1943" w:rsidP="00695DBA">
            <w:pPr>
              <w:spacing w:before="40" w:after="40"/>
              <w:rPr>
                <w:sz w:val="18"/>
              </w:rPr>
            </w:pPr>
            <w:r>
              <w:rPr>
                <w:b/>
                <w:sz w:val="18"/>
              </w:rPr>
              <w:t>Canvas</w:t>
            </w:r>
            <w:r w:rsidRPr="00276743">
              <w:rPr>
                <w:b/>
                <w:sz w:val="18"/>
              </w:rPr>
              <w:t xml:space="preserve">: </w:t>
            </w:r>
            <w:r w:rsidR="00695DBA">
              <w:rPr>
                <w:sz w:val="18"/>
              </w:rPr>
              <w:t>Tectonics</w:t>
            </w:r>
            <w:r w:rsidR="00F94EE9">
              <w:rPr>
                <w:sz w:val="18"/>
              </w:rPr>
              <w:t xml:space="preserve"> sketch</w:t>
            </w:r>
            <w:r w:rsidR="00695DBA">
              <w:rPr>
                <w:sz w:val="18"/>
              </w:rPr>
              <w:t>es</w:t>
            </w:r>
          </w:p>
        </w:tc>
      </w:tr>
      <w:tr w:rsidR="009F3100" w:rsidRPr="00276743" w14:paraId="3D225786" w14:textId="77777777" w:rsidTr="00056554">
        <w:tc>
          <w:tcPr>
            <w:tcW w:w="1008" w:type="dxa"/>
          </w:tcPr>
          <w:p w14:paraId="780C049D" w14:textId="34132AEB" w:rsidR="009F3100" w:rsidRPr="00276743" w:rsidRDefault="00131C52" w:rsidP="004B5A69">
            <w:pPr>
              <w:spacing w:before="40" w:after="40"/>
              <w:rPr>
                <w:b/>
                <w:sz w:val="18"/>
              </w:rPr>
            </w:pPr>
            <w:proofErr w:type="spellStart"/>
            <w:r>
              <w:rPr>
                <w:b/>
                <w:sz w:val="18"/>
              </w:rPr>
              <w:t>T</w:t>
            </w:r>
            <w:r w:rsidR="00AB2AA5">
              <w:rPr>
                <w:b/>
                <w:sz w:val="18"/>
              </w:rPr>
              <w:t>h</w:t>
            </w:r>
            <w:proofErr w:type="spellEnd"/>
            <w:r w:rsidR="004C7E66">
              <w:rPr>
                <w:b/>
                <w:sz w:val="18"/>
              </w:rPr>
              <w:t xml:space="preserve"> 1/2</w:t>
            </w:r>
            <w:r w:rsidR="00AB2AA5">
              <w:rPr>
                <w:b/>
                <w:sz w:val="18"/>
              </w:rPr>
              <w:t>6</w:t>
            </w:r>
          </w:p>
        </w:tc>
        <w:tc>
          <w:tcPr>
            <w:tcW w:w="3960" w:type="dxa"/>
          </w:tcPr>
          <w:p w14:paraId="001A026F" w14:textId="64F06947" w:rsidR="0056252F" w:rsidRPr="00276743" w:rsidRDefault="004046AD" w:rsidP="00131C52">
            <w:pPr>
              <w:spacing w:before="40" w:after="40"/>
              <w:rPr>
                <w:sz w:val="20"/>
                <w:szCs w:val="20"/>
              </w:rPr>
            </w:pPr>
            <w:r>
              <w:rPr>
                <w:sz w:val="20"/>
                <w:szCs w:val="20"/>
              </w:rPr>
              <w:t>Factors that affect shaking</w:t>
            </w:r>
            <w:r w:rsidR="00DB186C">
              <w:rPr>
                <w:sz w:val="20"/>
                <w:szCs w:val="20"/>
              </w:rPr>
              <w:t>, planning for engineering project</w:t>
            </w:r>
          </w:p>
        </w:tc>
        <w:tc>
          <w:tcPr>
            <w:tcW w:w="4500" w:type="dxa"/>
            <w:shd w:val="clear" w:color="auto" w:fill="auto"/>
          </w:tcPr>
          <w:p w14:paraId="00DC187F" w14:textId="7B997A36" w:rsidR="00FB6245" w:rsidRPr="00276743" w:rsidRDefault="00FB6245" w:rsidP="00FB6245">
            <w:pPr>
              <w:spacing w:before="40" w:after="40"/>
              <w:rPr>
                <w:b/>
                <w:sz w:val="18"/>
              </w:rPr>
            </w:pPr>
            <w:r w:rsidRPr="00276743">
              <w:rPr>
                <w:b/>
                <w:sz w:val="18"/>
              </w:rPr>
              <w:t>Reading:</w:t>
            </w:r>
            <w:r w:rsidRPr="00276743">
              <w:rPr>
                <w:sz w:val="18"/>
              </w:rPr>
              <w:t xml:space="preserve"> </w:t>
            </w:r>
            <w:r w:rsidR="00DB186C">
              <w:rPr>
                <w:sz w:val="18"/>
              </w:rPr>
              <w:t>Nisqually issue of Washington Geology</w:t>
            </w:r>
          </w:p>
          <w:p w14:paraId="16A46E26" w14:textId="43FD8B20" w:rsidR="009F3100" w:rsidRPr="00276743" w:rsidRDefault="0056252F" w:rsidP="00A17028">
            <w:pPr>
              <w:spacing w:before="40" w:after="40"/>
              <w:rPr>
                <w:sz w:val="18"/>
              </w:rPr>
            </w:pPr>
            <w:r>
              <w:rPr>
                <w:b/>
                <w:sz w:val="18"/>
              </w:rPr>
              <w:t>Canvas</w:t>
            </w:r>
            <w:r w:rsidR="00FB6245" w:rsidRPr="00276743">
              <w:rPr>
                <w:b/>
                <w:sz w:val="18"/>
              </w:rPr>
              <w:t xml:space="preserve">: </w:t>
            </w:r>
            <w:r w:rsidR="00FB6245" w:rsidRPr="00DB186C">
              <w:rPr>
                <w:sz w:val="18"/>
              </w:rPr>
              <w:t xml:space="preserve">Answers to </w:t>
            </w:r>
            <w:r w:rsidR="00015312" w:rsidRPr="00DB186C">
              <w:rPr>
                <w:sz w:val="18"/>
              </w:rPr>
              <w:t xml:space="preserve">reading </w:t>
            </w:r>
            <w:r w:rsidR="00FB6245" w:rsidRPr="00DB186C">
              <w:rPr>
                <w:sz w:val="18"/>
              </w:rPr>
              <w:t>questions</w:t>
            </w:r>
          </w:p>
        </w:tc>
      </w:tr>
      <w:tr w:rsidR="009F3100" w:rsidRPr="00276743" w14:paraId="2B9E2E7A" w14:textId="77777777" w:rsidTr="00272F0C">
        <w:tc>
          <w:tcPr>
            <w:tcW w:w="1008" w:type="dxa"/>
            <w:tcBorders>
              <w:bottom w:val="single" w:sz="4" w:space="0" w:color="auto"/>
            </w:tcBorders>
          </w:tcPr>
          <w:p w14:paraId="698472D0" w14:textId="3CD9C839" w:rsidR="009F3100" w:rsidRPr="00276743" w:rsidRDefault="00AB2AA5" w:rsidP="004B5A69">
            <w:pPr>
              <w:spacing w:before="40" w:after="40"/>
              <w:rPr>
                <w:b/>
                <w:sz w:val="18"/>
              </w:rPr>
            </w:pPr>
            <w:r>
              <w:rPr>
                <w:b/>
                <w:sz w:val="18"/>
              </w:rPr>
              <w:t xml:space="preserve">M </w:t>
            </w:r>
            <w:r w:rsidR="004C7E66">
              <w:rPr>
                <w:b/>
                <w:sz w:val="18"/>
              </w:rPr>
              <w:t>1/</w:t>
            </w:r>
            <w:r>
              <w:rPr>
                <w:b/>
                <w:sz w:val="18"/>
              </w:rPr>
              <w:t>30</w:t>
            </w:r>
          </w:p>
        </w:tc>
        <w:tc>
          <w:tcPr>
            <w:tcW w:w="3960" w:type="dxa"/>
            <w:tcBorders>
              <w:bottom w:val="single" w:sz="4" w:space="0" w:color="auto"/>
            </w:tcBorders>
          </w:tcPr>
          <w:p w14:paraId="19358C2D" w14:textId="74C9A3E9" w:rsidR="009F3100" w:rsidRPr="00276743" w:rsidRDefault="00DB186C" w:rsidP="002411FD">
            <w:pPr>
              <w:spacing w:before="40" w:after="40"/>
              <w:rPr>
                <w:sz w:val="20"/>
                <w:szCs w:val="20"/>
              </w:rPr>
            </w:pPr>
            <w:r>
              <w:rPr>
                <w:sz w:val="20"/>
                <w:szCs w:val="20"/>
              </w:rPr>
              <w:t>Building</w:t>
            </w:r>
            <w:r w:rsidR="004046AD">
              <w:rPr>
                <w:sz w:val="20"/>
                <w:szCs w:val="20"/>
              </w:rPr>
              <w:t xml:space="preserve"> engineering project</w:t>
            </w:r>
          </w:p>
        </w:tc>
        <w:tc>
          <w:tcPr>
            <w:tcW w:w="4500" w:type="dxa"/>
            <w:tcBorders>
              <w:bottom w:val="single" w:sz="4" w:space="0" w:color="auto"/>
            </w:tcBorders>
            <w:shd w:val="clear" w:color="auto" w:fill="auto"/>
          </w:tcPr>
          <w:p w14:paraId="1E7FE5C3" w14:textId="795E6871" w:rsidR="000C1352" w:rsidRPr="00DF2DD3" w:rsidRDefault="0056252F" w:rsidP="00BE4567">
            <w:pPr>
              <w:spacing w:before="40" w:after="40"/>
              <w:rPr>
                <w:sz w:val="18"/>
              </w:rPr>
            </w:pPr>
            <w:r>
              <w:rPr>
                <w:b/>
                <w:sz w:val="18"/>
              </w:rPr>
              <w:t>Canvas</w:t>
            </w:r>
            <w:r w:rsidR="000C1352" w:rsidRPr="00276743">
              <w:rPr>
                <w:b/>
                <w:sz w:val="18"/>
              </w:rPr>
              <w:t xml:space="preserve">: </w:t>
            </w:r>
            <w:r w:rsidR="00DF2DD3">
              <w:rPr>
                <w:sz w:val="18"/>
              </w:rPr>
              <w:t>Discussion with design team</w:t>
            </w:r>
          </w:p>
        </w:tc>
      </w:tr>
      <w:tr w:rsidR="00272F0C" w:rsidRPr="00276743" w14:paraId="3819570C" w14:textId="77777777" w:rsidTr="00272F0C">
        <w:tc>
          <w:tcPr>
            <w:tcW w:w="9468" w:type="dxa"/>
            <w:gridSpan w:val="3"/>
            <w:tcBorders>
              <w:left w:val="nil"/>
              <w:right w:val="nil"/>
            </w:tcBorders>
          </w:tcPr>
          <w:p w14:paraId="3F2D4AB7" w14:textId="77777777" w:rsidR="00272F0C" w:rsidRDefault="00272F0C" w:rsidP="00FF7357">
            <w:pPr>
              <w:spacing w:before="40" w:after="40"/>
              <w:jc w:val="center"/>
              <w:rPr>
                <w:sz w:val="20"/>
              </w:rPr>
            </w:pPr>
          </w:p>
          <w:p w14:paraId="3A49B108" w14:textId="77777777" w:rsidR="00272F0C" w:rsidRPr="00276743" w:rsidRDefault="00272F0C" w:rsidP="00FF7357">
            <w:pPr>
              <w:spacing w:before="40" w:after="40"/>
              <w:jc w:val="center"/>
              <w:rPr>
                <w:sz w:val="20"/>
              </w:rPr>
            </w:pPr>
          </w:p>
        </w:tc>
      </w:tr>
      <w:tr w:rsidR="00963BF7" w:rsidRPr="00276743" w14:paraId="77B64057" w14:textId="77777777" w:rsidTr="009F3100">
        <w:tc>
          <w:tcPr>
            <w:tcW w:w="9468" w:type="dxa"/>
            <w:gridSpan w:val="3"/>
          </w:tcPr>
          <w:p w14:paraId="6027612A" w14:textId="5365BA0E" w:rsidR="00FF7357" w:rsidRPr="00276743" w:rsidRDefault="00131C52" w:rsidP="00FF7357">
            <w:pPr>
              <w:spacing w:before="40" w:after="40"/>
              <w:jc w:val="center"/>
              <w:rPr>
                <w:b/>
                <w:sz w:val="20"/>
              </w:rPr>
            </w:pPr>
            <w:r>
              <w:rPr>
                <w:sz w:val="20"/>
              </w:rPr>
              <w:t>4</w:t>
            </w:r>
            <w:r w:rsidR="00FF7357" w:rsidRPr="00276743">
              <w:rPr>
                <w:sz w:val="20"/>
              </w:rPr>
              <w:t xml:space="preserve">: </w:t>
            </w:r>
            <w:r w:rsidR="003946DC">
              <w:rPr>
                <w:b/>
                <w:sz w:val="20"/>
              </w:rPr>
              <w:t>The hydrologic cycle and surface processes</w:t>
            </w:r>
          </w:p>
          <w:p w14:paraId="61C77A12" w14:textId="59DA5716" w:rsidR="00FF7357" w:rsidRPr="00673868" w:rsidRDefault="00424195" w:rsidP="00FF7357">
            <w:pPr>
              <w:spacing w:before="40" w:after="40"/>
              <w:rPr>
                <w:rFonts w:ascii="Helvetica" w:hAnsi="Helvetica"/>
                <w:b/>
                <w:sz w:val="16"/>
                <w:szCs w:val="16"/>
              </w:rPr>
            </w:pPr>
            <w:r>
              <w:rPr>
                <w:rFonts w:ascii="Helvetica" w:hAnsi="Helvetica"/>
                <w:b/>
                <w:sz w:val="16"/>
                <w:szCs w:val="16"/>
              </w:rPr>
              <w:t>L</w:t>
            </w:r>
            <w:r w:rsidR="00FF7357" w:rsidRPr="00673868">
              <w:rPr>
                <w:rFonts w:ascii="Helvetica" w:hAnsi="Helvetica"/>
                <w:b/>
                <w:sz w:val="16"/>
                <w:szCs w:val="16"/>
              </w:rPr>
              <w:t>earning outcomes</w:t>
            </w:r>
          </w:p>
          <w:p w14:paraId="3CA3015F" w14:textId="6285604F" w:rsidR="00FF7357" w:rsidRPr="00673868" w:rsidRDefault="00424195" w:rsidP="00673868">
            <w:pPr>
              <w:numPr>
                <w:ilvl w:val="0"/>
                <w:numId w:val="29"/>
              </w:numPr>
              <w:spacing w:before="40" w:after="40"/>
              <w:ind w:left="450" w:hanging="270"/>
              <w:rPr>
                <w:rFonts w:ascii="Helvetica" w:hAnsi="Helvetica"/>
                <w:i/>
                <w:sz w:val="16"/>
                <w:szCs w:val="16"/>
              </w:rPr>
            </w:pPr>
            <w:r>
              <w:rPr>
                <w:rFonts w:ascii="Helvetica" w:hAnsi="Helvetica"/>
                <w:sz w:val="16"/>
                <w:szCs w:val="16"/>
              </w:rPr>
              <w:t>Draw and d</w:t>
            </w:r>
            <w:r w:rsidR="00DB186C" w:rsidRPr="00673868">
              <w:rPr>
                <w:rFonts w:ascii="Helvetica" w:hAnsi="Helvetica"/>
                <w:sz w:val="16"/>
                <w:szCs w:val="16"/>
              </w:rPr>
              <w:t xml:space="preserve">escribe how water moves through Earth’s various reservoirs, including </w:t>
            </w:r>
            <w:r>
              <w:rPr>
                <w:rFonts w:ascii="Helvetica" w:hAnsi="Helvetica"/>
                <w:sz w:val="16"/>
                <w:szCs w:val="16"/>
              </w:rPr>
              <w:t xml:space="preserve">fluxes, </w:t>
            </w:r>
            <w:r w:rsidR="00DB186C" w:rsidRPr="00673868">
              <w:rPr>
                <w:rFonts w:ascii="Helvetica" w:hAnsi="Helvetica"/>
                <w:sz w:val="16"/>
                <w:szCs w:val="16"/>
              </w:rPr>
              <w:t>processes</w:t>
            </w:r>
            <w:r>
              <w:rPr>
                <w:rFonts w:ascii="Helvetica" w:hAnsi="Helvetica"/>
                <w:sz w:val="16"/>
                <w:szCs w:val="16"/>
              </w:rPr>
              <w:t>,</w:t>
            </w:r>
            <w:r w:rsidR="00DB186C" w:rsidRPr="00673868">
              <w:rPr>
                <w:rFonts w:ascii="Helvetica" w:hAnsi="Helvetica"/>
                <w:sz w:val="16"/>
                <w:szCs w:val="16"/>
              </w:rPr>
              <w:t xml:space="preserve"> and time scales. </w:t>
            </w:r>
          </w:p>
          <w:p w14:paraId="54786484" w14:textId="13D9C161" w:rsidR="00FF7357" w:rsidRPr="004B0116" w:rsidRDefault="00673868" w:rsidP="00673868">
            <w:pPr>
              <w:numPr>
                <w:ilvl w:val="0"/>
                <w:numId w:val="29"/>
              </w:numPr>
              <w:spacing w:before="40" w:after="40"/>
              <w:ind w:left="450" w:hanging="270"/>
              <w:rPr>
                <w:rFonts w:ascii="Helvetica" w:hAnsi="Helvetica"/>
                <w:i/>
                <w:sz w:val="16"/>
                <w:szCs w:val="16"/>
              </w:rPr>
            </w:pPr>
            <w:r>
              <w:rPr>
                <w:rFonts w:ascii="Helvetica" w:hAnsi="Helvetica"/>
                <w:sz w:val="16"/>
                <w:szCs w:val="16"/>
              </w:rPr>
              <w:t xml:space="preserve">Analyze patterns in sea surface temperature, wind speed, and air temperature to </w:t>
            </w:r>
            <w:r w:rsidR="00424195">
              <w:rPr>
                <w:rFonts w:ascii="Helvetica" w:hAnsi="Helvetica"/>
                <w:sz w:val="16"/>
                <w:szCs w:val="16"/>
              </w:rPr>
              <w:t>derive</w:t>
            </w:r>
            <w:r>
              <w:rPr>
                <w:rFonts w:ascii="Helvetica" w:hAnsi="Helvetica"/>
                <w:sz w:val="16"/>
                <w:szCs w:val="16"/>
              </w:rPr>
              <w:t xml:space="preserve"> circulation patterns in the atmosphere and ocean.</w:t>
            </w:r>
          </w:p>
          <w:p w14:paraId="368D9B82" w14:textId="77777777" w:rsidR="00701A55" w:rsidRDefault="004B0116" w:rsidP="00A578AC">
            <w:pPr>
              <w:numPr>
                <w:ilvl w:val="0"/>
                <w:numId w:val="29"/>
              </w:numPr>
              <w:spacing w:before="40" w:after="40"/>
              <w:ind w:left="450" w:hanging="270"/>
              <w:rPr>
                <w:rFonts w:ascii="Helvetica" w:hAnsi="Helvetica"/>
                <w:i/>
                <w:sz w:val="16"/>
                <w:szCs w:val="16"/>
              </w:rPr>
            </w:pPr>
            <w:r>
              <w:rPr>
                <w:rFonts w:ascii="Helvetica" w:hAnsi="Helvetica"/>
                <w:sz w:val="16"/>
                <w:szCs w:val="16"/>
              </w:rPr>
              <w:t>Experiment with the processes that result in erosion at Earth’s surface.</w:t>
            </w:r>
          </w:p>
          <w:p w14:paraId="6E4E7830" w14:textId="77777777" w:rsidR="00A578AC" w:rsidRPr="00A578AC" w:rsidRDefault="00A578AC" w:rsidP="00A578AC">
            <w:pPr>
              <w:numPr>
                <w:ilvl w:val="0"/>
                <w:numId w:val="29"/>
              </w:numPr>
              <w:spacing w:before="40" w:after="40"/>
              <w:ind w:left="450" w:hanging="270"/>
              <w:rPr>
                <w:rFonts w:ascii="Helvetica" w:hAnsi="Helvetica"/>
                <w:i/>
                <w:sz w:val="16"/>
                <w:szCs w:val="16"/>
              </w:rPr>
            </w:pPr>
            <w:r>
              <w:rPr>
                <w:rFonts w:ascii="Helvetica" w:hAnsi="Helvetica"/>
                <w:sz w:val="16"/>
                <w:szCs w:val="16"/>
              </w:rPr>
              <w:t>Describe how rivers change along their length and over time as a result of interactions between Earth’s hydrosphere and geosphere.</w:t>
            </w:r>
          </w:p>
          <w:p w14:paraId="40D648DE" w14:textId="009F853B" w:rsidR="00A578AC" w:rsidRPr="00A578AC" w:rsidRDefault="00A578AC" w:rsidP="00A578AC">
            <w:pPr>
              <w:numPr>
                <w:ilvl w:val="0"/>
                <w:numId w:val="29"/>
              </w:numPr>
              <w:spacing w:before="40" w:after="40"/>
              <w:ind w:left="450" w:hanging="270"/>
              <w:rPr>
                <w:rFonts w:ascii="Helvetica" w:hAnsi="Helvetica"/>
                <w:i/>
                <w:sz w:val="16"/>
                <w:szCs w:val="16"/>
              </w:rPr>
            </w:pPr>
            <w:r>
              <w:rPr>
                <w:rFonts w:ascii="Helvetica" w:hAnsi="Helvetica"/>
                <w:sz w:val="16"/>
                <w:szCs w:val="16"/>
              </w:rPr>
              <w:t>Develop a strategy for informing communities about hazards associated with rivers and flooding.</w:t>
            </w:r>
          </w:p>
        </w:tc>
      </w:tr>
      <w:tr w:rsidR="009F3100" w:rsidRPr="00276743" w14:paraId="591B297D" w14:textId="77777777" w:rsidTr="00056554">
        <w:tc>
          <w:tcPr>
            <w:tcW w:w="1008" w:type="dxa"/>
          </w:tcPr>
          <w:p w14:paraId="25CF45B0" w14:textId="09AA9E5B" w:rsidR="009F3100" w:rsidRPr="00276743" w:rsidRDefault="00AB2AA5" w:rsidP="00531D86">
            <w:pPr>
              <w:spacing w:before="40" w:after="40"/>
              <w:rPr>
                <w:b/>
                <w:sz w:val="18"/>
              </w:rPr>
            </w:pPr>
            <w:r>
              <w:rPr>
                <w:b/>
                <w:sz w:val="18"/>
              </w:rPr>
              <w:t>T</w:t>
            </w:r>
            <w:r w:rsidR="00FC6969" w:rsidRPr="00276743">
              <w:rPr>
                <w:b/>
                <w:sz w:val="18"/>
              </w:rPr>
              <w:t xml:space="preserve"> </w:t>
            </w:r>
            <w:r w:rsidR="00531D86">
              <w:rPr>
                <w:b/>
                <w:sz w:val="18"/>
              </w:rPr>
              <w:t>1/3</w:t>
            </w:r>
            <w:r>
              <w:rPr>
                <w:b/>
                <w:sz w:val="18"/>
              </w:rPr>
              <w:t>1</w:t>
            </w:r>
          </w:p>
        </w:tc>
        <w:tc>
          <w:tcPr>
            <w:tcW w:w="3960" w:type="dxa"/>
          </w:tcPr>
          <w:p w14:paraId="75FC3180" w14:textId="703BA0D2" w:rsidR="00872370" w:rsidRDefault="00FF7357" w:rsidP="00980D13">
            <w:pPr>
              <w:spacing w:before="40" w:after="40"/>
              <w:rPr>
                <w:sz w:val="20"/>
                <w:szCs w:val="20"/>
              </w:rPr>
            </w:pPr>
            <w:r>
              <w:rPr>
                <w:sz w:val="20"/>
                <w:szCs w:val="20"/>
              </w:rPr>
              <w:t>Earth’s hydrosphere</w:t>
            </w:r>
          </w:p>
          <w:p w14:paraId="1BB142FD" w14:textId="2B98EB05" w:rsidR="00AB2AA5" w:rsidRPr="00476566" w:rsidRDefault="00AB2AA5" w:rsidP="00122E51">
            <w:pPr>
              <w:spacing w:before="40" w:after="40"/>
              <w:rPr>
                <w:sz w:val="20"/>
                <w:szCs w:val="20"/>
              </w:rPr>
            </w:pPr>
            <w:r>
              <w:rPr>
                <w:sz w:val="20"/>
                <w:szCs w:val="20"/>
              </w:rPr>
              <w:t xml:space="preserve">Introduce </w:t>
            </w:r>
            <w:r w:rsidR="00122E51">
              <w:rPr>
                <w:sz w:val="20"/>
                <w:szCs w:val="20"/>
              </w:rPr>
              <w:t>systems diagrams</w:t>
            </w:r>
          </w:p>
        </w:tc>
        <w:tc>
          <w:tcPr>
            <w:tcW w:w="4500" w:type="dxa"/>
            <w:shd w:val="clear" w:color="auto" w:fill="auto"/>
          </w:tcPr>
          <w:p w14:paraId="35B9E6AB" w14:textId="45FA2A1B" w:rsidR="00AE1943" w:rsidRPr="00AE1943" w:rsidRDefault="00AE1943" w:rsidP="004046AD">
            <w:pPr>
              <w:spacing w:before="40" w:after="40"/>
              <w:rPr>
                <w:sz w:val="18"/>
                <w:u w:val="single"/>
              </w:rPr>
            </w:pPr>
            <w:r>
              <w:rPr>
                <w:b/>
                <w:sz w:val="18"/>
              </w:rPr>
              <w:t xml:space="preserve">Reading: </w:t>
            </w:r>
            <w:r>
              <w:rPr>
                <w:sz w:val="18"/>
                <w:u w:val="single"/>
              </w:rPr>
              <w:t>The Hydrologic Cycle</w:t>
            </w:r>
          </w:p>
          <w:p w14:paraId="7A639369" w14:textId="739EFEBF" w:rsidR="009F3100" w:rsidRPr="00531D86" w:rsidRDefault="00FF7357" w:rsidP="00122E51">
            <w:pPr>
              <w:spacing w:before="40" w:after="40"/>
              <w:rPr>
                <w:sz w:val="18"/>
              </w:rPr>
            </w:pPr>
            <w:r w:rsidRPr="0056252F">
              <w:rPr>
                <w:b/>
                <w:sz w:val="18"/>
              </w:rPr>
              <w:t xml:space="preserve">Canvas: </w:t>
            </w:r>
            <w:r w:rsidR="00DF2DD3" w:rsidRPr="00DF2DD3">
              <w:rPr>
                <w:sz w:val="18"/>
              </w:rPr>
              <w:t>Answers to reading questions</w:t>
            </w:r>
          </w:p>
        </w:tc>
      </w:tr>
      <w:tr w:rsidR="009F3100" w:rsidRPr="00276743" w14:paraId="23C3C865" w14:textId="77777777" w:rsidTr="00056554">
        <w:tc>
          <w:tcPr>
            <w:tcW w:w="1008" w:type="dxa"/>
          </w:tcPr>
          <w:p w14:paraId="0213947A" w14:textId="58BD6C9A" w:rsidR="009F3100" w:rsidRPr="00276743" w:rsidRDefault="00531D86" w:rsidP="00AB2AA5">
            <w:pPr>
              <w:spacing w:before="40" w:after="40"/>
              <w:rPr>
                <w:b/>
                <w:sz w:val="18"/>
              </w:rPr>
            </w:pPr>
            <w:proofErr w:type="spellStart"/>
            <w:r>
              <w:rPr>
                <w:b/>
                <w:sz w:val="18"/>
              </w:rPr>
              <w:t>T</w:t>
            </w:r>
            <w:r w:rsidR="00AB2AA5">
              <w:rPr>
                <w:b/>
                <w:sz w:val="18"/>
              </w:rPr>
              <w:t>h</w:t>
            </w:r>
            <w:proofErr w:type="spellEnd"/>
            <w:r>
              <w:rPr>
                <w:b/>
                <w:sz w:val="18"/>
              </w:rPr>
              <w:t xml:space="preserve"> </w:t>
            </w:r>
            <w:r w:rsidR="00AB2AA5">
              <w:rPr>
                <w:b/>
                <w:sz w:val="18"/>
              </w:rPr>
              <w:t>2/2</w:t>
            </w:r>
          </w:p>
        </w:tc>
        <w:tc>
          <w:tcPr>
            <w:tcW w:w="3960" w:type="dxa"/>
          </w:tcPr>
          <w:p w14:paraId="48F6515C" w14:textId="77777777" w:rsidR="00DF2DD3" w:rsidRDefault="00C16262" w:rsidP="003E4ECF">
            <w:pPr>
              <w:spacing w:before="40" w:after="40"/>
              <w:rPr>
                <w:sz w:val="20"/>
                <w:szCs w:val="20"/>
              </w:rPr>
            </w:pPr>
            <w:r>
              <w:rPr>
                <w:sz w:val="20"/>
                <w:szCs w:val="20"/>
              </w:rPr>
              <w:t>Ocean and atmosphere circulation</w:t>
            </w:r>
            <w:r w:rsidR="00DF2DD3">
              <w:rPr>
                <w:sz w:val="20"/>
                <w:szCs w:val="20"/>
              </w:rPr>
              <w:t>:</w:t>
            </w:r>
          </w:p>
          <w:p w14:paraId="12658EDD" w14:textId="05B341F7" w:rsidR="00FF7357" w:rsidRPr="00276743" w:rsidRDefault="005A0CFF" w:rsidP="003E4ECF">
            <w:pPr>
              <w:spacing w:before="40" w:after="40"/>
              <w:rPr>
                <w:sz w:val="20"/>
                <w:szCs w:val="20"/>
              </w:rPr>
            </w:pPr>
            <w:r>
              <w:rPr>
                <w:sz w:val="20"/>
                <w:szCs w:val="20"/>
              </w:rPr>
              <w:t xml:space="preserve">Exploring </w:t>
            </w:r>
            <w:r w:rsidR="00270BF5">
              <w:rPr>
                <w:sz w:val="20"/>
                <w:szCs w:val="20"/>
              </w:rPr>
              <w:t>climate animations</w:t>
            </w:r>
          </w:p>
        </w:tc>
        <w:tc>
          <w:tcPr>
            <w:tcW w:w="4500" w:type="dxa"/>
            <w:shd w:val="clear" w:color="auto" w:fill="auto"/>
          </w:tcPr>
          <w:p w14:paraId="2032ECEE" w14:textId="5A2B76B1" w:rsidR="00DF2DD3" w:rsidRPr="00674BA7" w:rsidRDefault="00DF2DD3" w:rsidP="00DF2DD3">
            <w:pPr>
              <w:spacing w:before="40" w:after="40"/>
              <w:rPr>
                <w:sz w:val="18"/>
                <w:u w:val="single"/>
              </w:rPr>
            </w:pPr>
            <w:r>
              <w:rPr>
                <w:b/>
                <w:sz w:val="18"/>
              </w:rPr>
              <w:t xml:space="preserve">Reading: </w:t>
            </w:r>
            <w:r w:rsidR="00674BA7">
              <w:rPr>
                <w:sz w:val="18"/>
                <w:u w:val="single"/>
              </w:rPr>
              <w:t>Factors that Control Earth’s Temperature</w:t>
            </w:r>
            <w:r w:rsidR="00674BA7">
              <w:rPr>
                <w:sz w:val="18"/>
              </w:rPr>
              <w:t xml:space="preserve">; </w:t>
            </w:r>
            <w:r w:rsidR="00674BA7">
              <w:rPr>
                <w:sz w:val="18"/>
                <w:u w:val="single"/>
              </w:rPr>
              <w:t>The Composition of Earth’s Atmosphere</w:t>
            </w:r>
          </w:p>
          <w:p w14:paraId="5D265CD2" w14:textId="359FE4D8" w:rsidR="00015312" w:rsidRPr="004C7E66" w:rsidRDefault="00DF2DD3" w:rsidP="00DF2DD3">
            <w:pPr>
              <w:spacing w:before="40" w:after="40"/>
              <w:ind w:right="207"/>
              <w:rPr>
                <w:sz w:val="18"/>
              </w:rPr>
            </w:pPr>
            <w:r w:rsidRPr="0056252F">
              <w:rPr>
                <w:b/>
                <w:sz w:val="18"/>
              </w:rPr>
              <w:t xml:space="preserve">Canvas: </w:t>
            </w:r>
            <w:r w:rsidRPr="00DF2DD3">
              <w:rPr>
                <w:sz w:val="18"/>
              </w:rPr>
              <w:t>Answers to reading questions</w:t>
            </w:r>
            <w:r w:rsidR="00122E51">
              <w:rPr>
                <w:sz w:val="18"/>
              </w:rPr>
              <w:t>, Engineering design reflection</w:t>
            </w:r>
          </w:p>
        </w:tc>
      </w:tr>
      <w:tr w:rsidR="009F3100" w:rsidRPr="00276743" w14:paraId="32AD048C" w14:textId="77777777" w:rsidTr="00056554">
        <w:tc>
          <w:tcPr>
            <w:tcW w:w="1008" w:type="dxa"/>
          </w:tcPr>
          <w:p w14:paraId="7A684A31" w14:textId="30DC531D" w:rsidR="009F3100" w:rsidRPr="00276743" w:rsidRDefault="00FC6969" w:rsidP="00F94996">
            <w:pPr>
              <w:spacing w:before="40" w:after="40"/>
              <w:rPr>
                <w:b/>
                <w:sz w:val="18"/>
              </w:rPr>
            </w:pPr>
            <w:r w:rsidRPr="00276743">
              <w:rPr>
                <w:b/>
                <w:sz w:val="18"/>
              </w:rPr>
              <w:t>M</w:t>
            </w:r>
            <w:r w:rsidR="004C7E66">
              <w:rPr>
                <w:b/>
                <w:sz w:val="18"/>
              </w:rPr>
              <w:t xml:space="preserve"> 2/</w:t>
            </w:r>
            <w:r w:rsidR="00335C7A">
              <w:rPr>
                <w:b/>
                <w:sz w:val="18"/>
              </w:rPr>
              <w:t>6</w:t>
            </w:r>
          </w:p>
        </w:tc>
        <w:tc>
          <w:tcPr>
            <w:tcW w:w="3960" w:type="dxa"/>
          </w:tcPr>
          <w:p w14:paraId="47A8E2AA" w14:textId="4D6ADEB3" w:rsidR="006A3842" w:rsidRPr="00276743" w:rsidRDefault="006A3842" w:rsidP="00865647">
            <w:pPr>
              <w:spacing w:before="40" w:after="40"/>
              <w:rPr>
                <w:sz w:val="20"/>
                <w:szCs w:val="20"/>
              </w:rPr>
            </w:pPr>
            <w:r>
              <w:rPr>
                <w:sz w:val="20"/>
                <w:szCs w:val="20"/>
              </w:rPr>
              <w:t>Interactions between hydrosphere and geosphere</w:t>
            </w:r>
            <w:r w:rsidR="00CC23C3">
              <w:rPr>
                <w:sz w:val="20"/>
                <w:szCs w:val="20"/>
              </w:rPr>
              <w:t xml:space="preserve">: Weathering, erosion, transport, </w:t>
            </w:r>
            <w:r w:rsidR="00865647">
              <w:rPr>
                <w:sz w:val="20"/>
                <w:szCs w:val="20"/>
              </w:rPr>
              <w:t xml:space="preserve">and </w:t>
            </w:r>
            <w:r w:rsidR="00CC23C3">
              <w:rPr>
                <w:sz w:val="20"/>
                <w:szCs w:val="20"/>
              </w:rPr>
              <w:t>deposition</w:t>
            </w:r>
          </w:p>
        </w:tc>
        <w:tc>
          <w:tcPr>
            <w:tcW w:w="4500" w:type="dxa"/>
            <w:shd w:val="clear" w:color="auto" w:fill="auto"/>
          </w:tcPr>
          <w:p w14:paraId="350C686E" w14:textId="6A6DBE12" w:rsidR="009F3100" w:rsidRPr="00276743" w:rsidRDefault="009F3100" w:rsidP="002306D7">
            <w:pPr>
              <w:spacing w:before="40" w:after="40"/>
              <w:ind w:right="207"/>
              <w:rPr>
                <w:sz w:val="18"/>
              </w:rPr>
            </w:pPr>
            <w:r w:rsidRPr="00276743">
              <w:rPr>
                <w:b/>
                <w:sz w:val="18"/>
              </w:rPr>
              <w:t>Reading:</w:t>
            </w:r>
            <w:r w:rsidRPr="00276743">
              <w:rPr>
                <w:sz w:val="18"/>
              </w:rPr>
              <w:t xml:space="preserve"> </w:t>
            </w:r>
            <w:r w:rsidR="00A2337E" w:rsidRPr="00122E51">
              <w:rPr>
                <w:sz w:val="18"/>
                <w:u w:val="single"/>
              </w:rPr>
              <w:t>Factors that Control Regional Climate</w:t>
            </w:r>
          </w:p>
          <w:p w14:paraId="380F012E" w14:textId="643B0705" w:rsidR="002306D7" w:rsidRPr="00276743" w:rsidRDefault="00270BF5" w:rsidP="00743EEE">
            <w:pPr>
              <w:spacing w:before="40" w:after="40"/>
              <w:ind w:right="207"/>
              <w:rPr>
                <w:sz w:val="18"/>
              </w:rPr>
            </w:pPr>
            <w:r>
              <w:rPr>
                <w:b/>
                <w:sz w:val="18"/>
              </w:rPr>
              <w:t>Canvas</w:t>
            </w:r>
            <w:r w:rsidR="002306D7" w:rsidRPr="00276743">
              <w:rPr>
                <w:b/>
                <w:sz w:val="18"/>
              </w:rPr>
              <w:t>:</w:t>
            </w:r>
            <w:r w:rsidR="002306D7" w:rsidRPr="00276743">
              <w:rPr>
                <w:sz w:val="18"/>
              </w:rPr>
              <w:t xml:space="preserve"> </w:t>
            </w:r>
            <w:r w:rsidR="00015312" w:rsidRPr="00527CEE">
              <w:rPr>
                <w:sz w:val="18"/>
              </w:rPr>
              <w:t>Answers to reading questions</w:t>
            </w:r>
          </w:p>
        </w:tc>
      </w:tr>
      <w:tr w:rsidR="00270BF5" w:rsidRPr="00276743" w14:paraId="45C5235C" w14:textId="77777777" w:rsidTr="00056554">
        <w:tc>
          <w:tcPr>
            <w:tcW w:w="1008" w:type="dxa"/>
          </w:tcPr>
          <w:p w14:paraId="32944999" w14:textId="58519477" w:rsidR="00270BF5" w:rsidRPr="00276743" w:rsidRDefault="00335C7A" w:rsidP="00335C7A">
            <w:pPr>
              <w:spacing w:before="40" w:after="40"/>
              <w:rPr>
                <w:b/>
                <w:sz w:val="18"/>
              </w:rPr>
            </w:pPr>
            <w:r>
              <w:rPr>
                <w:b/>
                <w:sz w:val="18"/>
              </w:rPr>
              <w:t>T</w:t>
            </w:r>
            <w:r w:rsidR="00270BF5">
              <w:rPr>
                <w:b/>
                <w:sz w:val="18"/>
              </w:rPr>
              <w:t xml:space="preserve"> 2/</w:t>
            </w:r>
            <w:r>
              <w:rPr>
                <w:b/>
                <w:sz w:val="18"/>
              </w:rPr>
              <w:t>7</w:t>
            </w:r>
          </w:p>
        </w:tc>
        <w:tc>
          <w:tcPr>
            <w:tcW w:w="3960" w:type="dxa"/>
          </w:tcPr>
          <w:p w14:paraId="6DC7BF1A" w14:textId="63683370" w:rsidR="006235B2" w:rsidRPr="00276743" w:rsidRDefault="00865647" w:rsidP="00865647">
            <w:pPr>
              <w:spacing w:before="40" w:after="40"/>
              <w:rPr>
                <w:sz w:val="20"/>
                <w:szCs w:val="20"/>
              </w:rPr>
            </w:pPr>
            <w:r>
              <w:rPr>
                <w:sz w:val="20"/>
                <w:szCs w:val="20"/>
              </w:rPr>
              <w:t xml:space="preserve">Interactions between hydrosphere and geosphere: </w:t>
            </w:r>
            <w:r w:rsidR="00122E51">
              <w:rPr>
                <w:sz w:val="20"/>
                <w:szCs w:val="20"/>
              </w:rPr>
              <w:t>Exploring r</w:t>
            </w:r>
            <w:r w:rsidR="00270BF5">
              <w:rPr>
                <w:sz w:val="20"/>
                <w:szCs w:val="20"/>
              </w:rPr>
              <w:t>iver</w:t>
            </w:r>
            <w:r>
              <w:rPr>
                <w:sz w:val="20"/>
                <w:szCs w:val="20"/>
              </w:rPr>
              <w:t xml:space="preserve"> systems</w:t>
            </w:r>
          </w:p>
        </w:tc>
        <w:tc>
          <w:tcPr>
            <w:tcW w:w="4500" w:type="dxa"/>
            <w:shd w:val="clear" w:color="auto" w:fill="auto"/>
          </w:tcPr>
          <w:p w14:paraId="1C10A636" w14:textId="02BE5B63" w:rsidR="00270BF5" w:rsidRPr="00276743" w:rsidRDefault="00270BF5" w:rsidP="00865647">
            <w:pPr>
              <w:spacing w:before="40" w:after="40"/>
              <w:rPr>
                <w:b/>
                <w:sz w:val="18"/>
              </w:rPr>
            </w:pPr>
          </w:p>
        </w:tc>
      </w:tr>
      <w:tr w:rsidR="00270BF5" w:rsidRPr="00276743" w14:paraId="753D2ED6" w14:textId="77777777" w:rsidTr="00272F0C">
        <w:tc>
          <w:tcPr>
            <w:tcW w:w="1008" w:type="dxa"/>
            <w:tcBorders>
              <w:bottom w:val="single" w:sz="4" w:space="0" w:color="auto"/>
            </w:tcBorders>
          </w:tcPr>
          <w:p w14:paraId="414064D9" w14:textId="051C4EC6" w:rsidR="00270BF5" w:rsidRPr="00276743" w:rsidRDefault="00335C7A" w:rsidP="002F2B67">
            <w:pPr>
              <w:spacing w:before="40" w:after="40"/>
              <w:rPr>
                <w:b/>
                <w:sz w:val="18"/>
              </w:rPr>
            </w:pPr>
            <w:proofErr w:type="spellStart"/>
            <w:r>
              <w:rPr>
                <w:b/>
                <w:sz w:val="18"/>
              </w:rPr>
              <w:t>Th</w:t>
            </w:r>
            <w:proofErr w:type="spellEnd"/>
            <w:r>
              <w:rPr>
                <w:b/>
                <w:sz w:val="18"/>
              </w:rPr>
              <w:t xml:space="preserve"> 2/9</w:t>
            </w:r>
          </w:p>
        </w:tc>
        <w:tc>
          <w:tcPr>
            <w:tcW w:w="3960" w:type="dxa"/>
            <w:tcBorders>
              <w:bottom w:val="single" w:sz="4" w:space="0" w:color="auto"/>
            </w:tcBorders>
          </w:tcPr>
          <w:p w14:paraId="26CBC863" w14:textId="3A02B353" w:rsidR="00865647" w:rsidRDefault="00865647" w:rsidP="00963BF7">
            <w:pPr>
              <w:spacing w:before="40" w:after="40"/>
              <w:rPr>
                <w:sz w:val="20"/>
                <w:szCs w:val="20"/>
              </w:rPr>
            </w:pPr>
            <w:r>
              <w:rPr>
                <w:sz w:val="20"/>
                <w:szCs w:val="20"/>
              </w:rPr>
              <w:t xml:space="preserve">Interactions between hydrosphere and geosphere: </w:t>
            </w:r>
            <w:r w:rsidR="00122E51">
              <w:rPr>
                <w:sz w:val="20"/>
                <w:szCs w:val="20"/>
              </w:rPr>
              <w:t>When rivers flood</w:t>
            </w:r>
          </w:p>
          <w:p w14:paraId="184B9E69" w14:textId="04C71F73" w:rsidR="0068657E" w:rsidRPr="00276743" w:rsidRDefault="0068657E" w:rsidP="00963BF7">
            <w:pPr>
              <w:spacing w:before="40" w:after="40"/>
              <w:rPr>
                <w:sz w:val="20"/>
              </w:rPr>
            </w:pPr>
            <w:r>
              <w:rPr>
                <w:sz w:val="20"/>
                <w:szCs w:val="20"/>
              </w:rPr>
              <w:t>Introduce final project</w:t>
            </w:r>
            <w:r w:rsidR="00865647">
              <w:rPr>
                <w:sz w:val="20"/>
                <w:szCs w:val="20"/>
              </w:rPr>
              <w:t>s</w:t>
            </w:r>
          </w:p>
        </w:tc>
        <w:tc>
          <w:tcPr>
            <w:tcW w:w="4500" w:type="dxa"/>
            <w:tcBorders>
              <w:bottom w:val="single" w:sz="4" w:space="0" w:color="auto"/>
            </w:tcBorders>
            <w:shd w:val="clear" w:color="auto" w:fill="auto"/>
          </w:tcPr>
          <w:p w14:paraId="6ADEA362" w14:textId="2F019F02" w:rsidR="00872370" w:rsidRPr="00276743" w:rsidRDefault="00872370" w:rsidP="00872370">
            <w:pPr>
              <w:spacing w:before="40" w:after="40"/>
              <w:ind w:right="207"/>
              <w:rPr>
                <w:sz w:val="18"/>
              </w:rPr>
            </w:pPr>
            <w:r w:rsidRPr="00276743">
              <w:rPr>
                <w:b/>
                <w:sz w:val="18"/>
              </w:rPr>
              <w:t>Reading:</w:t>
            </w:r>
            <w:r w:rsidRPr="00276743">
              <w:rPr>
                <w:sz w:val="18"/>
              </w:rPr>
              <w:t xml:space="preserve"> </w:t>
            </w:r>
            <w:r w:rsidR="00D1115C">
              <w:rPr>
                <w:sz w:val="18"/>
                <w:u w:val="single"/>
              </w:rPr>
              <w:t>Using g</w:t>
            </w:r>
            <w:r w:rsidRPr="00743EEE">
              <w:rPr>
                <w:sz w:val="18"/>
                <w:u w:val="single"/>
              </w:rPr>
              <w:t>raphs and visual data</w:t>
            </w:r>
            <w:r>
              <w:rPr>
                <w:sz w:val="18"/>
              </w:rPr>
              <w:t xml:space="preserve"> </w:t>
            </w:r>
          </w:p>
          <w:p w14:paraId="2808D0C0" w14:textId="7A2EE168" w:rsidR="00270BF5" w:rsidRPr="00276743" w:rsidRDefault="00872370" w:rsidP="00872370">
            <w:pPr>
              <w:spacing w:before="40" w:after="40"/>
              <w:rPr>
                <w:i/>
                <w:sz w:val="18"/>
              </w:rPr>
            </w:pPr>
            <w:r>
              <w:rPr>
                <w:b/>
                <w:sz w:val="18"/>
              </w:rPr>
              <w:t>Canvas</w:t>
            </w:r>
            <w:r w:rsidRPr="00276743">
              <w:rPr>
                <w:b/>
                <w:sz w:val="18"/>
              </w:rPr>
              <w:t>:</w:t>
            </w:r>
            <w:r w:rsidRPr="00276743">
              <w:rPr>
                <w:sz w:val="18"/>
              </w:rPr>
              <w:t xml:space="preserve"> </w:t>
            </w:r>
            <w:r w:rsidRPr="00527CEE">
              <w:rPr>
                <w:sz w:val="18"/>
              </w:rPr>
              <w:t>Answers to reading questions</w:t>
            </w:r>
          </w:p>
        </w:tc>
      </w:tr>
      <w:tr w:rsidR="00272F0C" w:rsidRPr="00276743" w14:paraId="30E42359" w14:textId="77777777" w:rsidTr="00272F0C">
        <w:tc>
          <w:tcPr>
            <w:tcW w:w="9468" w:type="dxa"/>
            <w:gridSpan w:val="3"/>
            <w:tcBorders>
              <w:left w:val="nil"/>
              <w:right w:val="nil"/>
            </w:tcBorders>
          </w:tcPr>
          <w:p w14:paraId="3B2CE633" w14:textId="72D34A50" w:rsidR="00272F0C" w:rsidRDefault="00272F0C" w:rsidP="00BE4567">
            <w:pPr>
              <w:spacing w:before="40" w:after="40"/>
              <w:jc w:val="center"/>
              <w:rPr>
                <w:sz w:val="20"/>
              </w:rPr>
            </w:pPr>
          </w:p>
          <w:p w14:paraId="327AED08" w14:textId="77777777" w:rsidR="00272F0C" w:rsidRPr="00276743" w:rsidRDefault="00272F0C" w:rsidP="00272F0C">
            <w:pPr>
              <w:spacing w:before="40" w:after="40"/>
              <w:rPr>
                <w:sz w:val="20"/>
              </w:rPr>
            </w:pPr>
          </w:p>
        </w:tc>
      </w:tr>
      <w:tr w:rsidR="00C16262" w:rsidRPr="00276743" w14:paraId="35348C68" w14:textId="77777777" w:rsidTr="00BE4567">
        <w:tc>
          <w:tcPr>
            <w:tcW w:w="9468" w:type="dxa"/>
            <w:gridSpan w:val="3"/>
          </w:tcPr>
          <w:p w14:paraId="0741A0E9" w14:textId="3B84E7CF" w:rsidR="00C16262" w:rsidRPr="00276743" w:rsidRDefault="00335C7A" w:rsidP="00BE4567">
            <w:pPr>
              <w:spacing w:before="40" w:after="40"/>
              <w:jc w:val="center"/>
              <w:rPr>
                <w:b/>
                <w:sz w:val="20"/>
              </w:rPr>
            </w:pPr>
            <w:r>
              <w:rPr>
                <w:sz w:val="20"/>
              </w:rPr>
              <w:t>5</w:t>
            </w:r>
            <w:r w:rsidR="00C16262" w:rsidRPr="00276743">
              <w:rPr>
                <w:sz w:val="20"/>
              </w:rPr>
              <w:t xml:space="preserve">: </w:t>
            </w:r>
            <w:r w:rsidR="004A72CB">
              <w:rPr>
                <w:b/>
                <w:sz w:val="20"/>
              </w:rPr>
              <w:t>Climate change over time</w:t>
            </w:r>
          </w:p>
          <w:p w14:paraId="7BC6C90E" w14:textId="31A775A4" w:rsidR="00C16262" w:rsidRPr="00673868" w:rsidRDefault="004B0116" w:rsidP="00BE4567">
            <w:pPr>
              <w:spacing w:before="40" w:after="40"/>
              <w:rPr>
                <w:rFonts w:ascii="Helvetica" w:hAnsi="Helvetica"/>
                <w:b/>
                <w:sz w:val="16"/>
                <w:szCs w:val="16"/>
              </w:rPr>
            </w:pPr>
            <w:r>
              <w:rPr>
                <w:rFonts w:ascii="Helvetica" w:hAnsi="Helvetica"/>
                <w:b/>
                <w:sz w:val="16"/>
                <w:szCs w:val="16"/>
              </w:rPr>
              <w:t>L</w:t>
            </w:r>
            <w:r w:rsidR="00C16262" w:rsidRPr="00673868">
              <w:rPr>
                <w:rFonts w:ascii="Helvetica" w:hAnsi="Helvetica"/>
                <w:b/>
                <w:sz w:val="16"/>
                <w:szCs w:val="16"/>
              </w:rPr>
              <w:t>earning outcomes</w:t>
            </w:r>
          </w:p>
          <w:p w14:paraId="6CC7D9A4" w14:textId="7AAE2B50" w:rsidR="00484784" w:rsidRPr="00E57725" w:rsidRDefault="00E57725" w:rsidP="00673868">
            <w:pPr>
              <w:numPr>
                <w:ilvl w:val="0"/>
                <w:numId w:val="29"/>
              </w:numPr>
              <w:spacing w:before="40" w:after="40"/>
              <w:ind w:left="450" w:hanging="270"/>
              <w:rPr>
                <w:rFonts w:ascii="Helvetica" w:hAnsi="Helvetica"/>
                <w:b/>
                <w:i/>
                <w:sz w:val="16"/>
                <w:szCs w:val="16"/>
              </w:rPr>
            </w:pPr>
            <w:r>
              <w:rPr>
                <w:rFonts w:ascii="Helvetica" w:hAnsi="Helvetica"/>
                <w:sz w:val="16"/>
                <w:szCs w:val="16"/>
              </w:rPr>
              <w:t xml:space="preserve">Analyze the characteristics of rocks to determine what type of climate they formed in. </w:t>
            </w:r>
          </w:p>
          <w:p w14:paraId="06C087BD" w14:textId="40BE01D6" w:rsidR="00E57725" w:rsidRPr="00E57725" w:rsidRDefault="00E57725" w:rsidP="00673868">
            <w:pPr>
              <w:numPr>
                <w:ilvl w:val="0"/>
                <w:numId w:val="29"/>
              </w:numPr>
              <w:spacing w:before="40" w:after="40"/>
              <w:ind w:left="450" w:hanging="270"/>
              <w:rPr>
                <w:rFonts w:ascii="Helvetica" w:hAnsi="Helvetica"/>
                <w:b/>
                <w:i/>
                <w:sz w:val="16"/>
                <w:szCs w:val="16"/>
              </w:rPr>
            </w:pPr>
            <w:r>
              <w:rPr>
                <w:rFonts w:ascii="Helvetica" w:hAnsi="Helvetica"/>
                <w:sz w:val="16"/>
                <w:szCs w:val="16"/>
              </w:rPr>
              <w:t>Use the rock and sediment records to describe Earth’s long-term climatic history.</w:t>
            </w:r>
          </w:p>
          <w:p w14:paraId="784C2381" w14:textId="6FB072EF" w:rsidR="00E57725" w:rsidRPr="00E57725" w:rsidRDefault="00E57725" w:rsidP="00673868">
            <w:pPr>
              <w:numPr>
                <w:ilvl w:val="0"/>
                <w:numId w:val="29"/>
              </w:numPr>
              <w:spacing w:before="40" w:after="40"/>
              <w:ind w:left="450" w:hanging="270"/>
              <w:rPr>
                <w:rFonts w:ascii="Helvetica" w:hAnsi="Helvetica"/>
                <w:b/>
                <w:i/>
                <w:sz w:val="16"/>
                <w:szCs w:val="16"/>
              </w:rPr>
            </w:pPr>
            <w:r>
              <w:rPr>
                <w:rFonts w:ascii="Helvetica" w:hAnsi="Helvetica"/>
                <w:sz w:val="16"/>
                <w:szCs w:val="16"/>
              </w:rPr>
              <w:t>Use ice core and atmospheric measurements to describe Earth’s recent climate history.</w:t>
            </w:r>
          </w:p>
          <w:p w14:paraId="7DADD2E3" w14:textId="39DB4575" w:rsidR="00E57725" w:rsidRPr="00E57725" w:rsidRDefault="00E57725" w:rsidP="00673868">
            <w:pPr>
              <w:numPr>
                <w:ilvl w:val="0"/>
                <w:numId w:val="29"/>
              </w:numPr>
              <w:spacing w:before="40" w:after="40"/>
              <w:ind w:left="450" w:hanging="270"/>
              <w:rPr>
                <w:rFonts w:ascii="Helvetica" w:hAnsi="Helvetica"/>
                <w:b/>
                <w:i/>
                <w:sz w:val="16"/>
                <w:szCs w:val="16"/>
              </w:rPr>
            </w:pPr>
            <w:r>
              <w:rPr>
                <w:rFonts w:ascii="Helvetica" w:hAnsi="Helvetica"/>
                <w:sz w:val="16"/>
                <w:szCs w:val="16"/>
              </w:rPr>
              <w:t xml:space="preserve">List the factors that influence Earth’s climate and describe how they influence climate. </w:t>
            </w:r>
          </w:p>
          <w:p w14:paraId="5F3639E7" w14:textId="564DB1E0" w:rsidR="00E57725" w:rsidRPr="003946DC" w:rsidRDefault="00E57725" w:rsidP="00673868">
            <w:pPr>
              <w:numPr>
                <w:ilvl w:val="0"/>
                <w:numId w:val="29"/>
              </w:numPr>
              <w:spacing w:before="40" w:after="40"/>
              <w:ind w:left="450" w:hanging="270"/>
              <w:rPr>
                <w:rFonts w:ascii="Helvetica" w:hAnsi="Helvetica"/>
                <w:b/>
                <w:i/>
                <w:sz w:val="16"/>
                <w:szCs w:val="16"/>
              </w:rPr>
            </w:pPr>
            <w:r>
              <w:rPr>
                <w:rFonts w:ascii="Helvetica" w:hAnsi="Helvetica"/>
                <w:sz w:val="16"/>
                <w:szCs w:val="16"/>
              </w:rPr>
              <w:t>Use models to predict Earth’s climate in the future.</w:t>
            </w:r>
          </w:p>
          <w:p w14:paraId="2B59F5B9" w14:textId="25BA6F50" w:rsidR="00484784" w:rsidRPr="004B0116" w:rsidRDefault="003946DC" w:rsidP="004B0116">
            <w:pPr>
              <w:numPr>
                <w:ilvl w:val="0"/>
                <w:numId w:val="29"/>
              </w:numPr>
              <w:spacing w:before="40" w:after="40"/>
              <w:ind w:left="450" w:hanging="270"/>
              <w:rPr>
                <w:rFonts w:ascii="Helvetica" w:hAnsi="Helvetica"/>
                <w:i/>
                <w:sz w:val="16"/>
                <w:szCs w:val="16"/>
              </w:rPr>
            </w:pPr>
            <w:r>
              <w:rPr>
                <w:rFonts w:ascii="Helvetica" w:hAnsi="Helvetica"/>
                <w:sz w:val="16"/>
                <w:szCs w:val="16"/>
              </w:rPr>
              <w:t>Develop a systems diagram of Earth’ climate, including inputs and outputs, reservoirs, and feedback mechanisms.</w:t>
            </w:r>
          </w:p>
        </w:tc>
      </w:tr>
      <w:tr w:rsidR="00335C7A" w:rsidRPr="00276743" w14:paraId="0636ADAB" w14:textId="77777777" w:rsidTr="00335C7A">
        <w:tc>
          <w:tcPr>
            <w:tcW w:w="1008" w:type="dxa"/>
          </w:tcPr>
          <w:p w14:paraId="3BFB2F39" w14:textId="605E51F3" w:rsidR="00335C7A" w:rsidRPr="00276743" w:rsidRDefault="00335C7A" w:rsidP="00BE4567">
            <w:pPr>
              <w:spacing w:before="40" w:after="40"/>
              <w:rPr>
                <w:b/>
                <w:sz w:val="18"/>
              </w:rPr>
            </w:pPr>
            <w:r w:rsidRPr="00276743">
              <w:rPr>
                <w:b/>
                <w:sz w:val="18"/>
              </w:rPr>
              <w:t>M</w:t>
            </w:r>
            <w:r>
              <w:rPr>
                <w:b/>
                <w:sz w:val="18"/>
              </w:rPr>
              <w:t xml:space="preserve"> 2/13</w:t>
            </w:r>
          </w:p>
        </w:tc>
        <w:tc>
          <w:tcPr>
            <w:tcW w:w="3960" w:type="dxa"/>
          </w:tcPr>
          <w:p w14:paraId="3C81173C" w14:textId="71681AC7" w:rsidR="00335C7A" w:rsidRPr="008313FE" w:rsidRDefault="00AB2AA5" w:rsidP="00122E51">
            <w:pPr>
              <w:spacing w:before="40" w:after="40"/>
              <w:ind w:right="207"/>
              <w:rPr>
                <w:i/>
                <w:sz w:val="18"/>
              </w:rPr>
            </w:pPr>
            <w:r w:rsidRPr="00865647">
              <w:rPr>
                <w:sz w:val="20"/>
              </w:rPr>
              <w:t>Examining long-term records</w:t>
            </w:r>
            <w:r w:rsidR="00122E51">
              <w:rPr>
                <w:sz w:val="20"/>
              </w:rPr>
              <w:t xml:space="preserve"> in the field</w:t>
            </w:r>
            <w:r w:rsidRPr="00865647">
              <w:rPr>
                <w:sz w:val="20"/>
              </w:rPr>
              <w:t>:</w:t>
            </w:r>
            <w:r>
              <w:rPr>
                <w:sz w:val="20"/>
              </w:rPr>
              <w:t xml:space="preserve"> Craig’s Hill</w:t>
            </w:r>
          </w:p>
        </w:tc>
        <w:tc>
          <w:tcPr>
            <w:tcW w:w="4500" w:type="dxa"/>
          </w:tcPr>
          <w:p w14:paraId="3F2F331F" w14:textId="77777777" w:rsidR="00335C7A" w:rsidRDefault="00D1115C" w:rsidP="00743EEE">
            <w:pPr>
              <w:spacing w:before="40" w:after="40"/>
              <w:ind w:right="207"/>
              <w:rPr>
                <w:sz w:val="18"/>
                <w:u w:val="single"/>
              </w:rPr>
            </w:pPr>
            <w:r w:rsidRPr="00276743">
              <w:rPr>
                <w:b/>
                <w:sz w:val="18"/>
              </w:rPr>
              <w:t xml:space="preserve">Reading: </w:t>
            </w:r>
            <w:r>
              <w:rPr>
                <w:sz w:val="18"/>
                <w:u w:val="single"/>
              </w:rPr>
              <w:t>Basics of Depositional Environments</w:t>
            </w:r>
          </w:p>
          <w:p w14:paraId="0F2B2BA9" w14:textId="10C9152A" w:rsidR="00D1115C" w:rsidRPr="008313FE" w:rsidRDefault="00D1115C" w:rsidP="00743EEE">
            <w:pPr>
              <w:spacing w:before="40" w:after="40"/>
              <w:ind w:right="207"/>
              <w:rPr>
                <w:i/>
                <w:sz w:val="18"/>
              </w:rPr>
            </w:pPr>
            <w:r>
              <w:rPr>
                <w:b/>
                <w:sz w:val="18"/>
              </w:rPr>
              <w:t>Canvas</w:t>
            </w:r>
            <w:r w:rsidRPr="00276743">
              <w:rPr>
                <w:b/>
                <w:sz w:val="18"/>
              </w:rPr>
              <w:t>:</w:t>
            </w:r>
            <w:r w:rsidRPr="00276743">
              <w:rPr>
                <w:sz w:val="18"/>
              </w:rPr>
              <w:t xml:space="preserve"> </w:t>
            </w:r>
            <w:r>
              <w:rPr>
                <w:sz w:val="18"/>
              </w:rPr>
              <w:t>Reading questions</w:t>
            </w:r>
          </w:p>
        </w:tc>
      </w:tr>
      <w:tr w:rsidR="006A3842" w:rsidRPr="00276743" w14:paraId="00CA352F" w14:textId="77777777" w:rsidTr="00BE4567">
        <w:tc>
          <w:tcPr>
            <w:tcW w:w="1008" w:type="dxa"/>
          </w:tcPr>
          <w:p w14:paraId="7AB1203B" w14:textId="089E89EB" w:rsidR="006A3842" w:rsidRPr="00276743" w:rsidRDefault="005264A9" w:rsidP="00BE4567">
            <w:pPr>
              <w:spacing w:before="40" w:after="40"/>
              <w:rPr>
                <w:b/>
                <w:sz w:val="18"/>
              </w:rPr>
            </w:pPr>
            <w:r>
              <w:rPr>
                <w:b/>
                <w:sz w:val="18"/>
              </w:rPr>
              <w:t>T</w:t>
            </w:r>
            <w:r w:rsidR="006A3842">
              <w:rPr>
                <w:b/>
                <w:sz w:val="18"/>
              </w:rPr>
              <w:t xml:space="preserve"> 2/1</w:t>
            </w:r>
            <w:r w:rsidR="00335C7A">
              <w:rPr>
                <w:b/>
                <w:sz w:val="18"/>
              </w:rPr>
              <w:t>4</w:t>
            </w:r>
          </w:p>
        </w:tc>
        <w:tc>
          <w:tcPr>
            <w:tcW w:w="3960" w:type="dxa"/>
          </w:tcPr>
          <w:p w14:paraId="28A2461F" w14:textId="6D0F08EC" w:rsidR="001D700F" w:rsidRPr="00C43596" w:rsidRDefault="00AB2AA5" w:rsidP="00865647">
            <w:pPr>
              <w:spacing w:before="40" w:after="40"/>
              <w:rPr>
                <w:sz w:val="18"/>
              </w:rPr>
            </w:pPr>
            <w:r w:rsidRPr="00865647">
              <w:rPr>
                <w:sz w:val="20"/>
              </w:rPr>
              <w:t xml:space="preserve">Examining long-term records: </w:t>
            </w:r>
            <w:r w:rsidR="00122E51" w:rsidRPr="00865647">
              <w:rPr>
                <w:sz w:val="20"/>
              </w:rPr>
              <w:t>How rocks record past climate</w:t>
            </w:r>
            <w:r>
              <w:rPr>
                <w:sz w:val="20"/>
              </w:rPr>
              <w:t xml:space="preserve"> </w:t>
            </w:r>
          </w:p>
        </w:tc>
        <w:tc>
          <w:tcPr>
            <w:tcW w:w="4500" w:type="dxa"/>
            <w:shd w:val="clear" w:color="auto" w:fill="auto"/>
          </w:tcPr>
          <w:p w14:paraId="7429C07B" w14:textId="2ECE54E6" w:rsidR="006A3842" w:rsidRPr="00276743" w:rsidRDefault="006A3842" w:rsidP="00372A6F">
            <w:pPr>
              <w:spacing w:before="40" w:after="40"/>
              <w:rPr>
                <w:b/>
                <w:sz w:val="18"/>
              </w:rPr>
            </w:pPr>
          </w:p>
        </w:tc>
      </w:tr>
      <w:tr w:rsidR="006A3842" w:rsidRPr="00276743" w14:paraId="1985804A" w14:textId="77777777" w:rsidTr="00056554">
        <w:tc>
          <w:tcPr>
            <w:tcW w:w="1008" w:type="dxa"/>
            <w:tcBorders>
              <w:bottom w:val="single" w:sz="4" w:space="0" w:color="auto"/>
            </w:tcBorders>
          </w:tcPr>
          <w:p w14:paraId="473AC6D2" w14:textId="0101DA48" w:rsidR="006A3842" w:rsidRPr="00276743" w:rsidRDefault="005264A9" w:rsidP="002F2B67">
            <w:pPr>
              <w:spacing w:before="40" w:after="40"/>
              <w:rPr>
                <w:b/>
                <w:sz w:val="18"/>
              </w:rPr>
            </w:pPr>
            <w:proofErr w:type="spellStart"/>
            <w:r>
              <w:rPr>
                <w:b/>
                <w:sz w:val="18"/>
              </w:rPr>
              <w:t>Th</w:t>
            </w:r>
            <w:proofErr w:type="spellEnd"/>
            <w:r w:rsidR="00335C7A">
              <w:rPr>
                <w:b/>
                <w:sz w:val="18"/>
              </w:rPr>
              <w:t xml:space="preserve"> 2/16</w:t>
            </w:r>
          </w:p>
        </w:tc>
        <w:tc>
          <w:tcPr>
            <w:tcW w:w="3960" w:type="dxa"/>
            <w:tcBorders>
              <w:bottom w:val="single" w:sz="4" w:space="0" w:color="auto"/>
            </w:tcBorders>
          </w:tcPr>
          <w:p w14:paraId="34EA4287" w14:textId="0E15B090" w:rsidR="008D4DBF" w:rsidRPr="00276743" w:rsidRDefault="00D71C9B" w:rsidP="00F17218">
            <w:pPr>
              <w:spacing w:before="40" w:after="40"/>
              <w:rPr>
                <w:sz w:val="18"/>
              </w:rPr>
            </w:pPr>
            <w:r>
              <w:rPr>
                <w:sz w:val="20"/>
                <w:szCs w:val="20"/>
              </w:rPr>
              <w:t xml:space="preserve">Examining medium-term records: </w:t>
            </w:r>
            <w:r w:rsidR="00AB2AA5">
              <w:rPr>
                <w:sz w:val="20"/>
                <w:szCs w:val="20"/>
              </w:rPr>
              <w:t>Jigsaw climate readings</w:t>
            </w:r>
          </w:p>
        </w:tc>
        <w:tc>
          <w:tcPr>
            <w:tcW w:w="4500" w:type="dxa"/>
            <w:tcBorders>
              <w:bottom w:val="single" w:sz="4" w:space="0" w:color="auto"/>
            </w:tcBorders>
            <w:shd w:val="clear" w:color="auto" w:fill="auto"/>
          </w:tcPr>
          <w:p w14:paraId="03A048E4" w14:textId="53055F20" w:rsidR="00E1741F" w:rsidRPr="00276743" w:rsidRDefault="00E1741F" w:rsidP="00E1741F">
            <w:pPr>
              <w:spacing w:before="40" w:after="40"/>
              <w:rPr>
                <w:b/>
                <w:sz w:val="18"/>
              </w:rPr>
            </w:pPr>
            <w:r w:rsidRPr="00276743">
              <w:rPr>
                <w:b/>
                <w:sz w:val="18"/>
              </w:rPr>
              <w:t xml:space="preserve">Reading: </w:t>
            </w:r>
            <w:r w:rsidR="00D1115C">
              <w:rPr>
                <w:sz w:val="18"/>
                <w:u w:val="single"/>
              </w:rPr>
              <w:t>The Carbon Cycle</w:t>
            </w:r>
          </w:p>
          <w:p w14:paraId="1A06FF86" w14:textId="0B008A82" w:rsidR="006A3842" w:rsidRPr="00276743" w:rsidRDefault="00743EEE" w:rsidP="00372A6F">
            <w:pPr>
              <w:spacing w:before="40" w:after="40"/>
              <w:rPr>
                <w:sz w:val="18"/>
              </w:rPr>
            </w:pPr>
            <w:r>
              <w:rPr>
                <w:b/>
                <w:sz w:val="18"/>
              </w:rPr>
              <w:t>Canvas</w:t>
            </w:r>
            <w:r w:rsidRPr="00276743">
              <w:rPr>
                <w:b/>
                <w:sz w:val="18"/>
              </w:rPr>
              <w:t>:</w:t>
            </w:r>
            <w:r w:rsidRPr="00276743">
              <w:rPr>
                <w:sz w:val="18"/>
              </w:rPr>
              <w:t xml:space="preserve"> </w:t>
            </w:r>
            <w:r w:rsidR="00D1115C">
              <w:rPr>
                <w:sz w:val="18"/>
              </w:rPr>
              <w:t xml:space="preserve">Reading questions; </w:t>
            </w:r>
            <w:r w:rsidR="00372A6F" w:rsidRPr="00E1741F">
              <w:rPr>
                <w:sz w:val="18"/>
              </w:rPr>
              <w:t>Informational brochure</w:t>
            </w:r>
          </w:p>
        </w:tc>
      </w:tr>
      <w:tr w:rsidR="00942821" w:rsidRPr="00276743" w14:paraId="318EAAB6" w14:textId="77777777" w:rsidTr="00056554">
        <w:tc>
          <w:tcPr>
            <w:tcW w:w="1008" w:type="dxa"/>
          </w:tcPr>
          <w:p w14:paraId="6587EC8F" w14:textId="3D9ECBA8" w:rsidR="00942821" w:rsidRPr="00276743" w:rsidRDefault="00942821" w:rsidP="00824C88">
            <w:pPr>
              <w:spacing w:before="40" w:after="40"/>
              <w:rPr>
                <w:b/>
                <w:sz w:val="18"/>
              </w:rPr>
            </w:pPr>
            <w:r w:rsidRPr="00276743">
              <w:rPr>
                <w:b/>
                <w:sz w:val="18"/>
              </w:rPr>
              <w:t>M</w:t>
            </w:r>
            <w:r>
              <w:rPr>
                <w:b/>
                <w:sz w:val="18"/>
              </w:rPr>
              <w:t xml:space="preserve"> 2/2</w:t>
            </w:r>
            <w:r w:rsidR="00335C7A">
              <w:rPr>
                <w:b/>
                <w:sz w:val="18"/>
              </w:rPr>
              <w:t>0</w:t>
            </w:r>
          </w:p>
        </w:tc>
        <w:tc>
          <w:tcPr>
            <w:tcW w:w="3960" w:type="dxa"/>
          </w:tcPr>
          <w:p w14:paraId="2A8B206A" w14:textId="5436761A" w:rsidR="00942821" w:rsidRPr="00AB2AA5" w:rsidRDefault="00335C7A" w:rsidP="00AB2AA5">
            <w:pPr>
              <w:spacing w:before="40" w:after="40"/>
              <w:rPr>
                <w:strike/>
                <w:sz w:val="20"/>
                <w:szCs w:val="20"/>
              </w:rPr>
            </w:pPr>
            <w:r w:rsidRPr="008313FE">
              <w:rPr>
                <w:i/>
                <w:sz w:val="20"/>
                <w:szCs w:val="20"/>
              </w:rPr>
              <w:t>No class: Presidents’ Day</w:t>
            </w:r>
            <w:r w:rsidRPr="002A7F4F">
              <w:rPr>
                <w:strike/>
                <w:sz w:val="20"/>
                <w:szCs w:val="20"/>
              </w:rPr>
              <w:t xml:space="preserve"> </w:t>
            </w:r>
          </w:p>
        </w:tc>
        <w:tc>
          <w:tcPr>
            <w:tcW w:w="4500" w:type="dxa"/>
            <w:shd w:val="clear" w:color="auto" w:fill="auto"/>
          </w:tcPr>
          <w:p w14:paraId="36673CA7" w14:textId="3A503EC8" w:rsidR="00942821" w:rsidRPr="00276743" w:rsidRDefault="00942821" w:rsidP="00865647">
            <w:pPr>
              <w:spacing w:before="40" w:after="40"/>
              <w:rPr>
                <w:sz w:val="18"/>
              </w:rPr>
            </w:pPr>
          </w:p>
        </w:tc>
      </w:tr>
      <w:tr w:rsidR="00942821" w:rsidRPr="00276743" w14:paraId="5F6341F9" w14:textId="77777777" w:rsidTr="00056554">
        <w:tc>
          <w:tcPr>
            <w:tcW w:w="1008" w:type="dxa"/>
          </w:tcPr>
          <w:p w14:paraId="4937CC01" w14:textId="664BDDE0" w:rsidR="00942821" w:rsidRPr="00276743" w:rsidRDefault="00335C7A" w:rsidP="00824C88">
            <w:pPr>
              <w:spacing w:before="40" w:after="40"/>
              <w:rPr>
                <w:b/>
                <w:sz w:val="18"/>
              </w:rPr>
            </w:pPr>
            <w:r>
              <w:rPr>
                <w:b/>
                <w:sz w:val="18"/>
              </w:rPr>
              <w:t>T</w:t>
            </w:r>
            <w:r w:rsidR="00942821">
              <w:rPr>
                <w:b/>
                <w:sz w:val="18"/>
              </w:rPr>
              <w:t xml:space="preserve"> 2/2</w:t>
            </w:r>
            <w:r>
              <w:rPr>
                <w:b/>
                <w:sz w:val="18"/>
              </w:rPr>
              <w:t>1</w:t>
            </w:r>
          </w:p>
        </w:tc>
        <w:tc>
          <w:tcPr>
            <w:tcW w:w="3960" w:type="dxa"/>
          </w:tcPr>
          <w:p w14:paraId="7C9A0B91" w14:textId="71233B15" w:rsidR="00942821" w:rsidRPr="00276743" w:rsidRDefault="00865647" w:rsidP="00865647">
            <w:pPr>
              <w:spacing w:before="40" w:after="40"/>
              <w:rPr>
                <w:sz w:val="22"/>
              </w:rPr>
            </w:pPr>
            <w:r w:rsidRPr="00865647">
              <w:rPr>
                <w:sz w:val="20"/>
              </w:rPr>
              <w:t xml:space="preserve">Examining short-term records: </w:t>
            </w:r>
            <w:r w:rsidR="00593AA0" w:rsidRPr="00865647">
              <w:rPr>
                <w:sz w:val="20"/>
              </w:rPr>
              <w:t xml:space="preserve">Ice cores, </w:t>
            </w:r>
            <w:r w:rsidRPr="00865647">
              <w:rPr>
                <w:sz w:val="20"/>
              </w:rPr>
              <w:t>atmospheric CO</w:t>
            </w:r>
            <w:r w:rsidRPr="00865647">
              <w:rPr>
                <w:sz w:val="20"/>
                <w:vertAlign w:val="subscript"/>
              </w:rPr>
              <w:t>2</w:t>
            </w:r>
            <w:r w:rsidRPr="00865647">
              <w:rPr>
                <w:sz w:val="20"/>
              </w:rPr>
              <w:t>,</w:t>
            </w:r>
            <w:r w:rsidR="00593AA0" w:rsidRPr="00865647">
              <w:rPr>
                <w:sz w:val="20"/>
              </w:rPr>
              <w:t xml:space="preserve"> and population</w:t>
            </w:r>
          </w:p>
        </w:tc>
        <w:tc>
          <w:tcPr>
            <w:tcW w:w="4500" w:type="dxa"/>
            <w:shd w:val="clear" w:color="auto" w:fill="auto"/>
          </w:tcPr>
          <w:p w14:paraId="3CBAA546" w14:textId="4BA8FBC0" w:rsidR="00942821" w:rsidRPr="00276743" w:rsidRDefault="00F17218" w:rsidP="00372A6F">
            <w:pPr>
              <w:spacing w:before="40" w:after="40"/>
              <w:rPr>
                <w:sz w:val="20"/>
              </w:rPr>
            </w:pPr>
            <w:r>
              <w:rPr>
                <w:b/>
                <w:sz w:val="18"/>
              </w:rPr>
              <w:t>Canvas</w:t>
            </w:r>
            <w:r w:rsidRPr="00276743">
              <w:rPr>
                <w:b/>
                <w:sz w:val="18"/>
              </w:rPr>
              <w:t>:</w:t>
            </w:r>
            <w:r w:rsidRPr="00276743">
              <w:rPr>
                <w:sz w:val="18"/>
              </w:rPr>
              <w:t xml:space="preserve"> </w:t>
            </w:r>
            <w:r w:rsidR="00372A6F">
              <w:rPr>
                <w:sz w:val="18"/>
              </w:rPr>
              <w:t>Final project proposal</w:t>
            </w:r>
          </w:p>
        </w:tc>
      </w:tr>
      <w:tr w:rsidR="00942821" w:rsidRPr="00276743" w14:paraId="4F936A36" w14:textId="77777777" w:rsidTr="001939E4">
        <w:tc>
          <w:tcPr>
            <w:tcW w:w="1008" w:type="dxa"/>
            <w:tcBorders>
              <w:bottom w:val="single" w:sz="4" w:space="0" w:color="auto"/>
            </w:tcBorders>
          </w:tcPr>
          <w:p w14:paraId="7B683BFD" w14:textId="059FF3E8" w:rsidR="00942821" w:rsidRPr="00276743" w:rsidRDefault="00335C7A" w:rsidP="00963BF7">
            <w:pPr>
              <w:spacing w:before="40" w:after="40"/>
              <w:rPr>
                <w:b/>
                <w:sz w:val="18"/>
              </w:rPr>
            </w:pPr>
            <w:proofErr w:type="spellStart"/>
            <w:r>
              <w:rPr>
                <w:b/>
                <w:sz w:val="18"/>
              </w:rPr>
              <w:t>Th</w:t>
            </w:r>
            <w:proofErr w:type="spellEnd"/>
            <w:r w:rsidR="00942821">
              <w:rPr>
                <w:b/>
                <w:sz w:val="18"/>
              </w:rPr>
              <w:t xml:space="preserve"> 2/2</w:t>
            </w:r>
            <w:r>
              <w:rPr>
                <w:b/>
                <w:sz w:val="18"/>
              </w:rPr>
              <w:t>3</w:t>
            </w:r>
          </w:p>
        </w:tc>
        <w:tc>
          <w:tcPr>
            <w:tcW w:w="3960" w:type="dxa"/>
            <w:tcBorders>
              <w:bottom w:val="single" w:sz="4" w:space="0" w:color="auto"/>
            </w:tcBorders>
          </w:tcPr>
          <w:p w14:paraId="68D246E7" w14:textId="5FCC2612" w:rsidR="00942821" w:rsidRPr="004C7E66" w:rsidRDefault="00593AA0" w:rsidP="00E67314">
            <w:pPr>
              <w:spacing w:before="40" w:after="40"/>
              <w:rPr>
                <w:sz w:val="22"/>
              </w:rPr>
            </w:pPr>
            <w:r w:rsidRPr="002033F7">
              <w:rPr>
                <w:sz w:val="20"/>
              </w:rPr>
              <w:t>Future climate scenarios</w:t>
            </w:r>
            <w:r w:rsidR="00E67314">
              <w:rPr>
                <w:sz w:val="20"/>
              </w:rPr>
              <w:t xml:space="preserve">: </w:t>
            </w:r>
            <w:r w:rsidR="00C57567">
              <w:rPr>
                <w:sz w:val="20"/>
              </w:rPr>
              <w:t xml:space="preserve">A very </w:t>
            </w:r>
            <w:proofErr w:type="spellStart"/>
            <w:r w:rsidR="00E67314">
              <w:rPr>
                <w:sz w:val="20"/>
              </w:rPr>
              <w:t>very</w:t>
            </w:r>
            <w:proofErr w:type="spellEnd"/>
            <w:r w:rsidR="00E67314">
              <w:rPr>
                <w:sz w:val="20"/>
              </w:rPr>
              <w:t xml:space="preserve"> </w:t>
            </w:r>
            <w:r w:rsidR="00C57567">
              <w:rPr>
                <w:sz w:val="20"/>
              </w:rPr>
              <w:t>simple model</w:t>
            </w:r>
            <w:r w:rsidR="00E67314">
              <w:rPr>
                <w:sz w:val="20"/>
              </w:rPr>
              <w:t>, picturing complex systems</w:t>
            </w:r>
          </w:p>
        </w:tc>
        <w:tc>
          <w:tcPr>
            <w:tcW w:w="4500" w:type="dxa"/>
            <w:tcBorders>
              <w:bottom w:val="single" w:sz="4" w:space="0" w:color="auto"/>
            </w:tcBorders>
            <w:shd w:val="clear" w:color="auto" w:fill="auto"/>
          </w:tcPr>
          <w:p w14:paraId="0B129762" w14:textId="7FE3505F" w:rsidR="00593AA0" w:rsidRPr="00276743" w:rsidRDefault="00593AA0" w:rsidP="00593AA0">
            <w:pPr>
              <w:spacing w:before="40" w:after="40"/>
              <w:rPr>
                <w:b/>
                <w:sz w:val="18"/>
              </w:rPr>
            </w:pPr>
            <w:r w:rsidRPr="00276743">
              <w:rPr>
                <w:b/>
                <w:sz w:val="18"/>
              </w:rPr>
              <w:t xml:space="preserve">Reading: </w:t>
            </w:r>
            <w:r w:rsidR="00865647">
              <w:rPr>
                <w:sz w:val="18"/>
                <w:u w:val="single"/>
              </w:rPr>
              <w:t>Modeling in Scientific Research</w:t>
            </w:r>
            <w:r w:rsidR="00865647">
              <w:rPr>
                <w:sz w:val="18"/>
              </w:rPr>
              <w:t xml:space="preserve">, </w:t>
            </w:r>
            <w:r>
              <w:rPr>
                <w:sz w:val="18"/>
                <w:u w:val="single"/>
              </w:rPr>
              <w:t>IPCC executive summary</w:t>
            </w:r>
          </w:p>
          <w:p w14:paraId="65F6FEA2" w14:textId="63463589" w:rsidR="00942821" w:rsidRPr="00276743" w:rsidRDefault="00593AA0" w:rsidP="00593AA0">
            <w:pPr>
              <w:spacing w:before="40" w:after="40"/>
              <w:rPr>
                <w:sz w:val="20"/>
              </w:rPr>
            </w:pPr>
            <w:r>
              <w:rPr>
                <w:b/>
                <w:sz w:val="18"/>
              </w:rPr>
              <w:t>Canvas</w:t>
            </w:r>
            <w:r w:rsidRPr="00276743">
              <w:rPr>
                <w:b/>
                <w:sz w:val="18"/>
              </w:rPr>
              <w:t>:</w:t>
            </w:r>
            <w:r w:rsidRPr="00276743">
              <w:rPr>
                <w:sz w:val="18"/>
              </w:rPr>
              <w:t xml:space="preserve"> </w:t>
            </w:r>
            <w:r>
              <w:rPr>
                <w:sz w:val="18"/>
              </w:rPr>
              <w:t>Reading questions</w:t>
            </w:r>
          </w:p>
        </w:tc>
      </w:tr>
      <w:tr w:rsidR="001939E4" w:rsidRPr="00276743" w14:paraId="75553DC9" w14:textId="77777777" w:rsidTr="001939E4">
        <w:tc>
          <w:tcPr>
            <w:tcW w:w="9468" w:type="dxa"/>
            <w:gridSpan w:val="3"/>
            <w:tcBorders>
              <w:left w:val="nil"/>
              <w:right w:val="nil"/>
            </w:tcBorders>
          </w:tcPr>
          <w:p w14:paraId="2F19A26F" w14:textId="77777777" w:rsidR="001939E4" w:rsidRDefault="001939E4" w:rsidP="00A578AC">
            <w:pPr>
              <w:spacing w:before="40" w:after="40"/>
              <w:rPr>
                <w:sz w:val="20"/>
              </w:rPr>
            </w:pPr>
          </w:p>
          <w:p w14:paraId="13F9E866" w14:textId="77777777" w:rsidR="001939E4" w:rsidRPr="00276743" w:rsidRDefault="001939E4" w:rsidP="00BE4567">
            <w:pPr>
              <w:spacing w:before="40" w:after="40"/>
              <w:jc w:val="center"/>
              <w:rPr>
                <w:sz w:val="20"/>
              </w:rPr>
            </w:pPr>
          </w:p>
        </w:tc>
      </w:tr>
      <w:tr w:rsidR="00942821" w:rsidRPr="00276743" w14:paraId="442F9743" w14:textId="77777777" w:rsidTr="00BE4567">
        <w:tc>
          <w:tcPr>
            <w:tcW w:w="9468" w:type="dxa"/>
            <w:gridSpan w:val="3"/>
          </w:tcPr>
          <w:p w14:paraId="5618ED33" w14:textId="7B1A0F99" w:rsidR="00942821" w:rsidRPr="00276743" w:rsidRDefault="00335C7A" w:rsidP="00BE4567">
            <w:pPr>
              <w:spacing w:before="40" w:after="40"/>
              <w:jc w:val="center"/>
              <w:rPr>
                <w:b/>
                <w:sz w:val="20"/>
              </w:rPr>
            </w:pPr>
            <w:r>
              <w:rPr>
                <w:sz w:val="20"/>
              </w:rPr>
              <w:t>6</w:t>
            </w:r>
            <w:r w:rsidR="00942821" w:rsidRPr="00276743">
              <w:rPr>
                <w:sz w:val="20"/>
              </w:rPr>
              <w:t xml:space="preserve">: </w:t>
            </w:r>
            <w:r>
              <w:rPr>
                <w:b/>
                <w:sz w:val="20"/>
              </w:rPr>
              <w:t>Natural resources</w:t>
            </w:r>
          </w:p>
          <w:p w14:paraId="15509A11" w14:textId="70D5518A" w:rsidR="00942821" w:rsidRPr="00673868" w:rsidRDefault="004B0116" w:rsidP="00BE4567">
            <w:pPr>
              <w:spacing w:before="40" w:after="40"/>
              <w:rPr>
                <w:rFonts w:ascii="Helvetica" w:hAnsi="Helvetica"/>
                <w:b/>
                <w:sz w:val="16"/>
                <w:szCs w:val="16"/>
              </w:rPr>
            </w:pPr>
            <w:r>
              <w:rPr>
                <w:rFonts w:ascii="Helvetica" w:hAnsi="Helvetica"/>
                <w:b/>
                <w:sz w:val="16"/>
                <w:szCs w:val="16"/>
              </w:rPr>
              <w:t>L</w:t>
            </w:r>
            <w:r w:rsidR="00942821" w:rsidRPr="00673868">
              <w:rPr>
                <w:rFonts w:ascii="Helvetica" w:hAnsi="Helvetica"/>
                <w:b/>
                <w:sz w:val="16"/>
                <w:szCs w:val="16"/>
              </w:rPr>
              <w:t>earning outcomes</w:t>
            </w:r>
          </w:p>
          <w:p w14:paraId="50333E2A" w14:textId="22C58DE5" w:rsidR="00942821" w:rsidRPr="004B0116" w:rsidRDefault="00F260A1" w:rsidP="00673868">
            <w:pPr>
              <w:numPr>
                <w:ilvl w:val="0"/>
                <w:numId w:val="29"/>
              </w:numPr>
              <w:spacing w:before="40" w:after="40"/>
              <w:ind w:left="450" w:hanging="270"/>
              <w:rPr>
                <w:rFonts w:ascii="Helvetica" w:hAnsi="Helvetica"/>
                <w:i/>
                <w:sz w:val="16"/>
                <w:szCs w:val="16"/>
              </w:rPr>
            </w:pPr>
            <w:r>
              <w:rPr>
                <w:rFonts w:ascii="Helvetica" w:hAnsi="Helvetica"/>
                <w:sz w:val="16"/>
                <w:szCs w:val="16"/>
              </w:rPr>
              <w:t>Relate the occurrence of natural resources to plate tectonics processes.</w:t>
            </w:r>
          </w:p>
          <w:p w14:paraId="0058EF52" w14:textId="6EE1CEFD" w:rsidR="004B0116" w:rsidRPr="00E57725" w:rsidRDefault="004B0116" w:rsidP="00673868">
            <w:pPr>
              <w:numPr>
                <w:ilvl w:val="0"/>
                <w:numId w:val="29"/>
              </w:numPr>
              <w:spacing w:before="40" w:after="40"/>
              <w:ind w:left="450" w:hanging="270"/>
              <w:rPr>
                <w:rFonts w:ascii="Helvetica" w:hAnsi="Helvetica"/>
                <w:i/>
                <w:sz w:val="16"/>
                <w:szCs w:val="16"/>
              </w:rPr>
            </w:pPr>
            <w:r>
              <w:rPr>
                <w:rFonts w:ascii="Helvetica" w:hAnsi="Helvetica"/>
                <w:sz w:val="16"/>
                <w:szCs w:val="16"/>
              </w:rPr>
              <w:t>Create a systems diagram that connects carbon-based energy resources and climate.</w:t>
            </w:r>
          </w:p>
          <w:p w14:paraId="2C04725F" w14:textId="5B33F1BE" w:rsidR="00E57725" w:rsidRPr="004B0116" w:rsidRDefault="00E57725" w:rsidP="00673868">
            <w:pPr>
              <w:numPr>
                <w:ilvl w:val="0"/>
                <w:numId w:val="29"/>
              </w:numPr>
              <w:spacing w:before="40" w:after="40"/>
              <w:ind w:left="450" w:hanging="270"/>
              <w:rPr>
                <w:rFonts w:ascii="Helvetica" w:hAnsi="Helvetica"/>
                <w:i/>
                <w:sz w:val="16"/>
                <w:szCs w:val="16"/>
              </w:rPr>
            </w:pPr>
            <w:r>
              <w:rPr>
                <w:rFonts w:ascii="Helvetica" w:hAnsi="Helvetica"/>
                <w:sz w:val="16"/>
                <w:szCs w:val="16"/>
              </w:rPr>
              <w:t xml:space="preserve">Describe how we use non-fuel mineral resources and the impacts of </w:t>
            </w:r>
            <w:r w:rsidR="008E3307">
              <w:rPr>
                <w:rFonts w:ascii="Helvetica" w:hAnsi="Helvetica"/>
                <w:sz w:val="16"/>
                <w:szCs w:val="16"/>
              </w:rPr>
              <w:t>this use.</w:t>
            </w:r>
          </w:p>
          <w:p w14:paraId="4376EB59" w14:textId="652E2FF4" w:rsidR="00942821" w:rsidRPr="004B0116" w:rsidRDefault="004B0116" w:rsidP="004B0116">
            <w:pPr>
              <w:numPr>
                <w:ilvl w:val="0"/>
                <w:numId w:val="29"/>
              </w:numPr>
              <w:spacing w:before="40" w:after="40"/>
              <w:ind w:left="450" w:hanging="270"/>
              <w:rPr>
                <w:rFonts w:ascii="Helvetica" w:hAnsi="Helvetica"/>
                <w:i/>
                <w:sz w:val="16"/>
                <w:szCs w:val="16"/>
              </w:rPr>
            </w:pPr>
            <w:r>
              <w:rPr>
                <w:rFonts w:ascii="Helvetica" w:hAnsi="Helvetica"/>
                <w:sz w:val="16"/>
                <w:szCs w:val="16"/>
              </w:rPr>
              <w:t>Describe practices that can help humans minimize their impact on soil as a resource.</w:t>
            </w:r>
          </w:p>
        </w:tc>
      </w:tr>
      <w:tr w:rsidR="00942821" w:rsidRPr="00276743" w14:paraId="5AB5246D" w14:textId="77777777" w:rsidTr="00BE4567">
        <w:tc>
          <w:tcPr>
            <w:tcW w:w="1008" w:type="dxa"/>
          </w:tcPr>
          <w:p w14:paraId="70CACEB0" w14:textId="529F2636" w:rsidR="00942821" w:rsidRPr="00276743" w:rsidRDefault="00942821" w:rsidP="00335C7A">
            <w:pPr>
              <w:spacing w:before="40" w:after="40"/>
              <w:rPr>
                <w:b/>
                <w:sz w:val="18"/>
              </w:rPr>
            </w:pPr>
            <w:r w:rsidRPr="00276743">
              <w:rPr>
                <w:b/>
                <w:sz w:val="18"/>
              </w:rPr>
              <w:t>M</w:t>
            </w:r>
            <w:r>
              <w:rPr>
                <w:b/>
                <w:sz w:val="18"/>
              </w:rPr>
              <w:t xml:space="preserve"> </w:t>
            </w:r>
            <w:r w:rsidR="00335C7A">
              <w:rPr>
                <w:b/>
                <w:sz w:val="18"/>
              </w:rPr>
              <w:t>2/27</w:t>
            </w:r>
          </w:p>
        </w:tc>
        <w:tc>
          <w:tcPr>
            <w:tcW w:w="3960" w:type="dxa"/>
          </w:tcPr>
          <w:p w14:paraId="486B3D6F" w14:textId="1BA673E2" w:rsidR="00942821" w:rsidRPr="00276743" w:rsidRDefault="002C044A" w:rsidP="002C044A">
            <w:pPr>
              <w:spacing w:before="40" w:after="40"/>
              <w:rPr>
                <w:sz w:val="20"/>
                <w:szCs w:val="20"/>
              </w:rPr>
            </w:pPr>
            <w:r>
              <w:rPr>
                <w:sz w:val="20"/>
                <w:szCs w:val="20"/>
              </w:rPr>
              <w:t>Exploring the global distribution</w:t>
            </w:r>
            <w:r w:rsidR="00942821">
              <w:rPr>
                <w:sz w:val="20"/>
                <w:szCs w:val="20"/>
              </w:rPr>
              <w:t xml:space="preserve"> of natural resources </w:t>
            </w:r>
          </w:p>
        </w:tc>
        <w:tc>
          <w:tcPr>
            <w:tcW w:w="4500" w:type="dxa"/>
            <w:shd w:val="clear" w:color="auto" w:fill="auto"/>
          </w:tcPr>
          <w:p w14:paraId="5FDA7486" w14:textId="42B16B57" w:rsidR="00942821" w:rsidRPr="00276743" w:rsidRDefault="00942821" w:rsidP="00B74C69">
            <w:pPr>
              <w:spacing w:before="40" w:after="40"/>
              <w:ind w:right="207"/>
              <w:rPr>
                <w:sz w:val="18"/>
              </w:rPr>
            </w:pPr>
            <w:r w:rsidRPr="00542A36">
              <w:rPr>
                <w:b/>
                <w:sz w:val="18"/>
              </w:rPr>
              <w:t>Canvas</w:t>
            </w:r>
            <w:r>
              <w:rPr>
                <w:sz w:val="18"/>
              </w:rPr>
              <w:t xml:space="preserve">: </w:t>
            </w:r>
            <w:r w:rsidR="002033F7">
              <w:rPr>
                <w:sz w:val="18"/>
              </w:rPr>
              <w:t xml:space="preserve">Climate </w:t>
            </w:r>
            <w:r w:rsidR="00B74C69">
              <w:rPr>
                <w:sz w:val="18"/>
              </w:rPr>
              <w:t>systems di</w:t>
            </w:r>
            <w:r w:rsidR="00372A6F">
              <w:rPr>
                <w:sz w:val="18"/>
              </w:rPr>
              <w:t>a</w:t>
            </w:r>
            <w:r w:rsidR="00B74C69">
              <w:rPr>
                <w:sz w:val="18"/>
              </w:rPr>
              <w:t>gram</w:t>
            </w:r>
          </w:p>
        </w:tc>
      </w:tr>
      <w:tr w:rsidR="00942821" w:rsidRPr="00276743" w14:paraId="2A064C27" w14:textId="77777777" w:rsidTr="00BE4567">
        <w:tc>
          <w:tcPr>
            <w:tcW w:w="1008" w:type="dxa"/>
          </w:tcPr>
          <w:p w14:paraId="72434B14" w14:textId="6E7C4FE8" w:rsidR="00942821" w:rsidRPr="00276743" w:rsidRDefault="00335C7A" w:rsidP="00335C7A">
            <w:pPr>
              <w:spacing w:before="40" w:after="40"/>
              <w:rPr>
                <w:b/>
                <w:sz w:val="18"/>
              </w:rPr>
            </w:pPr>
            <w:r>
              <w:rPr>
                <w:b/>
                <w:sz w:val="18"/>
              </w:rPr>
              <w:t>T</w:t>
            </w:r>
            <w:r w:rsidR="00942821">
              <w:rPr>
                <w:b/>
                <w:sz w:val="18"/>
              </w:rPr>
              <w:t xml:space="preserve"> </w:t>
            </w:r>
            <w:r>
              <w:rPr>
                <w:b/>
                <w:sz w:val="18"/>
              </w:rPr>
              <w:t>2/28</w:t>
            </w:r>
          </w:p>
        </w:tc>
        <w:tc>
          <w:tcPr>
            <w:tcW w:w="3960" w:type="dxa"/>
          </w:tcPr>
          <w:p w14:paraId="260C60A9" w14:textId="424BC93D" w:rsidR="00942821" w:rsidRPr="00F260A1" w:rsidRDefault="00E67314" w:rsidP="002033F7">
            <w:pPr>
              <w:spacing w:before="40" w:after="40"/>
              <w:rPr>
                <w:sz w:val="20"/>
                <w:szCs w:val="20"/>
              </w:rPr>
            </w:pPr>
            <w:r>
              <w:rPr>
                <w:sz w:val="20"/>
                <w:szCs w:val="20"/>
              </w:rPr>
              <w:t>Energy resources: Carbon and climate</w:t>
            </w:r>
          </w:p>
        </w:tc>
        <w:tc>
          <w:tcPr>
            <w:tcW w:w="4500" w:type="dxa"/>
            <w:shd w:val="clear" w:color="auto" w:fill="auto"/>
          </w:tcPr>
          <w:p w14:paraId="3156C440" w14:textId="77777777" w:rsidR="002033F7" w:rsidRPr="002033F7" w:rsidRDefault="002033F7" w:rsidP="002033F7">
            <w:pPr>
              <w:spacing w:before="40" w:after="40"/>
              <w:ind w:right="207"/>
              <w:rPr>
                <w:sz w:val="18"/>
              </w:rPr>
            </w:pPr>
            <w:r>
              <w:rPr>
                <w:b/>
                <w:sz w:val="18"/>
              </w:rPr>
              <w:t xml:space="preserve">Reading: </w:t>
            </w:r>
            <w:r>
              <w:rPr>
                <w:sz w:val="18"/>
              </w:rPr>
              <w:t>TBA</w:t>
            </w:r>
          </w:p>
          <w:p w14:paraId="43763CC6" w14:textId="33DB3BF4" w:rsidR="00942821" w:rsidRPr="002033F7" w:rsidRDefault="002033F7" w:rsidP="002033F7">
            <w:pPr>
              <w:spacing w:before="40" w:after="40"/>
              <w:rPr>
                <w:sz w:val="18"/>
              </w:rPr>
            </w:pPr>
            <w:r w:rsidRPr="00542A36">
              <w:rPr>
                <w:b/>
                <w:sz w:val="18"/>
              </w:rPr>
              <w:t>Canvas</w:t>
            </w:r>
            <w:r>
              <w:rPr>
                <w:sz w:val="18"/>
              </w:rPr>
              <w:t>: Reading questions</w:t>
            </w:r>
          </w:p>
        </w:tc>
      </w:tr>
      <w:tr w:rsidR="00942821" w:rsidRPr="00276743" w14:paraId="6423E69E" w14:textId="77777777" w:rsidTr="00056554">
        <w:tc>
          <w:tcPr>
            <w:tcW w:w="1008" w:type="dxa"/>
          </w:tcPr>
          <w:p w14:paraId="655E7FE4" w14:textId="5130563D" w:rsidR="00942821" w:rsidRPr="00276743" w:rsidRDefault="00335C7A" w:rsidP="002F2B67">
            <w:pPr>
              <w:spacing w:before="40" w:after="40"/>
              <w:rPr>
                <w:b/>
                <w:sz w:val="18"/>
              </w:rPr>
            </w:pPr>
            <w:proofErr w:type="spellStart"/>
            <w:r>
              <w:rPr>
                <w:b/>
                <w:sz w:val="18"/>
              </w:rPr>
              <w:t>Th</w:t>
            </w:r>
            <w:proofErr w:type="spellEnd"/>
            <w:r>
              <w:rPr>
                <w:b/>
                <w:sz w:val="18"/>
              </w:rPr>
              <w:t xml:space="preserve"> </w:t>
            </w:r>
            <w:r w:rsidR="00942821">
              <w:rPr>
                <w:b/>
                <w:sz w:val="18"/>
              </w:rPr>
              <w:t>3/</w:t>
            </w:r>
            <w:r>
              <w:rPr>
                <w:b/>
                <w:sz w:val="18"/>
              </w:rPr>
              <w:t>2</w:t>
            </w:r>
          </w:p>
        </w:tc>
        <w:tc>
          <w:tcPr>
            <w:tcW w:w="3960" w:type="dxa"/>
          </w:tcPr>
          <w:p w14:paraId="755D4BB4" w14:textId="46DD20F0" w:rsidR="00942821" w:rsidRPr="00276743" w:rsidRDefault="00E67314" w:rsidP="002033F7">
            <w:pPr>
              <w:spacing w:before="40" w:after="40"/>
              <w:rPr>
                <w:sz w:val="22"/>
              </w:rPr>
            </w:pPr>
            <w:r>
              <w:rPr>
                <w:sz w:val="20"/>
                <w:szCs w:val="20"/>
              </w:rPr>
              <w:t>Non-energy resources: Minerals, mining, and environmental justice</w:t>
            </w:r>
          </w:p>
        </w:tc>
        <w:tc>
          <w:tcPr>
            <w:tcW w:w="4500" w:type="dxa"/>
            <w:shd w:val="clear" w:color="auto" w:fill="auto"/>
          </w:tcPr>
          <w:p w14:paraId="172E3E97" w14:textId="41FC08B7" w:rsidR="00942821" w:rsidRPr="00276743" w:rsidRDefault="002033F7" w:rsidP="002033F7">
            <w:pPr>
              <w:spacing w:before="40" w:after="40"/>
              <w:rPr>
                <w:sz w:val="20"/>
              </w:rPr>
            </w:pPr>
            <w:r w:rsidRPr="00542A36">
              <w:rPr>
                <w:b/>
                <w:sz w:val="18"/>
              </w:rPr>
              <w:t>Canvas</w:t>
            </w:r>
            <w:r>
              <w:rPr>
                <w:sz w:val="18"/>
              </w:rPr>
              <w:t>: Draft of poster with key components</w:t>
            </w:r>
          </w:p>
        </w:tc>
      </w:tr>
      <w:tr w:rsidR="00942821" w:rsidRPr="00276743" w14:paraId="01FC41E8" w14:textId="77777777" w:rsidTr="00541F68">
        <w:tc>
          <w:tcPr>
            <w:tcW w:w="1008" w:type="dxa"/>
          </w:tcPr>
          <w:p w14:paraId="59D22647" w14:textId="4E355D6A" w:rsidR="00942821" w:rsidRPr="00276743" w:rsidRDefault="00942821" w:rsidP="00335C7A">
            <w:pPr>
              <w:spacing w:before="40" w:after="40"/>
              <w:rPr>
                <w:b/>
                <w:sz w:val="18"/>
              </w:rPr>
            </w:pPr>
            <w:r w:rsidRPr="00276743">
              <w:rPr>
                <w:b/>
                <w:sz w:val="18"/>
              </w:rPr>
              <w:t>M</w:t>
            </w:r>
            <w:r>
              <w:rPr>
                <w:b/>
                <w:sz w:val="18"/>
              </w:rPr>
              <w:t xml:space="preserve"> 3/</w:t>
            </w:r>
            <w:r w:rsidR="00335C7A">
              <w:rPr>
                <w:b/>
                <w:sz w:val="18"/>
              </w:rPr>
              <w:t>6</w:t>
            </w:r>
          </w:p>
        </w:tc>
        <w:tc>
          <w:tcPr>
            <w:tcW w:w="3960" w:type="dxa"/>
          </w:tcPr>
          <w:p w14:paraId="78E9CDBF" w14:textId="7F4A487F" w:rsidR="00FB25AC" w:rsidRPr="00276743" w:rsidRDefault="00E67314" w:rsidP="00541F68">
            <w:pPr>
              <w:spacing w:before="40" w:after="40"/>
              <w:rPr>
                <w:sz w:val="20"/>
                <w:szCs w:val="20"/>
              </w:rPr>
            </w:pPr>
            <w:r>
              <w:rPr>
                <w:sz w:val="20"/>
              </w:rPr>
              <w:t>Soil resources</w:t>
            </w:r>
          </w:p>
        </w:tc>
        <w:tc>
          <w:tcPr>
            <w:tcW w:w="4500" w:type="dxa"/>
            <w:shd w:val="clear" w:color="auto" w:fill="auto"/>
          </w:tcPr>
          <w:p w14:paraId="03972CD8" w14:textId="4E3B4D78" w:rsidR="008D11EE" w:rsidRPr="002033F7" w:rsidRDefault="008D11EE" w:rsidP="008D11EE">
            <w:pPr>
              <w:spacing w:before="40" w:after="40"/>
              <w:ind w:right="207"/>
              <w:rPr>
                <w:sz w:val="18"/>
              </w:rPr>
            </w:pPr>
            <w:r>
              <w:rPr>
                <w:b/>
                <w:sz w:val="18"/>
              </w:rPr>
              <w:t xml:space="preserve">Reading: </w:t>
            </w:r>
            <w:r>
              <w:rPr>
                <w:sz w:val="18"/>
              </w:rPr>
              <w:t>Soil factors</w:t>
            </w:r>
            <w:r w:rsidR="006F77F5">
              <w:rPr>
                <w:sz w:val="18"/>
              </w:rPr>
              <w:t xml:space="preserve"> (see group assignments)</w:t>
            </w:r>
          </w:p>
          <w:p w14:paraId="27765735" w14:textId="59A00D0B" w:rsidR="00942821" w:rsidRPr="00276743" w:rsidRDefault="008D11EE" w:rsidP="008D11EE">
            <w:pPr>
              <w:spacing w:before="40" w:after="40"/>
              <w:ind w:right="207"/>
              <w:rPr>
                <w:sz w:val="18"/>
              </w:rPr>
            </w:pPr>
            <w:r w:rsidRPr="00542A36">
              <w:rPr>
                <w:b/>
                <w:sz w:val="18"/>
              </w:rPr>
              <w:t>Canvas</w:t>
            </w:r>
            <w:r>
              <w:rPr>
                <w:sz w:val="18"/>
              </w:rPr>
              <w:t>: Reading questions</w:t>
            </w:r>
          </w:p>
        </w:tc>
      </w:tr>
      <w:tr w:rsidR="00942821" w:rsidRPr="00276743" w14:paraId="5742243C" w14:textId="77777777" w:rsidTr="00541F68">
        <w:tc>
          <w:tcPr>
            <w:tcW w:w="1008" w:type="dxa"/>
          </w:tcPr>
          <w:p w14:paraId="457916DB" w14:textId="16DD3DB2" w:rsidR="00942821" w:rsidRPr="00276743" w:rsidRDefault="00335C7A" w:rsidP="00335C7A">
            <w:pPr>
              <w:spacing w:before="40" w:after="40"/>
              <w:rPr>
                <w:b/>
                <w:sz w:val="18"/>
              </w:rPr>
            </w:pPr>
            <w:r>
              <w:rPr>
                <w:b/>
                <w:sz w:val="18"/>
              </w:rPr>
              <w:t>T</w:t>
            </w:r>
            <w:r w:rsidR="00942821">
              <w:rPr>
                <w:b/>
                <w:sz w:val="18"/>
              </w:rPr>
              <w:t xml:space="preserve"> 3/</w:t>
            </w:r>
            <w:r>
              <w:rPr>
                <w:b/>
                <w:sz w:val="18"/>
              </w:rPr>
              <w:t>7</w:t>
            </w:r>
          </w:p>
        </w:tc>
        <w:tc>
          <w:tcPr>
            <w:tcW w:w="3960" w:type="dxa"/>
          </w:tcPr>
          <w:p w14:paraId="1CAABF23" w14:textId="56602594" w:rsidR="00942821" w:rsidRPr="00276743" w:rsidRDefault="00E67314" w:rsidP="002033F7">
            <w:pPr>
              <w:spacing w:before="40" w:after="40"/>
              <w:rPr>
                <w:sz w:val="20"/>
                <w:szCs w:val="20"/>
              </w:rPr>
            </w:pPr>
            <w:r>
              <w:rPr>
                <w:sz w:val="20"/>
                <w:szCs w:val="20"/>
              </w:rPr>
              <w:t>Systems diagramming</w:t>
            </w:r>
          </w:p>
        </w:tc>
        <w:tc>
          <w:tcPr>
            <w:tcW w:w="4500" w:type="dxa"/>
            <w:shd w:val="clear" w:color="auto" w:fill="auto"/>
          </w:tcPr>
          <w:p w14:paraId="30D0D9D9" w14:textId="4D01A09E" w:rsidR="00942821" w:rsidRPr="00276743" w:rsidRDefault="00942821" w:rsidP="00541F68">
            <w:pPr>
              <w:spacing w:before="40" w:after="40"/>
              <w:rPr>
                <w:b/>
                <w:sz w:val="18"/>
              </w:rPr>
            </w:pPr>
          </w:p>
        </w:tc>
      </w:tr>
      <w:tr w:rsidR="00942821" w:rsidRPr="00276743" w14:paraId="163D641C" w14:textId="77777777" w:rsidTr="001939E4">
        <w:tc>
          <w:tcPr>
            <w:tcW w:w="1008" w:type="dxa"/>
            <w:tcBorders>
              <w:bottom w:val="single" w:sz="4" w:space="0" w:color="auto"/>
            </w:tcBorders>
          </w:tcPr>
          <w:p w14:paraId="1F74F9CD" w14:textId="20D353EB" w:rsidR="00942821" w:rsidRPr="00276743" w:rsidRDefault="00335C7A" w:rsidP="00335C7A">
            <w:pPr>
              <w:spacing w:before="40" w:after="40"/>
              <w:rPr>
                <w:b/>
                <w:sz w:val="18"/>
              </w:rPr>
            </w:pPr>
            <w:proofErr w:type="spellStart"/>
            <w:r>
              <w:rPr>
                <w:b/>
                <w:sz w:val="18"/>
              </w:rPr>
              <w:t>Th</w:t>
            </w:r>
            <w:proofErr w:type="spellEnd"/>
            <w:r w:rsidR="00942821">
              <w:rPr>
                <w:b/>
                <w:sz w:val="18"/>
              </w:rPr>
              <w:t xml:space="preserve"> 3/</w:t>
            </w:r>
            <w:r>
              <w:rPr>
                <w:b/>
                <w:sz w:val="18"/>
              </w:rPr>
              <w:t>9</w:t>
            </w:r>
          </w:p>
        </w:tc>
        <w:tc>
          <w:tcPr>
            <w:tcW w:w="3960" w:type="dxa"/>
            <w:tcBorders>
              <w:bottom w:val="single" w:sz="4" w:space="0" w:color="auto"/>
            </w:tcBorders>
          </w:tcPr>
          <w:p w14:paraId="659FE571" w14:textId="304463F3" w:rsidR="00942821" w:rsidRPr="00276743" w:rsidRDefault="00B74C69" w:rsidP="00541F68">
            <w:pPr>
              <w:spacing w:before="40" w:after="40"/>
              <w:rPr>
                <w:sz w:val="22"/>
              </w:rPr>
            </w:pPr>
            <w:r>
              <w:rPr>
                <w:sz w:val="20"/>
                <w:szCs w:val="20"/>
              </w:rPr>
              <w:t>Small group discussions of final project topics</w:t>
            </w:r>
          </w:p>
        </w:tc>
        <w:tc>
          <w:tcPr>
            <w:tcW w:w="4500" w:type="dxa"/>
            <w:tcBorders>
              <w:bottom w:val="single" w:sz="4" w:space="0" w:color="auto"/>
            </w:tcBorders>
            <w:shd w:val="clear" w:color="auto" w:fill="auto"/>
          </w:tcPr>
          <w:p w14:paraId="42321431" w14:textId="0C2B1590" w:rsidR="00942821" w:rsidRPr="00276743" w:rsidRDefault="002033F7" w:rsidP="002033F7">
            <w:pPr>
              <w:spacing w:before="40" w:after="40"/>
              <w:rPr>
                <w:sz w:val="20"/>
              </w:rPr>
            </w:pPr>
            <w:r w:rsidRPr="00542A36">
              <w:rPr>
                <w:b/>
                <w:sz w:val="18"/>
              </w:rPr>
              <w:t>Canvas</w:t>
            </w:r>
            <w:r>
              <w:rPr>
                <w:sz w:val="18"/>
              </w:rPr>
              <w:t>: Final Poster</w:t>
            </w:r>
          </w:p>
        </w:tc>
      </w:tr>
      <w:tr w:rsidR="001939E4" w:rsidRPr="00276743" w14:paraId="6773E3A6" w14:textId="77777777" w:rsidTr="001939E4">
        <w:tc>
          <w:tcPr>
            <w:tcW w:w="9468" w:type="dxa"/>
            <w:gridSpan w:val="3"/>
            <w:tcBorders>
              <w:left w:val="nil"/>
              <w:right w:val="nil"/>
            </w:tcBorders>
          </w:tcPr>
          <w:p w14:paraId="139F2AA9" w14:textId="77777777" w:rsidR="001939E4" w:rsidRDefault="001939E4" w:rsidP="00A578AC">
            <w:pPr>
              <w:spacing w:before="40" w:after="40"/>
              <w:rPr>
                <w:b/>
                <w:sz w:val="20"/>
              </w:rPr>
            </w:pPr>
          </w:p>
          <w:p w14:paraId="7AC15F59" w14:textId="77777777" w:rsidR="00A578AC" w:rsidRPr="00276743" w:rsidRDefault="00A578AC" w:rsidP="00A578AC">
            <w:pPr>
              <w:spacing w:before="40" w:after="40"/>
              <w:rPr>
                <w:b/>
                <w:sz w:val="20"/>
              </w:rPr>
            </w:pPr>
          </w:p>
        </w:tc>
      </w:tr>
      <w:tr w:rsidR="00942821" w:rsidRPr="00276743" w14:paraId="21B290AF" w14:textId="77777777" w:rsidTr="009F3100">
        <w:tc>
          <w:tcPr>
            <w:tcW w:w="9468" w:type="dxa"/>
            <w:gridSpan w:val="3"/>
          </w:tcPr>
          <w:p w14:paraId="50532B57" w14:textId="77777777" w:rsidR="00942821" w:rsidRPr="00276743" w:rsidRDefault="00942821" w:rsidP="003019B8">
            <w:pPr>
              <w:spacing w:before="40" w:after="40"/>
              <w:jc w:val="center"/>
              <w:rPr>
                <w:sz w:val="20"/>
              </w:rPr>
            </w:pPr>
            <w:r w:rsidRPr="00276743">
              <w:rPr>
                <w:b/>
                <w:sz w:val="20"/>
              </w:rPr>
              <w:t>Finals week</w:t>
            </w:r>
          </w:p>
        </w:tc>
      </w:tr>
      <w:tr w:rsidR="00942821" w:rsidRPr="00D931BC" w14:paraId="182C8408" w14:textId="77777777" w:rsidTr="00056554">
        <w:tc>
          <w:tcPr>
            <w:tcW w:w="1008" w:type="dxa"/>
          </w:tcPr>
          <w:p w14:paraId="5A654883" w14:textId="2CC8DEBE" w:rsidR="00942821" w:rsidRPr="00276743" w:rsidRDefault="00335C7A" w:rsidP="002F2B67">
            <w:pPr>
              <w:spacing w:before="40" w:after="40"/>
              <w:rPr>
                <w:b/>
                <w:sz w:val="18"/>
              </w:rPr>
            </w:pPr>
            <w:r>
              <w:rPr>
                <w:b/>
                <w:sz w:val="18"/>
              </w:rPr>
              <w:t>W 3/15</w:t>
            </w:r>
          </w:p>
        </w:tc>
        <w:tc>
          <w:tcPr>
            <w:tcW w:w="3960" w:type="dxa"/>
          </w:tcPr>
          <w:p w14:paraId="7A9BB99B" w14:textId="0320A26F" w:rsidR="00942821" w:rsidRPr="00276743" w:rsidRDefault="00335C7A" w:rsidP="00EF6DBE">
            <w:pPr>
              <w:spacing w:before="40" w:after="40"/>
              <w:rPr>
                <w:sz w:val="22"/>
              </w:rPr>
            </w:pPr>
            <w:r>
              <w:rPr>
                <w:sz w:val="20"/>
              </w:rPr>
              <w:t xml:space="preserve">10:00-12:00 </w:t>
            </w:r>
            <w:r w:rsidR="00942821" w:rsidRPr="002033F7">
              <w:rPr>
                <w:sz w:val="20"/>
              </w:rPr>
              <w:t>Poster presentation</w:t>
            </w:r>
          </w:p>
        </w:tc>
        <w:tc>
          <w:tcPr>
            <w:tcW w:w="4500" w:type="dxa"/>
            <w:shd w:val="clear" w:color="auto" w:fill="auto"/>
          </w:tcPr>
          <w:p w14:paraId="432C5E5A" w14:textId="705F6D96" w:rsidR="00942821" w:rsidRPr="003019B8" w:rsidRDefault="00AD6ABE" w:rsidP="00EF6DBE">
            <w:pPr>
              <w:spacing w:before="40" w:after="40"/>
              <w:rPr>
                <w:sz w:val="18"/>
              </w:rPr>
            </w:pPr>
            <w:r w:rsidRPr="00865647">
              <w:rPr>
                <w:b/>
                <w:sz w:val="18"/>
              </w:rPr>
              <w:t>Canvas:</w:t>
            </w:r>
            <w:r w:rsidR="00A778C0">
              <w:rPr>
                <w:sz w:val="18"/>
              </w:rPr>
              <w:t xml:space="preserve"> Final reflection;</w:t>
            </w:r>
            <w:bookmarkStart w:id="0" w:name="_GoBack"/>
            <w:bookmarkEnd w:id="0"/>
            <w:r>
              <w:rPr>
                <w:sz w:val="18"/>
              </w:rPr>
              <w:t xml:space="preserve"> post-assessment</w:t>
            </w:r>
            <w:r w:rsidR="00A778C0">
              <w:rPr>
                <w:sz w:val="18"/>
              </w:rPr>
              <w:t>s</w:t>
            </w:r>
          </w:p>
        </w:tc>
      </w:tr>
    </w:tbl>
    <w:p w14:paraId="536BD681" w14:textId="793C5C9D" w:rsidR="002A28F7" w:rsidRDefault="002A28F7" w:rsidP="003530D0">
      <w:pPr>
        <w:rPr>
          <w:sz w:val="20"/>
        </w:rPr>
      </w:pPr>
    </w:p>
    <w:p w14:paraId="1A47A63F" w14:textId="77777777" w:rsidR="0091289C" w:rsidRDefault="0091289C" w:rsidP="003530D0">
      <w:pPr>
        <w:rPr>
          <w:sz w:val="20"/>
        </w:rPr>
      </w:pPr>
    </w:p>
    <w:p w14:paraId="47D0AF37" w14:textId="1455BAD1" w:rsidR="006643C7" w:rsidRPr="00141FAD" w:rsidRDefault="006643C7" w:rsidP="00141FAD">
      <w:pPr>
        <w:rPr>
          <w:sz w:val="20"/>
        </w:rPr>
      </w:pPr>
    </w:p>
    <w:sectPr w:rsidR="006643C7" w:rsidRPr="00141FAD" w:rsidSect="00963BF7">
      <w:headerReference w:type="default" r:id="rId9"/>
      <w:footerReference w:type="default" r:id="rId10"/>
      <w:headerReference w:type="first" r:id="rId11"/>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1B45" w14:textId="77777777" w:rsidR="00A778C0" w:rsidRDefault="00A778C0">
      <w:r>
        <w:separator/>
      </w:r>
    </w:p>
  </w:endnote>
  <w:endnote w:type="continuationSeparator" w:id="0">
    <w:p w14:paraId="0F8A17AE" w14:textId="77777777" w:rsidR="00A778C0" w:rsidRDefault="00A7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CCD5D" w14:textId="35662A22" w:rsidR="00A778C0" w:rsidRPr="00A578AC" w:rsidRDefault="00A778C0" w:rsidP="00105FBD">
    <w:pPr>
      <w:pStyle w:val="Footer"/>
      <w:tabs>
        <w:tab w:val="clear" w:pos="4320"/>
        <w:tab w:val="center" w:pos="4590"/>
      </w:tabs>
      <w:rPr>
        <w:rFonts w:ascii="Helvetica" w:hAnsi="Helvetica"/>
        <w:sz w:val="18"/>
        <w:szCs w:val="18"/>
      </w:rPr>
    </w:pPr>
    <w:r w:rsidRPr="00A578AC">
      <w:rPr>
        <w:rFonts w:ascii="Helvetica" w:hAnsi="Helvetica"/>
        <w:sz w:val="18"/>
        <w:szCs w:val="18"/>
      </w:rPr>
      <w:tab/>
    </w:r>
    <w:r>
      <w:rPr>
        <w:rStyle w:val="PageNumber"/>
        <w:rFonts w:ascii="Helvetica" w:hAnsi="Helvetica"/>
        <w:sz w:val="18"/>
        <w:szCs w:val="18"/>
      </w:rPr>
      <w:t>Winter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66860" w14:textId="77777777" w:rsidR="00A778C0" w:rsidRDefault="00A778C0">
      <w:r>
        <w:separator/>
      </w:r>
    </w:p>
  </w:footnote>
  <w:footnote w:type="continuationSeparator" w:id="0">
    <w:p w14:paraId="1E450F53" w14:textId="77777777" w:rsidR="00A778C0" w:rsidRDefault="00A778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C68AA" w14:textId="765E1828" w:rsidR="00A778C0" w:rsidRPr="00A578AC" w:rsidRDefault="00A778C0" w:rsidP="00272F0C">
    <w:pPr>
      <w:pStyle w:val="Header"/>
      <w:tabs>
        <w:tab w:val="clear" w:pos="4320"/>
        <w:tab w:val="clear" w:pos="8640"/>
        <w:tab w:val="center" w:pos="4680"/>
        <w:tab w:val="right" w:pos="9360"/>
      </w:tabs>
      <w:rPr>
        <w:rFonts w:ascii="Helvetica" w:hAnsi="Helvetica"/>
        <w:sz w:val="18"/>
        <w:szCs w:val="18"/>
      </w:rPr>
    </w:pPr>
    <w:r w:rsidRPr="00272F0C">
      <w:rPr>
        <w:rFonts w:ascii="Helvetica" w:hAnsi="Helvetica"/>
        <w:sz w:val="18"/>
        <w:szCs w:val="18"/>
      </w:rPr>
      <w:t xml:space="preserve">GEOL </w:t>
    </w:r>
    <w:r>
      <w:rPr>
        <w:rFonts w:ascii="Helvetica" w:hAnsi="Helvetica"/>
        <w:sz w:val="18"/>
        <w:szCs w:val="18"/>
      </w:rPr>
      <w:t>106</w:t>
    </w:r>
    <w:r w:rsidRPr="00272F0C">
      <w:rPr>
        <w:rFonts w:ascii="Helvetica" w:hAnsi="Helvetica"/>
        <w:sz w:val="18"/>
        <w:szCs w:val="18"/>
      </w:rPr>
      <w:tab/>
    </w:r>
    <w:r>
      <w:rPr>
        <w:rFonts w:ascii="Helvetica" w:hAnsi="Helvetica"/>
        <w:sz w:val="18"/>
        <w:szCs w:val="18"/>
      </w:rPr>
      <w:t>Earth Science Inquiry</w:t>
    </w:r>
    <w:r w:rsidRPr="00272F0C">
      <w:rPr>
        <w:rFonts w:ascii="Helvetica" w:hAnsi="Helvetica"/>
        <w:sz w:val="18"/>
        <w:szCs w:val="18"/>
      </w:rPr>
      <w:tab/>
    </w:r>
    <w:r w:rsidRPr="00A578AC">
      <w:rPr>
        <w:rStyle w:val="PageNumber"/>
        <w:rFonts w:ascii="Helvetica" w:hAnsi="Helvetica"/>
        <w:sz w:val="18"/>
        <w:szCs w:val="18"/>
      </w:rPr>
      <w:fldChar w:fldCharType="begin"/>
    </w:r>
    <w:r w:rsidRPr="00A578AC">
      <w:rPr>
        <w:rStyle w:val="PageNumber"/>
        <w:rFonts w:ascii="Helvetica" w:hAnsi="Helvetica"/>
        <w:sz w:val="18"/>
        <w:szCs w:val="18"/>
      </w:rPr>
      <w:instrText xml:space="preserve"> PAGE </w:instrText>
    </w:r>
    <w:r w:rsidRPr="00A578AC">
      <w:rPr>
        <w:rStyle w:val="PageNumber"/>
        <w:rFonts w:ascii="Helvetica" w:hAnsi="Helvetica"/>
        <w:sz w:val="18"/>
        <w:szCs w:val="18"/>
      </w:rPr>
      <w:fldChar w:fldCharType="separate"/>
    </w:r>
    <w:r w:rsidR="00FB37D1">
      <w:rPr>
        <w:rStyle w:val="PageNumber"/>
        <w:rFonts w:ascii="Helvetica" w:hAnsi="Helvetica"/>
        <w:noProof/>
        <w:sz w:val="18"/>
        <w:szCs w:val="18"/>
      </w:rPr>
      <w:t>5</w:t>
    </w:r>
    <w:r w:rsidRPr="00A578AC">
      <w:rPr>
        <w:rStyle w:val="PageNumber"/>
        <w:rFonts w:ascii="Helvetica" w:hAnsi="Helvetica"/>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6AA3" w14:textId="77777777" w:rsidR="00A778C0" w:rsidRPr="00272F0C" w:rsidRDefault="00A778C0" w:rsidP="00963BF7">
    <w:pPr>
      <w:jc w:val="center"/>
      <w:rPr>
        <w:rFonts w:ascii="Helvetica" w:hAnsi="Helvetica"/>
        <w:b/>
        <w:sz w:val="32"/>
      </w:rPr>
    </w:pPr>
    <w:r w:rsidRPr="00272F0C">
      <w:rPr>
        <w:rFonts w:ascii="Helvetica" w:hAnsi="Helvetica"/>
        <w:b/>
        <w:sz w:val="32"/>
      </w:rPr>
      <w:t>Syllabus</w:t>
    </w:r>
  </w:p>
  <w:p w14:paraId="4EA2D98A" w14:textId="7260221A" w:rsidR="00A778C0" w:rsidRPr="00272F0C" w:rsidRDefault="00A778C0" w:rsidP="00963BF7">
    <w:pPr>
      <w:jc w:val="center"/>
      <w:rPr>
        <w:rFonts w:ascii="Helvetica" w:hAnsi="Helvetica"/>
        <w:i/>
      </w:rPr>
    </w:pPr>
    <w:r>
      <w:rPr>
        <w:rFonts w:ascii="Helvetica" w:hAnsi="Helvetica"/>
        <w:i/>
      </w:rPr>
      <w:t>Winter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3AD"/>
    <w:multiLevelType w:val="hybridMultilevel"/>
    <w:tmpl w:val="1E20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06876"/>
    <w:multiLevelType w:val="hybridMultilevel"/>
    <w:tmpl w:val="0FCA2B1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BB42C0"/>
    <w:multiLevelType w:val="hybridMultilevel"/>
    <w:tmpl w:val="0038BD9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9FA60C9"/>
    <w:multiLevelType w:val="hybridMultilevel"/>
    <w:tmpl w:val="76B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D249A"/>
    <w:multiLevelType w:val="hybridMultilevel"/>
    <w:tmpl w:val="5DE0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67BD4"/>
    <w:multiLevelType w:val="multilevel"/>
    <w:tmpl w:val="7B7C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E32C6"/>
    <w:multiLevelType w:val="hybridMultilevel"/>
    <w:tmpl w:val="13B6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B26D8"/>
    <w:multiLevelType w:val="hybridMultilevel"/>
    <w:tmpl w:val="B9F6BF32"/>
    <w:lvl w:ilvl="0" w:tplc="CD420DC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F4BAF"/>
    <w:multiLevelType w:val="hybridMultilevel"/>
    <w:tmpl w:val="77CC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F2DFB"/>
    <w:multiLevelType w:val="hybridMultilevel"/>
    <w:tmpl w:val="2EC0C4FA"/>
    <w:lvl w:ilvl="0" w:tplc="07B69FA4">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2E27571"/>
    <w:multiLevelType w:val="hybridMultilevel"/>
    <w:tmpl w:val="9A427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5119B"/>
    <w:multiLevelType w:val="hybridMultilevel"/>
    <w:tmpl w:val="4EAC88F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87E152D"/>
    <w:multiLevelType w:val="hybridMultilevel"/>
    <w:tmpl w:val="4BD6C0B4"/>
    <w:lvl w:ilvl="0" w:tplc="34B2FE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E22BE"/>
    <w:multiLevelType w:val="hybridMultilevel"/>
    <w:tmpl w:val="ED48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642A1"/>
    <w:multiLevelType w:val="hybridMultilevel"/>
    <w:tmpl w:val="C1B49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1360C"/>
    <w:multiLevelType w:val="hybridMultilevel"/>
    <w:tmpl w:val="42FE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D469A"/>
    <w:multiLevelType w:val="hybridMultilevel"/>
    <w:tmpl w:val="0C9AD8A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9EE1BF5"/>
    <w:multiLevelType w:val="hybridMultilevel"/>
    <w:tmpl w:val="061A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55D31"/>
    <w:multiLevelType w:val="hybridMultilevel"/>
    <w:tmpl w:val="AE32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A0C5F"/>
    <w:multiLevelType w:val="hybridMultilevel"/>
    <w:tmpl w:val="B2BEB82A"/>
    <w:lvl w:ilvl="0" w:tplc="80CC4272">
      <w:numFmt w:val="bullet"/>
      <w:lvlText w:val="-"/>
      <w:lvlJc w:val="left"/>
      <w:pPr>
        <w:tabs>
          <w:tab w:val="num" w:pos="720"/>
        </w:tabs>
        <w:ind w:left="720" w:hanging="360"/>
      </w:pPr>
      <w:rPr>
        <w:rFonts w:ascii="Times New Roman" w:eastAsia="Times"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C9E4346"/>
    <w:multiLevelType w:val="hybridMultilevel"/>
    <w:tmpl w:val="C3BC815E"/>
    <w:lvl w:ilvl="0" w:tplc="756E67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D94E24"/>
    <w:multiLevelType w:val="hybridMultilevel"/>
    <w:tmpl w:val="0DD2B6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0DE4B8C"/>
    <w:multiLevelType w:val="hybridMultilevel"/>
    <w:tmpl w:val="F2ECFE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3E15F7E"/>
    <w:multiLevelType w:val="hybridMultilevel"/>
    <w:tmpl w:val="D0A049AE"/>
    <w:lvl w:ilvl="0" w:tplc="E80E16DA">
      <w:start w:val="1"/>
      <w:numFmt w:val="decimal"/>
      <w:lvlText w:val="%1."/>
      <w:lvlJc w:val="left"/>
      <w:pPr>
        <w:tabs>
          <w:tab w:val="num" w:pos="720"/>
        </w:tabs>
        <w:ind w:left="720" w:hanging="360"/>
      </w:pPr>
      <w:rPr>
        <w:rFonts w:ascii="Times New Roman" w:hAnsi="Times New Roman"/>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8B46CCB"/>
    <w:multiLevelType w:val="hybridMultilevel"/>
    <w:tmpl w:val="DB5CF3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B2338DE"/>
    <w:multiLevelType w:val="hybridMultilevel"/>
    <w:tmpl w:val="3258D732"/>
    <w:lvl w:ilvl="0" w:tplc="529235A4">
      <w:start w:val="100"/>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D700FEE"/>
    <w:multiLevelType w:val="hybridMultilevel"/>
    <w:tmpl w:val="9D42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A00E7"/>
    <w:multiLevelType w:val="hybridMultilevel"/>
    <w:tmpl w:val="7526A3C2"/>
    <w:lvl w:ilvl="0" w:tplc="6CD6E2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BB22E9"/>
    <w:multiLevelType w:val="hybridMultilevel"/>
    <w:tmpl w:val="FEE088F6"/>
    <w:lvl w:ilvl="0" w:tplc="6CD6E2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CC7BD4"/>
    <w:multiLevelType w:val="hybridMultilevel"/>
    <w:tmpl w:val="3B2EE1EE"/>
    <w:lvl w:ilvl="0" w:tplc="F1AC1A66">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5DB36C5C"/>
    <w:multiLevelType w:val="hybridMultilevel"/>
    <w:tmpl w:val="C8B0930C"/>
    <w:lvl w:ilvl="0" w:tplc="6CD6E2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5F1D30"/>
    <w:multiLevelType w:val="hybridMultilevel"/>
    <w:tmpl w:val="DA325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2D7BB1"/>
    <w:multiLevelType w:val="hybridMultilevel"/>
    <w:tmpl w:val="2DF0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A0143"/>
    <w:multiLevelType w:val="hybridMultilevel"/>
    <w:tmpl w:val="1AC2DC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8F84D49"/>
    <w:multiLevelType w:val="hybridMultilevel"/>
    <w:tmpl w:val="6B62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72793"/>
    <w:multiLevelType w:val="hybridMultilevel"/>
    <w:tmpl w:val="FBF223F0"/>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nsid w:val="6F8522B5"/>
    <w:multiLevelType w:val="hybridMultilevel"/>
    <w:tmpl w:val="40A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47C00"/>
    <w:multiLevelType w:val="hybridMultilevel"/>
    <w:tmpl w:val="C5B8C4EA"/>
    <w:lvl w:ilvl="0" w:tplc="365CF596">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57609A0"/>
    <w:multiLevelType w:val="hybridMultilevel"/>
    <w:tmpl w:val="F70C1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1D37DF"/>
    <w:multiLevelType w:val="hybridMultilevel"/>
    <w:tmpl w:val="33FEE49E"/>
    <w:lvl w:ilvl="0" w:tplc="6CD6E2B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6D22B9"/>
    <w:multiLevelType w:val="hybridMultilevel"/>
    <w:tmpl w:val="73C6EDB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33"/>
  </w:num>
  <w:num w:numId="3">
    <w:abstractNumId w:val="24"/>
  </w:num>
  <w:num w:numId="4">
    <w:abstractNumId w:val="37"/>
  </w:num>
  <w:num w:numId="5">
    <w:abstractNumId w:val="2"/>
  </w:num>
  <w:num w:numId="6">
    <w:abstractNumId w:val="1"/>
  </w:num>
  <w:num w:numId="7">
    <w:abstractNumId w:val="22"/>
  </w:num>
  <w:num w:numId="8">
    <w:abstractNumId w:val="16"/>
  </w:num>
  <w:num w:numId="9">
    <w:abstractNumId w:val="19"/>
  </w:num>
  <w:num w:numId="10">
    <w:abstractNumId w:val="9"/>
  </w:num>
  <w:num w:numId="11">
    <w:abstractNumId w:val="23"/>
  </w:num>
  <w:num w:numId="12">
    <w:abstractNumId w:val="40"/>
  </w:num>
  <w:num w:numId="13">
    <w:abstractNumId w:val="25"/>
  </w:num>
  <w:num w:numId="14">
    <w:abstractNumId w:val="21"/>
  </w:num>
  <w:num w:numId="15">
    <w:abstractNumId w:val="12"/>
  </w:num>
  <w:num w:numId="16">
    <w:abstractNumId w:val="38"/>
  </w:num>
  <w:num w:numId="17">
    <w:abstractNumId w:val="18"/>
  </w:num>
  <w:num w:numId="18">
    <w:abstractNumId w:val="14"/>
  </w:num>
  <w:num w:numId="19">
    <w:abstractNumId w:val="35"/>
  </w:num>
  <w:num w:numId="20">
    <w:abstractNumId w:val="27"/>
  </w:num>
  <w:num w:numId="21">
    <w:abstractNumId w:val="30"/>
  </w:num>
  <w:num w:numId="22">
    <w:abstractNumId w:val="28"/>
  </w:num>
  <w:num w:numId="23">
    <w:abstractNumId w:val="39"/>
  </w:num>
  <w:num w:numId="24">
    <w:abstractNumId w:val="0"/>
  </w:num>
  <w:num w:numId="25">
    <w:abstractNumId w:val="17"/>
  </w:num>
  <w:num w:numId="26">
    <w:abstractNumId w:val="8"/>
  </w:num>
  <w:num w:numId="27">
    <w:abstractNumId w:val="10"/>
  </w:num>
  <w:num w:numId="28">
    <w:abstractNumId w:val="7"/>
  </w:num>
  <w:num w:numId="29">
    <w:abstractNumId w:val="4"/>
  </w:num>
  <w:num w:numId="30">
    <w:abstractNumId w:val="26"/>
  </w:num>
  <w:num w:numId="31">
    <w:abstractNumId w:val="32"/>
  </w:num>
  <w:num w:numId="32">
    <w:abstractNumId w:val="20"/>
  </w:num>
  <w:num w:numId="33">
    <w:abstractNumId w:val="15"/>
  </w:num>
  <w:num w:numId="34">
    <w:abstractNumId w:val="6"/>
  </w:num>
  <w:num w:numId="35">
    <w:abstractNumId w:val="34"/>
  </w:num>
  <w:num w:numId="36">
    <w:abstractNumId w:val="3"/>
  </w:num>
  <w:num w:numId="37">
    <w:abstractNumId w:val="31"/>
  </w:num>
  <w:num w:numId="38">
    <w:abstractNumId w:val="36"/>
  </w:num>
  <w:num w:numId="39">
    <w:abstractNumId w:val="29"/>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84"/>
    <w:rsid w:val="00001393"/>
    <w:rsid w:val="00015312"/>
    <w:rsid w:val="00015354"/>
    <w:rsid w:val="00030B15"/>
    <w:rsid w:val="00054906"/>
    <w:rsid w:val="00054BE8"/>
    <w:rsid w:val="00056554"/>
    <w:rsid w:val="00082299"/>
    <w:rsid w:val="00084248"/>
    <w:rsid w:val="00096808"/>
    <w:rsid w:val="000A02B9"/>
    <w:rsid w:val="000A44C4"/>
    <w:rsid w:val="000B4BB0"/>
    <w:rsid w:val="000C1352"/>
    <w:rsid w:val="000C3F9A"/>
    <w:rsid w:val="000D04D3"/>
    <w:rsid w:val="000D1F0C"/>
    <w:rsid w:val="000E0830"/>
    <w:rsid w:val="000E62CC"/>
    <w:rsid w:val="000E769D"/>
    <w:rsid w:val="000F3E49"/>
    <w:rsid w:val="000F4EB3"/>
    <w:rsid w:val="00105FBD"/>
    <w:rsid w:val="001060AB"/>
    <w:rsid w:val="001076EB"/>
    <w:rsid w:val="001120BE"/>
    <w:rsid w:val="00122242"/>
    <w:rsid w:val="00122E51"/>
    <w:rsid w:val="001269A0"/>
    <w:rsid w:val="00131C52"/>
    <w:rsid w:val="00132515"/>
    <w:rsid w:val="00132E99"/>
    <w:rsid w:val="00141FAD"/>
    <w:rsid w:val="001673C1"/>
    <w:rsid w:val="00172C58"/>
    <w:rsid w:val="00177D74"/>
    <w:rsid w:val="00183221"/>
    <w:rsid w:val="001924CC"/>
    <w:rsid w:val="001939E4"/>
    <w:rsid w:val="0019558F"/>
    <w:rsid w:val="00197172"/>
    <w:rsid w:val="00197394"/>
    <w:rsid w:val="001A0381"/>
    <w:rsid w:val="001A2C63"/>
    <w:rsid w:val="001B4890"/>
    <w:rsid w:val="001B5265"/>
    <w:rsid w:val="001D077F"/>
    <w:rsid w:val="001D450A"/>
    <w:rsid w:val="001D700F"/>
    <w:rsid w:val="001D77DC"/>
    <w:rsid w:val="001E1ACA"/>
    <w:rsid w:val="001E2D1D"/>
    <w:rsid w:val="001F050E"/>
    <w:rsid w:val="001F0F5C"/>
    <w:rsid w:val="001F6DA4"/>
    <w:rsid w:val="002033F7"/>
    <w:rsid w:val="00205710"/>
    <w:rsid w:val="00210A49"/>
    <w:rsid w:val="00215E22"/>
    <w:rsid w:val="002306D7"/>
    <w:rsid w:val="00240DD6"/>
    <w:rsid w:val="002411FD"/>
    <w:rsid w:val="00241EA4"/>
    <w:rsid w:val="00253442"/>
    <w:rsid w:val="00260E63"/>
    <w:rsid w:val="00262EDE"/>
    <w:rsid w:val="002657BB"/>
    <w:rsid w:val="00270BF5"/>
    <w:rsid w:val="00272F0C"/>
    <w:rsid w:val="00276743"/>
    <w:rsid w:val="002842CF"/>
    <w:rsid w:val="00291750"/>
    <w:rsid w:val="0029180E"/>
    <w:rsid w:val="002A28F7"/>
    <w:rsid w:val="002A7F4F"/>
    <w:rsid w:val="002B111F"/>
    <w:rsid w:val="002B65F4"/>
    <w:rsid w:val="002C044A"/>
    <w:rsid w:val="002F2B67"/>
    <w:rsid w:val="002F777D"/>
    <w:rsid w:val="003019B8"/>
    <w:rsid w:val="00302B5E"/>
    <w:rsid w:val="00306D7C"/>
    <w:rsid w:val="00315B17"/>
    <w:rsid w:val="00317D4A"/>
    <w:rsid w:val="00324BE2"/>
    <w:rsid w:val="0033497F"/>
    <w:rsid w:val="00335C7A"/>
    <w:rsid w:val="00343747"/>
    <w:rsid w:val="00350C96"/>
    <w:rsid w:val="003530D0"/>
    <w:rsid w:val="00353A8E"/>
    <w:rsid w:val="00354839"/>
    <w:rsid w:val="003622FF"/>
    <w:rsid w:val="00372A6F"/>
    <w:rsid w:val="00386D6A"/>
    <w:rsid w:val="00391849"/>
    <w:rsid w:val="003923AB"/>
    <w:rsid w:val="003946DC"/>
    <w:rsid w:val="00396221"/>
    <w:rsid w:val="00396F2F"/>
    <w:rsid w:val="003B621C"/>
    <w:rsid w:val="003C22CE"/>
    <w:rsid w:val="003C3184"/>
    <w:rsid w:val="003E1D56"/>
    <w:rsid w:val="003E4ECF"/>
    <w:rsid w:val="003E578B"/>
    <w:rsid w:val="003F1E4A"/>
    <w:rsid w:val="003F3D9F"/>
    <w:rsid w:val="003F4A5F"/>
    <w:rsid w:val="003F6FB0"/>
    <w:rsid w:val="004046AD"/>
    <w:rsid w:val="00404F4F"/>
    <w:rsid w:val="00404F91"/>
    <w:rsid w:val="004113FE"/>
    <w:rsid w:val="00421C56"/>
    <w:rsid w:val="00422445"/>
    <w:rsid w:val="00424195"/>
    <w:rsid w:val="00441D6F"/>
    <w:rsid w:val="00454F14"/>
    <w:rsid w:val="00456FEB"/>
    <w:rsid w:val="00460772"/>
    <w:rsid w:val="00461044"/>
    <w:rsid w:val="00462414"/>
    <w:rsid w:val="004649AC"/>
    <w:rsid w:val="00464D55"/>
    <w:rsid w:val="0047528E"/>
    <w:rsid w:val="00476566"/>
    <w:rsid w:val="004833F6"/>
    <w:rsid w:val="00484784"/>
    <w:rsid w:val="004A670C"/>
    <w:rsid w:val="004A72CB"/>
    <w:rsid w:val="004B0116"/>
    <w:rsid w:val="004B06DC"/>
    <w:rsid w:val="004B0A20"/>
    <w:rsid w:val="004B5A69"/>
    <w:rsid w:val="004B5DB8"/>
    <w:rsid w:val="004C2349"/>
    <w:rsid w:val="004C27B3"/>
    <w:rsid w:val="004C38F0"/>
    <w:rsid w:val="004C6178"/>
    <w:rsid w:val="004C7E66"/>
    <w:rsid w:val="004D19CB"/>
    <w:rsid w:val="004D59AC"/>
    <w:rsid w:val="004E2690"/>
    <w:rsid w:val="004E43CF"/>
    <w:rsid w:val="004E5BC1"/>
    <w:rsid w:val="004F66E9"/>
    <w:rsid w:val="004F6B38"/>
    <w:rsid w:val="00504F37"/>
    <w:rsid w:val="005149E2"/>
    <w:rsid w:val="005221D4"/>
    <w:rsid w:val="00524E78"/>
    <w:rsid w:val="005264A9"/>
    <w:rsid w:val="00527CEE"/>
    <w:rsid w:val="00531D86"/>
    <w:rsid w:val="00534257"/>
    <w:rsid w:val="00541F68"/>
    <w:rsid w:val="00542A36"/>
    <w:rsid w:val="00553E0F"/>
    <w:rsid w:val="0056252F"/>
    <w:rsid w:val="00564565"/>
    <w:rsid w:val="005717FC"/>
    <w:rsid w:val="00571DDA"/>
    <w:rsid w:val="00575776"/>
    <w:rsid w:val="00585786"/>
    <w:rsid w:val="00593AA0"/>
    <w:rsid w:val="005A0CFF"/>
    <w:rsid w:val="005A4834"/>
    <w:rsid w:val="005C05EF"/>
    <w:rsid w:val="005C594D"/>
    <w:rsid w:val="005C78D4"/>
    <w:rsid w:val="005E0A2F"/>
    <w:rsid w:val="005E1945"/>
    <w:rsid w:val="005E4F28"/>
    <w:rsid w:val="005E526E"/>
    <w:rsid w:val="005F46B1"/>
    <w:rsid w:val="00615382"/>
    <w:rsid w:val="00622E8E"/>
    <w:rsid w:val="006235B2"/>
    <w:rsid w:val="00626C83"/>
    <w:rsid w:val="00630CAD"/>
    <w:rsid w:val="00634A17"/>
    <w:rsid w:val="006364DF"/>
    <w:rsid w:val="00651B7C"/>
    <w:rsid w:val="006643C7"/>
    <w:rsid w:val="0066455C"/>
    <w:rsid w:val="006656B5"/>
    <w:rsid w:val="00673868"/>
    <w:rsid w:val="00674BA7"/>
    <w:rsid w:val="0068657E"/>
    <w:rsid w:val="00695DBA"/>
    <w:rsid w:val="006A3842"/>
    <w:rsid w:val="006B0688"/>
    <w:rsid w:val="006B6E1B"/>
    <w:rsid w:val="006C04EC"/>
    <w:rsid w:val="006C357C"/>
    <w:rsid w:val="006D0B75"/>
    <w:rsid w:val="006E36CC"/>
    <w:rsid w:val="006F139F"/>
    <w:rsid w:val="006F1B69"/>
    <w:rsid w:val="006F24CE"/>
    <w:rsid w:val="006F77F5"/>
    <w:rsid w:val="00700FD6"/>
    <w:rsid w:val="00701A55"/>
    <w:rsid w:val="00703E74"/>
    <w:rsid w:val="00712B81"/>
    <w:rsid w:val="00727228"/>
    <w:rsid w:val="00733DE7"/>
    <w:rsid w:val="0073587C"/>
    <w:rsid w:val="00743EEE"/>
    <w:rsid w:val="007768D1"/>
    <w:rsid w:val="007852E9"/>
    <w:rsid w:val="007854E3"/>
    <w:rsid w:val="00785F7D"/>
    <w:rsid w:val="007A6FC0"/>
    <w:rsid w:val="007B6AC2"/>
    <w:rsid w:val="007C41F2"/>
    <w:rsid w:val="007C607C"/>
    <w:rsid w:val="007D42EA"/>
    <w:rsid w:val="007D51CB"/>
    <w:rsid w:val="007D6622"/>
    <w:rsid w:val="007D67F4"/>
    <w:rsid w:val="007E067C"/>
    <w:rsid w:val="007E4D1A"/>
    <w:rsid w:val="007F12E5"/>
    <w:rsid w:val="007F3B65"/>
    <w:rsid w:val="0080028A"/>
    <w:rsid w:val="00804BAA"/>
    <w:rsid w:val="00814FD9"/>
    <w:rsid w:val="00824C88"/>
    <w:rsid w:val="00827218"/>
    <w:rsid w:val="008313FE"/>
    <w:rsid w:val="00834DB7"/>
    <w:rsid w:val="00843CD3"/>
    <w:rsid w:val="00865647"/>
    <w:rsid w:val="00867C78"/>
    <w:rsid w:val="008704BA"/>
    <w:rsid w:val="00872370"/>
    <w:rsid w:val="00893615"/>
    <w:rsid w:val="008940FF"/>
    <w:rsid w:val="0089526A"/>
    <w:rsid w:val="00895D99"/>
    <w:rsid w:val="00896779"/>
    <w:rsid w:val="008C7DEA"/>
    <w:rsid w:val="008D11EE"/>
    <w:rsid w:val="008D4DBF"/>
    <w:rsid w:val="008E10D8"/>
    <w:rsid w:val="008E3307"/>
    <w:rsid w:val="008F6B1D"/>
    <w:rsid w:val="00902E6E"/>
    <w:rsid w:val="0091289C"/>
    <w:rsid w:val="00935C90"/>
    <w:rsid w:val="00942821"/>
    <w:rsid w:val="009476CB"/>
    <w:rsid w:val="00963B4C"/>
    <w:rsid w:val="00963BF7"/>
    <w:rsid w:val="0097656E"/>
    <w:rsid w:val="0098069E"/>
    <w:rsid w:val="00980D13"/>
    <w:rsid w:val="009A02BA"/>
    <w:rsid w:val="009A29CC"/>
    <w:rsid w:val="009B53F6"/>
    <w:rsid w:val="009C2342"/>
    <w:rsid w:val="009C384B"/>
    <w:rsid w:val="009C7DDC"/>
    <w:rsid w:val="009E29FB"/>
    <w:rsid w:val="009F3100"/>
    <w:rsid w:val="00A04B6C"/>
    <w:rsid w:val="00A07A0D"/>
    <w:rsid w:val="00A1161E"/>
    <w:rsid w:val="00A13DDC"/>
    <w:rsid w:val="00A17028"/>
    <w:rsid w:val="00A2337E"/>
    <w:rsid w:val="00A246FF"/>
    <w:rsid w:val="00A309C6"/>
    <w:rsid w:val="00A43255"/>
    <w:rsid w:val="00A55969"/>
    <w:rsid w:val="00A578AC"/>
    <w:rsid w:val="00A62C6E"/>
    <w:rsid w:val="00A64735"/>
    <w:rsid w:val="00A66E61"/>
    <w:rsid w:val="00A701C5"/>
    <w:rsid w:val="00A778C0"/>
    <w:rsid w:val="00A843FD"/>
    <w:rsid w:val="00AB2AA5"/>
    <w:rsid w:val="00AB5BEF"/>
    <w:rsid w:val="00AC1A59"/>
    <w:rsid w:val="00AC1CD5"/>
    <w:rsid w:val="00AC4896"/>
    <w:rsid w:val="00AC4A0A"/>
    <w:rsid w:val="00AD6ABE"/>
    <w:rsid w:val="00AE1943"/>
    <w:rsid w:val="00AE3303"/>
    <w:rsid w:val="00B041D8"/>
    <w:rsid w:val="00B115A6"/>
    <w:rsid w:val="00B138F9"/>
    <w:rsid w:val="00B15858"/>
    <w:rsid w:val="00B22E95"/>
    <w:rsid w:val="00B35978"/>
    <w:rsid w:val="00B43053"/>
    <w:rsid w:val="00B521D1"/>
    <w:rsid w:val="00B53C4F"/>
    <w:rsid w:val="00B60E40"/>
    <w:rsid w:val="00B62594"/>
    <w:rsid w:val="00B74C69"/>
    <w:rsid w:val="00B754F9"/>
    <w:rsid w:val="00BA02B8"/>
    <w:rsid w:val="00BA3EFD"/>
    <w:rsid w:val="00BB4035"/>
    <w:rsid w:val="00BB472A"/>
    <w:rsid w:val="00BC18E2"/>
    <w:rsid w:val="00BC3238"/>
    <w:rsid w:val="00BD0C68"/>
    <w:rsid w:val="00BD2B77"/>
    <w:rsid w:val="00BD71CD"/>
    <w:rsid w:val="00BE3552"/>
    <w:rsid w:val="00BE4567"/>
    <w:rsid w:val="00C00E75"/>
    <w:rsid w:val="00C00F70"/>
    <w:rsid w:val="00C13382"/>
    <w:rsid w:val="00C1589B"/>
    <w:rsid w:val="00C15F1B"/>
    <w:rsid w:val="00C16262"/>
    <w:rsid w:val="00C17F4C"/>
    <w:rsid w:val="00C23315"/>
    <w:rsid w:val="00C2462C"/>
    <w:rsid w:val="00C30891"/>
    <w:rsid w:val="00C31FD9"/>
    <w:rsid w:val="00C3282C"/>
    <w:rsid w:val="00C43596"/>
    <w:rsid w:val="00C46B64"/>
    <w:rsid w:val="00C56993"/>
    <w:rsid w:val="00C57567"/>
    <w:rsid w:val="00C62ABF"/>
    <w:rsid w:val="00C7203A"/>
    <w:rsid w:val="00C73D60"/>
    <w:rsid w:val="00C76F99"/>
    <w:rsid w:val="00C90BC9"/>
    <w:rsid w:val="00CA2B85"/>
    <w:rsid w:val="00CA3E02"/>
    <w:rsid w:val="00CA4427"/>
    <w:rsid w:val="00CB57B0"/>
    <w:rsid w:val="00CC1450"/>
    <w:rsid w:val="00CC23C3"/>
    <w:rsid w:val="00CC6D35"/>
    <w:rsid w:val="00CD3F51"/>
    <w:rsid w:val="00CE6D5C"/>
    <w:rsid w:val="00CE7CE6"/>
    <w:rsid w:val="00CF1E86"/>
    <w:rsid w:val="00CF25A9"/>
    <w:rsid w:val="00D10D1C"/>
    <w:rsid w:val="00D1115C"/>
    <w:rsid w:val="00D144F2"/>
    <w:rsid w:val="00D46727"/>
    <w:rsid w:val="00D70655"/>
    <w:rsid w:val="00D71C9B"/>
    <w:rsid w:val="00D73871"/>
    <w:rsid w:val="00D82608"/>
    <w:rsid w:val="00D84C12"/>
    <w:rsid w:val="00D901A1"/>
    <w:rsid w:val="00DA4518"/>
    <w:rsid w:val="00DA5F96"/>
    <w:rsid w:val="00DA6967"/>
    <w:rsid w:val="00DB186C"/>
    <w:rsid w:val="00DF2DD3"/>
    <w:rsid w:val="00DF7C81"/>
    <w:rsid w:val="00E166ED"/>
    <w:rsid w:val="00E16800"/>
    <w:rsid w:val="00E1741F"/>
    <w:rsid w:val="00E249DD"/>
    <w:rsid w:val="00E273A2"/>
    <w:rsid w:val="00E32165"/>
    <w:rsid w:val="00E41B10"/>
    <w:rsid w:val="00E41F37"/>
    <w:rsid w:val="00E46AD7"/>
    <w:rsid w:val="00E57725"/>
    <w:rsid w:val="00E66197"/>
    <w:rsid w:val="00E66DE7"/>
    <w:rsid w:val="00E67314"/>
    <w:rsid w:val="00E80969"/>
    <w:rsid w:val="00E82DC4"/>
    <w:rsid w:val="00E85252"/>
    <w:rsid w:val="00E87F31"/>
    <w:rsid w:val="00E9421B"/>
    <w:rsid w:val="00EA7770"/>
    <w:rsid w:val="00EB0961"/>
    <w:rsid w:val="00EB65B5"/>
    <w:rsid w:val="00EE3E3B"/>
    <w:rsid w:val="00EF339A"/>
    <w:rsid w:val="00EF6DBE"/>
    <w:rsid w:val="00F029C4"/>
    <w:rsid w:val="00F02C46"/>
    <w:rsid w:val="00F15C3A"/>
    <w:rsid w:val="00F17218"/>
    <w:rsid w:val="00F260A1"/>
    <w:rsid w:val="00F34616"/>
    <w:rsid w:val="00F36BC4"/>
    <w:rsid w:val="00F45B4F"/>
    <w:rsid w:val="00F54138"/>
    <w:rsid w:val="00F71E65"/>
    <w:rsid w:val="00F934E5"/>
    <w:rsid w:val="00F94996"/>
    <w:rsid w:val="00F94EE9"/>
    <w:rsid w:val="00F9504D"/>
    <w:rsid w:val="00FA20CB"/>
    <w:rsid w:val="00FA6BC2"/>
    <w:rsid w:val="00FB25AC"/>
    <w:rsid w:val="00FB37D1"/>
    <w:rsid w:val="00FB4883"/>
    <w:rsid w:val="00FB6245"/>
    <w:rsid w:val="00FC43F7"/>
    <w:rsid w:val="00FC6969"/>
    <w:rsid w:val="00FD1564"/>
    <w:rsid w:val="00FD24E4"/>
    <w:rsid w:val="00FE1CB8"/>
    <w:rsid w:val="00FF5960"/>
    <w:rsid w:val="00FF6087"/>
    <w:rsid w:val="00FF73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96E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246FF"/>
    <w:pPr>
      <w:keepNext/>
      <w:tabs>
        <w:tab w:val="left" w:pos="720"/>
      </w:tabs>
      <w:outlineLvl w:val="0"/>
    </w:pPr>
    <w:rPr>
      <w:rFonts w:ascii="Times" w:hAnsi="Times"/>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1C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21C9"/>
    <w:rPr>
      <w:color w:val="0000FF"/>
      <w:u w:val="single"/>
    </w:rPr>
  </w:style>
  <w:style w:type="paragraph" w:styleId="Header">
    <w:name w:val="header"/>
    <w:basedOn w:val="Normal"/>
    <w:rsid w:val="00560FB5"/>
    <w:pPr>
      <w:tabs>
        <w:tab w:val="center" w:pos="4320"/>
        <w:tab w:val="right" w:pos="8640"/>
      </w:tabs>
    </w:pPr>
  </w:style>
  <w:style w:type="paragraph" w:styleId="Footer">
    <w:name w:val="footer"/>
    <w:basedOn w:val="Normal"/>
    <w:semiHidden/>
    <w:rsid w:val="00560FB5"/>
    <w:pPr>
      <w:tabs>
        <w:tab w:val="center" w:pos="4320"/>
        <w:tab w:val="right" w:pos="8640"/>
      </w:tabs>
    </w:pPr>
  </w:style>
  <w:style w:type="paragraph" w:styleId="BalloonText">
    <w:name w:val="Balloon Text"/>
    <w:basedOn w:val="Normal"/>
    <w:link w:val="BalloonTextChar"/>
    <w:uiPriority w:val="99"/>
    <w:semiHidden/>
    <w:unhideWhenUsed/>
    <w:rsid w:val="00AC27C2"/>
    <w:rPr>
      <w:rFonts w:ascii="Lucida Grande" w:hAnsi="Lucida Grande"/>
      <w:sz w:val="18"/>
      <w:szCs w:val="18"/>
    </w:rPr>
  </w:style>
  <w:style w:type="character" w:customStyle="1" w:styleId="BalloonTextChar">
    <w:name w:val="Balloon Text Char"/>
    <w:link w:val="BalloonText"/>
    <w:uiPriority w:val="99"/>
    <w:semiHidden/>
    <w:rsid w:val="00AC27C2"/>
    <w:rPr>
      <w:rFonts w:ascii="Lucida Grande" w:hAnsi="Lucida Grande"/>
      <w:sz w:val="18"/>
      <w:szCs w:val="18"/>
    </w:rPr>
  </w:style>
  <w:style w:type="paragraph" w:styleId="ListParagraph">
    <w:name w:val="List Paragraph"/>
    <w:basedOn w:val="Normal"/>
    <w:uiPriority w:val="34"/>
    <w:qFormat/>
    <w:rsid w:val="005A48B6"/>
    <w:pPr>
      <w:ind w:left="720"/>
      <w:contextualSpacing/>
    </w:pPr>
    <w:rPr>
      <w:rFonts w:ascii="Times" w:eastAsia="Times" w:hAnsi="Times"/>
      <w:szCs w:val="20"/>
    </w:rPr>
  </w:style>
  <w:style w:type="character" w:styleId="FollowedHyperlink">
    <w:name w:val="FollowedHyperlink"/>
    <w:rsid w:val="00A246FF"/>
    <w:rPr>
      <w:color w:val="800080"/>
      <w:u w:val="single"/>
    </w:rPr>
  </w:style>
  <w:style w:type="character" w:customStyle="1" w:styleId="Heading1Char">
    <w:name w:val="Heading 1 Char"/>
    <w:link w:val="Heading1"/>
    <w:rsid w:val="00A246FF"/>
    <w:rPr>
      <w:rFonts w:ascii="Times" w:hAnsi="Times"/>
      <w:b/>
      <w:sz w:val="24"/>
      <w:u w:val="single"/>
      <w:lang w:eastAsia="zh-CN"/>
    </w:rPr>
  </w:style>
  <w:style w:type="character" w:styleId="PageNumber">
    <w:name w:val="page number"/>
    <w:rsid w:val="00105FBD"/>
  </w:style>
  <w:style w:type="character" w:styleId="CommentReference">
    <w:name w:val="annotation reference"/>
    <w:rsid w:val="00084248"/>
    <w:rPr>
      <w:sz w:val="18"/>
      <w:szCs w:val="18"/>
    </w:rPr>
  </w:style>
  <w:style w:type="paragraph" w:styleId="CommentText">
    <w:name w:val="annotation text"/>
    <w:basedOn w:val="Normal"/>
    <w:link w:val="CommentTextChar"/>
    <w:rsid w:val="00084248"/>
  </w:style>
  <w:style w:type="character" w:customStyle="1" w:styleId="CommentTextChar">
    <w:name w:val="Comment Text Char"/>
    <w:link w:val="CommentText"/>
    <w:rsid w:val="00084248"/>
    <w:rPr>
      <w:sz w:val="24"/>
      <w:szCs w:val="24"/>
    </w:rPr>
  </w:style>
  <w:style w:type="paragraph" w:styleId="CommentSubject">
    <w:name w:val="annotation subject"/>
    <w:basedOn w:val="CommentText"/>
    <w:next w:val="CommentText"/>
    <w:link w:val="CommentSubjectChar"/>
    <w:rsid w:val="00084248"/>
    <w:rPr>
      <w:b/>
      <w:bCs/>
      <w:sz w:val="20"/>
      <w:szCs w:val="20"/>
    </w:rPr>
  </w:style>
  <w:style w:type="character" w:customStyle="1" w:styleId="CommentSubjectChar">
    <w:name w:val="Comment Subject Char"/>
    <w:link w:val="CommentSubject"/>
    <w:rsid w:val="0008424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246FF"/>
    <w:pPr>
      <w:keepNext/>
      <w:tabs>
        <w:tab w:val="left" w:pos="720"/>
      </w:tabs>
      <w:outlineLvl w:val="0"/>
    </w:pPr>
    <w:rPr>
      <w:rFonts w:ascii="Times" w:hAnsi="Times"/>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1C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21C9"/>
    <w:rPr>
      <w:color w:val="0000FF"/>
      <w:u w:val="single"/>
    </w:rPr>
  </w:style>
  <w:style w:type="paragraph" w:styleId="Header">
    <w:name w:val="header"/>
    <w:basedOn w:val="Normal"/>
    <w:rsid w:val="00560FB5"/>
    <w:pPr>
      <w:tabs>
        <w:tab w:val="center" w:pos="4320"/>
        <w:tab w:val="right" w:pos="8640"/>
      </w:tabs>
    </w:pPr>
  </w:style>
  <w:style w:type="paragraph" w:styleId="Footer">
    <w:name w:val="footer"/>
    <w:basedOn w:val="Normal"/>
    <w:semiHidden/>
    <w:rsid w:val="00560FB5"/>
    <w:pPr>
      <w:tabs>
        <w:tab w:val="center" w:pos="4320"/>
        <w:tab w:val="right" w:pos="8640"/>
      </w:tabs>
    </w:pPr>
  </w:style>
  <w:style w:type="paragraph" w:styleId="BalloonText">
    <w:name w:val="Balloon Text"/>
    <w:basedOn w:val="Normal"/>
    <w:link w:val="BalloonTextChar"/>
    <w:uiPriority w:val="99"/>
    <w:semiHidden/>
    <w:unhideWhenUsed/>
    <w:rsid w:val="00AC27C2"/>
    <w:rPr>
      <w:rFonts w:ascii="Lucida Grande" w:hAnsi="Lucida Grande"/>
      <w:sz w:val="18"/>
      <w:szCs w:val="18"/>
    </w:rPr>
  </w:style>
  <w:style w:type="character" w:customStyle="1" w:styleId="BalloonTextChar">
    <w:name w:val="Balloon Text Char"/>
    <w:link w:val="BalloonText"/>
    <w:uiPriority w:val="99"/>
    <w:semiHidden/>
    <w:rsid w:val="00AC27C2"/>
    <w:rPr>
      <w:rFonts w:ascii="Lucida Grande" w:hAnsi="Lucida Grande"/>
      <w:sz w:val="18"/>
      <w:szCs w:val="18"/>
    </w:rPr>
  </w:style>
  <w:style w:type="paragraph" w:styleId="ListParagraph">
    <w:name w:val="List Paragraph"/>
    <w:basedOn w:val="Normal"/>
    <w:uiPriority w:val="34"/>
    <w:qFormat/>
    <w:rsid w:val="005A48B6"/>
    <w:pPr>
      <w:ind w:left="720"/>
      <w:contextualSpacing/>
    </w:pPr>
    <w:rPr>
      <w:rFonts w:ascii="Times" w:eastAsia="Times" w:hAnsi="Times"/>
      <w:szCs w:val="20"/>
    </w:rPr>
  </w:style>
  <w:style w:type="character" w:styleId="FollowedHyperlink">
    <w:name w:val="FollowedHyperlink"/>
    <w:rsid w:val="00A246FF"/>
    <w:rPr>
      <w:color w:val="800080"/>
      <w:u w:val="single"/>
    </w:rPr>
  </w:style>
  <w:style w:type="character" w:customStyle="1" w:styleId="Heading1Char">
    <w:name w:val="Heading 1 Char"/>
    <w:link w:val="Heading1"/>
    <w:rsid w:val="00A246FF"/>
    <w:rPr>
      <w:rFonts w:ascii="Times" w:hAnsi="Times"/>
      <w:b/>
      <w:sz w:val="24"/>
      <w:u w:val="single"/>
      <w:lang w:eastAsia="zh-CN"/>
    </w:rPr>
  </w:style>
  <w:style w:type="character" w:styleId="PageNumber">
    <w:name w:val="page number"/>
    <w:rsid w:val="00105FBD"/>
  </w:style>
  <w:style w:type="character" w:styleId="CommentReference">
    <w:name w:val="annotation reference"/>
    <w:rsid w:val="00084248"/>
    <w:rPr>
      <w:sz w:val="18"/>
      <w:szCs w:val="18"/>
    </w:rPr>
  </w:style>
  <w:style w:type="paragraph" w:styleId="CommentText">
    <w:name w:val="annotation text"/>
    <w:basedOn w:val="Normal"/>
    <w:link w:val="CommentTextChar"/>
    <w:rsid w:val="00084248"/>
  </w:style>
  <w:style w:type="character" w:customStyle="1" w:styleId="CommentTextChar">
    <w:name w:val="Comment Text Char"/>
    <w:link w:val="CommentText"/>
    <w:rsid w:val="00084248"/>
    <w:rPr>
      <w:sz w:val="24"/>
      <w:szCs w:val="24"/>
    </w:rPr>
  </w:style>
  <w:style w:type="paragraph" w:styleId="CommentSubject">
    <w:name w:val="annotation subject"/>
    <w:basedOn w:val="CommentText"/>
    <w:next w:val="CommentText"/>
    <w:link w:val="CommentSubjectChar"/>
    <w:rsid w:val="00084248"/>
    <w:rPr>
      <w:b/>
      <w:bCs/>
      <w:sz w:val="20"/>
      <w:szCs w:val="20"/>
    </w:rPr>
  </w:style>
  <w:style w:type="character" w:customStyle="1" w:styleId="CommentSubjectChar">
    <w:name w:val="Comment Subject Char"/>
    <w:link w:val="CommentSubject"/>
    <w:rsid w:val="000842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388">
      <w:bodyDiv w:val="1"/>
      <w:marLeft w:val="0"/>
      <w:marRight w:val="0"/>
      <w:marTop w:val="0"/>
      <w:marBottom w:val="0"/>
      <w:divBdr>
        <w:top w:val="none" w:sz="0" w:space="0" w:color="auto"/>
        <w:left w:val="none" w:sz="0" w:space="0" w:color="auto"/>
        <w:bottom w:val="none" w:sz="0" w:space="0" w:color="auto"/>
        <w:right w:val="none" w:sz="0" w:space="0" w:color="auto"/>
      </w:divBdr>
    </w:div>
    <w:div w:id="157112716">
      <w:bodyDiv w:val="1"/>
      <w:marLeft w:val="0"/>
      <w:marRight w:val="0"/>
      <w:marTop w:val="0"/>
      <w:marBottom w:val="0"/>
      <w:divBdr>
        <w:top w:val="none" w:sz="0" w:space="0" w:color="auto"/>
        <w:left w:val="none" w:sz="0" w:space="0" w:color="auto"/>
        <w:bottom w:val="none" w:sz="0" w:space="0" w:color="auto"/>
        <w:right w:val="none" w:sz="0" w:space="0" w:color="auto"/>
      </w:divBdr>
    </w:div>
    <w:div w:id="161556831">
      <w:bodyDiv w:val="1"/>
      <w:marLeft w:val="0"/>
      <w:marRight w:val="0"/>
      <w:marTop w:val="0"/>
      <w:marBottom w:val="0"/>
      <w:divBdr>
        <w:top w:val="none" w:sz="0" w:space="0" w:color="auto"/>
        <w:left w:val="none" w:sz="0" w:space="0" w:color="auto"/>
        <w:bottom w:val="none" w:sz="0" w:space="0" w:color="auto"/>
        <w:right w:val="none" w:sz="0" w:space="0" w:color="auto"/>
      </w:divBdr>
    </w:div>
    <w:div w:id="163009630">
      <w:bodyDiv w:val="1"/>
      <w:marLeft w:val="0"/>
      <w:marRight w:val="0"/>
      <w:marTop w:val="0"/>
      <w:marBottom w:val="0"/>
      <w:divBdr>
        <w:top w:val="none" w:sz="0" w:space="0" w:color="auto"/>
        <w:left w:val="none" w:sz="0" w:space="0" w:color="auto"/>
        <w:bottom w:val="none" w:sz="0" w:space="0" w:color="auto"/>
        <w:right w:val="none" w:sz="0" w:space="0" w:color="auto"/>
      </w:divBdr>
    </w:div>
    <w:div w:id="179243677">
      <w:bodyDiv w:val="1"/>
      <w:marLeft w:val="0"/>
      <w:marRight w:val="0"/>
      <w:marTop w:val="0"/>
      <w:marBottom w:val="0"/>
      <w:divBdr>
        <w:top w:val="none" w:sz="0" w:space="0" w:color="auto"/>
        <w:left w:val="none" w:sz="0" w:space="0" w:color="auto"/>
        <w:bottom w:val="none" w:sz="0" w:space="0" w:color="auto"/>
        <w:right w:val="none" w:sz="0" w:space="0" w:color="auto"/>
      </w:divBdr>
    </w:div>
    <w:div w:id="314188316">
      <w:bodyDiv w:val="1"/>
      <w:marLeft w:val="0"/>
      <w:marRight w:val="0"/>
      <w:marTop w:val="0"/>
      <w:marBottom w:val="0"/>
      <w:divBdr>
        <w:top w:val="none" w:sz="0" w:space="0" w:color="auto"/>
        <w:left w:val="none" w:sz="0" w:space="0" w:color="auto"/>
        <w:bottom w:val="none" w:sz="0" w:space="0" w:color="auto"/>
        <w:right w:val="none" w:sz="0" w:space="0" w:color="auto"/>
      </w:divBdr>
    </w:div>
    <w:div w:id="322859659">
      <w:bodyDiv w:val="1"/>
      <w:marLeft w:val="0"/>
      <w:marRight w:val="0"/>
      <w:marTop w:val="0"/>
      <w:marBottom w:val="0"/>
      <w:divBdr>
        <w:top w:val="none" w:sz="0" w:space="0" w:color="auto"/>
        <w:left w:val="none" w:sz="0" w:space="0" w:color="auto"/>
        <w:bottom w:val="none" w:sz="0" w:space="0" w:color="auto"/>
        <w:right w:val="none" w:sz="0" w:space="0" w:color="auto"/>
      </w:divBdr>
    </w:div>
    <w:div w:id="643629699">
      <w:bodyDiv w:val="1"/>
      <w:marLeft w:val="0"/>
      <w:marRight w:val="0"/>
      <w:marTop w:val="0"/>
      <w:marBottom w:val="0"/>
      <w:divBdr>
        <w:top w:val="none" w:sz="0" w:space="0" w:color="auto"/>
        <w:left w:val="none" w:sz="0" w:space="0" w:color="auto"/>
        <w:bottom w:val="none" w:sz="0" w:space="0" w:color="auto"/>
        <w:right w:val="none" w:sz="0" w:space="0" w:color="auto"/>
      </w:divBdr>
    </w:div>
    <w:div w:id="1029138898">
      <w:bodyDiv w:val="1"/>
      <w:marLeft w:val="0"/>
      <w:marRight w:val="0"/>
      <w:marTop w:val="0"/>
      <w:marBottom w:val="0"/>
      <w:divBdr>
        <w:top w:val="none" w:sz="0" w:space="0" w:color="auto"/>
        <w:left w:val="none" w:sz="0" w:space="0" w:color="auto"/>
        <w:bottom w:val="none" w:sz="0" w:space="0" w:color="auto"/>
        <w:right w:val="none" w:sz="0" w:space="0" w:color="auto"/>
      </w:divBdr>
    </w:div>
    <w:div w:id="1061950538">
      <w:bodyDiv w:val="1"/>
      <w:marLeft w:val="0"/>
      <w:marRight w:val="0"/>
      <w:marTop w:val="0"/>
      <w:marBottom w:val="0"/>
      <w:divBdr>
        <w:top w:val="none" w:sz="0" w:space="0" w:color="auto"/>
        <w:left w:val="none" w:sz="0" w:space="0" w:color="auto"/>
        <w:bottom w:val="none" w:sz="0" w:space="0" w:color="auto"/>
        <w:right w:val="none" w:sz="0" w:space="0" w:color="auto"/>
      </w:divBdr>
    </w:div>
    <w:div w:id="1150251627">
      <w:bodyDiv w:val="1"/>
      <w:marLeft w:val="0"/>
      <w:marRight w:val="0"/>
      <w:marTop w:val="0"/>
      <w:marBottom w:val="0"/>
      <w:divBdr>
        <w:top w:val="none" w:sz="0" w:space="0" w:color="auto"/>
        <w:left w:val="none" w:sz="0" w:space="0" w:color="auto"/>
        <w:bottom w:val="none" w:sz="0" w:space="0" w:color="auto"/>
        <w:right w:val="none" w:sz="0" w:space="0" w:color="auto"/>
      </w:divBdr>
    </w:div>
    <w:div w:id="1220629708">
      <w:bodyDiv w:val="1"/>
      <w:marLeft w:val="0"/>
      <w:marRight w:val="0"/>
      <w:marTop w:val="0"/>
      <w:marBottom w:val="0"/>
      <w:divBdr>
        <w:top w:val="none" w:sz="0" w:space="0" w:color="auto"/>
        <w:left w:val="none" w:sz="0" w:space="0" w:color="auto"/>
        <w:bottom w:val="none" w:sz="0" w:space="0" w:color="auto"/>
        <w:right w:val="none" w:sz="0" w:space="0" w:color="auto"/>
      </w:divBdr>
    </w:div>
    <w:div w:id="1625693101">
      <w:bodyDiv w:val="1"/>
      <w:marLeft w:val="0"/>
      <w:marRight w:val="0"/>
      <w:marTop w:val="0"/>
      <w:marBottom w:val="0"/>
      <w:divBdr>
        <w:top w:val="none" w:sz="0" w:space="0" w:color="auto"/>
        <w:left w:val="none" w:sz="0" w:space="0" w:color="auto"/>
        <w:bottom w:val="none" w:sz="0" w:space="0" w:color="auto"/>
        <w:right w:val="none" w:sz="0" w:space="0" w:color="auto"/>
      </w:divBdr>
    </w:div>
    <w:div w:id="1696073229">
      <w:bodyDiv w:val="1"/>
      <w:marLeft w:val="0"/>
      <w:marRight w:val="0"/>
      <w:marTop w:val="0"/>
      <w:marBottom w:val="0"/>
      <w:divBdr>
        <w:top w:val="none" w:sz="0" w:space="0" w:color="auto"/>
        <w:left w:val="none" w:sz="0" w:space="0" w:color="auto"/>
        <w:bottom w:val="none" w:sz="0" w:space="0" w:color="auto"/>
        <w:right w:val="none" w:sz="0" w:space="0" w:color="auto"/>
      </w:divBdr>
    </w:div>
    <w:div w:id="1891528263">
      <w:bodyDiv w:val="1"/>
      <w:marLeft w:val="0"/>
      <w:marRight w:val="0"/>
      <w:marTop w:val="0"/>
      <w:marBottom w:val="0"/>
      <w:divBdr>
        <w:top w:val="none" w:sz="0" w:space="0" w:color="auto"/>
        <w:left w:val="none" w:sz="0" w:space="0" w:color="auto"/>
        <w:bottom w:val="none" w:sz="0" w:space="0" w:color="auto"/>
        <w:right w:val="none" w:sz="0" w:space="0" w:color="auto"/>
      </w:divBdr>
    </w:div>
    <w:div w:id="1892299972">
      <w:bodyDiv w:val="1"/>
      <w:marLeft w:val="0"/>
      <w:marRight w:val="0"/>
      <w:marTop w:val="0"/>
      <w:marBottom w:val="0"/>
      <w:divBdr>
        <w:top w:val="none" w:sz="0" w:space="0" w:color="auto"/>
        <w:left w:val="none" w:sz="0" w:space="0" w:color="auto"/>
        <w:bottom w:val="none" w:sz="0" w:space="0" w:color="auto"/>
        <w:right w:val="none" w:sz="0" w:space="0" w:color="auto"/>
      </w:divBdr>
    </w:div>
    <w:div w:id="2059815688">
      <w:bodyDiv w:val="1"/>
      <w:marLeft w:val="0"/>
      <w:marRight w:val="0"/>
      <w:marTop w:val="0"/>
      <w:marBottom w:val="0"/>
      <w:divBdr>
        <w:top w:val="none" w:sz="0" w:space="0" w:color="auto"/>
        <w:left w:val="none" w:sz="0" w:space="0" w:color="auto"/>
        <w:bottom w:val="none" w:sz="0" w:space="0" w:color="auto"/>
        <w:right w:val="none" w:sz="0" w:space="0" w:color="auto"/>
      </w:divBdr>
    </w:div>
    <w:div w:id="2107648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egger@geology.cw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7</Pages>
  <Words>2313</Words>
  <Characters>13190</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GES 1 Syllabus</vt:lpstr>
      <vt:lpstr/>
      <vt:lpstr>Grading</vt:lpstr>
      <vt:lpstr>Grading Scale </vt:lpstr>
    </vt:vector>
  </TitlesOfParts>
  <Company>Stanford University</Company>
  <LinksUpToDate>false</LinksUpToDate>
  <CharactersWithSpaces>15473</CharactersWithSpaces>
  <SharedDoc>false</SharedDoc>
  <HLinks>
    <vt:vector size="24" baseType="variant">
      <vt:variant>
        <vt:i4>5439537</vt:i4>
      </vt:variant>
      <vt:variant>
        <vt:i4>9</vt:i4>
      </vt:variant>
      <vt:variant>
        <vt:i4>0</vt:i4>
      </vt:variant>
      <vt:variant>
        <vt:i4>5</vt:i4>
      </vt:variant>
      <vt:variant>
        <vt:lpwstr>http://www.cwu.edu/~writingcenter</vt:lpwstr>
      </vt:variant>
      <vt:variant>
        <vt:lpwstr/>
      </vt:variant>
      <vt:variant>
        <vt:i4>3866722</vt:i4>
      </vt:variant>
      <vt:variant>
        <vt:i4>6</vt:i4>
      </vt:variant>
      <vt:variant>
        <vt:i4>0</vt:i4>
      </vt:variant>
      <vt:variant>
        <vt:i4>5</vt:i4>
      </vt:variant>
      <vt:variant>
        <vt:lpwstr>http://courses.cwu.edu</vt:lpwstr>
      </vt:variant>
      <vt:variant>
        <vt:lpwstr/>
      </vt:variant>
      <vt:variant>
        <vt:i4>8126531</vt:i4>
      </vt:variant>
      <vt:variant>
        <vt:i4>3</vt:i4>
      </vt:variant>
      <vt:variant>
        <vt:i4>0</vt:i4>
      </vt:variant>
      <vt:variant>
        <vt:i4>5</vt:i4>
      </vt:variant>
      <vt:variant>
        <vt:lpwstr>http://www.livetext.com</vt:lpwstr>
      </vt:variant>
      <vt:variant>
        <vt:lpwstr/>
      </vt:variant>
      <vt:variant>
        <vt:i4>5374028</vt:i4>
      </vt:variant>
      <vt:variant>
        <vt:i4>0</vt:i4>
      </vt:variant>
      <vt:variant>
        <vt:i4>0</vt:i4>
      </vt:variant>
      <vt:variant>
        <vt:i4>5</vt:i4>
      </vt:variant>
      <vt:variant>
        <vt:lpwstr>mailto:annegger@geology.cwu.edu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 1 Syllabus</dc:title>
  <dc:subject/>
  <dc:creator>Anne Egger</dc:creator>
  <cp:keywords/>
  <dc:description/>
  <cp:lastModifiedBy>Anne Egger</cp:lastModifiedBy>
  <cp:revision>28</cp:revision>
  <cp:lastPrinted>2010-10-12T22:22:00Z</cp:lastPrinted>
  <dcterms:created xsi:type="dcterms:W3CDTF">2016-10-31T15:02:00Z</dcterms:created>
  <dcterms:modified xsi:type="dcterms:W3CDTF">2017-01-05T05:18:00Z</dcterms:modified>
</cp:coreProperties>
</file>