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0" w:rsidRPr="002B4B58" w:rsidRDefault="00101E50" w:rsidP="00C0604A">
      <w:pPr>
        <w:jc w:val="center"/>
        <w:rPr>
          <w:rFonts w:ascii="Times New Roman" w:hAnsi="Times New Roman" w:cs="Times New Roman"/>
          <w:sz w:val="32"/>
          <w:u w:val="single"/>
        </w:rPr>
      </w:pPr>
      <w:r w:rsidRPr="002B4B58">
        <w:rPr>
          <w:rFonts w:ascii="Times New Roman" w:hAnsi="Times New Roman" w:cs="Times New Roman"/>
          <w:sz w:val="32"/>
          <w:u w:val="single"/>
        </w:rPr>
        <w:t>Shelf Sediment</w:t>
      </w:r>
      <w:r w:rsidR="007C5287" w:rsidRPr="002B4B58">
        <w:rPr>
          <w:rFonts w:ascii="Times New Roman" w:hAnsi="Times New Roman" w:cs="Times New Roman"/>
          <w:sz w:val="32"/>
          <w:u w:val="single"/>
        </w:rPr>
        <w:t xml:space="preserve"> Accumulation</w:t>
      </w:r>
    </w:p>
    <w:p w:rsidR="00517164" w:rsidRPr="002B4B58" w:rsidRDefault="000057DB" w:rsidP="00517164">
      <w:pPr>
        <w:spacing w:before="100" w:beforeAutospacing="1" w:after="100" w:afterAutospacing="1" w:line="240" w:lineRule="auto"/>
        <w:rPr>
          <w:rFonts w:ascii="Times New Roman" w:eastAsia="Times New Roman" w:hAnsi="Times New Roman" w:cs="Times New Roman"/>
          <w:sz w:val="24"/>
          <w:szCs w:val="24"/>
        </w:rPr>
      </w:pPr>
      <w:r w:rsidRPr="002B4B58">
        <w:rPr>
          <w:rFonts w:ascii="Times New Roman" w:eastAsia="Times New Roman" w:hAnsi="Times New Roman" w:cs="Times New Roman"/>
          <w:sz w:val="24"/>
          <w:szCs w:val="24"/>
        </w:rPr>
        <w:t>These activities utilize</w:t>
      </w:r>
      <w:r w:rsidR="009F3A73" w:rsidRPr="002B4B58">
        <w:rPr>
          <w:rFonts w:ascii="Times New Roman" w:eastAsia="Times New Roman" w:hAnsi="Times New Roman" w:cs="Times New Roman"/>
          <w:sz w:val="24"/>
          <w:szCs w:val="24"/>
        </w:rPr>
        <w:t xml:space="preserve"> </w:t>
      </w:r>
      <w:r w:rsidR="00517164" w:rsidRPr="002B4B58">
        <w:rPr>
          <w:rFonts w:ascii="Times New Roman" w:eastAsia="Times New Roman" w:hAnsi="Times New Roman" w:cs="Times New Roman"/>
          <w:sz w:val="24"/>
          <w:szCs w:val="24"/>
        </w:rPr>
        <w:t xml:space="preserve">bathymetric data to document spatial sedimentation </w:t>
      </w:r>
      <w:r w:rsidR="005E2469" w:rsidRPr="002B4B58">
        <w:rPr>
          <w:rFonts w:ascii="Times New Roman" w:eastAsia="Times New Roman" w:hAnsi="Times New Roman" w:cs="Times New Roman"/>
          <w:sz w:val="24"/>
          <w:szCs w:val="24"/>
        </w:rPr>
        <w:t>accumulation</w:t>
      </w:r>
      <w:r w:rsidR="00517164" w:rsidRPr="002B4B58">
        <w:rPr>
          <w:rFonts w:ascii="Times New Roman" w:eastAsia="Times New Roman" w:hAnsi="Times New Roman" w:cs="Times New Roman"/>
          <w:sz w:val="24"/>
          <w:szCs w:val="24"/>
        </w:rPr>
        <w:t xml:space="preserve"> for each system. </w:t>
      </w:r>
      <w:r w:rsidR="00BB10B1" w:rsidRPr="002B4B58">
        <w:rPr>
          <w:rFonts w:ascii="Times New Roman" w:eastAsia="Times New Roman" w:hAnsi="Times New Roman" w:cs="Times New Roman"/>
          <w:sz w:val="24"/>
          <w:szCs w:val="24"/>
        </w:rPr>
        <w:t>You</w:t>
      </w:r>
      <w:r w:rsidR="00517164" w:rsidRPr="002B4B58">
        <w:rPr>
          <w:rFonts w:ascii="Times New Roman" w:eastAsia="Times New Roman" w:hAnsi="Times New Roman" w:cs="Times New Roman"/>
          <w:sz w:val="24"/>
          <w:szCs w:val="24"/>
        </w:rPr>
        <w:t xml:space="preserve"> will use bathymetric grid data within </w:t>
      </w:r>
      <w:proofErr w:type="spellStart"/>
      <w:r w:rsidR="00517164" w:rsidRPr="002B4B58">
        <w:rPr>
          <w:rFonts w:ascii="Times New Roman" w:eastAsia="Times New Roman" w:hAnsi="Times New Roman" w:cs="Times New Roman"/>
          <w:sz w:val="24"/>
          <w:szCs w:val="24"/>
        </w:rPr>
        <w:t>GeoMap</w:t>
      </w:r>
      <w:proofErr w:type="spellEnd"/>
      <w:r w:rsidR="00517164" w:rsidRPr="002B4B58">
        <w:rPr>
          <w:rFonts w:ascii="Times New Roman" w:eastAsia="Times New Roman" w:hAnsi="Times New Roman" w:cs="Times New Roman"/>
          <w:sz w:val="24"/>
          <w:szCs w:val="24"/>
        </w:rPr>
        <w:t xml:space="preserve"> App to create down-channel and cross-channel profiles at different levels within each river system. Students will be able to document areas of deep incision or broad floodplains, as well as shelf and slope morphology at the continental margins. Students will utilize </w:t>
      </w:r>
      <w:r w:rsidR="007A65C4" w:rsidRPr="002B4B58">
        <w:rPr>
          <w:rFonts w:ascii="Times New Roman" w:eastAsia="Times New Roman" w:hAnsi="Times New Roman" w:cs="Times New Roman"/>
          <w:sz w:val="24"/>
          <w:szCs w:val="24"/>
        </w:rPr>
        <w:t>shelf width, sediment accumulation,</w:t>
      </w:r>
      <w:r w:rsidR="00517164" w:rsidRPr="002B4B58">
        <w:rPr>
          <w:rFonts w:ascii="Times New Roman" w:eastAsia="Times New Roman" w:hAnsi="Times New Roman" w:cs="Times New Roman"/>
          <w:sz w:val="24"/>
          <w:szCs w:val="24"/>
        </w:rPr>
        <w:t xml:space="preserve"> and seismic data within </w:t>
      </w:r>
      <w:proofErr w:type="spellStart"/>
      <w:r w:rsidR="00517164" w:rsidRPr="002B4B58">
        <w:rPr>
          <w:rFonts w:ascii="Times New Roman" w:eastAsia="Times New Roman" w:hAnsi="Times New Roman" w:cs="Times New Roman"/>
          <w:sz w:val="24"/>
          <w:szCs w:val="24"/>
        </w:rPr>
        <w:t>GeoMapApp</w:t>
      </w:r>
      <w:proofErr w:type="spellEnd"/>
      <w:r w:rsidR="00517164" w:rsidRPr="002B4B58">
        <w:rPr>
          <w:rFonts w:ascii="Times New Roman" w:eastAsia="Times New Roman" w:hAnsi="Times New Roman" w:cs="Times New Roman"/>
          <w:sz w:val="24"/>
          <w:szCs w:val="24"/>
        </w:rPr>
        <w:t xml:space="preserve"> to examine questions related to spatial sedimentation patterns</w:t>
      </w:r>
      <w:r w:rsidR="007A65C4" w:rsidRPr="002B4B58">
        <w:rPr>
          <w:rFonts w:ascii="Times New Roman" w:eastAsia="Times New Roman" w:hAnsi="Times New Roman" w:cs="Times New Roman"/>
          <w:sz w:val="24"/>
          <w:szCs w:val="24"/>
        </w:rPr>
        <w:t xml:space="preserve"> in specific river-shelf systems</w:t>
      </w:r>
      <w:r w:rsidR="00517164" w:rsidRPr="002B4B58">
        <w:rPr>
          <w:rFonts w:ascii="Times New Roman" w:eastAsia="Times New Roman" w:hAnsi="Times New Roman" w:cs="Times New Roman"/>
          <w:sz w:val="24"/>
          <w:szCs w:val="24"/>
        </w:rPr>
        <w:t xml:space="preserve">. </w:t>
      </w:r>
      <w:r w:rsidR="005E2469" w:rsidRPr="002B4B58">
        <w:rPr>
          <w:rFonts w:ascii="Times New Roman" w:eastAsia="Times New Roman" w:hAnsi="Times New Roman" w:cs="Times New Roman"/>
          <w:sz w:val="24"/>
          <w:szCs w:val="24"/>
        </w:rPr>
        <w:t>S</w:t>
      </w:r>
      <w:r w:rsidR="00517164" w:rsidRPr="002B4B58">
        <w:rPr>
          <w:rFonts w:ascii="Times New Roman" w:eastAsia="Times New Roman" w:hAnsi="Times New Roman" w:cs="Times New Roman"/>
          <w:sz w:val="24"/>
          <w:szCs w:val="24"/>
        </w:rPr>
        <w:t xml:space="preserve">tudents </w:t>
      </w:r>
      <w:r w:rsidR="005E2469" w:rsidRPr="002B4B58">
        <w:rPr>
          <w:rFonts w:ascii="Times New Roman" w:eastAsia="Times New Roman" w:hAnsi="Times New Roman" w:cs="Times New Roman"/>
          <w:sz w:val="24"/>
          <w:szCs w:val="24"/>
        </w:rPr>
        <w:t>will</w:t>
      </w:r>
      <w:r w:rsidR="00517164" w:rsidRPr="002B4B58">
        <w:rPr>
          <w:rFonts w:ascii="Times New Roman" w:eastAsia="Times New Roman" w:hAnsi="Times New Roman" w:cs="Times New Roman"/>
          <w:sz w:val="24"/>
          <w:szCs w:val="24"/>
        </w:rPr>
        <w:t xml:space="preserve"> synthesize data to predict future sedimentation patterns given changes in one or more variables that control current shelf sedimentation development. S2S concept</w:t>
      </w:r>
      <w:r w:rsidR="00BB10B1" w:rsidRPr="002B4B58">
        <w:rPr>
          <w:rFonts w:ascii="Times New Roman" w:eastAsia="Times New Roman" w:hAnsi="Times New Roman" w:cs="Times New Roman"/>
          <w:sz w:val="24"/>
          <w:szCs w:val="24"/>
        </w:rPr>
        <w:t>s</w:t>
      </w:r>
      <w:r w:rsidR="00517164" w:rsidRPr="002B4B58">
        <w:rPr>
          <w:rFonts w:ascii="Times New Roman" w:eastAsia="Times New Roman" w:hAnsi="Times New Roman" w:cs="Times New Roman"/>
          <w:sz w:val="24"/>
          <w:szCs w:val="24"/>
        </w:rPr>
        <w:t xml:space="preserve"> </w:t>
      </w:r>
      <w:r w:rsidR="00BB10B1" w:rsidRPr="002B4B58">
        <w:rPr>
          <w:rFonts w:ascii="Times New Roman" w:eastAsia="Times New Roman" w:hAnsi="Times New Roman" w:cs="Times New Roman"/>
          <w:sz w:val="24"/>
          <w:szCs w:val="24"/>
        </w:rPr>
        <w:t xml:space="preserve">will be tied together </w:t>
      </w:r>
      <w:r w:rsidR="00517164" w:rsidRPr="002B4B58">
        <w:rPr>
          <w:rFonts w:ascii="Times New Roman" w:eastAsia="Times New Roman" w:hAnsi="Times New Roman" w:cs="Times New Roman"/>
          <w:sz w:val="24"/>
          <w:szCs w:val="24"/>
        </w:rPr>
        <w:t xml:space="preserve">and </w:t>
      </w:r>
      <w:r w:rsidR="00BB10B1" w:rsidRPr="002B4B58">
        <w:rPr>
          <w:rFonts w:ascii="Times New Roman" w:eastAsia="Times New Roman" w:hAnsi="Times New Roman" w:cs="Times New Roman"/>
          <w:sz w:val="24"/>
          <w:szCs w:val="24"/>
        </w:rPr>
        <w:t xml:space="preserve">you will </w:t>
      </w:r>
      <w:r w:rsidR="00517164" w:rsidRPr="002B4B58">
        <w:rPr>
          <w:rFonts w:ascii="Times New Roman" w:eastAsia="Times New Roman" w:hAnsi="Times New Roman" w:cs="Times New Roman"/>
          <w:sz w:val="24"/>
          <w:szCs w:val="24"/>
        </w:rPr>
        <w:t>examine how changes in subsidence, sea level, and sediment supply will influence accommodation and in the long-term the stratigraphy of the system.</w:t>
      </w:r>
    </w:p>
    <w:p w:rsidR="00323550" w:rsidRPr="002B4B58" w:rsidRDefault="009F3A73" w:rsidP="00517164">
      <w:pPr>
        <w:spacing w:before="100" w:beforeAutospacing="1" w:after="100" w:afterAutospacing="1" w:line="240" w:lineRule="auto"/>
        <w:rPr>
          <w:rFonts w:ascii="Times New Roman" w:eastAsia="Times New Roman" w:hAnsi="Times New Roman" w:cs="Times New Roman"/>
          <w:b/>
          <w:bCs/>
          <w:sz w:val="24"/>
          <w:szCs w:val="24"/>
        </w:rPr>
      </w:pPr>
      <w:r w:rsidRPr="002B4B58">
        <w:rPr>
          <w:rFonts w:ascii="Times New Roman" w:eastAsia="Times New Roman" w:hAnsi="Times New Roman" w:cs="Times New Roman"/>
          <w:b/>
          <w:bCs/>
          <w:sz w:val="24"/>
          <w:szCs w:val="24"/>
        </w:rPr>
        <w:t xml:space="preserve">Part I. </w:t>
      </w:r>
      <w:r w:rsidR="00517164" w:rsidRPr="002B4B58">
        <w:rPr>
          <w:rFonts w:ascii="Times New Roman" w:eastAsia="Times New Roman" w:hAnsi="Times New Roman" w:cs="Times New Roman"/>
          <w:b/>
          <w:bCs/>
          <w:sz w:val="24"/>
          <w:szCs w:val="24"/>
        </w:rPr>
        <w:t>Introductory</w:t>
      </w:r>
      <w:r w:rsidR="00323550" w:rsidRPr="002B4B58">
        <w:rPr>
          <w:rFonts w:ascii="Times New Roman" w:eastAsia="Times New Roman" w:hAnsi="Times New Roman" w:cs="Times New Roman"/>
          <w:b/>
          <w:bCs/>
          <w:sz w:val="24"/>
          <w:szCs w:val="24"/>
        </w:rPr>
        <w:t xml:space="preserve"> Concept Map</w:t>
      </w:r>
    </w:p>
    <w:p w:rsidR="00323550" w:rsidRPr="002B4B58" w:rsidRDefault="00EE1E23" w:rsidP="00517164">
      <w:pPr>
        <w:spacing w:before="100" w:beforeAutospacing="1" w:after="100" w:afterAutospacing="1" w:line="240" w:lineRule="auto"/>
        <w:rPr>
          <w:rFonts w:ascii="Times New Roman" w:eastAsia="Times New Roman" w:hAnsi="Times New Roman" w:cs="Times New Roman"/>
          <w:b/>
          <w:bCs/>
          <w:sz w:val="24"/>
          <w:szCs w:val="24"/>
        </w:rPr>
      </w:pPr>
      <w:proofErr w:type="gramStart"/>
      <w:r w:rsidRPr="002B4B58">
        <w:rPr>
          <w:rFonts w:ascii="Times New Roman" w:hAnsi="Times New Roman" w:cs="Times New Roman"/>
          <w:sz w:val="24"/>
        </w:rPr>
        <w:t>Working individually create</w:t>
      </w:r>
      <w:proofErr w:type="gramEnd"/>
      <w:r w:rsidRPr="002B4B58">
        <w:rPr>
          <w:rFonts w:ascii="Times New Roman" w:hAnsi="Times New Roman" w:cs="Times New Roman"/>
          <w:sz w:val="24"/>
        </w:rPr>
        <w:t xml:space="preserve"> a concept map for influences on sediment accumulation in continental shelf margins. </w:t>
      </w:r>
      <w:r w:rsidR="000057DB" w:rsidRPr="002B4B58">
        <w:rPr>
          <w:rFonts w:ascii="Times New Roman" w:hAnsi="Times New Roman" w:cs="Times New Roman"/>
          <w:sz w:val="24"/>
        </w:rPr>
        <w:t>You will share your maps with other students and the class.</w:t>
      </w:r>
    </w:p>
    <w:p w:rsidR="00517164" w:rsidRPr="002B4B58" w:rsidRDefault="00323550" w:rsidP="00517164">
      <w:pPr>
        <w:spacing w:before="100" w:beforeAutospacing="1" w:after="100" w:afterAutospacing="1" w:line="240" w:lineRule="auto"/>
        <w:rPr>
          <w:rFonts w:ascii="Times New Roman" w:eastAsia="Times New Roman" w:hAnsi="Times New Roman" w:cs="Times New Roman"/>
          <w:sz w:val="24"/>
          <w:szCs w:val="24"/>
        </w:rPr>
      </w:pPr>
      <w:r w:rsidRPr="002B4B58">
        <w:rPr>
          <w:rFonts w:ascii="Times New Roman" w:eastAsia="Times New Roman" w:hAnsi="Times New Roman" w:cs="Times New Roman"/>
          <w:b/>
          <w:bCs/>
          <w:sz w:val="24"/>
          <w:szCs w:val="24"/>
        </w:rPr>
        <w:t>Part II.</w:t>
      </w:r>
      <w:r w:rsidR="00517164" w:rsidRPr="002B4B58">
        <w:rPr>
          <w:rFonts w:ascii="Times New Roman" w:eastAsia="Times New Roman" w:hAnsi="Times New Roman" w:cs="Times New Roman"/>
          <w:b/>
          <w:bCs/>
          <w:sz w:val="24"/>
          <w:szCs w:val="24"/>
        </w:rPr>
        <w:t xml:space="preserve"> PowerPoint</w:t>
      </w:r>
    </w:p>
    <w:p w:rsidR="00517164" w:rsidRPr="002B4B58" w:rsidRDefault="009F3A73" w:rsidP="00517164">
      <w:pPr>
        <w:spacing w:before="100" w:beforeAutospacing="1" w:after="100" w:afterAutospacing="1" w:line="240" w:lineRule="auto"/>
        <w:rPr>
          <w:rFonts w:ascii="Times New Roman" w:eastAsia="Times New Roman" w:hAnsi="Times New Roman" w:cs="Times New Roman"/>
          <w:sz w:val="24"/>
          <w:szCs w:val="24"/>
        </w:rPr>
      </w:pPr>
      <w:r w:rsidRPr="002B4B58">
        <w:rPr>
          <w:rFonts w:ascii="Times New Roman" w:eastAsia="Times New Roman" w:hAnsi="Times New Roman" w:cs="Times New Roman"/>
          <w:b/>
          <w:bCs/>
          <w:sz w:val="24"/>
          <w:szCs w:val="24"/>
        </w:rPr>
        <w:t>Part II</w:t>
      </w:r>
      <w:r w:rsidR="00EE1E23" w:rsidRPr="002B4B58">
        <w:rPr>
          <w:rFonts w:ascii="Times New Roman" w:eastAsia="Times New Roman" w:hAnsi="Times New Roman" w:cs="Times New Roman"/>
          <w:b/>
          <w:bCs/>
          <w:sz w:val="24"/>
          <w:szCs w:val="24"/>
        </w:rPr>
        <w:t>I Activities –</w:t>
      </w:r>
      <w:r w:rsidR="000705B1" w:rsidRPr="002B4B58">
        <w:rPr>
          <w:rFonts w:ascii="Times New Roman" w:eastAsia="Times New Roman" w:hAnsi="Times New Roman" w:cs="Times New Roman"/>
          <w:b/>
          <w:bCs/>
          <w:sz w:val="24"/>
          <w:szCs w:val="24"/>
        </w:rPr>
        <w:t xml:space="preserve">Accumulation </w:t>
      </w:r>
      <w:r w:rsidR="00CC511B" w:rsidRPr="002B4B58">
        <w:rPr>
          <w:rFonts w:ascii="Times New Roman" w:eastAsia="Times New Roman" w:hAnsi="Times New Roman" w:cs="Times New Roman"/>
          <w:b/>
          <w:bCs/>
          <w:sz w:val="24"/>
          <w:szCs w:val="24"/>
        </w:rPr>
        <w:t xml:space="preserve">Relationship and </w:t>
      </w:r>
      <w:proofErr w:type="spellStart"/>
      <w:r w:rsidR="00CC511B" w:rsidRPr="002B4B58">
        <w:rPr>
          <w:rFonts w:ascii="Times New Roman" w:eastAsia="Times New Roman" w:hAnsi="Times New Roman" w:cs="Times New Roman"/>
          <w:b/>
          <w:bCs/>
          <w:sz w:val="24"/>
          <w:szCs w:val="24"/>
        </w:rPr>
        <w:t>GeoMappApp</w:t>
      </w:r>
      <w:proofErr w:type="spellEnd"/>
    </w:p>
    <w:p w:rsidR="007A65C4" w:rsidRPr="002B4B58" w:rsidRDefault="007A65C4" w:rsidP="007A65C4">
      <w:pPr>
        <w:pStyle w:val="ListParagraph"/>
        <w:numPr>
          <w:ilvl w:val="0"/>
          <w:numId w:val="7"/>
        </w:numPr>
        <w:rPr>
          <w:rFonts w:ascii="Times New Roman" w:hAnsi="Times New Roman" w:cs="Times New Roman"/>
          <w:sz w:val="24"/>
          <w:szCs w:val="24"/>
        </w:rPr>
      </w:pPr>
      <w:r w:rsidRPr="002B4B58">
        <w:rPr>
          <w:rFonts w:ascii="Times New Roman" w:hAnsi="Times New Roman" w:cs="Times New Roman"/>
          <w:sz w:val="24"/>
          <w:szCs w:val="24"/>
        </w:rPr>
        <w:t>Accumulation Space Graph.</w:t>
      </w:r>
    </w:p>
    <w:p w:rsidR="007A65C4" w:rsidRPr="002B4B58" w:rsidRDefault="007A65C4" w:rsidP="007A65C4">
      <w:pPr>
        <w:pStyle w:val="ListParagraph"/>
        <w:numPr>
          <w:ilvl w:val="0"/>
          <w:numId w:val="9"/>
        </w:numPr>
        <w:rPr>
          <w:rFonts w:ascii="Times New Roman" w:hAnsi="Times New Roman" w:cs="Times New Roman"/>
          <w:sz w:val="24"/>
          <w:szCs w:val="24"/>
        </w:rPr>
      </w:pPr>
      <w:r w:rsidRPr="002B4B58">
        <w:rPr>
          <w:rFonts w:ascii="Times New Roman" w:hAnsi="Times New Roman" w:cs="Times New Roman"/>
          <w:sz w:val="24"/>
          <w:szCs w:val="24"/>
        </w:rPr>
        <w:t xml:space="preserve">Working in pairs hypothesis about what kind of relationship might exist between shelf accommodation space (shelf width – distance from river mouth to the 200 m </w:t>
      </w:r>
      <w:proofErr w:type="spellStart"/>
      <w:r w:rsidRPr="002B4B58">
        <w:rPr>
          <w:rFonts w:ascii="Times New Roman" w:hAnsi="Times New Roman" w:cs="Times New Roman"/>
          <w:sz w:val="24"/>
          <w:szCs w:val="24"/>
        </w:rPr>
        <w:t>isobath</w:t>
      </w:r>
      <w:proofErr w:type="spellEnd"/>
      <w:r w:rsidRPr="002B4B58">
        <w:rPr>
          <w:rFonts w:ascii="Times New Roman" w:hAnsi="Times New Roman" w:cs="Times New Roman"/>
          <w:sz w:val="24"/>
          <w:szCs w:val="24"/>
        </w:rPr>
        <w:t>) and the amount of sediment that can be stored on the shelf. Come up with a single statement regarding the relationship between accommodation space and sediment storage.</w:t>
      </w:r>
    </w:p>
    <w:p w:rsidR="007A65C4" w:rsidRPr="002B4B58" w:rsidRDefault="007A65C4" w:rsidP="007A65C4">
      <w:pPr>
        <w:pStyle w:val="ListParagraph"/>
        <w:rPr>
          <w:rFonts w:ascii="Times New Roman" w:hAnsi="Times New Roman" w:cs="Times New Roman"/>
          <w:sz w:val="24"/>
          <w:szCs w:val="24"/>
        </w:rPr>
      </w:pPr>
    </w:p>
    <w:p w:rsidR="007A65C4" w:rsidRPr="002B4B58" w:rsidRDefault="007A65C4" w:rsidP="007A65C4">
      <w:pPr>
        <w:pStyle w:val="ListParagraph"/>
        <w:numPr>
          <w:ilvl w:val="0"/>
          <w:numId w:val="9"/>
        </w:numPr>
        <w:rPr>
          <w:rFonts w:ascii="Times New Roman" w:hAnsi="Times New Roman" w:cs="Times New Roman"/>
          <w:sz w:val="24"/>
          <w:szCs w:val="24"/>
        </w:rPr>
      </w:pPr>
      <w:r w:rsidRPr="002B4B58">
        <w:rPr>
          <w:rFonts w:ascii="Times New Roman" w:hAnsi="Times New Roman" w:cs="Times New Roman"/>
          <w:sz w:val="24"/>
          <w:szCs w:val="24"/>
        </w:rPr>
        <w:t xml:space="preserve">Working in pairs exploring the relationship between amount of room for the sediment and where the sediment ends up </w:t>
      </w:r>
      <w:r w:rsidR="002B4B58" w:rsidRPr="002B4B58">
        <w:rPr>
          <w:rFonts w:ascii="Times New Roman" w:hAnsi="Times New Roman" w:cs="Times New Roman"/>
          <w:sz w:val="24"/>
          <w:szCs w:val="24"/>
        </w:rPr>
        <w:t xml:space="preserve">in these </w:t>
      </w:r>
      <w:r w:rsidR="002B4B58" w:rsidRPr="002B4B58">
        <w:rPr>
          <w:rFonts w:ascii="Times New Roman" w:hAnsi="Times New Roman" w:cs="Times New Roman"/>
          <w:sz w:val="24"/>
          <w:szCs w:val="24"/>
        </w:rPr>
        <w:t xml:space="preserve">hypothetical systems </w:t>
      </w:r>
      <w:r w:rsidRPr="002B4B58">
        <w:rPr>
          <w:rFonts w:ascii="Times New Roman" w:hAnsi="Times New Roman" w:cs="Times New Roman"/>
          <w:sz w:val="24"/>
          <w:szCs w:val="24"/>
        </w:rPr>
        <w:t xml:space="preserve">by plotting the % off-shelf accumulation versus shelf width. Then determine </w:t>
      </w:r>
      <w:r w:rsidR="006D2C18" w:rsidRPr="002B4B58">
        <w:rPr>
          <w:rFonts w:ascii="Times New Roman" w:hAnsi="Times New Roman" w:cs="Times New Roman"/>
          <w:sz w:val="24"/>
          <w:szCs w:val="24"/>
        </w:rPr>
        <w:t>which type of</w:t>
      </w:r>
      <w:r w:rsidRPr="002B4B58">
        <w:rPr>
          <w:rFonts w:ascii="Times New Roman" w:hAnsi="Times New Roman" w:cs="Times New Roman"/>
          <w:sz w:val="24"/>
          <w:szCs w:val="24"/>
        </w:rPr>
        <w:t xml:space="preserve"> </w:t>
      </w:r>
      <w:r w:rsidR="006D2C18" w:rsidRPr="002B4B58">
        <w:rPr>
          <w:rFonts w:ascii="Times New Roman" w:hAnsi="Times New Roman" w:cs="Times New Roman"/>
          <w:sz w:val="24"/>
          <w:szCs w:val="24"/>
        </w:rPr>
        <w:t>regression type</w:t>
      </w:r>
      <w:r w:rsidRPr="002B4B58">
        <w:rPr>
          <w:rFonts w:ascii="Times New Roman" w:hAnsi="Times New Roman" w:cs="Times New Roman"/>
          <w:sz w:val="24"/>
          <w:szCs w:val="24"/>
        </w:rPr>
        <w:t xml:space="preserve"> </w:t>
      </w:r>
      <w:r w:rsidR="006D2C18" w:rsidRPr="002B4B58">
        <w:rPr>
          <w:rFonts w:ascii="Times New Roman" w:hAnsi="Times New Roman" w:cs="Times New Roman"/>
          <w:sz w:val="24"/>
          <w:szCs w:val="24"/>
        </w:rPr>
        <w:t xml:space="preserve">best </w:t>
      </w:r>
      <w:r w:rsidRPr="002B4B58">
        <w:rPr>
          <w:rFonts w:ascii="Times New Roman" w:hAnsi="Times New Roman" w:cs="Times New Roman"/>
          <w:sz w:val="24"/>
          <w:szCs w:val="24"/>
        </w:rPr>
        <w:t>describe</w:t>
      </w:r>
      <w:r w:rsidR="006D2C18" w:rsidRPr="002B4B58">
        <w:rPr>
          <w:rFonts w:ascii="Times New Roman" w:hAnsi="Times New Roman" w:cs="Times New Roman"/>
          <w:sz w:val="24"/>
          <w:szCs w:val="24"/>
        </w:rPr>
        <w:t>s</w:t>
      </w:r>
      <w:r w:rsidRPr="002B4B58">
        <w:rPr>
          <w:rFonts w:ascii="Times New Roman" w:hAnsi="Times New Roman" w:cs="Times New Roman"/>
          <w:sz w:val="24"/>
          <w:szCs w:val="24"/>
        </w:rPr>
        <w:t xml:space="preserve"> this relationship </w:t>
      </w:r>
      <w:r w:rsidR="006D2C18" w:rsidRPr="002B4B58">
        <w:rPr>
          <w:rFonts w:ascii="Times New Roman" w:hAnsi="Times New Roman" w:cs="Times New Roman"/>
          <w:sz w:val="24"/>
          <w:szCs w:val="24"/>
        </w:rPr>
        <w:t>(linear, logarithmic, exponential, polynomial, or other).</w:t>
      </w:r>
      <w:r w:rsidRPr="002B4B58">
        <w:rPr>
          <w:rFonts w:ascii="Times New Roman" w:hAnsi="Times New Roman" w:cs="Times New Roman"/>
          <w:sz w:val="24"/>
          <w:szCs w:val="24"/>
        </w:rPr>
        <w:t xml:space="preserve"> Find the equation of the line and the R</w:t>
      </w:r>
      <w:r w:rsidRPr="002B4B58">
        <w:rPr>
          <w:rFonts w:ascii="Times New Roman" w:hAnsi="Times New Roman" w:cs="Times New Roman"/>
          <w:sz w:val="24"/>
          <w:szCs w:val="24"/>
          <w:vertAlign w:val="superscript"/>
        </w:rPr>
        <w:t>2</w:t>
      </w:r>
      <w:r w:rsidRPr="002B4B58">
        <w:rPr>
          <w:rFonts w:ascii="Times New Roman" w:hAnsi="Times New Roman" w:cs="Times New Roman"/>
          <w:sz w:val="24"/>
          <w:szCs w:val="24"/>
        </w:rPr>
        <w:t xml:space="preserve"> value.  </w:t>
      </w:r>
    </w:p>
    <w:tbl>
      <w:tblPr>
        <w:tblStyle w:val="TableGrid"/>
        <w:tblW w:w="0" w:type="auto"/>
        <w:tblInd w:w="720" w:type="dxa"/>
        <w:tblLook w:val="04A0" w:firstRow="1" w:lastRow="0" w:firstColumn="1" w:lastColumn="0" w:noHBand="0" w:noVBand="1"/>
      </w:tblPr>
      <w:tblGrid>
        <w:gridCol w:w="2896"/>
        <w:gridCol w:w="943"/>
        <w:gridCol w:w="930"/>
        <w:gridCol w:w="930"/>
        <w:gridCol w:w="943"/>
        <w:gridCol w:w="916"/>
      </w:tblGrid>
      <w:tr w:rsidR="007A65C4" w:rsidRPr="002B4B58" w:rsidTr="00712542">
        <w:tc>
          <w:tcPr>
            <w:tcW w:w="2896" w:type="dxa"/>
          </w:tcPr>
          <w:p w:rsidR="007A65C4" w:rsidRPr="002B4B58" w:rsidRDefault="007A65C4" w:rsidP="007017E4">
            <w:pPr>
              <w:pStyle w:val="ListParagraph"/>
              <w:ind w:left="0"/>
              <w:rPr>
                <w:rFonts w:ascii="Times New Roman" w:hAnsi="Times New Roman" w:cs="Times New Roman"/>
                <w:sz w:val="24"/>
                <w:szCs w:val="24"/>
              </w:rPr>
            </w:pPr>
          </w:p>
        </w:tc>
        <w:tc>
          <w:tcPr>
            <w:tcW w:w="943" w:type="dxa"/>
            <w:shd w:val="clear" w:color="auto" w:fill="A6A6A6" w:themeFill="background1" w:themeFillShade="A6"/>
          </w:tcPr>
          <w:p w:rsidR="007A65C4" w:rsidRPr="002B4B58" w:rsidRDefault="007A65C4" w:rsidP="00712542">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Site A</w:t>
            </w:r>
          </w:p>
        </w:tc>
        <w:tc>
          <w:tcPr>
            <w:tcW w:w="930" w:type="dxa"/>
            <w:shd w:val="clear" w:color="auto" w:fill="A6A6A6" w:themeFill="background1" w:themeFillShade="A6"/>
          </w:tcPr>
          <w:p w:rsidR="007A65C4" w:rsidRPr="002B4B58" w:rsidRDefault="007A65C4" w:rsidP="00712542">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Site B</w:t>
            </w:r>
          </w:p>
        </w:tc>
        <w:tc>
          <w:tcPr>
            <w:tcW w:w="930" w:type="dxa"/>
            <w:shd w:val="clear" w:color="auto" w:fill="A6A6A6" w:themeFill="background1" w:themeFillShade="A6"/>
          </w:tcPr>
          <w:p w:rsidR="007A65C4" w:rsidRPr="002B4B58" w:rsidRDefault="007A65C4" w:rsidP="00712542">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Site C</w:t>
            </w:r>
          </w:p>
        </w:tc>
        <w:tc>
          <w:tcPr>
            <w:tcW w:w="943" w:type="dxa"/>
            <w:shd w:val="clear" w:color="auto" w:fill="A6A6A6" w:themeFill="background1" w:themeFillShade="A6"/>
          </w:tcPr>
          <w:p w:rsidR="007A65C4" w:rsidRPr="002B4B58" w:rsidRDefault="007A65C4" w:rsidP="00712542">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Site D</w:t>
            </w:r>
          </w:p>
        </w:tc>
        <w:tc>
          <w:tcPr>
            <w:tcW w:w="916" w:type="dxa"/>
            <w:shd w:val="clear" w:color="auto" w:fill="A6A6A6" w:themeFill="background1" w:themeFillShade="A6"/>
          </w:tcPr>
          <w:p w:rsidR="007A65C4" w:rsidRPr="002B4B58" w:rsidRDefault="007A65C4" w:rsidP="00712542">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Site E</w:t>
            </w:r>
          </w:p>
        </w:tc>
      </w:tr>
      <w:tr w:rsidR="007A65C4" w:rsidRPr="002B4B58" w:rsidTr="007C1B9E">
        <w:trPr>
          <w:trHeight w:val="359"/>
        </w:trPr>
        <w:tc>
          <w:tcPr>
            <w:tcW w:w="2896"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Shelf Width (km)</w:t>
            </w:r>
          </w:p>
        </w:tc>
        <w:tc>
          <w:tcPr>
            <w:tcW w:w="943"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325</w:t>
            </w:r>
          </w:p>
        </w:tc>
        <w:tc>
          <w:tcPr>
            <w:tcW w:w="930"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120</w:t>
            </w:r>
          </w:p>
        </w:tc>
        <w:tc>
          <w:tcPr>
            <w:tcW w:w="930"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50</w:t>
            </w:r>
          </w:p>
        </w:tc>
        <w:tc>
          <w:tcPr>
            <w:tcW w:w="943"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22</w:t>
            </w:r>
          </w:p>
        </w:tc>
        <w:tc>
          <w:tcPr>
            <w:tcW w:w="916"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1</w:t>
            </w:r>
          </w:p>
        </w:tc>
      </w:tr>
      <w:tr w:rsidR="007A65C4" w:rsidRPr="002B4B58" w:rsidTr="007C1B9E">
        <w:tc>
          <w:tcPr>
            <w:tcW w:w="2896"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 Off-shelf Accumulation</w:t>
            </w:r>
          </w:p>
        </w:tc>
        <w:tc>
          <w:tcPr>
            <w:tcW w:w="943"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1</w:t>
            </w:r>
          </w:p>
        </w:tc>
        <w:tc>
          <w:tcPr>
            <w:tcW w:w="930"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5</w:t>
            </w:r>
          </w:p>
        </w:tc>
        <w:tc>
          <w:tcPr>
            <w:tcW w:w="930"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32</w:t>
            </w:r>
          </w:p>
        </w:tc>
        <w:tc>
          <w:tcPr>
            <w:tcW w:w="943"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75</w:t>
            </w:r>
          </w:p>
        </w:tc>
        <w:tc>
          <w:tcPr>
            <w:tcW w:w="916" w:type="dxa"/>
            <w:vAlign w:val="center"/>
          </w:tcPr>
          <w:p w:rsidR="007A65C4" w:rsidRPr="002B4B58" w:rsidRDefault="007A65C4" w:rsidP="007C1B9E">
            <w:pPr>
              <w:pStyle w:val="ListParagraph"/>
              <w:ind w:left="0"/>
              <w:jc w:val="center"/>
              <w:rPr>
                <w:rFonts w:ascii="Times New Roman" w:hAnsi="Times New Roman" w:cs="Times New Roman"/>
                <w:sz w:val="24"/>
                <w:szCs w:val="24"/>
              </w:rPr>
            </w:pPr>
            <w:r w:rsidRPr="002B4B58">
              <w:rPr>
                <w:rFonts w:ascii="Times New Roman" w:hAnsi="Times New Roman" w:cs="Times New Roman"/>
                <w:sz w:val="24"/>
                <w:szCs w:val="24"/>
              </w:rPr>
              <w:t>90</w:t>
            </w:r>
          </w:p>
        </w:tc>
      </w:tr>
    </w:tbl>
    <w:p w:rsidR="007A65C4" w:rsidRPr="002B4B58" w:rsidRDefault="007A65C4" w:rsidP="007A65C4">
      <w:pPr>
        <w:pStyle w:val="ListParagraph"/>
        <w:rPr>
          <w:rFonts w:ascii="Times New Roman" w:hAnsi="Times New Roman" w:cs="Times New Roman"/>
          <w:sz w:val="24"/>
          <w:szCs w:val="24"/>
        </w:rPr>
      </w:pPr>
    </w:p>
    <w:p w:rsidR="007A65C4" w:rsidRPr="002B4B58" w:rsidRDefault="007A65C4" w:rsidP="007A65C4">
      <w:pPr>
        <w:pStyle w:val="ListParagraph"/>
        <w:rPr>
          <w:rFonts w:ascii="Times New Roman" w:hAnsi="Times New Roman" w:cs="Times New Roman"/>
          <w:sz w:val="24"/>
          <w:szCs w:val="24"/>
        </w:rPr>
      </w:pPr>
      <w:r w:rsidRPr="002B4B58">
        <w:rPr>
          <w:rFonts w:ascii="Times New Roman" w:hAnsi="Times New Roman" w:cs="Times New Roman"/>
          <w:sz w:val="24"/>
          <w:szCs w:val="24"/>
        </w:rPr>
        <w:t>Questions</w:t>
      </w:r>
    </w:p>
    <w:p w:rsidR="007A65C4" w:rsidRPr="002B4B58" w:rsidRDefault="007A65C4" w:rsidP="007A65C4">
      <w:pPr>
        <w:pStyle w:val="ListParagraph"/>
        <w:numPr>
          <w:ilvl w:val="0"/>
          <w:numId w:val="10"/>
        </w:numPr>
        <w:rPr>
          <w:rFonts w:ascii="Times New Roman" w:hAnsi="Times New Roman" w:cs="Times New Roman"/>
          <w:sz w:val="24"/>
          <w:szCs w:val="24"/>
        </w:rPr>
      </w:pPr>
      <w:r w:rsidRPr="002B4B58">
        <w:rPr>
          <w:rFonts w:ascii="Times New Roman" w:hAnsi="Times New Roman" w:cs="Times New Roman"/>
          <w:sz w:val="24"/>
          <w:szCs w:val="24"/>
        </w:rPr>
        <w:t xml:space="preserve">How did your hypothesis regarding storage space and amount of sediment accumulation compare to the relationship noted from the data? </w:t>
      </w:r>
    </w:p>
    <w:p w:rsidR="007A65C4" w:rsidRPr="002B4B58" w:rsidRDefault="007A65C4" w:rsidP="007A65C4">
      <w:pPr>
        <w:pStyle w:val="ListParagraph"/>
        <w:numPr>
          <w:ilvl w:val="0"/>
          <w:numId w:val="10"/>
        </w:numPr>
        <w:rPr>
          <w:rFonts w:ascii="Times New Roman" w:hAnsi="Times New Roman" w:cs="Times New Roman"/>
          <w:sz w:val="24"/>
          <w:szCs w:val="24"/>
        </w:rPr>
      </w:pPr>
      <w:r w:rsidRPr="002B4B58">
        <w:rPr>
          <w:rFonts w:ascii="Times New Roman" w:hAnsi="Times New Roman" w:cs="Times New Roman"/>
          <w:sz w:val="24"/>
          <w:szCs w:val="24"/>
        </w:rPr>
        <w:lastRenderedPageBreak/>
        <w:t>Note that as your R</w:t>
      </w:r>
      <w:r w:rsidRPr="002B4B58">
        <w:rPr>
          <w:rFonts w:ascii="Times New Roman" w:hAnsi="Times New Roman" w:cs="Times New Roman"/>
          <w:sz w:val="24"/>
          <w:szCs w:val="24"/>
          <w:vertAlign w:val="superscript"/>
        </w:rPr>
        <w:t>2</w:t>
      </w:r>
      <w:r w:rsidRPr="002B4B58">
        <w:rPr>
          <w:rFonts w:ascii="Times New Roman" w:hAnsi="Times New Roman" w:cs="Times New Roman"/>
          <w:sz w:val="24"/>
          <w:szCs w:val="24"/>
        </w:rPr>
        <w:t xml:space="preserve"> value was not equal to 1.0 the % off-shelf accumulation must also be influenced by other variables. What other factors, aside from shelf width will play a role in the relative amount of sediment stored off versus on shelf?</w:t>
      </w:r>
    </w:p>
    <w:p w:rsidR="007A65C4" w:rsidRPr="002B4B58" w:rsidRDefault="007A65C4" w:rsidP="007A65C4">
      <w:pPr>
        <w:pStyle w:val="ListParagraph"/>
        <w:numPr>
          <w:ilvl w:val="0"/>
          <w:numId w:val="10"/>
        </w:numPr>
        <w:rPr>
          <w:rFonts w:ascii="Times New Roman" w:hAnsi="Times New Roman" w:cs="Times New Roman"/>
          <w:sz w:val="24"/>
          <w:szCs w:val="24"/>
        </w:rPr>
      </w:pPr>
      <w:r w:rsidRPr="002B4B58">
        <w:rPr>
          <w:rFonts w:ascii="Times New Roman" w:hAnsi="Times New Roman" w:cs="Times New Roman"/>
          <w:sz w:val="24"/>
          <w:szCs w:val="24"/>
        </w:rPr>
        <w:t>Collision margins receive greater than 50% of the</w:t>
      </w:r>
      <w:r w:rsidR="006D2C18" w:rsidRPr="002B4B58">
        <w:rPr>
          <w:rFonts w:ascii="Times New Roman" w:hAnsi="Times New Roman" w:cs="Times New Roman"/>
          <w:sz w:val="24"/>
          <w:szCs w:val="24"/>
        </w:rPr>
        <w:t>ir</w:t>
      </w:r>
      <w:r w:rsidRPr="002B4B58">
        <w:rPr>
          <w:rFonts w:ascii="Times New Roman" w:hAnsi="Times New Roman" w:cs="Times New Roman"/>
          <w:sz w:val="24"/>
          <w:szCs w:val="24"/>
        </w:rPr>
        <w:t xml:space="preserve"> sediment supply from </w:t>
      </w:r>
      <w:r w:rsidR="00536237" w:rsidRPr="002B4B58">
        <w:rPr>
          <w:rFonts w:ascii="Times New Roman" w:hAnsi="Times New Roman" w:cs="Times New Roman"/>
          <w:sz w:val="24"/>
          <w:szCs w:val="24"/>
        </w:rPr>
        <w:t>rivers;</w:t>
      </w:r>
      <w:r w:rsidRPr="002B4B58">
        <w:rPr>
          <w:rFonts w:ascii="Times New Roman" w:hAnsi="Times New Roman" w:cs="Times New Roman"/>
          <w:sz w:val="24"/>
          <w:szCs w:val="24"/>
        </w:rPr>
        <w:t xml:space="preserve"> will most of these sediments accumulate on or off shelf?</w:t>
      </w:r>
    </w:p>
    <w:p w:rsidR="007A65C4" w:rsidRPr="002B4B58" w:rsidRDefault="007A65C4" w:rsidP="007A65C4">
      <w:pPr>
        <w:pStyle w:val="ListParagraph"/>
        <w:numPr>
          <w:ilvl w:val="0"/>
          <w:numId w:val="10"/>
        </w:numPr>
        <w:rPr>
          <w:rFonts w:ascii="Times New Roman" w:hAnsi="Times New Roman" w:cs="Times New Roman"/>
          <w:sz w:val="24"/>
          <w:szCs w:val="24"/>
        </w:rPr>
      </w:pPr>
      <w:r w:rsidRPr="002B4B58">
        <w:rPr>
          <w:rFonts w:ascii="Times New Roman" w:hAnsi="Times New Roman" w:cs="Times New Roman"/>
          <w:sz w:val="24"/>
          <w:szCs w:val="24"/>
        </w:rPr>
        <w:t>Do a literature search to find the shelf width at the mouth of three rivers. Using the equation of the line you determined, calculate the percent of sediment that will accumulate on the shelf for those three systems.</w:t>
      </w:r>
    </w:p>
    <w:p w:rsidR="007A65C4" w:rsidRPr="002B4B58" w:rsidRDefault="007A65C4" w:rsidP="007A65C4">
      <w:pPr>
        <w:pStyle w:val="ListParagraph"/>
        <w:spacing w:before="100" w:beforeAutospacing="1" w:after="100" w:afterAutospacing="1" w:line="240" w:lineRule="auto"/>
        <w:rPr>
          <w:rFonts w:ascii="Times New Roman" w:eastAsia="Times New Roman" w:hAnsi="Times New Roman" w:cs="Times New Roman"/>
          <w:sz w:val="24"/>
          <w:szCs w:val="24"/>
        </w:rPr>
      </w:pPr>
    </w:p>
    <w:p w:rsidR="00554D83" w:rsidRPr="002B4B58" w:rsidRDefault="00517164" w:rsidP="00554D8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B58">
        <w:rPr>
          <w:rFonts w:ascii="Times New Roman" w:eastAsia="Times New Roman" w:hAnsi="Times New Roman" w:cs="Times New Roman"/>
          <w:sz w:val="24"/>
          <w:szCs w:val="24"/>
        </w:rPr>
        <w:t xml:space="preserve">Use </w:t>
      </w:r>
      <w:proofErr w:type="spellStart"/>
      <w:r w:rsidRPr="002B4B58">
        <w:rPr>
          <w:rFonts w:ascii="Times New Roman" w:eastAsia="Times New Roman" w:hAnsi="Times New Roman" w:cs="Times New Roman"/>
          <w:sz w:val="24"/>
          <w:szCs w:val="24"/>
        </w:rPr>
        <w:t>GeoMapApp</w:t>
      </w:r>
      <w:proofErr w:type="spellEnd"/>
      <w:r w:rsidRPr="002B4B58">
        <w:rPr>
          <w:rFonts w:ascii="Times New Roman" w:eastAsia="Times New Roman" w:hAnsi="Times New Roman" w:cs="Times New Roman"/>
          <w:sz w:val="24"/>
          <w:szCs w:val="24"/>
        </w:rPr>
        <w:t xml:space="preserve"> to create profiles for the Fly and </w:t>
      </w:r>
      <w:proofErr w:type="spellStart"/>
      <w:r w:rsidRPr="002B4B58">
        <w:rPr>
          <w:rFonts w:ascii="Times New Roman" w:eastAsia="Times New Roman" w:hAnsi="Times New Roman" w:cs="Times New Roman"/>
          <w:sz w:val="24"/>
          <w:szCs w:val="24"/>
        </w:rPr>
        <w:t>Waipaoa</w:t>
      </w:r>
      <w:proofErr w:type="spellEnd"/>
      <w:r w:rsidRPr="002B4B58">
        <w:rPr>
          <w:rFonts w:ascii="Times New Roman" w:eastAsia="Times New Roman" w:hAnsi="Times New Roman" w:cs="Times New Roman"/>
          <w:sz w:val="24"/>
          <w:szCs w:val="24"/>
        </w:rPr>
        <w:t xml:space="preserve"> systems.</w:t>
      </w:r>
    </w:p>
    <w:p w:rsidR="00554D83" w:rsidRPr="002B4B58" w:rsidRDefault="00554D83" w:rsidP="00554D83">
      <w:pPr>
        <w:spacing w:before="100" w:beforeAutospacing="1" w:after="100" w:afterAutospacing="1" w:line="240" w:lineRule="auto"/>
        <w:rPr>
          <w:rFonts w:ascii="Times New Roman" w:eastAsia="Times New Roman" w:hAnsi="Times New Roman" w:cs="Times New Roman"/>
          <w:sz w:val="24"/>
          <w:szCs w:val="24"/>
        </w:rPr>
      </w:pPr>
      <w:r w:rsidRPr="002B4B58">
        <w:rPr>
          <w:rFonts w:ascii="Times New Roman" w:eastAsia="Times New Roman" w:hAnsi="Times New Roman" w:cs="Times New Roman"/>
          <w:sz w:val="24"/>
          <w:szCs w:val="24"/>
        </w:rPr>
        <w:t xml:space="preserve">If you’re unfamiliar with </w:t>
      </w:r>
      <w:proofErr w:type="spellStart"/>
      <w:r w:rsidRPr="002B4B58">
        <w:rPr>
          <w:rFonts w:ascii="Times New Roman" w:eastAsia="Times New Roman" w:hAnsi="Times New Roman" w:cs="Times New Roman"/>
          <w:sz w:val="24"/>
          <w:szCs w:val="24"/>
        </w:rPr>
        <w:t>GeoMappApp</w:t>
      </w:r>
      <w:proofErr w:type="spellEnd"/>
      <w:r w:rsidRPr="002B4B58">
        <w:rPr>
          <w:rFonts w:ascii="Times New Roman" w:eastAsia="Times New Roman" w:hAnsi="Times New Roman" w:cs="Times New Roman"/>
          <w:sz w:val="24"/>
          <w:szCs w:val="24"/>
        </w:rPr>
        <w:t xml:space="preserve"> have the students </w:t>
      </w:r>
      <w:r w:rsidR="00CC511B" w:rsidRPr="002B4B58">
        <w:rPr>
          <w:rFonts w:ascii="Times New Roman" w:eastAsia="Times New Roman" w:hAnsi="Times New Roman" w:cs="Times New Roman"/>
          <w:sz w:val="24"/>
          <w:szCs w:val="24"/>
        </w:rPr>
        <w:t>view this tutorial (</w:t>
      </w:r>
      <w:hyperlink r:id="rId6" w:history="1">
        <w:r w:rsidR="00CC511B" w:rsidRPr="002B4B58">
          <w:rPr>
            <w:rStyle w:val="Hyperlink"/>
            <w:rFonts w:ascii="Times New Roman" w:hAnsi="Times New Roman" w:cs="Times New Roman"/>
            <w:sz w:val="24"/>
            <w:szCs w:val="24"/>
          </w:rPr>
          <w:t>http://www.geomapapp.org/tutorials/profile_tool/profile_tool_20080812/profile_tool_20080812.html</w:t>
        </w:r>
      </w:hyperlink>
      <w:r w:rsidR="00CC511B" w:rsidRPr="002B4B58">
        <w:rPr>
          <w:rFonts w:ascii="Times New Roman" w:hAnsi="Times New Roman" w:cs="Times New Roman"/>
          <w:sz w:val="24"/>
          <w:szCs w:val="24"/>
        </w:rPr>
        <w:t xml:space="preserve">) and/or </w:t>
      </w:r>
      <w:r w:rsidR="00536237" w:rsidRPr="002B4B58">
        <w:rPr>
          <w:rFonts w:ascii="Times New Roman" w:eastAsia="Times New Roman" w:hAnsi="Times New Roman" w:cs="Times New Roman"/>
          <w:sz w:val="24"/>
          <w:szCs w:val="24"/>
        </w:rPr>
        <w:t>utilize this activity first (</w:t>
      </w:r>
      <w:r w:rsidR="00CC511B" w:rsidRPr="002B4B58">
        <w:rPr>
          <w:rFonts w:ascii="Times New Roman" w:eastAsia="Times New Roman" w:hAnsi="Times New Roman" w:cs="Times New Roman"/>
          <w:sz w:val="24"/>
          <w:szCs w:val="24"/>
        </w:rPr>
        <w:t>http://serc.carleton.edu/margins/minilessons/32959.html</w:t>
      </w:r>
      <w:r w:rsidR="00536237" w:rsidRPr="002B4B58">
        <w:rPr>
          <w:rFonts w:ascii="Times New Roman" w:eastAsia="Times New Roman" w:hAnsi="Times New Roman" w:cs="Times New Roman"/>
          <w:sz w:val="24"/>
          <w:szCs w:val="24"/>
        </w:rPr>
        <w:t>).</w:t>
      </w:r>
    </w:p>
    <w:p w:rsidR="00EE1E23" w:rsidRPr="002B4B58" w:rsidRDefault="006C0793" w:rsidP="00EE1E23">
      <w:pPr>
        <w:pStyle w:val="NormalWeb"/>
      </w:pPr>
      <w:r w:rsidRPr="002B4B58">
        <w:t>U</w:t>
      </w:r>
      <w:r w:rsidR="00EE1E23" w:rsidRPr="002B4B58">
        <w:t xml:space="preserve">sing </w:t>
      </w:r>
      <w:proofErr w:type="spellStart"/>
      <w:r w:rsidR="00EE1E23" w:rsidRPr="002B4B58">
        <w:t>GeoMappApp</w:t>
      </w:r>
      <w:proofErr w:type="spellEnd"/>
      <w:r w:rsidR="00EE1E23" w:rsidRPr="002B4B58">
        <w:t xml:space="preserve"> explore the down-channel and across-channel profiles for similarities and differences between the Fly and </w:t>
      </w:r>
      <w:proofErr w:type="spellStart"/>
      <w:r w:rsidR="00EE1E23" w:rsidRPr="002B4B58">
        <w:t>Waipaoa</w:t>
      </w:r>
      <w:proofErr w:type="spellEnd"/>
      <w:r w:rsidR="00EE1E23" w:rsidRPr="002B4B58">
        <w:t xml:space="preserve"> systems to determine the down-channel and across-channel similarities and differences between the Fly and </w:t>
      </w:r>
      <w:proofErr w:type="spellStart"/>
      <w:r w:rsidR="00EE1E23" w:rsidRPr="002B4B58">
        <w:t>Waiapoa</w:t>
      </w:r>
      <w:proofErr w:type="spellEnd"/>
      <w:r w:rsidR="00EE1E23" w:rsidRPr="002B4B58">
        <w:t xml:space="preserve"> systems? </w:t>
      </w:r>
    </w:p>
    <w:p w:rsidR="00EE1E23" w:rsidRPr="002B4B58" w:rsidRDefault="00EE1E23" w:rsidP="00EE1E23">
      <w:pPr>
        <w:pStyle w:val="NormalWeb"/>
      </w:pPr>
      <w:r w:rsidRPr="002B4B58">
        <w:t xml:space="preserve">Answer the Following </w:t>
      </w:r>
    </w:p>
    <w:p w:rsidR="00EE1E23" w:rsidRPr="002B4B58" w:rsidRDefault="00EE1E23" w:rsidP="00EE1E23">
      <w:pPr>
        <w:pStyle w:val="NormalWeb"/>
      </w:pPr>
      <w:r w:rsidRPr="002B4B58">
        <w:t xml:space="preserve">1. What similarities and differences exist between the profiles for the Fly and </w:t>
      </w:r>
      <w:proofErr w:type="spellStart"/>
      <w:r w:rsidRPr="002B4B58">
        <w:t>Waipoa</w:t>
      </w:r>
      <w:proofErr w:type="spellEnd"/>
      <w:r w:rsidRPr="002B4B58">
        <w:t xml:space="preserve"> systems?</w:t>
      </w:r>
    </w:p>
    <w:p w:rsidR="00EE1E23" w:rsidRPr="002B4B58" w:rsidRDefault="00EE1E23" w:rsidP="00EE1E23">
      <w:pPr>
        <w:pStyle w:val="NormalWeb"/>
      </w:pPr>
      <w:r w:rsidRPr="002B4B58">
        <w:t>2. In which system would you predict the shelf would fill with sediment first?</w:t>
      </w:r>
    </w:p>
    <w:p w:rsidR="00EE1E23" w:rsidRPr="002B4B58" w:rsidRDefault="00EE1E23" w:rsidP="00EE1E23">
      <w:pPr>
        <w:pStyle w:val="NormalWeb"/>
      </w:pPr>
      <w:r w:rsidRPr="002B4B58">
        <w:t>3. Where would sediment go after the shelf accommodation space is maxed out?</w:t>
      </w:r>
    </w:p>
    <w:p w:rsidR="00E609FB" w:rsidRDefault="00EE1E23" w:rsidP="00540605">
      <w:pPr>
        <w:pStyle w:val="NormalWeb"/>
      </w:pPr>
      <w:r w:rsidRPr="002B4B58">
        <w:t>4. Predict what would happen  for each system in terms of sediment dispersal  if a) sea level were to falls, b) sea level were to rise, c)  land use patterns in the watershed changed from forest to agriculture, or d) best management practices decreased sediment supply to the system?</w:t>
      </w:r>
      <w:bookmarkStart w:id="0" w:name="_GoBack"/>
      <w:bookmarkEnd w:id="0"/>
    </w:p>
    <w:sectPr w:rsidR="00E6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4C8"/>
    <w:multiLevelType w:val="hybridMultilevel"/>
    <w:tmpl w:val="08B2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C4679"/>
    <w:multiLevelType w:val="hybridMultilevel"/>
    <w:tmpl w:val="12FCA6EE"/>
    <w:lvl w:ilvl="0" w:tplc="F1366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F1DEF"/>
    <w:multiLevelType w:val="hybridMultilevel"/>
    <w:tmpl w:val="9D0A3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106B4"/>
    <w:multiLevelType w:val="hybridMultilevel"/>
    <w:tmpl w:val="2BFA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C4635"/>
    <w:multiLevelType w:val="hybridMultilevel"/>
    <w:tmpl w:val="2BFA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937E7"/>
    <w:multiLevelType w:val="hybridMultilevel"/>
    <w:tmpl w:val="1A0A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76FD3"/>
    <w:multiLevelType w:val="multilevel"/>
    <w:tmpl w:val="9A32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AC3026"/>
    <w:multiLevelType w:val="hybridMultilevel"/>
    <w:tmpl w:val="DE5E509C"/>
    <w:lvl w:ilvl="0" w:tplc="57F0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44608"/>
    <w:multiLevelType w:val="hybridMultilevel"/>
    <w:tmpl w:val="25EC2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405A8"/>
    <w:multiLevelType w:val="hybridMultilevel"/>
    <w:tmpl w:val="8070AA12"/>
    <w:lvl w:ilvl="0" w:tplc="1570B870">
      <w:start w:val="1"/>
      <w:numFmt w:val="bullet"/>
      <w:lvlText w:val="•"/>
      <w:lvlJc w:val="left"/>
      <w:pPr>
        <w:tabs>
          <w:tab w:val="num" w:pos="720"/>
        </w:tabs>
        <w:ind w:left="720" w:hanging="360"/>
      </w:pPr>
      <w:rPr>
        <w:rFonts w:ascii="Arial" w:hAnsi="Arial" w:hint="default"/>
      </w:rPr>
    </w:lvl>
    <w:lvl w:ilvl="1" w:tplc="1FDA3D8A" w:tentative="1">
      <w:start w:val="1"/>
      <w:numFmt w:val="bullet"/>
      <w:lvlText w:val="•"/>
      <w:lvlJc w:val="left"/>
      <w:pPr>
        <w:tabs>
          <w:tab w:val="num" w:pos="1440"/>
        </w:tabs>
        <w:ind w:left="1440" w:hanging="360"/>
      </w:pPr>
      <w:rPr>
        <w:rFonts w:ascii="Arial" w:hAnsi="Arial" w:hint="default"/>
      </w:rPr>
    </w:lvl>
    <w:lvl w:ilvl="2" w:tplc="366AE636" w:tentative="1">
      <w:start w:val="1"/>
      <w:numFmt w:val="bullet"/>
      <w:lvlText w:val="•"/>
      <w:lvlJc w:val="left"/>
      <w:pPr>
        <w:tabs>
          <w:tab w:val="num" w:pos="2160"/>
        </w:tabs>
        <w:ind w:left="2160" w:hanging="360"/>
      </w:pPr>
      <w:rPr>
        <w:rFonts w:ascii="Arial" w:hAnsi="Arial" w:hint="default"/>
      </w:rPr>
    </w:lvl>
    <w:lvl w:ilvl="3" w:tplc="54360E28" w:tentative="1">
      <w:start w:val="1"/>
      <w:numFmt w:val="bullet"/>
      <w:lvlText w:val="•"/>
      <w:lvlJc w:val="left"/>
      <w:pPr>
        <w:tabs>
          <w:tab w:val="num" w:pos="2880"/>
        </w:tabs>
        <w:ind w:left="2880" w:hanging="360"/>
      </w:pPr>
      <w:rPr>
        <w:rFonts w:ascii="Arial" w:hAnsi="Arial" w:hint="default"/>
      </w:rPr>
    </w:lvl>
    <w:lvl w:ilvl="4" w:tplc="82767012" w:tentative="1">
      <w:start w:val="1"/>
      <w:numFmt w:val="bullet"/>
      <w:lvlText w:val="•"/>
      <w:lvlJc w:val="left"/>
      <w:pPr>
        <w:tabs>
          <w:tab w:val="num" w:pos="3600"/>
        </w:tabs>
        <w:ind w:left="3600" w:hanging="360"/>
      </w:pPr>
      <w:rPr>
        <w:rFonts w:ascii="Arial" w:hAnsi="Arial" w:hint="default"/>
      </w:rPr>
    </w:lvl>
    <w:lvl w:ilvl="5" w:tplc="BB3A24FE" w:tentative="1">
      <w:start w:val="1"/>
      <w:numFmt w:val="bullet"/>
      <w:lvlText w:val="•"/>
      <w:lvlJc w:val="left"/>
      <w:pPr>
        <w:tabs>
          <w:tab w:val="num" w:pos="4320"/>
        </w:tabs>
        <w:ind w:left="4320" w:hanging="360"/>
      </w:pPr>
      <w:rPr>
        <w:rFonts w:ascii="Arial" w:hAnsi="Arial" w:hint="default"/>
      </w:rPr>
    </w:lvl>
    <w:lvl w:ilvl="6" w:tplc="6C4893F6" w:tentative="1">
      <w:start w:val="1"/>
      <w:numFmt w:val="bullet"/>
      <w:lvlText w:val="•"/>
      <w:lvlJc w:val="left"/>
      <w:pPr>
        <w:tabs>
          <w:tab w:val="num" w:pos="5040"/>
        </w:tabs>
        <w:ind w:left="5040" w:hanging="360"/>
      </w:pPr>
      <w:rPr>
        <w:rFonts w:ascii="Arial" w:hAnsi="Arial" w:hint="default"/>
      </w:rPr>
    </w:lvl>
    <w:lvl w:ilvl="7" w:tplc="B694F3F4" w:tentative="1">
      <w:start w:val="1"/>
      <w:numFmt w:val="bullet"/>
      <w:lvlText w:val="•"/>
      <w:lvlJc w:val="left"/>
      <w:pPr>
        <w:tabs>
          <w:tab w:val="num" w:pos="5760"/>
        </w:tabs>
        <w:ind w:left="5760" w:hanging="360"/>
      </w:pPr>
      <w:rPr>
        <w:rFonts w:ascii="Arial" w:hAnsi="Arial" w:hint="default"/>
      </w:rPr>
    </w:lvl>
    <w:lvl w:ilvl="8" w:tplc="632876F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4"/>
  </w:num>
  <w:num w:numId="4">
    <w:abstractNumId w:val="1"/>
  </w:num>
  <w:num w:numId="5">
    <w:abstractNumId w:val="5"/>
  </w:num>
  <w:num w:numId="6">
    <w:abstractNumId w:val="6"/>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B0"/>
    <w:rsid w:val="000057DB"/>
    <w:rsid w:val="000705B1"/>
    <w:rsid w:val="00086741"/>
    <w:rsid w:val="000B7FA2"/>
    <w:rsid w:val="00101E50"/>
    <w:rsid w:val="00120A56"/>
    <w:rsid w:val="0015548D"/>
    <w:rsid w:val="001725AC"/>
    <w:rsid w:val="001A341B"/>
    <w:rsid w:val="001B6491"/>
    <w:rsid w:val="001C5541"/>
    <w:rsid w:val="001E2AD9"/>
    <w:rsid w:val="00207EFF"/>
    <w:rsid w:val="00211DC0"/>
    <w:rsid w:val="00227EC0"/>
    <w:rsid w:val="0024759B"/>
    <w:rsid w:val="002B4B58"/>
    <w:rsid w:val="002C1DB0"/>
    <w:rsid w:val="00312FCB"/>
    <w:rsid w:val="00314213"/>
    <w:rsid w:val="00323550"/>
    <w:rsid w:val="00416D1B"/>
    <w:rsid w:val="00432075"/>
    <w:rsid w:val="0045699A"/>
    <w:rsid w:val="00456FD0"/>
    <w:rsid w:val="004A08E7"/>
    <w:rsid w:val="004B3975"/>
    <w:rsid w:val="004B749C"/>
    <w:rsid w:val="004F262F"/>
    <w:rsid w:val="00517164"/>
    <w:rsid w:val="00536237"/>
    <w:rsid w:val="00540605"/>
    <w:rsid w:val="0054103A"/>
    <w:rsid w:val="00554D83"/>
    <w:rsid w:val="00576C7C"/>
    <w:rsid w:val="0059664D"/>
    <w:rsid w:val="005C3BD8"/>
    <w:rsid w:val="005E2469"/>
    <w:rsid w:val="00631D46"/>
    <w:rsid w:val="006662D1"/>
    <w:rsid w:val="006A3BEB"/>
    <w:rsid w:val="006B19D5"/>
    <w:rsid w:val="006C0793"/>
    <w:rsid w:val="006D2C18"/>
    <w:rsid w:val="006F776B"/>
    <w:rsid w:val="00712542"/>
    <w:rsid w:val="00763CAC"/>
    <w:rsid w:val="007A65C4"/>
    <w:rsid w:val="007C1B9E"/>
    <w:rsid w:val="007C4370"/>
    <w:rsid w:val="007C5287"/>
    <w:rsid w:val="007C5330"/>
    <w:rsid w:val="007F3D69"/>
    <w:rsid w:val="0087353A"/>
    <w:rsid w:val="008F3487"/>
    <w:rsid w:val="009B5BE3"/>
    <w:rsid w:val="009D0E24"/>
    <w:rsid w:val="009D2ECC"/>
    <w:rsid w:val="009E77D0"/>
    <w:rsid w:val="009F3A73"/>
    <w:rsid w:val="00A27B83"/>
    <w:rsid w:val="00A36494"/>
    <w:rsid w:val="00A41053"/>
    <w:rsid w:val="00A83A94"/>
    <w:rsid w:val="00B95FAB"/>
    <w:rsid w:val="00B97CC2"/>
    <w:rsid w:val="00BB10B1"/>
    <w:rsid w:val="00BD60BB"/>
    <w:rsid w:val="00C0604A"/>
    <w:rsid w:val="00C07572"/>
    <w:rsid w:val="00C73DE9"/>
    <w:rsid w:val="00CB5D9F"/>
    <w:rsid w:val="00CC511B"/>
    <w:rsid w:val="00D20DEB"/>
    <w:rsid w:val="00D239BF"/>
    <w:rsid w:val="00DB1996"/>
    <w:rsid w:val="00DB74E3"/>
    <w:rsid w:val="00DF6578"/>
    <w:rsid w:val="00E36B5F"/>
    <w:rsid w:val="00E609FB"/>
    <w:rsid w:val="00E87F4B"/>
    <w:rsid w:val="00EE0FE3"/>
    <w:rsid w:val="00EE1E23"/>
    <w:rsid w:val="00F65D87"/>
    <w:rsid w:val="00FB5A97"/>
    <w:rsid w:val="00FB72A2"/>
    <w:rsid w:val="00FE6918"/>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D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7CC2"/>
    <w:rPr>
      <w:sz w:val="16"/>
      <w:szCs w:val="16"/>
    </w:rPr>
  </w:style>
  <w:style w:type="paragraph" w:styleId="CommentText">
    <w:name w:val="annotation text"/>
    <w:basedOn w:val="Normal"/>
    <w:link w:val="CommentTextChar"/>
    <w:uiPriority w:val="99"/>
    <w:semiHidden/>
    <w:unhideWhenUsed/>
    <w:rsid w:val="00B97CC2"/>
    <w:pPr>
      <w:spacing w:line="240" w:lineRule="auto"/>
    </w:pPr>
    <w:rPr>
      <w:sz w:val="20"/>
      <w:szCs w:val="20"/>
    </w:rPr>
  </w:style>
  <w:style w:type="character" w:customStyle="1" w:styleId="CommentTextChar">
    <w:name w:val="Comment Text Char"/>
    <w:basedOn w:val="DefaultParagraphFont"/>
    <w:link w:val="CommentText"/>
    <w:uiPriority w:val="99"/>
    <w:semiHidden/>
    <w:rsid w:val="00B97CC2"/>
    <w:rPr>
      <w:sz w:val="20"/>
      <w:szCs w:val="20"/>
    </w:rPr>
  </w:style>
  <w:style w:type="paragraph" w:styleId="CommentSubject">
    <w:name w:val="annotation subject"/>
    <w:basedOn w:val="CommentText"/>
    <w:next w:val="CommentText"/>
    <w:link w:val="CommentSubjectChar"/>
    <w:uiPriority w:val="99"/>
    <w:semiHidden/>
    <w:unhideWhenUsed/>
    <w:rsid w:val="00B97CC2"/>
    <w:rPr>
      <w:b/>
      <w:bCs/>
    </w:rPr>
  </w:style>
  <w:style w:type="character" w:customStyle="1" w:styleId="CommentSubjectChar">
    <w:name w:val="Comment Subject Char"/>
    <w:basedOn w:val="CommentTextChar"/>
    <w:link w:val="CommentSubject"/>
    <w:uiPriority w:val="99"/>
    <w:semiHidden/>
    <w:rsid w:val="00B97CC2"/>
    <w:rPr>
      <w:b/>
      <w:bCs/>
      <w:sz w:val="20"/>
      <w:szCs w:val="20"/>
    </w:rPr>
  </w:style>
  <w:style w:type="paragraph" w:styleId="BalloonText">
    <w:name w:val="Balloon Text"/>
    <w:basedOn w:val="Normal"/>
    <w:link w:val="BalloonTextChar"/>
    <w:uiPriority w:val="99"/>
    <w:semiHidden/>
    <w:unhideWhenUsed/>
    <w:rsid w:val="00B9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C2"/>
    <w:rPr>
      <w:rFonts w:ascii="Tahoma" w:hAnsi="Tahoma" w:cs="Tahoma"/>
      <w:sz w:val="16"/>
      <w:szCs w:val="16"/>
    </w:rPr>
  </w:style>
  <w:style w:type="paragraph" w:styleId="ListParagraph">
    <w:name w:val="List Paragraph"/>
    <w:basedOn w:val="Normal"/>
    <w:uiPriority w:val="34"/>
    <w:qFormat/>
    <w:rsid w:val="007C4370"/>
    <w:pPr>
      <w:ind w:left="720"/>
      <w:contextualSpacing/>
    </w:pPr>
  </w:style>
  <w:style w:type="table" w:styleId="TableGrid">
    <w:name w:val="Table Grid"/>
    <w:basedOn w:val="TableNormal"/>
    <w:uiPriority w:val="59"/>
    <w:rsid w:val="00E8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7164"/>
    <w:rPr>
      <w:b/>
      <w:bCs/>
    </w:rPr>
  </w:style>
  <w:style w:type="character" w:styleId="Hyperlink">
    <w:name w:val="Hyperlink"/>
    <w:basedOn w:val="DefaultParagraphFont"/>
    <w:uiPriority w:val="99"/>
    <w:unhideWhenUsed/>
    <w:rsid w:val="00517164"/>
    <w:rPr>
      <w:color w:val="0000FF"/>
      <w:u w:val="single"/>
    </w:rPr>
  </w:style>
  <w:style w:type="character" w:customStyle="1" w:styleId="small">
    <w:name w:val="small"/>
    <w:basedOn w:val="DefaultParagraphFont"/>
    <w:rsid w:val="00517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D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7CC2"/>
    <w:rPr>
      <w:sz w:val="16"/>
      <w:szCs w:val="16"/>
    </w:rPr>
  </w:style>
  <w:style w:type="paragraph" w:styleId="CommentText">
    <w:name w:val="annotation text"/>
    <w:basedOn w:val="Normal"/>
    <w:link w:val="CommentTextChar"/>
    <w:uiPriority w:val="99"/>
    <w:semiHidden/>
    <w:unhideWhenUsed/>
    <w:rsid w:val="00B97CC2"/>
    <w:pPr>
      <w:spacing w:line="240" w:lineRule="auto"/>
    </w:pPr>
    <w:rPr>
      <w:sz w:val="20"/>
      <w:szCs w:val="20"/>
    </w:rPr>
  </w:style>
  <w:style w:type="character" w:customStyle="1" w:styleId="CommentTextChar">
    <w:name w:val="Comment Text Char"/>
    <w:basedOn w:val="DefaultParagraphFont"/>
    <w:link w:val="CommentText"/>
    <w:uiPriority w:val="99"/>
    <w:semiHidden/>
    <w:rsid w:val="00B97CC2"/>
    <w:rPr>
      <w:sz w:val="20"/>
      <w:szCs w:val="20"/>
    </w:rPr>
  </w:style>
  <w:style w:type="paragraph" w:styleId="CommentSubject">
    <w:name w:val="annotation subject"/>
    <w:basedOn w:val="CommentText"/>
    <w:next w:val="CommentText"/>
    <w:link w:val="CommentSubjectChar"/>
    <w:uiPriority w:val="99"/>
    <w:semiHidden/>
    <w:unhideWhenUsed/>
    <w:rsid w:val="00B97CC2"/>
    <w:rPr>
      <w:b/>
      <w:bCs/>
    </w:rPr>
  </w:style>
  <w:style w:type="character" w:customStyle="1" w:styleId="CommentSubjectChar">
    <w:name w:val="Comment Subject Char"/>
    <w:basedOn w:val="CommentTextChar"/>
    <w:link w:val="CommentSubject"/>
    <w:uiPriority w:val="99"/>
    <w:semiHidden/>
    <w:rsid w:val="00B97CC2"/>
    <w:rPr>
      <w:b/>
      <w:bCs/>
      <w:sz w:val="20"/>
      <w:szCs w:val="20"/>
    </w:rPr>
  </w:style>
  <w:style w:type="paragraph" w:styleId="BalloonText">
    <w:name w:val="Balloon Text"/>
    <w:basedOn w:val="Normal"/>
    <w:link w:val="BalloonTextChar"/>
    <w:uiPriority w:val="99"/>
    <w:semiHidden/>
    <w:unhideWhenUsed/>
    <w:rsid w:val="00B9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C2"/>
    <w:rPr>
      <w:rFonts w:ascii="Tahoma" w:hAnsi="Tahoma" w:cs="Tahoma"/>
      <w:sz w:val="16"/>
      <w:szCs w:val="16"/>
    </w:rPr>
  </w:style>
  <w:style w:type="paragraph" w:styleId="ListParagraph">
    <w:name w:val="List Paragraph"/>
    <w:basedOn w:val="Normal"/>
    <w:uiPriority w:val="34"/>
    <w:qFormat/>
    <w:rsid w:val="007C4370"/>
    <w:pPr>
      <w:ind w:left="720"/>
      <w:contextualSpacing/>
    </w:pPr>
  </w:style>
  <w:style w:type="table" w:styleId="TableGrid">
    <w:name w:val="Table Grid"/>
    <w:basedOn w:val="TableNormal"/>
    <w:uiPriority w:val="59"/>
    <w:rsid w:val="00E8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7164"/>
    <w:rPr>
      <w:b/>
      <w:bCs/>
    </w:rPr>
  </w:style>
  <w:style w:type="character" w:styleId="Hyperlink">
    <w:name w:val="Hyperlink"/>
    <w:basedOn w:val="DefaultParagraphFont"/>
    <w:uiPriority w:val="99"/>
    <w:unhideWhenUsed/>
    <w:rsid w:val="00517164"/>
    <w:rPr>
      <w:color w:val="0000FF"/>
      <w:u w:val="single"/>
    </w:rPr>
  </w:style>
  <w:style w:type="character" w:customStyle="1" w:styleId="small">
    <w:name w:val="small"/>
    <w:basedOn w:val="DefaultParagraphFont"/>
    <w:rsid w:val="0051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00">
      <w:bodyDiv w:val="1"/>
      <w:marLeft w:val="0"/>
      <w:marRight w:val="0"/>
      <w:marTop w:val="0"/>
      <w:marBottom w:val="0"/>
      <w:divBdr>
        <w:top w:val="none" w:sz="0" w:space="0" w:color="auto"/>
        <w:left w:val="none" w:sz="0" w:space="0" w:color="auto"/>
        <w:bottom w:val="none" w:sz="0" w:space="0" w:color="auto"/>
        <w:right w:val="none" w:sz="0" w:space="0" w:color="auto"/>
      </w:divBdr>
    </w:div>
    <w:div w:id="66149336">
      <w:bodyDiv w:val="1"/>
      <w:marLeft w:val="0"/>
      <w:marRight w:val="0"/>
      <w:marTop w:val="0"/>
      <w:marBottom w:val="0"/>
      <w:divBdr>
        <w:top w:val="none" w:sz="0" w:space="0" w:color="auto"/>
        <w:left w:val="none" w:sz="0" w:space="0" w:color="auto"/>
        <w:bottom w:val="none" w:sz="0" w:space="0" w:color="auto"/>
        <w:right w:val="none" w:sz="0" w:space="0" w:color="auto"/>
      </w:divBdr>
    </w:div>
    <w:div w:id="253368588">
      <w:bodyDiv w:val="1"/>
      <w:marLeft w:val="0"/>
      <w:marRight w:val="0"/>
      <w:marTop w:val="0"/>
      <w:marBottom w:val="0"/>
      <w:divBdr>
        <w:top w:val="none" w:sz="0" w:space="0" w:color="auto"/>
        <w:left w:val="none" w:sz="0" w:space="0" w:color="auto"/>
        <w:bottom w:val="none" w:sz="0" w:space="0" w:color="auto"/>
        <w:right w:val="none" w:sz="0" w:space="0" w:color="auto"/>
      </w:divBdr>
      <w:divsChild>
        <w:div w:id="729618021">
          <w:marLeft w:val="0"/>
          <w:marRight w:val="0"/>
          <w:marTop w:val="0"/>
          <w:marBottom w:val="0"/>
          <w:divBdr>
            <w:top w:val="none" w:sz="0" w:space="0" w:color="auto"/>
            <w:left w:val="none" w:sz="0" w:space="0" w:color="auto"/>
            <w:bottom w:val="none" w:sz="0" w:space="0" w:color="auto"/>
            <w:right w:val="none" w:sz="0" w:space="0" w:color="auto"/>
          </w:divBdr>
        </w:div>
        <w:div w:id="492338880">
          <w:marLeft w:val="0"/>
          <w:marRight w:val="0"/>
          <w:marTop w:val="0"/>
          <w:marBottom w:val="0"/>
          <w:divBdr>
            <w:top w:val="none" w:sz="0" w:space="0" w:color="auto"/>
            <w:left w:val="none" w:sz="0" w:space="0" w:color="auto"/>
            <w:bottom w:val="none" w:sz="0" w:space="0" w:color="auto"/>
            <w:right w:val="none" w:sz="0" w:space="0" w:color="auto"/>
          </w:divBdr>
        </w:div>
        <w:div w:id="657998983">
          <w:marLeft w:val="0"/>
          <w:marRight w:val="0"/>
          <w:marTop w:val="0"/>
          <w:marBottom w:val="0"/>
          <w:divBdr>
            <w:top w:val="none" w:sz="0" w:space="0" w:color="auto"/>
            <w:left w:val="none" w:sz="0" w:space="0" w:color="auto"/>
            <w:bottom w:val="none" w:sz="0" w:space="0" w:color="auto"/>
            <w:right w:val="none" w:sz="0" w:space="0" w:color="auto"/>
          </w:divBdr>
        </w:div>
      </w:divsChild>
    </w:div>
    <w:div w:id="291252829">
      <w:bodyDiv w:val="1"/>
      <w:marLeft w:val="0"/>
      <w:marRight w:val="0"/>
      <w:marTop w:val="0"/>
      <w:marBottom w:val="0"/>
      <w:divBdr>
        <w:top w:val="none" w:sz="0" w:space="0" w:color="auto"/>
        <w:left w:val="none" w:sz="0" w:space="0" w:color="auto"/>
        <w:bottom w:val="none" w:sz="0" w:space="0" w:color="auto"/>
        <w:right w:val="none" w:sz="0" w:space="0" w:color="auto"/>
      </w:divBdr>
    </w:div>
    <w:div w:id="647588761">
      <w:bodyDiv w:val="1"/>
      <w:marLeft w:val="0"/>
      <w:marRight w:val="0"/>
      <w:marTop w:val="0"/>
      <w:marBottom w:val="0"/>
      <w:divBdr>
        <w:top w:val="none" w:sz="0" w:space="0" w:color="auto"/>
        <w:left w:val="none" w:sz="0" w:space="0" w:color="auto"/>
        <w:bottom w:val="none" w:sz="0" w:space="0" w:color="auto"/>
        <w:right w:val="none" w:sz="0" w:space="0" w:color="auto"/>
      </w:divBdr>
    </w:div>
    <w:div w:id="691347638">
      <w:bodyDiv w:val="1"/>
      <w:marLeft w:val="0"/>
      <w:marRight w:val="0"/>
      <w:marTop w:val="0"/>
      <w:marBottom w:val="0"/>
      <w:divBdr>
        <w:top w:val="none" w:sz="0" w:space="0" w:color="auto"/>
        <w:left w:val="none" w:sz="0" w:space="0" w:color="auto"/>
        <w:bottom w:val="none" w:sz="0" w:space="0" w:color="auto"/>
        <w:right w:val="none" w:sz="0" w:space="0" w:color="auto"/>
      </w:divBdr>
    </w:div>
    <w:div w:id="797649988">
      <w:bodyDiv w:val="1"/>
      <w:marLeft w:val="0"/>
      <w:marRight w:val="0"/>
      <w:marTop w:val="0"/>
      <w:marBottom w:val="0"/>
      <w:divBdr>
        <w:top w:val="none" w:sz="0" w:space="0" w:color="auto"/>
        <w:left w:val="none" w:sz="0" w:space="0" w:color="auto"/>
        <w:bottom w:val="none" w:sz="0" w:space="0" w:color="auto"/>
        <w:right w:val="none" w:sz="0" w:space="0" w:color="auto"/>
      </w:divBdr>
    </w:div>
    <w:div w:id="870605918">
      <w:bodyDiv w:val="1"/>
      <w:marLeft w:val="0"/>
      <w:marRight w:val="0"/>
      <w:marTop w:val="0"/>
      <w:marBottom w:val="0"/>
      <w:divBdr>
        <w:top w:val="none" w:sz="0" w:space="0" w:color="auto"/>
        <w:left w:val="none" w:sz="0" w:space="0" w:color="auto"/>
        <w:bottom w:val="none" w:sz="0" w:space="0" w:color="auto"/>
        <w:right w:val="none" w:sz="0" w:space="0" w:color="auto"/>
      </w:divBdr>
      <w:divsChild>
        <w:div w:id="328874002">
          <w:marLeft w:val="547"/>
          <w:marRight w:val="0"/>
          <w:marTop w:val="154"/>
          <w:marBottom w:val="0"/>
          <w:divBdr>
            <w:top w:val="none" w:sz="0" w:space="0" w:color="auto"/>
            <w:left w:val="none" w:sz="0" w:space="0" w:color="auto"/>
            <w:bottom w:val="none" w:sz="0" w:space="0" w:color="auto"/>
            <w:right w:val="none" w:sz="0" w:space="0" w:color="auto"/>
          </w:divBdr>
        </w:div>
      </w:divsChild>
    </w:div>
    <w:div w:id="897085336">
      <w:bodyDiv w:val="1"/>
      <w:marLeft w:val="0"/>
      <w:marRight w:val="0"/>
      <w:marTop w:val="0"/>
      <w:marBottom w:val="0"/>
      <w:divBdr>
        <w:top w:val="none" w:sz="0" w:space="0" w:color="auto"/>
        <w:left w:val="none" w:sz="0" w:space="0" w:color="auto"/>
        <w:bottom w:val="none" w:sz="0" w:space="0" w:color="auto"/>
        <w:right w:val="none" w:sz="0" w:space="0" w:color="auto"/>
      </w:divBdr>
      <w:divsChild>
        <w:div w:id="201988556">
          <w:marLeft w:val="0"/>
          <w:marRight w:val="0"/>
          <w:marTop w:val="0"/>
          <w:marBottom w:val="0"/>
          <w:divBdr>
            <w:top w:val="none" w:sz="0" w:space="0" w:color="auto"/>
            <w:left w:val="none" w:sz="0" w:space="0" w:color="auto"/>
            <w:bottom w:val="none" w:sz="0" w:space="0" w:color="auto"/>
            <w:right w:val="none" w:sz="0" w:space="0" w:color="auto"/>
          </w:divBdr>
        </w:div>
        <w:div w:id="813066101">
          <w:marLeft w:val="0"/>
          <w:marRight w:val="0"/>
          <w:marTop w:val="0"/>
          <w:marBottom w:val="0"/>
          <w:divBdr>
            <w:top w:val="none" w:sz="0" w:space="0" w:color="auto"/>
            <w:left w:val="none" w:sz="0" w:space="0" w:color="auto"/>
            <w:bottom w:val="none" w:sz="0" w:space="0" w:color="auto"/>
            <w:right w:val="none" w:sz="0" w:space="0" w:color="auto"/>
          </w:divBdr>
        </w:div>
        <w:div w:id="516891183">
          <w:marLeft w:val="0"/>
          <w:marRight w:val="0"/>
          <w:marTop w:val="0"/>
          <w:marBottom w:val="0"/>
          <w:divBdr>
            <w:top w:val="none" w:sz="0" w:space="0" w:color="auto"/>
            <w:left w:val="none" w:sz="0" w:space="0" w:color="auto"/>
            <w:bottom w:val="none" w:sz="0" w:space="0" w:color="auto"/>
            <w:right w:val="none" w:sz="0" w:space="0" w:color="auto"/>
          </w:divBdr>
        </w:div>
        <w:div w:id="1901548939">
          <w:marLeft w:val="0"/>
          <w:marRight w:val="0"/>
          <w:marTop w:val="0"/>
          <w:marBottom w:val="0"/>
          <w:divBdr>
            <w:top w:val="none" w:sz="0" w:space="0" w:color="auto"/>
            <w:left w:val="none" w:sz="0" w:space="0" w:color="auto"/>
            <w:bottom w:val="none" w:sz="0" w:space="0" w:color="auto"/>
            <w:right w:val="none" w:sz="0" w:space="0" w:color="auto"/>
          </w:divBdr>
        </w:div>
        <w:div w:id="1200437529">
          <w:marLeft w:val="0"/>
          <w:marRight w:val="0"/>
          <w:marTop w:val="0"/>
          <w:marBottom w:val="0"/>
          <w:divBdr>
            <w:top w:val="none" w:sz="0" w:space="0" w:color="auto"/>
            <w:left w:val="none" w:sz="0" w:space="0" w:color="auto"/>
            <w:bottom w:val="none" w:sz="0" w:space="0" w:color="auto"/>
            <w:right w:val="none" w:sz="0" w:space="0" w:color="auto"/>
          </w:divBdr>
        </w:div>
        <w:div w:id="149911598">
          <w:marLeft w:val="0"/>
          <w:marRight w:val="0"/>
          <w:marTop w:val="0"/>
          <w:marBottom w:val="0"/>
          <w:divBdr>
            <w:top w:val="none" w:sz="0" w:space="0" w:color="auto"/>
            <w:left w:val="none" w:sz="0" w:space="0" w:color="auto"/>
            <w:bottom w:val="none" w:sz="0" w:space="0" w:color="auto"/>
            <w:right w:val="none" w:sz="0" w:space="0" w:color="auto"/>
          </w:divBdr>
        </w:div>
        <w:div w:id="645815069">
          <w:marLeft w:val="0"/>
          <w:marRight w:val="0"/>
          <w:marTop w:val="0"/>
          <w:marBottom w:val="0"/>
          <w:divBdr>
            <w:top w:val="none" w:sz="0" w:space="0" w:color="auto"/>
            <w:left w:val="none" w:sz="0" w:space="0" w:color="auto"/>
            <w:bottom w:val="none" w:sz="0" w:space="0" w:color="auto"/>
            <w:right w:val="none" w:sz="0" w:space="0" w:color="auto"/>
          </w:divBdr>
        </w:div>
        <w:div w:id="141194963">
          <w:marLeft w:val="0"/>
          <w:marRight w:val="0"/>
          <w:marTop w:val="0"/>
          <w:marBottom w:val="0"/>
          <w:divBdr>
            <w:top w:val="none" w:sz="0" w:space="0" w:color="auto"/>
            <w:left w:val="none" w:sz="0" w:space="0" w:color="auto"/>
            <w:bottom w:val="none" w:sz="0" w:space="0" w:color="auto"/>
            <w:right w:val="none" w:sz="0" w:space="0" w:color="auto"/>
          </w:divBdr>
        </w:div>
      </w:divsChild>
    </w:div>
    <w:div w:id="1328943842">
      <w:bodyDiv w:val="1"/>
      <w:marLeft w:val="0"/>
      <w:marRight w:val="0"/>
      <w:marTop w:val="0"/>
      <w:marBottom w:val="0"/>
      <w:divBdr>
        <w:top w:val="none" w:sz="0" w:space="0" w:color="auto"/>
        <w:left w:val="none" w:sz="0" w:space="0" w:color="auto"/>
        <w:bottom w:val="none" w:sz="0" w:space="0" w:color="auto"/>
        <w:right w:val="none" w:sz="0" w:space="0" w:color="auto"/>
      </w:divBdr>
    </w:div>
    <w:div w:id="1369603015">
      <w:bodyDiv w:val="1"/>
      <w:marLeft w:val="0"/>
      <w:marRight w:val="0"/>
      <w:marTop w:val="0"/>
      <w:marBottom w:val="0"/>
      <w:divBdr>
        <w:top w:val="none" w:sz="0" w:space="0" w:color="auto"/>
        <w:left w:val="none" w:sz="0" w:space="0" w:color="auto"/>
        <w:bottom w:val="none" w:sz="0" w:space="0" w:color="auto"/>
        <w:right w:val="none" w:sz="0" w:space="0" w:color="auto"/>
      </w:divBdr>
    </w:div>
    <w:div w:id="16321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mapapp.org/tutorials/profile_tool/profile_tool_20080812/profile_tool_200808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Adam Hoffman</cp:lastModifiedBy>
  <cp:revision>43</cp:revision>
  <dcterms:created xsi:type="dcterms:W3CDTF">2013-10-16T07:07:00Z</dcterms:created>
  <dcterms:modified xsi:type="dcterms:W3CDTF">2014-01-05T18:56:00Z</dcterms:modified>
</cp:coreProperties>
</file>