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21" w:rsidRDefault="00190221">
      <w:r>
        <w:t>HAZARDOUS WASTE AND TOXICS:  REAL DATA FOR REAL PLACES</w:t>
      </w:r>
    </w:p>
    <w:p w:rsidR="004969B1" w:rsidRDefault="004969B1">
      <w:bookmarkStart w:id="0" w:name="_GoBack"/>
      <w:bookmarkEnd w:id="0"/>
      <w:r>
        <w:t xml:space="preserve">You should have a good sense from your reading and in-class presentation/discussion how Superfund and the TRI work as part of United States environmental policy.  They are premised on very different approaches to environmental threats – one works by “fixing” things and “making the polluter pay”; the other by requiring information disclosure of chemical releases for certain facilities.  We would like you get a sense of how information on these two approaches to environmental threats is organized.  We will use several sources.  Many of these use </w:t>
      </w:r>
      <w:r w:rsidR="00143325">
        <w:t xml:space="preserve">the </w:t>
      </w:r>
      <w:r>
        <w:t xml:space="preserve">data bases but </w:t>
      </w:r>
      <w:r w:rsidR="00740AC9">
        <w:t xml:space="preserve">they are </w:t>
      </w:r>
      <w:r>
        <w:t>provided in different forms and accessed in different ways.</w:t>
      </w:r>
    </w:p>
    <w:p w:rsidR="004969B1" w:rsidRDefault="004969B1" w:rsidP="004969B1">
      <w:r>
        <w:t>Some of the activities below are DIRECTED</w:t>
      </w:r>
      <w:r w:rsidR="00357DC1">
        <w:t>.  Y</w:t>
      </w:r>
      <w:r>
        <w:t>ou will also have time to explore on your own and provide a brief report on what you find.</w:t>
      </w:r>
      <w:r w:rsidR="00917DFB">
        <w:t xml:space="preserve">  </w:t>
      </w:r>
      <w:r w:rsidR="00143325">
        <w:t xml:space="preserve">As you progress through the activities, be thinking of the readings/class discussion in environmental justice.  </w:t>
      </w:r>
      <w:r w:rsidR="00917DFB">
        <w:t>As we’ve done with</w:t>
      </w:r>
      <w:r w:rsidR="00357DC1">
        <w:t xml:space="preserve"> other class activities</w:t>
      </w:r>
      <w:r w:rsidR="00917DFB">
        <w:t>, we will block out a series of steps.</w:t>
      </w:r>
    </w:p>
    <w:p w:rsidR="004969B1" w:rsidRPr="00143325" w:rsidRDefault="004969B1" w:rsidP="00143325">
      <w:pPr>
        <w:jc w:val="center"/>
        <w:rPr>
          <w:b/>
          <w:sz w:val="28"/>
        </w:rPr>
      </w:pPr>
      <w:r w:rsidRPr="00143325">
        <w:rPr>
          <w:b/>
          <w:sz w:val="28"/>
          <w:u w:val="single"/>
        </w:rPr>
        <w:t>BLOCK ONE</w:t>
      </w:r>
      <w:r w:rsidR="00917DFB" w:rsidRPr="00143325">
        <w:rPr>
          <w:b/>
          <w:sz w:val="28"/>
        </w:rPr>
        <w:t xml:space="preserve"> Superfund</w:t>
      </w:r>
    </w:p>
    <w:p w:rsidR="004969B1" w:rsidRDefault="004969B1" w:rsidP="004969B1">
      <w:r>
        <w:t>Access the Superfund Site at the EPA</w:t>
      </w:r>
      <w:r w:rsidR="00917DFB">
        <w:t xml:space="preserve">:  </w:t>
      </w:r>
      <w:hyperlink r:id="rId6" w:history="1">
        <w:r w:rsidR="00917DFB" w:rsidRPr="00146CF4">
          <w:rPr>
            <w:rStyle w:val="Hyperlink"/>
          </w:rPr>
          <w:t>http://www.epa.gov/superfund/</w:t>
        </w:r>
      </w:hyperlink>
    </w:p>
    <w:p w:rsidR="006147DB" w:rsidRDefault="00E916A3" w:rsidP="006147DB">
      <w:r>
        <w:t xml:space="preserve">Find your way to the </w:t>
      </w:r>
      <w:r w:rsidRPr="00357DC1">
        <w:rPr>
          <w:b/>
          <w:u w:val="single"/>
        </w:rPr>
        <w:t>National Priorit</w:t>
      </w:r>
      <w:r w:rsidR="00D0078E" w:rsidRPr="00357DC1">
        <w:rPr>
          <w:b/>
          <w:u w:val="single"/>
        </w:rPr>
        <w:t>ies</w:t>
      </w:r>
      <w:r w:rsidRPr="00357DC1">
        <w:rPr>
          <w:b/>
          <w:u w:val="single"/>
        </w:rPr>
        <w:t xml:space="preserve"> List</w:t>
      </w:r>
      <w:r>
        <w:t xml:space="preserve"> and check on the status of the list.</w:t>
      </w:r>
    </w:p>
    <w:p w:rsidR="00D0078E" w:rsidRDefault="00E916A3" w:rsidP="006147DB">
      <w:pPr>
        <w:pStyle w:val="ListParagraph"/>
        <w:numPr>
          <w:ilvl w:val="0"/>
          <w:numId w:val="7"/>
        </w:numPr>
      </w:pPr>
      <w:r>
        <w:t xml:space="preserve">How many sites are currently reported on the NPL?  </w:t>
      </w:r>
      <w:r w:rsidR="00357DC1">
        <w:br/>
      </w:r>
      <w:r w:rsidR="00357DC1">
        <w:br/>
      </w:r>
      <w:r w:rsidR="00917DFB">
        <w:t xml:space="preserve">When was the list updated?  </w:t>
      </w:r>
      <w:r w:rsidR="00357DC1">
        <w:br/>
      </w:r>
      <w:r w:rsidR="00357DC1">
        <w:br/>
      </w:r>
      <w:proofErr w:type="gramStart"/>
      <w:r w:rsidR="00357DC1">
        <w:t xml:space="preserve">*  </w:t>
      </w:r>
      <w:r>
        <w:t>Be</w:t>
      </w:r>
      <w:proofErr w:type="gramEnd"/>
      <w:r>
        <w:t xml:space="preserve"> sure to note the various categories</w:t>
      </w:r>
      <w:r w:rsidR="00740AC9">
        <w:t xml:space="preserve"> in your report</w:t>
      </w:r>
      <w:r>
        <w:t>.</w:t>
      </w:r>
      <w:r w:rsidR="00917DFB">
        <w:br/>
      </w:r>
    </w:p>
    <w:p w:rsidR="00E916A3" w:rsidRDefault="00E916A3" w:rsidP="006147DB">
      <w:pPr>
        <w:pStyle w:val="ListParagraph"/>
        <w:numPr>
          <w:ilvl w:val="0"/>
          <w:numId w:val="7"/>
        </w:numPr>
      </w:pPr>
      <w:r>
        <w:t xml:space="preserve">Find your way to </w:t>
      </w:r>
      <w:r w:rsidRPr="006147DB">
        <w:rPr>
          <w:u w:val="single"/>
        </w:rPr>
        <w:t>a map of Superfund sites</w:t>
      </w:r>
      <w:r>
        <w:t>. (</w:t>
      </w:r>
      <w:proofErr w:type="gramStart"/>
      <w:r>
        <w:t>there</w:t>
      </w:r>
      <w:proofErr w:type="gramEnd"/>
      <w:r>
        <w:t xml:space="preserve"> are a number of ways to do this, </w:t>
      </w:r>
      <w:r w:rsidR="006147DB">
        <w:t xml:space="preserve">for the purposes of this exercise, click on the </w:t>
      </w:r>
      <w:r w:rsidR="006147DB" w:rsidRPr="00357DC1">
        <w:rPr>
          <w:b/>
          <w:u w:val="single"/>
        </w:rPr>
        <w:t>“Where you Live”</w:t>
      </w:r>
      <w:r w:rsidR="006147DB">
        <w:t xml:space="preserve"> Link </w:t>
      </w:r>
      <w:r w:rsidR="00740AC9">
        <w:t>on the screen you were just using.  U</w:t>
      </w:r>
      <w:r w:rsidR="006147DB">
        <w:t xml:space="preserve">se </w:t>
      </w:r>
      <w:r>
        <w:t>the Google Maps interface</w:t>
      </w:r>
      <w:r w:rsidR="006147DB">
        <w:t xml:space="preserve"> to proceed with the next steps</w:t>
      </w:r>
      <w:r>
        <w:t>:</w:t>
      </w:r>
    </w:p>
    <w:p w:rsidR="006147DB" w:rsidRDefault="006147DB" w:rsidP="006147DB">
      <w:pPr>
        <w:pStyle w:val="ListParagraph"/>
      </w:pPr>
    </w:p>
    <w:p w:rsidR="006147DB" w:rsidRDefault="00E916A3" w:rsidP="00E916A3">
      <w:pPr>
        <w:pStyle w:val="ListParagraph"/>
        <w:numPr>
          <w:ilvl w:val="0"/>
          <w:numId w:val="3"/>
        </w:numPr>
      </w:pPr>
      <w:r>
        <w:t xml:space="preserve"> </w:t>
      </w:r>
      <w:r w:rsidR="006147DB">
        <w:t xml:space="preserve">Find </w:t>
      </w:r>
      <w:r>
        <w:t>the Superfund site near Carson City, NV</w:t>
      </w:r>
      <w:r w:rsidR="006147DB">
        <w:t xml:space="preserve">.  </w:t>
      </w:r>
    </w:p>
    <w:p w:rsidR="006147DB" w:rsidRDefault="006147DB" w:rsidP="006147DB">
      <w:pPr>
        <w:ind w:left="360"/>
      </w:pPr>
      <w:r>
        <w:t>What is the name of the site?</w:t>
      </w:r>
      <w:r w:rsidR="00357DC1">
        <w:br/>
      </w:r>
      <w:r>
        <w:br/>
        <w:t xml:space="preserve">What is the </w:t>
      </w:r>
      <w:r w:rsidR="00357DC1">
        <w:t>Hazard Ranking System (</w:t>
      </w:r>
      <w:r>
        <w:t>HRS</w:t>
      </w:r>
      <w:r w:rsidR="00357DC1">
        <w:t>)</w:t>
      </w:r>
      <w:r>
        <w:t xml:space="preserve"> Score for the site?</w:t>
      </w:r>
      <w:r>
        <w:br/>
      </w:r>
      <w:r>
        <w:br/>
        <w:t xml:space="preserve">Click on the </w:t>
      </w:r>
      <w:r w:rsidR="00357DC1" w:rsidRPr="00357DC1">
        <w:rPr>
          <w:u w:val="single"/>
        </w:rPr>
        <w:t>D</w:t>
      </w:r>
      <w:r w:rsidRPr="00357DC1">
        <w:rPr>
          <w:u w:val="single"/>
        </w:rPr>
        <w:t>ates</w:t>
      </w:r>
      <w:r>
        <w:t xml:space="preserve"> tab in the map box.  What is </w:t>
      </w:r>
      <w:r w:rsidRPr="006147DB">
        <w:rPr>
          <w:b/>
          <w:u w:val="single"/>
        </w:rPr>
        <w:t>the status</w:t>
      </w:r>
      <w:r>
        <w:t xml:space="preserve"> of the site?</w:t>
      </w:r>
    </w:p>
    <w:p w:rsidR="007D5ED9" w:rsidRDefault="006147DB" w:rsidP="006147DB">
      <w:pPr>
        <w:ind w:left="360"/>
      </w:pPr>
      <w:r>
        <w:t xml:space="preserve">Click on the </w:t>
      </w:r>
      <w:r w:rsidRPr="00740AC9">
        <w:rPr>
          <w:u w:val="single"/>
        </w:rPr>
        <w:t>Resources</w:t>
      </w:r>
      <w:r>
        <w:t xml:space="preserve"> tab, Click on the </w:t>
      </w:r>
      <w:r w:rsidRPr="00740AC9">
        <w:rPr>
          <w:u w:val="single"/>
        </w:rPr>
        <w:t>Site Progress Profile</w:t>
      </w:r>
      <w:r>
        <w:t xml:space="preserve"> Link, on the resulting screen, find the “</w:t>
      </w:r>
      <w:r w:rsidRPr="002C64C1">
        <w:rPr>
          <w:u w:val="single"/>
        </w:rPr>
        <w:t>More in Depth Site Details</w:t>
      </w:r>
      <w:r>
        <w:t xml:space="preserve">” link and follow it.  In the space below, answer the following questions: </w:t>
      </w:r>
      <w:r w:rsidR="00357DC1">
        <w:br/>
      </w:r>
      <w:r w:rsidR="00E916A3">
        <w:t xml:space="preserve">What pollutant(s) are of highest concern?  </w:t>
      </w:r>
      <w:r w:rsidR="00357DC1">
        <w:br/>
      </w:r>
      <w:r w:rsidR="00357DC1">
        <w:br/>
      </w:r>
      <w:r w:rsidR="00E916A3">
        <w:t xml:space="preserve">How did the pollution at the site occur?  </w:t>
      </w:r>
      <w:r w:rsidR="00357DC1">
        <w:br/>
      </w:r>
      <w:r w:rsidR="00357DC1">
        <w:br/>
      </w:r>
      <w:r w:rsidR="00E916A3">
        <w:t xml:space="preserve">How many potentially responsible parties </w:t>
      </w:r>
      <w:r w:rsidR="00357DC1">
        <w:t xml:space="preserve">(PRPs) </w:t>
      </w:r>
      <w:r w:rsidR="00E916A3">
        <w:t>have been identified?</w:t>
      </w:r>
    </w:p>
    <w:p w:rsidR="00917DFB" w:rsidRDefault="00917DFB" w:rsidP="00917DFB"/>
    <w:p w:rsidR="00917DFB" w:rsidRDefault="00917DFB" w:rsidP="00917DFB"/>
    <w:p w:rsidR="00E916A3" w:rsidRDefault="006147DB" w:rsidP="006147DB">
      <w:pPr>
        <w:pStyle w:val="ListParagraph"/>
        <w:numPr>
          <w:ilvl w:val="0"/>
          <w:numId w:val="3"/>
        </w:numPr>
      </w:pPr>
      <w:r>
        <w:lastRenderedPageBreak/>
        <w:t xml:space="preserve"> Use </w:t>
      </w:r>
      <w:r w:rsidR="002C64C1">
        <w:t xml:space="preserve">the same </w:t>
      </w:r>
      <w:r>
        <w:t>procedure to f</w:t>
      </w:r>
      <w:r w:rsidR="007D5ED9">
        <w:t xml:space="preserve">ind the NPL site at </w:t>
      </w:r>
      <w:proofErr w:type="spellStart"/>
      <w:r w:rsidR="007D5ED9" w:rsidRPr="006147DB">
        <w:rPr>
          <w:b/>
          <w:u w:val="single"/>
        </w:rPr>
        <w:t>Fike</w:t>
      </w:r>
      <w:proofErr w:type="spellEnd"/>
      <w:r w:rsidR="007D5ED9" w:rsidRPr="006147DB">
        <w:rPr>
          <w:b/>
          <w:u w:val="single"/>
        </w:rPr>
        <w:t xml:space="preserve"> Chemical in Nitro, WV</w:t>
      </w:r>
      <w:r w:rsidR="007D5ED9">
        <w:t xml:space="preserve">.  </w:t>
      </w:r>
      <w:r w:rsidR="00357DC1">
        <w:br/>
      </w:r>
      <w:r w:rsidR="007D5ED9">
        <w:t xml:space="preserve">Summarize the situation at the site.  When was the report on the site last updated?  What chemicals are involved?  Were any PRPs identified? </w:t>
      </w:r>
      <w:r w:rsidR="00D03AEB">
        <w:t xml:space="preserve">How does the </w:t>
      </w:r>
      <w:r w:rsidR="00357DC1">
        <w:t xml:space="preserve">environmental </w:t>
      </w:r>
      <w:r w:rsidR="00D03AEB">
        <w:t>threat of this site compare to the Nevada site?</w:t>
      </w:r>
      <w:r w:rsidR="007D5ED9">
        <w:br/>
      </w:r>
      <w:r w:rsidR="007D5ED9">
        <w:br/>
      </w:r>
      <w:r w:rsidR="007D5ED9">
        <w:br/>
      </w:r>
      <w:r w:rsidR="007D5ED9">
        <w:br/>
      </w:r>
      <w:r w:rsidR="007D5ED9">
        <w:br/>
      </w:r>
      <w:r w:rsidR="007D5ED9">
        <w:br/>
      </w:r>
      <w:r w:rsidR="007D5ED9">
        <w:br/>
      </w:r>
      <w:r w:rsidR="007D5ED9">
        <w:br/>
      </w:r>
      <w:r w:rsidR="007D5ED9">
        <w:br/>
      </w:r>
      <w:r w:rsidR="007D5ED9">
        <w:br/>
      </w:r>
      <w:r w:rsidR="007D5ED9">
        <w:br/>
      </w:r>
      <w:r w:rsidR="007D5ED9">
        <w:br/>
      </w:r>
      <w:r w:rsidR="007D5ED9">
        <w:br/>
      </w:r>
    </w:p>
    <w:p w:rsidR="00357DC1" w:rsidRPr="00357DC1" w:rsidRDefault="007D5ED9" w:rsidP="00E916A3">
      <w:pPr>
        <w:pStyle w:val="ListParagraph"/>
        <w:numPr>
          <w:ilvl w:val="0"/>
          <w:numId w:val="3"/>
        </w:numPr>
        <w:rPr>
          <w:b/>
          <w:u w:val="single"/>
        </w:rPr>
      </w:pPr>
      <w:r w:rsidRPr="00D03AEB">
        <w:rPr>
          <w:u w:val="single"/>
        </w:rPr>
        <w:t>Using a non-EPA site</w:t>
      </w:r>
      <w:r>
        <w:t xml:space="preserve">, find the </w:t>
      </w:r>
      <w:r w:rsidRPr="002C64C1">
        <w:rPr>
          <w:u w:val="single"/>
        </w:rPr>
        <w:t>20</w:t>
      </w:r>
      <w:r w:rsidR="00D03AEB" w:rsidRPr="002C64C1">
        <w:rPr>
          <w:u w:val="single"/>
        </w:rPr>
        <w:t>10</w:t>
      </w:r>
      <w:r w:rsidRPr="002C64C1">
        <w:rPr>
          <w:u w:val="single"/>
        </w:rPr>
        <w:t xml:space="preserve"> population</w:t>
      </w:r>
      <w:r>
        <w:t xml:space="preserve"> for </w:t>
      </w:r>
      <w:r w:rsidRPr="00D03AEB">
        <w:rPr>
          <w:b/>
          <w:u w:val="single"/>
        </w:rPr>
        <w:t>the county</w:t>
      </w:r>
      <w:r w:rsidR="00357DC1">
        <w:t xml:space="preserve"> in which Nitro is found.  Also obtain </w:t>
      </w:r>
      <w:r>
        <w:t xml:space="preserve">the </w:t>
      </w:r>
      <w:r w:rsidR="009C0DF0" w:rsidRPr="002C64C1">
        <w:rPr>
          <w:u w:val="single"/>
        </w:rPr>
        <w:t>Median Family Income</w:t>
      </w:r>
      <w:r w:rsidR="009C0DF0">
        <w:t xml:space="preserve"> for </w:t>
      </w:r>
      <w:r>
        <w:t>20</w:t>
      </w:r>
      <w:r w:rsidR="00D03AEB">
        <w:t>10</w:t>
      </w:r>
      <w:r w:rsidR="00465F13">
        <w:t xml:space="preserve">.  </w:t>
      </w:r>
    </w:p>
    <w:p w:rsidR="00917DFB" w:rsidRDefault="00357DC1" w:rsidP="00357DC1">
      <w:pPr>
        <w:pStyle w:val="ListParagraph"/>
        <w:rPr>
          <w:b/>
          <w:u w:val="single"/>
        </w:rPr>
      </w:pPr>
      <w:r>
        <w:rPr>
          <w:u w:val="single"/>
        </w:rPr>
        <w:br/>
      </w:r>
      <w:r w:rsidR="00465F13">
        <w:t xml:space="preserve">How do these two statistics compare to the </w:t>
      </w:r>
      <w:r w:rsidR="00D03AEB">
        <w:t xml:space="preserve">statewide </w:t>
      </w:r>
      <w:r w:rsidR="00465F13">
        <w:t>data?</w:t>
      </w:r>
      <w:r w:rsidR="00917DFB">
        <w:t xml:space="preserve"> </w:t>
      </w:r>
      <w:r>
        <w:t xml:space="preserve">How about to the U.S. as a whole? </w:t>
      </w:r>
      <w:r w:rsidR="00917DFB">
        <w:t xml:space="preserve">[This is to practice finding demographic data – in a later step you will see that EPA provides internal links </w:t>
      </w:r>
      <w:r w:rsidR="002C64C1">
        <w:t xml:space="preserve">for the same information </w:t>
      </w:r>
      <w:r w:rsidR="00917DFB">
        <w:t>but, for now, open an extra window and do it for yourself</w:t>
      </w:r>
      <w:r w:rsidR="009C0DF0">
        <w:t xml:space="preserve">.  </w:t>
      </w:r>
      <w:r>
        <w:t xml:space="preserve">[MEGA </w:t>
      </w:r>
      <w:r w:rsidR="009C0DF0">
        <w:t>H</w:t>
      </w:r>
      <w:r>
        <w:t>INT</w:t>
      </w:r>
      <w:r w:rsidR="009C0DF0">
        <w:t xml:space="preserve">: </w:t>
      </w:r>
      <w:r>
        <w:t xml:space="preserve">Use the </w:t>
      </w:r>
      <w:proofErr w:type="spellStart"/>
      <w:r>
        <w:t>Factfinder</w:t>
      </w:r>
      <w:proofErr w:type="spellEnd"/>
      <w:r>
        <w:t xml:space="preserve"> in the U.S Census</w:t>
      </w:r>
      <w:r w:rsidR="00917DFB">
        <w:t>]</w:t>
      </w:r>
      <w:r w:rsidR="00465F13">
        <w:br/>
      </w: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1725"/>
        <w:gridCol w:w="2520"/>
      </w:tblGrid>
      <w:tr w:rsidR="00357DC1" w:rsidTr="00A129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3" w:type="dxa"/>
          </w:tcPr>
          <w:p w:rsidR="00357DC1" w:rsidRDefault="00357DC1" w:rsidP="00357DC1">
            <w:pPr>
              <w:pStyle w:val="ListParagraph"/>
              <w:ind w:left="0"/>
              <w:rPr>
                <w:b w:val="0"/>
                <w:u w:val="single"/>
              </w:rPr>
            </w:pPr>
          </w:p>
        </w:tc>
        <w:tc>
          <w:tcPr>
            <w:tcW w:w="1725" w:type="dxa"/>
          </w:tcPr>
          <w:p w:rsidR="00357DC1" w:rsidRDefault="00357DC1" w:rsidP="00357DC1">
            <w:pPr>
              <w:pStyle w:val="ListParagraph"/>
              <w:ind w:left="0"/>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POPULATION</w:t>
            </w:r>
          </w:p>
        </w:tc>
        <w:tc>
          <w:tcPr>
            <w:tcW w:w="2520" w:type="dxa"/>
          </w:tcPr>
          <w:p w:rsidR="00357DC1" w:rsidRDefault="00357DC1" w:rsidP="00357DC1">
            <w:pPr>
              <w:pStyle w:val="ListParagraph"/>
              <w:ind w:left="0"/>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Median Family Income</w:t>
            </w:r>
          </w:p>
        </w:tc>
      </w:tr>
      <w:tr w:rsidR="00357DC1" w:rsidTr="00A129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3" w:type="dxa"/>
            <w:tcBorders>
              <w:top w:val="none" w:sz="0" w:space="0" w:color="auto"/>
              <w:left w:val="none" w:sz="0" w:space="0" w:color="auto"/>
              <w:bottom w:val="none" w:sz="0" w:space="0" w:color="auto"/>
            </w:tcBorders>
          </w:tcPr>
          <w:p w:rsidR="00357DC1" w:rsidRPr="00357DC1" w:rsidRDefault="00357DC1" w:rsidP="00357DC1">
            <w:pPr>
              <w:pStyle w:val="ListParagraph"/>
              <w:ind w:left="0"/>
            </w:pPr>
            <w:r>
              <w:t>COUNTY:</w:t>
            </w:r>
          </w:p>
        </w:tc>
        <w:tc>
          <w:tcPr>
            <w:tcW w:w="1725" w:type="dxa"/>
            <w:tcBorders>
              <w:top w:val="none" w:sz="0" w:space="0" w:color="auto"/>
              <w:bottom w:val="none" w:sz="0" w:space="0" w:color="auto"/>
            </w:tcBorders>
          </w:tcPr>
          <w:p w:rsidR="00357DC1" w:rsidRDefault="00357DC1" w:rsidP="00357DC1">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2520" w:type="dxa"/>
            <w:tcBorders>
              <w:top w:val="none" w:sz="0" w:space="0" w:color="auto"/>
              <w:bottom w:val="none" w:sz="0" w:space="0" w:color="auto"/>
              <w:right w:val="none" w:sz="0" w:space="0" w:color="auto"/>
            </w:tcBorders>
          </w:tcPr>
          <w:p w:rsidR="00357DC1" w:rsidRDefault="00357DC1" w:rsidP="00357DC1">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r>
      <w:tr w:rsidR="00357DC1" w:rsidTr="00A1292D">
        <w:trPr>
          <w:jc w:val="center"/>
        </w:trPr>
        <w:tc>
          <w:tcPr>
            <w:cnfStyle w:val="001000000000" w:firstRow="0" w:lastRow="0" w:firstColumn="1" w:lastColumn="0" w:oddVBand="0" w:evenVBand="0" w:oddHBand="0" w:evenHBand="0" w:firstRowFirstColumn="0" w:firstRowLastColumn="0" w:lastRowFirstColumn="0" w:lastRowLastColumn="0"/>
            <w:tcW w:w="3423" w:type="dxa"/>
          </w:tcPr>
          <w:p w:rsidR="00357DC1" w:rsidRPr="00357DC1" w:rsidRDefault="00357DC1" w:rsidP="00357DC1">
            <w:pPr>
              <w:pStyle w:val="ListParagraph"/>
              <w:ind w:left="0"/>
            </w:pPr>
            <w:r>
              <w:t>STATE:</w:t>
            </w:r>
          </w:p>
        </w:tc>
        <w:tc>
          <w:tcPr>
            <w:tcW w:w="1725" w:type="dxa"/>
          </w:tcPr>
          <w:p w:rsidR="00357DC1" w:rsidRDefault="00357DC1" w:rsidP="00357DC1">
            <w:pPr>
              <w:pStyle w:val="ListParagraph"/>
              <w:ind w:left="0"/>
              <w:cnfStyle w:val="000000000000" w:firstRow="0" w:lastRow="0" w:firstColumn="0" w:lastColumn="0" w:oddVBand="0" w:evenVBand="0" w:oddHBand="0" w:evenHBand="0" w:firstRowFirstColumn="0" w:firstRowLastColumn="0" w:lastRowFirstColumn="0" w:lastRowLastColumn="0"/>
              <w:rPr>
                <w:b/>
                <w:u w:val="single"/>
              </w:rPr>
            </w:pPr>
          </w:p>
        </w:tc>
        <w:tc>
          <w:tcPr>
            <w:tcW w:w="2520" w:type="dxa"/>
          </w:tcPr>
          <w:p w:rsidR="00357DC1" w:rsidRDefault="00357DC1" w:rsidP="00357DC1">
            <w:pPr>
              <w:pStyle w:val="ListParagraph"/>
              <w:ind w:left="0"/>
              <w:cnfStyle w:val="000000000000" w:firstRow="0" w:lastRow="0" w:firstColumn="0" w:lastColumn="0" w:oddVBand="0" w:evenVBand="0" w:oddHBand="0" w:evenHBand="0" w:firstRowFirstColumn="0" w:firstRowLastColumn="0" w:lastRowFirstColumn="0" w:lastRowLastColumn="0"/>
              <w:rPr>
                <w:b/>
                <w:u w:val="single"/>
              </w:rPr>
            </w:pPr>
          </w:p>
        </w:tc>
      </w:tr>
      <w:tr w:rsidR="00357DC1" w:rsidTr="00A129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3" w:type="dxa"/>
            <w:tcBorders>
              <w:top w:val="none" w:sz="0" w:space="0" w:color="auto"/>
              <w:left w:val="none" w:sz="0" w:space="0" w:color="auto"/>
              <w:bottom w:val="none" w:sz="0" w:space="0" w:color="auto"/>
            </w:tcBorders>
          </w:tcPr>
          <w:p w:rsidR="00357DC1" w:rsidRPr="00357DC1" w:rsidRDefault="00357DC1" w:rsidP="00357DC1">
            <w:pPr>
              <w:pStyle w:val="ListParagraph"/>
              <w:ind w:left="0"/>
            </w:pPr>
            <w:r>
              <w:t>UNITED STATES</w:t>
            </w:r>
          </w:p>
        </w:tc>
        <w:tc>
          <w:tcPr>
            <w:tcW w:w="1725" w:type="dxa"/>
            <w:tcBorders>
              <w:top w:val="none" w:sz="0" w:space="0" w:color="auto"/>
              <w:bottom w:val="none" w:sz="0" w:space="0" w:color="auto"/>
            </w:tcBorders>
          </w:tcPr>
          <w:p w:rsidR="00357DC1" w:rsidRDefault="00357DC1" w:rsidP="00357DC1">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2520" w:type="dxa"/>
            <w:tcBorders>
              <w:top w:val="none" w:sz="0" w:space="0" w:color="auto"/>
              <w:bottom w:val="none" w:sz="0" w:space="0" w:color="auto"/>
              <w:right w:val="none" w:sz="0" w:space="0" w:color="auto"/>
            </w:tcBorders>
          </w:tcPr>
          <w:p w:rsidR="00357DC1" w:rsidRDefault="00357DC1" w:rsidP="00357DC1">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r>
    </w:tbl>
    <w:p w:rsidR="00357DC1" w:rsidRDefault="00357DC1" w:rsidP="00357DC1">
      <w:pPr>
        <w:pStyle w:val="ListParagraph"/>
        <w:rPr>
          <w:b/>
          <w:u w:val="single"/>
        </w:rPr>
      </w:pPr>
    </w:p>
    <w:p w:rsidR="007D5ED9" w:rsidRPr="00143325" w:rsidRDefault="00465F13" w:rsidP="00143325">
      <w:pPr>
        <w:jc w:val="center"/>
        <w:rPr>
          <w:b/>
          <w:sz w:val="32"/>
        </w:rPr>
      </w:pPr>
      <w:r w:rsidRPr="00143325">
        <w:rPr>
          <w:b/>
          <w:sz w:val="32"/>
          <w:u w:val="single"/>
        </w:rPr>
        <w:t xml:space="preserve">BLOCK </w:t>
      </w:r>
      <w:proofErr w:type="gramStart"/>
      <w:r w:rsidRPr="00143325">
        <w:rPr>
          <w:b/>
          <w:sz w:val="32"/>
          <w:u w:val="single"/>
        </w:rPr>
        <w:t>2</w:t>
      </w:r>
      <w:r w:rsidR="00917DFB" w:rsidRPr="00143325">
        <w:rPr>
          <w:b/>
          <w:sz w:val="32"/>
          <w:u w:val="single"/>
        </w:rPr>
        <w:t xml:space="preserve">  </w:t>
      </w:r>
      <w:r w:rsidR="00917DFB" w:rsidRPr="00143325">
        <w:rPr>
          <w:b/>
          <w:sz w:val="32"/>
        </w:rPr>
        <w:t>The</w:t>
      </w:r>
      <w:proofErr w:type="gramEnd"/>
      <w:r w:rsidR="00917DFB" w:rsidRPr="00143325">
        <w:rPr>
          <w:b/>
          <w:sz w:val="32"/>
        </w:rPr>
        <w:t xml:space="preserve"> TRI Archive</w:t>
      </w:r>
    </w:p>
    <w:p w:rsidR="009C0DF0" w:rsidRDefault="009C0DF0" w:rsidP="009C0DF0">
      <w:r>
        <w:t xml:space="preserve">For this block, we will consider the </w:t>
      </w:r>
      <w:r w:rsidR="00357DC1">
        <w:t>latest TRI data</w:t>
      </w:r>
      <w:r>
        <w:t>.</w:t>
      </w:r>
      <w:r w:rsidR="00465F13">
        <w:t xml:space="preserve">  </w:t>
      </w:r>
      <w:r w:rsidR="00357DC1">
        <w:br/>
      </w:r>
      <w:r w:rsidR="00465F13">
        <w:t xml:space="preserve">Go to the TRI National Analysis site at this address: </w:t>
      </w:r>
      <w:hyperlink r:id="rId7" w:history="1">
        <w:r w:rsidR="00E2306F" w:rsidRPr="003C14B3">
          <w:rPr>
            <w:rStyle w:val="Hyperlink"/>
          </w:rPr>
          <w:t>http://www.epa.gov/tri/tridata/tri11/nationalanalysis/index.htm</w:t>
        </w:r>
      </w:hyperlink>
    </w:p>
    <w:p w:rsidR="00494F7B" w:rsidRDefault="00494F7B" w:rsidP="009C0DF0">
      <w:pPr>
        <w:pStyle w:val="ListParagraph"/>
        <w:numPr>
          <w:ilvl w:val="0"/>
          <w:numId w:val="8"/>
        </w:numPr>
      </w:pPr>
      <w:r>
        <w:t>W</w:t>
      </w:r>
      <w:r w:rsidR="00E2306F">
        <w:t>atch the short YouTube video to remind yourself of the purpose and use of the TRI.</w:t>
      </w:r>
      <w:r>
        <w:br/>
      </w:r>
    </w:p>
    <w:p w:rsidR="00465F13" w:rsidRDefault="00494F7B" w:rsidP="009C0DF0">
      <w:pPr>
        <w:pStyle w:val="ListParagraph"/>
        <w:numPr>
          <w:ilvl w:val="0"/>
          <w:numId w:val="8"/>
        </w:numPr>
      </w:pPr>
      <w:r>
        <w:t>R</w:t>
      </w:r>
      <w:r w:rsidR="00465F13">
        <w:t xml:space="preserve">eview the Briefing </w:t>
      </w:r>
      <w:r w:rsidR="002C64C1">
        <w:t>S</w:t>
      </w:r>
      <w:r w:rsidR="00465F13">
        <w:t>lides</w:t>
      </w:r>
      <w:r w:rsidR="002C64C1">
        <w:t xml:space="preserve"> (just below Additional Information)</w:t>
      </w:r>
      <w:r w:rsidR="00465F13">
        <w:t xml:space="preserve"> (1</w:t>
      </w:r>
      <w:r w:rsidR="00E2306F">
        <w:t>8</w:t>
      </w:r>
      <w:r w:rsidR="00465F13">
        <w:t xml:space="preserve"> pages).  </w:t>
      </w:r>
      <w:r>
        <w:t>In the space below, tell us your sense of the trend in toxics from this briefing.</w:t>
      </w:r>
      <w:r w:rsidR="00465F13">
        <w:t xml:space="preserve">  Provide a couple of pieces of evidence to support your observation.  [Also, </w:t>
      </w:r>
      <w:r w:rsidR="00E2306F">
        <w:t>make sure you know w</w:t>
      </w:r>
      <w:r w:rsidR="00465F13">
        <w:t xml:space="preserve">hat </w:t>
      </w:r>
      <w:r w:rsidR="00465F13" w:rsidRPr="00494F7B">
        <w:rPr>
          <w:b/>
          <w:u w:val="single"/>
        </w:rPr>
        <w:t>PBT</w:t>
      </w:r>
      <w:r w:rsidR="00465F13">
        <w:t xml:space="preserve"> chemicals are</w:t>
      </w:r>
      <w:r>
        <w:t xml:space="preserve"> and enter that information below</w:t>
      </w:r>
      <w:r w:rsidR="00465F13">
        <w:t>.]</w:t>
      </w:r>
    </w:p>
    <w:p w:rsidR="007D5ED9" w:rsidRDefault="007D5ED9" w:rsidP="007D5ED9"/>
    <w:p w:rsidR="007D5ED9" w:rsidRDefault="007D5ED9" w:rsidP="007D5ED9"/>
    <w:p w:rsidR="007D5ED9" w:rsidRDefault="007D5ED9" w:rsidP="007D5ED9"/>
    <w:p w:rsidR="00917DFB" w:rsidRDefault="00917DFB" w:rsidP="007D5ED9">
      <w:r>
        <w:t xml:space="preserve">PBT chemicals are:  </w:t>
      </w:r>
    </w:p>
    <w:p w:rsidR="00917DFB" w:rsidRDefault="00465F13" w:rsidP="00494F7B">
      <w:pPr>
        <w:pStyle w:val="ListParagraph"/>
        <w:numPr>
          <w:ilvl w:val="0"/>
          <w:numId w:val="8"/>
        </w:numPr>
      </w:pPr>
      <w:r>
        <w:lastRenderedPageBreak/>
        <w:t xml:space="preserve"> </w:t>
      </w:r>
      <w:r w:rsidR="00EE5537">
        <w:t xml:space="preserve">Choose the </w:t>
      </w:r>
      <w:r w:rsidR="00EE5537" w:rsidRPr="00917DFB">
        <w:rPr>
          <w:u w:val="single"/>
        </w:rPr>
        <w:t>Fact Sheets link</w:t>
      </w:r>
      <w:r w:rsidR="00EE5537">
        <w:t xml:space="preserve"> and</w:t>
      </w:r>
      <w:r w:rsidR="00D06CA5">
        <w:t xml:space="preserve"> </w:t>
      </w:r>
      <w:r w:rsidR="00B718BC">
        <w:t xml:space="preserve">on that page </w:t>
      </w:r>
      <w:r w:rsidR="00D06CA5">
        <w:t xml:space="preserve">choose </w:t>
      </w:r>
      <w:r w:rsidR="002C64C1">
        <w:t>Arkansas</w:t>
      </w:r>
      <w:r w:rsidR="00B718BC">
        <w:t xml:space="preserve"> and submit to open the state TRI report</w:t>
      </w:r>
      <w:r w:rsidR="00EE5537">
        <w:t>.  When the state report loads</w:t>
      </w:r>
      <w:r w:rsidR="00B718BC">
        <w:t xml:space="preserve"> (you may have to enable JAVA to allow the interactive map to load)</w:t>
      </w:r>
      <w:r w:rsidR="00EE5537">
        <w:t xml:space="preserve">, find </w:t>
      </w:r>
      <w:r w:rsidR="00EE5537" w:rsidRPr="002C64C1">
        <w:rPr>
          <w:u w:val="single"/>
        </w:rPr>
        <w:t>the county</w:t>
      </w:r>
      <w:r w:rsidR="00EE5537">
        <w:t xml:space="preserve"> with the highest amount of TRI releases (float over the counties for each).  Now</w:t>
      </w:r>
      <w:r w:rsidR="00B718BC">
        <w:t xml:space="preserve"> click on that county and </w:t>
      </w:r>
      <w:proofErr w:type="gramStart"/>
      <w:r w:rsidR="00B718BC">
        <w:t xml:space="preserve">then </w:t>
      </w:r>
      <w:r w:rsidR="00EE5537">
        <w:t xml:space="preserve"> click</w:t>
      </w:r>
      <w:proofErr w:type="gramEnd"/>
      <w:r w:rsidR="00EE5537">
        <w:t xml:space="preserve"> on the link for TRI INDUSTRIES</w:t>
      </w:r>
      <w:r w:rsidR="00F539B6">
        <w:t xml:space="preserve">.  Which </w:t>
      </w:r>
      <w:r w:rsidR="00EE5537">
        <w:t>industry or industries which are the big release</w:t>
      </w:r>
      <w:r w:rsidR="00D06CA5">
        <w:t>r</w:t>
      </w:r>
      <w:r w:rsidR="00EE5537">
        <w:t>s</w:t>
      </w:r>
      <w:r w:rsidR="00F539B6">
        <w:t>?</w:t>
      </w:r>
      <w:r w:rsidR="00EE5537">
        <w:t xml:space="preserve">  In the space below, list </w:t>
      </w:r>
      <w:r w:rsidR="00F539B6">
        <w:t xml:space="preserve">name of </w:t>
      </w:r>
      <w:r w:rsidR="00163BCD">
        <w:t>COUNTY</w:t>
      </w:r>
      <w:r w:rsidR="00EE5537">
        <w:t xml:space="preserve">, the NAICS code of the </w:t>
      </w:r>
      <w:r w:rsidR="00F539B6">
        <w:t xml:space="preserve">largest releasing </w:t>
      </w:r>
      <w:r w:rsidR="00EE5537">
        <w:t>industry or industries and the substances/materials they release</w:t>
      </w:r>
      <w:r w:rsidR="002C64C1">
        <w:t xml:space="preserve"> (For the chemicals, you can go back to the map and choose </w:t>
      </w:r>
      <w:r w:rsidR="00F539B6">
        <w:t xml:space="preserve">the link for </w:t>
      </w:r>
      <w:r w:rsidR="002C64C1">
        <w:t>TRI Chemicals</w:t>
      </w:r>
      <w:r w:rsidR="00F539B6">
        <w:t xml:space="preserve"> for the county</w:t>
      </w:r>
      <w:r w:rsidR="002C64C1">
        <w:t>)</w:t>
      </w:r>
      <w:r w:rsidR="00EE5537">
        <w:t>.</w:t>
      </w:r>
      <w:r w:rsidR="00163BCD">
        <w:t xml:space="preserve"> [</w:t>
      </w:r>
      <w:r w:rsidR="00F539B6">
        <w:t>HINT:  U</w:t>
      </w:r>
      <w:r w:rsidR="00163BCD">
        <w:t>se the sort widgets (at the top of the data columns</w:t>
      </w:r>
      <w:r w:rsidR="00F539B6">
        <w:t>)</w:t>
      </w:r>
      <w:r w:rsidR="00163BCD">
        <w:t xml:space="preserve"> to speed things up]</w:t>
      </w:r>
      <w:r w:rsidR="00EE5537">
        <w:br/>
      </w:r>
    </w:p>
    <w:p w:rsidR="00F539B6" w:rsidRDefault="00F539B6" w:rsidP="00F539B6">
      <w:pPr>
        <w:pStyle w:val="ListParagraph"/>
      </w:pPr>
      <w:r>
        <w:t>COUNTY NAME</w:t>
      </w:r>
    </w:p>
    <w:p w:rsidR="00F539B6" w:rsidRDefault="00F539B6" w:rsidP="00F539B6">
      <w:pPr>
        <w:pStyle w:val="ListParagraph"/>
      </w:pPr>
    </w:p>
    <w:p w:rsidR="00F539B6" w:rsidRDefault="00F539B6" w:rsidP="00F539B6">
      <w:pPr>
        <w:pStyle w:val="ListParagraph"/>
      </w:pPr>
      <w:r>
        <w:t>NAICS code(s)</w:t>
      </w:r>
    </w:p>
    <w:p w:rsidR="00F539B6" w:rsidRDefault="00F539B6" w:rsidP="00F539B6">
      <w:pPr>
        <w:pStyle w:val="ListParagraph"/>
      </w:pPr>
    </w:p>
    <w:p w:rsidR="00F539B6" w:rsidRDefault="00F539B6" w:rsidP="00F539B6">
      <w:pPr>
        <w:pStyle w:val="ListParagraph"/>
      </w:pPr>
    </w:p>
    <w:p w:rsidR="00F539B6" w:rsidRDefault="00F539B6" w:rsidP="00F539B6">
      <w:pPr>
        <w:pStyle w:val="ListParagraph"/>
      </w:pPr>
      <w:r>
        <w:t>Substances/Materials released and weight of the substances:</w:t>
      </w:r>
    </w:p>
    <w:p w:rsidR="00F539B6" w:rsidRDefault="00EE5537" w:rsidP="00F539B6">
      <w:pPr>
        <w:pStyle w:val="ListParagraph"/>
      </w:pPr>
      <w:r>
        <w:br/>
      </w:r>
      <w:r>
        <w:br/>
      </w:r>
    </w:p>
    <w:p w:rsidR="00F539B6" w:rsidRDefault="00EE5537" w:rsidP="00EE5537">
      <w:pPr>
        <w:pStyle w:val="ListParagraph"/>
        <w:numPr>
          <w:ilvl w:val="0"/>
          <w:numId w:val="8"/>
        </w:numPr>
      </w:pPr>
      <w:r>
        <w:t xml:space="preserve">For </w:t>
      </w:r>
      <w:r w:rsidRPr="00F539B6">
        <w:rPr>
          <w:b/>
          <w:u w:val="single"/>
        </w:rPr>
        <w:t>the same county</w:t>
      </w:r>
      <w:r>
        <w:t xml:space="preserve">, using the same interactive map, check the </w:t>
      </w:r>
      <w:r w:rsidR="000740D4">
        <w:t xml:space="preserve">2010 </w:t>
      </w:r>
      <w:r>
        <w:t xml:space="preserve">population of the county and its </w:t>
      </w:r>
      <w:r w:rsidR="00F539B6">
        <w:t xml:space="preserve">persons below </w:t>
      </w:r>
      <w:r w:rsidR="000740D4">
        <w:t>poverty</w:t>
      </w:r>
      <w:r w:rsidR="00F539B6">
        <w:t xml:space="preserve"> level percentage</w:t>
      </w:r>
      <w:r w:rsidR="00772CD8">
        <w:t xml:space="preserve"> </w:t>
      </w:r>
      <w:r w:rsidR="00917DFB">
        <w:t xml:space="preserve">[This is </w:t>
      </w:r>
      <w:r w:rsidR="00D06CA5">
        <w:t xml:space="preserve">very similar </w:t>
      </w:r>
      <w:r w:rsidR="00917DFB">
        <w:t>information you “went out” and got in an earlier question</w:t>
      </w:r>
      <w:r w:rsidR="00F539B6">
        <w:t xml:space="preserve"> – on the pop-up that results you should be able to get State and County data and easily obtain the US data as well</w:t>
      </w:r>
      <w:proofErr w:type="gramStart"/>
      <w:r w:rsidR="00917DFB">
        <w:t xml:space="preserve">]  </w:t>
      </w:r>
      <w:r w:rsidR="00BD5924">
        <w:t>You</w:t>
      </w:r>
      <w:proofErr w:type="gramEnd"/>
      <w:r w:rsidR="00BD5924">
        <w:t xml:space="preserve"> will do this using the link Census (Exit EPA).  Complete the table below.  Consider how geographies of poverty, income, housing values and other variables which might connect with your thinking about environmental justice.</w:t>
      </w:r>
      <w:r w:rsidR="00F539B6">
        <w:br/>
      </w:r>
      <w:r w:rsidR="00F539B6">
        <w:br/>
        <w:t>As you know, a</w:t>
      </w:r>
      <w:r w:rsidR="00917DFB">
        <w:t>ttaching waste/health data to demographic information can sometimes drive environmental justice discussions.</w:t>
      </w:r>
      <w:r w:rsidR="000740D4">
        <w:t xml:space="preserve">  Enter your answers below:</w:t>
      </w:r>
      <w:r w:rsidR="00F539B6">
        <w:br/>
      </w: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530"/>
        <w:gridCol w:w="1530"/>
        <w:gridCol w:w="1980"/>
        <w:gridCol w:w="3150"/>
      </w:tblGrid>
      <w:tr w:rsidR="00CD470D" w:rsidTr="00A129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BD5924" w:rsidRDefault="00BD5924" w:rsidP="00384CFA">
            <w:pPr>
              <w:pStyle w:val="ListParagraph"/>
              <w:ind w:left="0"/>
              <w:rPr>
                <w:b w:val="0"/>
                <w:u w:val="single"/>
              </w:rPr>
            </w:pPr>
          </w:p>
        </w:tc>
        <w:tc>
          <w:tcPr>
            <w:tcW w:w="1530" w:type="dxa"/>
          </w:tcPr>
          <w:p w:rsidR="00BD5924" w:rsidRDefault="00BD5924" w:rsidP="00384CFA">
            <w:pPr>
              <w:pStyle w:val="ListParagraph"/>
              <w:ind w:left="0"/>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POPULATION</w:t>
            </w:r>
          </w:p>
        </w:tc>
        <w:tc>
          <w:tcPr>
            <w:tcW w:w="1530" w:type="dxa"/>
          </w:tcPr>
          <w:p w:rsidR="00BD5924" w:rsidRDefault="00BD5924" w:rsidP="00384CFA">
            <w:pPr>
              <w:pStyle w:val="ListParagraph"/>
              <w:ind w:left="0"/>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Poverty Rate</w:t>
            </w:r>
          </w:p>
        </w:tc>
        <w:tc>
          <w:tcPr>
            <w:tcW w:w="1980" w:type="dxa"/>
          </w:tcPr>
          <w:p w:rsidR="00BD5924" w:rsidRDefault="00BD5924" w:rsidP="00384CFA">
            <w:pPr>
              <w:pStyle w:val="ListParagraph"/>
              <w:ind w:left="0"/>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Per Capita Income</w:t>
            </w:r>
          </w:p>
        </w:tc>
        <w:tc>
          <w:tcPr>
            <w:tcW w:w="3150" w:type="dxa"/>
          </w:tcPr>
          <w:p w:rsidR="00BD5924" w:rsidRDefault="00BD5924" w:rsidP="00384CFA">
            <w:pPr>
              <w:pStyle w:val="ListParagraph"/>
              <w:ind w:left="0"/>
              <w:cnfStyle w:val="100000000000" w:firstRow="1" w:lastRow="0" w:firstColumn="0" w:lastColumn="0" w:oddVBand="0" w:evenVBand="0" w:oddHBand="0" w:evenHBand="0" w:firstRowFirstColumn="0" w:firstRowLastColumn="0" w:lastRowFirstColumn="0" w:lastRowLastColumn="0"/>
              <w:rPr>
                <w:b w:val="0"/>
                <w:u w:val="single"/>
              </w:rPr>
            </w:pPr>
            <w:r>
              <w:rPr>
                <w:b w:val="0"/>
                <w:u w:val="single"/>
              </w:rPr>
              <w:t>Median Value of Housing Units</w:t>
            </w:r>
          </w:p>
        </w:tc>
      </w:tr>
      <w:tr w:rsidR="00BD5924" w:rsidTr="00A129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tcPr>
          <w:p w:rsidR="00BD5924" w:rsidRPr="00357DC1" w:rsidRDefault="00BD5924" w:rsidP="00384CFA">
            <w:pPr>
              <w:pStyle w:val="ListParagraph"/>
              <w:ind w:left="0"/>
            </w:pPr>
            <w:r>
              <w:t>COUNTY:</w:t>
            </w:r>
          </w:p>
        </w:tc>
        <w:tc>
          <w:tcPr>
            <w:tcW w:w="1530" w:type="dxa"/>
            <w:tcBorders>
              <w:top w:val="none" w:sz="0" w:space="0" w:color="auto"/>
              <w:bottom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1530" w:type="dxa"/>
            <w:tcBorders>
              <w:top w:val="none" w:sz="0" w:space="0" w:color="auto"/>
              <w:bottom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1980" w:type="dxa"/>
            <w:tcBorders>
              <w:top w:val="none" w:sz="0" w:space="0" w:color="auto"/>
              <w:bottom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3150" w:type="dxa"/>
            <w:tcBorders>
              <w:top w:val="none" w:sz="0" w:space="0" w:color="auto"/>
              <w:bottom w:val="none" w:sz="0" w:space="0" w:color="auto"/>
              <w:right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r>
      <w:tr w:rsidR="00BD5924" w:rsidTr="00A1292D">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BD5924" w:rsidRPr="00357DC1" w:rsidRDefault="00BD5924" w:rsidP="00384CFA">
            <w:pPr>
              <w:pStyle w:val="ListParagraph"/>
              <w:ind w:left="0"/>
            </w:pPr>
            <w:r>
              <w:t>STATE:</w:t>
            </w:r>
          </w:p>
        </w:tc>
        <w:tc>
          <w:tcPr>
            <w:tcW w:w="1530" w:type="dxa"/>
          </w:tcPr>
          <w:p w:rsidR="00BD5924" w:rsidRDefault="00BD5924" w:rsidP="00384CFA">
            <w:pPr>
              <w:pStyle w:val="ListParagraph"/>
              <w:ind w:left="0"/>
              <w:cnfStyle w:val="000000000000" w:firstRow="0" w:lastRow="0" w:firstColumn="0" w:lastColumn="0" w:oddVBand="0" w:evenVBand="0" w:oddHBand="0" w:evenHBand="0" w:firstRowFirstColumn="0" w:firstRowLastColumn="0" w:lastRowFirstColumn="0" w:lastRowLastColumn="0"/>
              <w:rPr>
                <w:b/>
                <w:u w:val="single"/>
              </w:rPr>
            </w:pPr>
          </w:p>
        </w:tc>
        <w:tc>
          <w:tcPr>
            <w:tcW w:w="1530" w:type="dxa"/>
          </w:tcPr>
          <w:p w:rsidR="00BD5924" w:rsidRDefault="00BD5924" w:rsidP="00384CFA">
            <w:pPr>
              <w:pStyle w:val="ListParagraph"/>
              <w:ind w:left="0"/>
              <w:cnfStyle w:val="000000000000" w:firstRow="0" w:lastRow="0" w:firstColumn="0" w:lastColumn="0" w:oddVBand="0" w:evenVBand="0" w:oddHBand="0" w:evenHBand="0" w:firstRowFirstColumn="0" w:firstRowLastColumn="0" w:lastRowFirstColumn="0" w:lastRowLastColumn="0"/>
              <w:rPr>
                <w:b/>
                <w:u w:val="single"/>
              </w:rPr>
            </w:pPr>
          </w:p>
        </w:tc>
        <w:tc>
          <w:tcPr>
            <w:tcW w:w="1980" w:type="dxa"/>
          </w:tcPr>
          <w:p w:rsidR="00BD5924" w:rsidRDefault="00BD5924" w:rsidP="00384CFA">
            <w:pPr>
              <w:pStyle w:val="ListParagraph"/>
              <w:ind w:left="0"/>
              <w:cnfStyle w:val="000000000000" w:firstRow="0" w:lastRow="0" w:firstColumn="0" w:lastColumn="0" w:oddVBand="0" w:evenVBand="0" w:oddHBand="0" w:evenHBand="0" w:firstRowFirstColumn="0" w:firstRowLastColumn="0" w:lastRowFirstColumn="0" w:lastRowLastColumn="0"/>
              <w:rPr>
                <w:b/>
                <w:u w:val="single"/>
              </w:rPr>
            </w:pPr>
          </w:p>
        </w:tc>
        <w:tc>
          <w:tcPr>
            <w:tcW w:w="3150" w:type="dxa"/>
          </w:tcPr>
          <w:p w:rsidR="00BD5924" w:rsidRDefault="00BD5924" w:rsidP="00384CFA">
            <w:pPr>
              <w:pStyle w:val="ListParagraph"/>
              <w:ind w:left="0"/>
              <w:cnfStyle w:val="000000000000" w:firstRow="0" w:lastRow="0" w:firstColumn="0" w:lastColumn="0" w:oddVBand="0" w:evenVBand="0" w:oddHBand="0" w:evenHBand="0" w:firstRowFirstColumn="0" w:firstRowLastColumn="0" w:lastRowFirstColumn="0" w:lastRowLastColumn="0"/>
              <w:rPr>
                <w:b/>
                <w:u w:val="single"/>
              </w:rPr>
            </w:pPr>
          </w:p>
        </w:tc>
      </w:tr>
      <w:tr w:rsidR="00BD5924" w:rsidTr="00A129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tcPr>
          <w:p w:rsidR="00BD5924" w:rsidRPr="00357DC1" w:rsidRDefault="00BD5924" w:rsidP="00384CFA">
            <w:pPr>
              <w:pStyle w:val="ListParagraph"/>
              <w:ind w:left="0"/>
            </w:pPr>
            <w:r>
              <w:t>UNITED STATES</w:t>
            </w:r>
          </w:p>
        </w:tc>
        <w:tc>
          <w:tcPr>
            <w:tcW w:w="1530" w:type="dxa"/>
            <w:tcBorders>
              <w:top w:val="none" w:sz="0" w:space="0" w:color="auto"/>
              <w:bottom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1530" w:type="dxa"/>
            <w:tcBorders>
              <w:top w:val="none" w:sz="0" w:space="0" w:color="auto"/>
              <w:bottom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1980" w:type="dxa"/>
            <w:tcBorders>
              <w:top w:val="none" w:sz="0" w:space="0" w:color="auto"/>
              <w:bottom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c>
          <w:tcPr>
            <w:tcW w:w="3150" w:type="dxa"/>
            <w:tcBorders>
              <w:top w:val="none" w:sz="0" w:space="0" w:color="auto"/>
              <w:bottom w:val="none" w:sz="0" w:space="0" w:color="auto"/>
              <w:right w:val="none" w:sz="0" w:space="0" w:color="auto"/>
            </w:tcBorders>
          </w:tcPr>
          <w:p w:rsidR="00BD5924" w:rsidRDefault="00BD5924" w:rsidP="00384CFA">
            <w:pPr>
              <w:pStyle w:val="ListParagraph"/>
              <w:ind w:left="0"/>
              <w:cnfStyle w:val="000000100000" w:firstRow="0" w:lastRow="0" w:firstColumn="0" w:lastColumn="0" w:oddVBand="0" w:evenVBand="0" w:oddHBand="1" w:evenHBand="0" w:firstRowFirstColumn="0" w:firstRowLastColumn="0" w:lastRowFirstColumn="0" w:lastRowLastColumn="0"/>
              <w:rPr>
                <w:b/>
                <w:u w:val="single"/>
              </w:rPr>
            </w:pPr>
          </w:p>
        </w:tc>
      </w:tr>
    </w:tbl>
    <w:p w:rsidR="00F539B6" w:rsidRDefault="00F539B6" w:rsidP="00F539B6">
      <w:pPr>
        <w:pStyle w:val="ListParagraph"/>
      </w:pPr>
    </w:p>
    <w:p w:rsidR="00EE5537" w:rsidRDefault="00EE5537" w:rsidP="00494F7B">
      <w:pPr>
        <w:pStyle w:val="ListParagraph"/>
        <w:numPr>
          <w:ilvl w:val="0"/>
          <w:numId w:val="8"/>
        </w:numPr>
      </w:pPr>
      <w:r>
        <w:t>Go back to the TRI National Analysis</w:t>
      </w:r>
      <w:r w:rsidR="00772CD8">
        <w:t xml:space="preserve"> page (at the beginning of this section)</w:t>
      </w:r>
      <w:r>
        <w:t xml:space="preserve"> and </w:t>
      </w:r>
      <w:proofErr w:type="gramStart"/>
      <w:r>
        <w:t>Choose</w:t>
      </w:r>
      <w:proofErr w:type="gramEnd"/>
      <w:r>
        <w:t xml:space="preserve"> </w:t>
      </w:r>
      <w:r w:rsidRPr="00917DFB">
        <w:rPr>
          <w:u w:val="single"/>
        </w:rPr>
        <w:t>the Urban Communities button</w:t>
      </w:r>
      <w:r>
        <w:t xml:space="preserve">.   </w:t>
      </w:r>
      <w:r w:rsidR="00D06CA5">
        <w:t xml:space="preserve">Choose the link for </w:t>
      </w:r>
      <w:r w:rsidR="000740D4" w:rsidRPr="00772CD8">
        <w:rPr>
          <w:b/>
          <w:u w:val="single"/>
        </w:rPr>
        <w:t>Dallas-Fort Worth</w:t>
      </w:r>
      <w:r>
        <w:t xml:space="preserve">.  </w:t>
      </w:r>
      <w:r w:rsidR="00D06CA5">
        <w:t>B</w:t>
      </w:r>
      <w:r>
        <w:t xml:space="preserve">riefly characterize the </w:t>
      </w:r>
      <w:r w:rsidR="00D21F7C">
        <w:t>information provided</w:t>
      </w:r>
      <w:r w:rsidR="000740D4">
        <w:t xml:space="preserve"> – </w:t>
      </w:r>
      <w:r w:rsidR="00772CD8">
        <w:t xml:space="preserve">can you discern a </w:t>
      </w:r>
      <w:r w:rsidR="000740D4">
        <w:t>trend</w:t>
      </w:r>
      <w:r w:rsidR="00772CD8">
        <w:t xml:space="preserve"> or trends in the information</w:t>
      </w:r>
      <w:proofErr w:type="gramStart"/>
      <w:r w:rsidR="000740D4">
        <w:t>?</w:t>
      </w:r>
      <w:r w:rsidR="00D21F7C">
        <w:t>.</w:t>
      </w:r>
      <w:proofErr w:type="gramEnd"/>
      <w:r w:rsidR="00D21F7C">
        <w:t xml:space="preserve">  You can check </w:t>
      </w:r>
      <w:r w:rsidR="00D06CA5">
        <w:t xml:space="preserve">another metro area </w:t>
      </w:r>
      <w:r w:rsidR="00D21F7C">
        <w:t>and make a comparison if you are interested.</w:t>
      </w:r>
      <w:r w:rsidR="00917DFB">
        <w:t xml:space="preserve">  Write your information in the space below.</w:t>
      </w:r>
    </w:p>
    <w:p w:rsidR="00D21F7C" w:rsidRDefault="00D21F7C" w:rsidP="00D21F7C"/>
    <w:p w:rsidR="00EE5537" w:rsidRDefault="00EE5537" w:rsidP="00EE5537"/>
    <w:p w:rsidR="00EE5537" w:rsidRDefault="00EE5537" w:rsidP="00EE5537"/>
    <w:p w:rsidR="00D21F7C" w:rsidRDefault="00D21F7C" w:rsidP="00EE5537"/>
    <w:p w:rsidR="00D21F7C" w:rsidRDefault="00D21F7C" w:rsidP="00EE5537"/>
    <w:p w:rsidR="00D21F7C" w:rsidRDefault="00D21F7C" w:rsidP="00EE5537"/>
    <w:p w:rsidR="00D21F7C" w:rsidRDefault="00D21F7C" w:rsidP="00EE5537"/>
    <w:p w:rsidR="00EE5537" w:rsidRPr="00143325" w:rsidRDefault="00EE5537" w:rsidP="00143325">
      <w:pPr>
        <w:jc w:val="center"/>
        <w:rPr>
          <w:sz w:val="28"/>
        </w:rPr>
      </w:pPr>
      <w:r w:rsidRPr="00143325">
        <w:rPr>
          <w:b/>
          <w:sz w:val="28"/>
          <w:u w:val="single"/>
        </w:rPr>
        <w:t>BLOCK 3</w:t>
      </w:r>
      <w:r w:rsidRPr="00143325">
        <w:rPr>
          <w:sz w:val="28"/>
        </w:rPr>
        <w:t xml:space="preserve"> </w:t>
      </w:r>
      <w:r w:rsidRPr="00143325">
        <w:rPr>
          <w:sz w:val="28"/>
          <w:u w:val="single"/>
        </w:rPr>
        <w:t>Using TOXMAP</w:t>
      </w:r>
    </w:p>
    <w:p w:rsidR="00917DFB" w:rsidRDefault="00EE5537" w:rsidP="00EE5537">
      <w:r>
        <w:t xml:space="preserve">TOXMAP is an interactive interface for Superfund, TRI and some other data bases.  It links place-based data (SUPERFUND) with data for “releasers” of toxics, census data and the toxicological literature.  It’s a great place to start if you are interested in linking environmental health with government provided data.  </w:t>
      </w:r>
      <w:r w:rsidR="00772CD8">
        <w:t xml:space="preserve">You will be exploring data for </w:t>
      </w:r>
      <w:r w:rsidR="00D21F7C">
        <w:t xml:space="preserve">several of the communities from the </w:t>
      </w:r>
      <w:r w:rsidR="00772CD8">
        <w:t xml:space="preserve">preparatory </w:t>
      </w:r>
      <w:r w:rsidR="00D21F7C">
        <w:t xml:space="preserve">readings and then </w:t>
      </w:r>
      <w:r w:rsidR="00772CD8">
        <w:t xml:space="preserve">you will </w:t>
      </w:r>
      <w:r w:rsidR="00D21F7C">
        <w:t xml:space="preserve">explore on your own.  </w:t>
      </w:r>
      <w:r w:rsidR="00772CD8">
        <w:br/>
      </w:r>
      <w:r w:rsidR="00772CD8">
        <w:br/>
      </w:r>
      <w:r w:rsidR="00917DFB">
        <w:t>[</w:t>
      </w:r>
      <w:r w:rsidR="00D21F7C">
        <w:t>There is a 12 minute video on how to use the site but for today’s lab, just follow y</w:t>
      </w:r>
      <w:r w:rsidR="00917DFB">
        <w:t>our nose and these instructions and if TOXMAP becomes part of your information set for environmental issues more generally, you can circle back and watch the video – it’s not one of ours though</w:t>
      </w:r>
      <w:r w:rsidR="005627DC">
        <w:t xml:space="preserve"> so it’s not as snappy!</w:t>
      </w:r>
      <w:r w:rsidR="00917DFB">
        <w:t>]</w:t>
      </w:r>
      <w:r w:rsidR="00D21F7C">
        <w:t xml:space="preserve">  </w:t>
      </w:r>
    </w:p>
    <w:p w:rsidR="00772CD8" w:rsidRPr="00772CD8" w:rsidRDefault="00D21F7C" w:rsidP="00EE5537">
      <w:pPr>
        <w:rPr>
          <w:color w:val="0000FF" w:themeColor="hyperlink"/>
          <w:u w:val="single"/>
        </w:rPr>
      </w:pPr>
      <w:r>
        <w:t>Go</w:t>
      </w:r>
      <w:r w:rsidR="00917DFB">
        <w:t xml:space="preserve"> </w:t>
      </w:r>
      <w:r>
        <w:t>t</w:t>
      </w:r>
      <w:r w:rsidR="00917DFB">
        <w:t>o</w:t>
      </w:r>
      <w:r>
        <w:t xml:space="preserve"> the TOXMAP site at this address:</w:t>
      </w:r>
      <w:r w:rsidR="008B6F45">
        <w:t xml:space="preserve">  </w:t>
      </w:r>
      <w:hyperlink r:id="rId8" w:history="1">
        <w:r w:rsidR="00965265" w:rsidRPr="0051733A">
          <w:rPr>
            <w:rStyle w:val="Hyperlink"/>
          </w:rPr>
          <w:t>http://toxmap.nlm.nih.gov/toxmap/main/index.jsp</w:t>
        </w:r>
      </w:hyperlink>
    </w:p>
    <w:p w:rsidR="00772CD8" w:rsidRDefault="00772CD8" w:rsidP="00EE5537">
      <w:r>
        <w:t>Click on the map in the center of the screen and explore the site.  In the lab, we will demonstrate several ways to explore the data bases linked from this site.</w:t>
      </w:r>
    </w:p>
    <w:p w:rsidR="00EE5537" w:rsidRDefault="00BA1032" w:rsidP="00EE5537">
      <w:r>
        <w:t xml:space="preserve">We want you to go to THREE </w:t>
      </w:r>
      <w:r w:rsidR="00772CD8">
        <w:t xml:space="preserve">LOCATIONS </w:t>
      </w:r>
      <w:r>
        <w:t xml:space="preserve">and look at </w:t>
      </w:r>
      <w:r w:rsidR="00772CD8">
        <w:t xml:space="preserve">either </w:t>
      </w:r>
      <w:r>
        <w:t xml:space="preserve">the TRI </w:t>
      </w:r>
      <w:r w:rsidR="00772CD8">
        <w:t xml:space="preserve">or </w:t>
      </w:r>
      <w:r>
        <w:t>Superfund information for the</w:t>
      </w:r>
      <w:r w:rsidR="00772CD8">
        <w:t xml:space="preserve"> community</w:t>
      </w:r>
      <w:r>
        <w:t>.</w:t>
      </w:r>
    </w:p>
    <w:p w:rsidR="00BA1032" w:rsidRDefault="00BA1032" w:rsidP="00EE5537">
      <w:r>
        <w:t>LOCATION#</w:t>
      </w:r>
      <w:proofErr w:type="gramStart"/>
      <w:r>
        <w:t xml:space="preserve">1  </w:t>
      </w:r>
      <w:proofErr w:type="spellStart"/>
      <w:r>
        <w:t>Addyston</w:t>
      </w:r>
      <w:proofErr w:type="spellEnd"/>
      <w:proofErr w:type="gramEnd"/>
      <w:r>
        <w:t>, OH (</w:t>
      </w:r>
      <w:r w:rsidRPr="00772CD8">
        <w:rPr>
          <w:highlight w:val="yellow"/>
        </w:rPr>
        <w:t>TRI</w:t>
      </w:r>
      <w:r>
        <w:t>) – look for the named poll</w:t>
      </w:r>
      <w:r w:rsidR="008B6F45">
        <w:t>uter(s) from the Lerner reading</w:t>
      </w:r>
      <w:r w:rsidR="00772CD8">
        <w:t xml:space="preserve"> on this community</w:t>
      </w:r>
      <w:r w:rsidR="008B6F45">
        <w:t>.</w:t>
      </w:r>
      <w:r w:rsidR="00F44244">
        <w:t xml:space="preserve"> (</w:t>
      </w:r>
      <w:proofErr w:type="spellStart"/>
      <w:r w:rsidR="00F44244">
        <w:t>Lanxess</w:t>
      </w:r>
      <w:proofErr w:type="spellEnd"/>
      <w:r w:rsidR="00F44244">
        <w:t xml:space="preserve"> changed its name to </w:t>
      </w:r>
      <w:proofErr w:type="spellStart"/>
      <w:r w:rsidR="00F44244">
        <w:t>Ineos</w:t>
      </w:r>
      <w:proofErr w:type="spellEnd"/>
      <w:r w:rsidR="00F44244">
        <w:t>, ABS)</w:t>
      </w:r>
    </w:p>
    <w:p w:rsidR="00BA1032" w:rsidRDefault="00BA1032" w:rsidP="00EE5537">
      <w:r>
        <w:t>LOCATION#</w:t>
      </w:r>
      <w:proofErr w:type="gramStart"/>
      <w:r>
        <w:t>2  Marietta</w:t>
      </w:r>
      <w:proofErr w:type="gramEnd"/>
      <w:r>
        <w:t>, OH (</w:t>
      </w:r>
      <w:r w:rsidRPr="00772CD8">
        <w:rPr>
          <w:highlight w:val="yellow"/>
        </w:rPr>
        <w:t>TRI</w:t>
      </w:r>
      <w:r>
        <w:t>) – look for the named polluter(s) from the Lerner reading.</w:t>
      </w:r>
    </w:p>
    <w:p w:rsidR="00BA1032" w:rsidRDefault="00BA1032" w:rsidP="00EE5537">
      <w:r>
        <w:t xml:space="preserve">LOCATION#3 Ironton, </w:t>
      </w:r>
      <w:proofErr w:type="gramStart"/>
      <w:r>
        <w:t>OH  (</w:t>
      </w:r>
      <w:proofErr w:type="gramEnd"/>
      <w:r w:rsidRPr="00772CD8">
        <w:rPr>
          <w:highlight w:val="yellow"/>
        </w:rPr>
        <w:t>Superfund</w:t>
      </w:r>
      <w:r>
        <w:t xml:space="preserve">) Look for the </w:t>
      </w:r>
      <w:r w:rsidRPr="00772CD8">
        <w:rPr>
          <w:b/>
          <w:u w:val="single"/>
        </w:rPr>
        <w:t>Allied Chemical and Ironton Coke Site</w:t>
      </w:r>
      <w:r>
        <w:t>.</w:t>
      </w:r>
    </w:p>
    <w:p w:rsidR="00E420A7" w:rsidRDefault="00E420A7" w:rsidP="00E420A7">
      <w:r>
        <w:t xml:space="preserve">For each place, choose your own strategy to summarize the chemicals released (TRI) or already in the environment (SUPERFUND).  </w:t>
      </w:r>
      <w:proofErr w:type="gramStart"/>
      <w:r>
        <w:t>For the TRI, check if these releases have been consistent or have been increasing/decreasing.</w:t>
      </w:r>
      <w:proofErr w:type="gramEnd"/>
      <w:r>
        <w:t xml:space="preserve">  Use the site to link to the likely health impacts from the releases or the materials already in the environment.  </w:t>
      </w:r>
      <w:r w:rsidR="00772CD8">
        <w:br/>
      </w:r>
      <w:r w:rsidR="00772CD8">
        <w:br/>
      </w:r>
      <w:r>
        <w:t>Write a short summary of your findings on the following pages.  [You can choose to jump out of TOXMAP and use the other sites above if you wish]</w:t>
      </w:r>
    </w:p>
    <w:p w:rsidR="00772CD8" w:rsidRDefault="00E420A7" w:rsidP="00EE5537">
      <w:r>
        <w:t xml:space="preserve">When you’ve completed your work on the </w:t>
      </w:r>
      <w:r w:rsidR="002469BB">
        <w:t xml:space="preserve">THREE </w:t>
      </w:r>
      <w:r>
        <w:t xml:space="preserve">locations, choose TWO </w:t>
      </w:r>
      <w:r w:rsidR="00772CD8">
        <w:t>additional locations</w:t>
      </w:r>
      <w:r>
        <w:t xml:space="preserve"> – any state, any place but with </w:t>
      </w:r>
      <w:r w:rsidRPr="00772CD8">
        <w:rPr>
          <w:b/>
          <w:u w:val="single"/>
        </w:rPr>
        <w:t>both</w:t>
      </w:r>
      <w:r>
        <w:t xml:space="preserve"> Superfund and TRI releasers in the area.  Use data from TRI and Superfund to provide a brief analysis of the character of the environmental challenges in the area due to the chemicals/pollutants</w:t>
      </w:r>
      <w:r w:rsidR="00772CD8">
        <w:t xml:space="preserve"> </w:t>
      </w:r>
      <w:r>
        <w:t xml:space="preserve">tracked by these two programs.  </w:t>
      </w:r>
      <w:r w:rsidR="00772CD8">
        <w:br/>
      </w:r>
    </w:p>
    <w:p w:rsidR="00E420A7" w:rsidRDefault="00E420A7" w:rsidP="00EE5537">
      <w:r>
        <w:t xml:space="preserve">Provide a brief essay of your results in the space provided below but also provide a 2 PowerPoint slide presentation of your findings (you can use graphics/images from the EPA/NLM sites or go “outside”)  </w:t>
      </w:r>
      <w:r w:rsidR="00772CD8">
        <w:t>You will be provided instructions on how to upload your slides into the course management system.  Be prepared to describe your findings in our next class session.</w:t>
      </w:r>
    </w:p>
    <w:p w:rsidR="00EE5537" w:rsidRDefault="00E420A7" w:rsidP="00EE5537">
      <w:r>
        <w:br w:type="page"/>
      </w:r>
      <w:r>
        <w:lastRenderedPageBreak/>
        <w:t>LOCATION #1</w:t>
      </w:r>
    </w:p>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r>
        <w:t>LOCATION #2</w:t>
      </w:r>
    </w:p>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2469BB" w:rsidRDefault="002469BB">
      <w:r>
        <w:br w:type="page"/>
      </w:r>
    </w:p>
    <w:p w:rsidR="00E420A7" w:rsidRDefault="00E420A7" w:rsidP="00EE5537"/>
    <w:p w:rsidR="00E420A7" w:rsidRDefault="00E420A7" w:rsidP="00EE5537">
      <w:r>
        <w:t>LOCATION #3</w:t>
      </w:r>
    </w:p>
    <w:p w:rsidR="00E420A7" w:rsidRDefault="00E420A7" w:rsidP="00EE5537"/>
    <w:p w:rsidR="00E420A7" w:rsidRDefault="00E420A7" w:rsidP="00EE5537"/>
    <w:p w:rsidR="008B6F45" w:rsidRDefault="008B6F45" w:rsidP="00EE5537"/>
    <w:p w:rsidR="008B6F45" w:rsidRDefault="008B6F45" w:rsidP="00EE5537"/>
    <w:p w:rsidR="008B6F45" w:rsidRDefault="008B6F45" w:rsidP="00EE5537"/>
    <w:p w:rsidR="008B6F45" w:rsidRDefault="008B6F45" w:rsidP="00EE5537"/>
    <w:p w:rsidR="008B6F45" w:rsidRDefault="008B6F45" w:rsidP="00EE5537"/>
    <w:p w:rsidR="00E420A7" w:rsidRDefault="00E420A7" w:rsidP="00EE5537"/>
    <w:p w:rsidR="00E420A7" w:rsidRDefault="00E420A7" w:rsidP="00EE5537"/>
    <w:p w:rsidR="00A1292D" w:rsidRDefault="00A1292D">
      <w:r>
        <w:br w:type="page"/>
      </w:r>
    </w:p>
    <w:p w:rsidR="008B6F45" w:rsidRDefault="008B6F45"/>
    <w:p w:rsidR="00E420A7" w:rsidRDefault="00E420A7" w:rsidP="00EE5537">
      <w:r>
        <w:t>LOCATION #4</w:t>
      </w:r>
      <w:r w:rsidR="002469BB">
        <w:t xml:space="preserve"> (YOUR CHOICE) ___________________________________________</w:t>
      </w:r>
    </w:p>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E420A7" w:rsidRDefault="00E420A7" w:rsidP="00EE5537"/>
    <w:p w:rsidR="00A1292D" w:rsidRDefault="00A1292D">
      <w:r>
        <w:br w:type="page"/>
      </w:r>
    </w:p>
    <w:p w:rsidR="00E420A7" w:rsidRDefault="00E420A7" w:rsidP="00EE5537"/>
    <w:p w:rsidR="00E420A7" w:rsidRDefault="00E420A7" w:rsidP="00EE5537">
      <w:r>
        <w:t>LOCATION #</w:t>
      </w:r>
      <w:r w:rsidR="008B6F45">
        <w:t>5</w:t>
      </w:r>
      <w:r>
        <w:t xml:space="preserve"> (</w:t>
      </w:r>
      <w:proofErr w:type="gramStart"/>
      <w:r>
        <w:t>YOUR</w:t>
      </w:r>
      <w:proofErr w:type="gramEnd"/>
      <w:r>
        <w:t xml:space="preserve"> CHOICE):_____________________________________________</w:t>
      </w:r>
    </w:p>
    <w:p w:rsidR="00E420A7" w:rsidRDefault="00E420A7" w:rsidP="00EE5537"/>
    <w:p w:rsidR="00E420A7" w:rsidRDefault="00E420A7" w:rsidP="00EE5537"/>
    <w:sectPr w:rsidR="00E420A7" w:rsidSect="00614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057"/>
    <w:multiLevelType w:val="hybridMultilevel"/>
    <w:tmpl w:val="752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C6CAA"/>
    <w:multiLevelType w:val="hybridMultilevel"/>
    <w:tmpl w:val="A558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9480A"/>
    <w:multiLevelType w:val="hybridMultilevel"/>
    <w:tmpl w:val="904E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5147D"/>
    <w:multiLevelType w:val="hybridMultilevel"/>
    <w:tmpl w:val="1210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465BD"/>
    <w:multiLevelType w:val="hybridMultilevel"/>
    <w:tmpl w:val="6074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9559E"/>
    <w:multiLevelType w:val="hybridMultilevel"/>
    <w:tmpl w:val="FB2E9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C1F4C"/>
    <w:multiLevelType w:val="hybridMultilevel"/>
    <w:tmpl w:val="68F4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14D49"/>
    <w:multiLevelType w:val="hybridMultilevel"/>
    <w:tmpl w:val="EC5E6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B1"/>
    <w:rsid w:val="000740D4"/>
    <w:rsid w:val="00143325"/>
    <w:rsid w:val="00163BCD"/>
    <w:rsid w:val="00190221"/>
    <w:rsid w:val="002469BB"/>
    <w:rsid w:val="002C64C1"/>
    <w:rsid w:val="00357DC1"/>
    <w:rsid w:val="00465F13"/>
    <w:rsid w:val="00494F7B"/>
    <w:rsid w:val="004969B1"/>
    <w:rsid w:val="004F0846"/>
    <w:rsid w:val="005627DC"/>
    <w:rsid w:val="006147DB"/>
    <w:rsid w:val="006448CD"/>
    <w:rsid w:val="0071126B"/>
    <w:rsid w:val="00740AC9"/>
    <w:rsid w:val="00756F89"/>
    <w:rsid w:val="00772CD8"/>
    <w:rsid w:val="007D5ED9"/>
    <w:rsid w:val="00802B8B"/>
    <w:rsid w:val="008B6F45"/>
    <w:rsid w:val="00917DFB"/>
    <w:rsid w:val="00937FB3"/>
    <w:rsid w:val="00965265"/>
    <w:rsid w:val="009C0DF0"/>
    <w:rsid w:val="00A1292D"/>
    <w:rsid w:val="00A66399"/>
    <w:rsid w:val="00B60258"/>
    <w:rsid w:val="00B718BC"/>
    <w:rsid w:val="00BA1032"/>
    <w:rsid w:val="00BD5924"/>
    <w:rsid w:val="00CC2882"/>
    <w:rsid w:val="00CD470D"/>
    <w:rsid w:val="00D0078E"/>
    <w:rsid w:val="00D03AEB"/>
    <w:rsid w:val="00D06CA5"/>
    <w:rsid w:val="00D21F7C"/>
    <w:rsid w:val="00D9456F"/>
    <w:rsid w:val="00DA76AA"/>
    <w:rsid w:val="00E146F6"/>
    <w:rsid w:val="00E2306F"/>
    <w:rsid w:val="00E420A7"/>
    <w:rsid w:val="00E86E2D"/>
    <w:rsid w:val="00E916A3"/>
    <w:rsid w:val="00EE5537"/>
    <w:rsid w:val="00F44244"/>
    <w:rsid w:val="00F539B6"/>
    <w:rsid w:val="00F5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B1"/>
    <w:pPr>
      <w:ind w:left="720"/>
      <w:contextualSpacing/>
    </w:pPr>
  </w:style>
  <w:style w:type="character" w:styleId="Hyperlink">
    <w:name w:val="Hyperlink"/>
    <w:basedOn w:val="DefaultParagraphFont"/>
    <w:uiPriority w:val="99"/>
    <w:unhideWhenUsed/>
    <w:rsid w:val="00465F13"/>
    <w:rPr>
      <w:color w:val="0000FF" w:themeColor="hyperlink"/>
      <w:u w:val="single"/>
    </w:rPr>
  </w:style>
  <w:style w:type="character" w:styleId="FollowedHyperlink">
    <w:name w:val="FollowedHyperlink"/>
    <w:basedOn w:val="DefaultParagraphFont"/>
    <w:uiPriority w:val="99"/>
    <w:semiHidden/>
    <w:unhideWhenUsed/>
    <w:rsid w:val="00D0078E"/>
    <w:rPr>
      <w:color w:val="800080" w:themeColor="followedHyperlink"/>
      <w:u w:val="single"/>
    </w:rPr>
  </w:style>
  <w:style w:type="table" w:styleId="TableGrid">
    <w:name w:val="Table Grid"/>
    <w:basedOn w:val="TableNormal"/>
    <w:uiPriority w:val="59"/>
    <w:rsid w:val="00357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57D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57DC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CD47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D47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470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B1"/>
    <w:pPr>
      <w:ind w:left="720"/>
      <w:contextualSpacing/>
    </w:pPr>
  </w:style>
  <w:style w:type="character" w:styleId="Hyperlink">
    <w:name w:val="Hyperlink"/>
    <w:basedOn w:val="DefaultParagraphFont"/>
    <w:uiPriority w:val="99"/>
    <w:unhideWhenUsed/>
    <w:rsid w:val="00465F13"/>
    <w:rPr>
      <w:color w:val="0000FF" w:themeColor="hyperlink"/>
      <w:u w:val="single"/>
    </w:rPr>
  </w:style>
  <w:style w:type="character" w:styleId="FollowedHyperlink">
    <w:name w:val="FollowedHyperlink"/>
    <w:basedOn w:val="DefaultParagraphFont"/>
    <w:uiPriority w:val="99"/>
    <w:semiHidden/>
    <w:unhideWhenUsed/>
    <w:rsid w:val="00D0078E"/>
    <w:rPr>
      <w:color w:val="800080" w:themeColor="followedHyperlink"/>
      <w:u w:val="single"/>
    </w:rPr>
  </w:style>
  <w:style w:type="table" w:styleId="TableGrid">
    <w:name w:val="Table Grid"/>
    <w:basedOn w:val="TableNormal"/>
    <w:uiPriority w:val="59"/>
    <w:rsid w:val="00357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57D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57DC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CD47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D47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470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xmap.nlm.nih.gov/toxmap/main/index.jsp" TargetMode="External"/><Relationship Id="rId3" Type="http://schemas.microsoft.com/office/2007/relationships/stylesWithEffects" Target="stylesWithEffects.xml"/><Relationship Id="rId7" Type="http://schemas.openxmlformats.org/officeDocument/2006/relationships/hyperlink" Target="http://www.epa.gov/tri/tridata/tri11/nationalanalysi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uperfu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cp:lastPrinted>2012-02-07T16:51:00Z</cp:lastPrinted>
  <dcterms:created xsi:type="dcterms:W3CDTF">2013-03-14T13:24:00Z</dcterms:created>
  <dcterms:modified xsi:type="dcterms:W3CDTF">2013-03-14T13:24:00Z</dcterms:modified>
</cp:coreProperties>
</file>