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4C33" w14:textId="77777777" w:rsidR="00C91910" w:rsidRDefault="00C91910" w:rsidP="00EE351A">
      <w:pPr>
        <w:spacing w:after="0" w:line="240" w:lineRule="auto"/>
        <w:rPr>
          <w:rFonts w:ascii="Times New Roman" w:hAnsi="Times New Roman" w:cs="Times New Roman"/>
          <w:sz w:val="24"/>
          <w:szCs w:val="24"/>
        </w:rPr>
      </w:pPr>
      <w:r w:rsidRPr="00C91910">
        <w:rPr>
          <w:rFonts w:ascii="Times New Roman" w:hAnsi="Times New Roman" w:cs="Times New Roman"/>
          <w:b/>
          <w:sz w:val="24"/>
          <w:szCs w:val="24"/>
        </w:rPr>
        <w:t>Learning Goal:</w:t>
      </w:r>
      <w:r>
        <w:rPr>
          <w:rFonts w:ascii="Times New Roman" w:hAnsi="Times New Roman" w:cs="Times New Roman"/>
          <w:sz w:val="24"/>
          <w:szCs w:val="24"/>
        </w:rPr>
        <w:t xml:space="preserve"> stimulate critical thinking to define “water sustainability in cities”</w:t>
      </w:r>
    </w:p>
    <w:p w14:paraId="476C0370" w14:textId="77777777" w:rsidR="00C91910" w:rsidRDefault="00C91910" w:rsidP="00EE351A">
      <w:pPr>
        <w:spacing w:after="0" w:line="240" w:lineRule="auto"/>
        <w:rPr>
          <w:rFonts w:ascii="Times New Roman" w:hAnsi="Times New Roman" w:cs="Times New Roman"/>
          <w:sz w:val="24"/>
          <w:szCs w:val="24"/>
        </w:rPr>
      </w:pPr>
    </w:p>
    <w:p w14:paraId="15CCC166" w14:textId="77777777" w:rsidR="00C91910" w:rsidRPr="00C91910" w:rsidRDefault="00C91910" w:rsidP="00EE351A">
      <w:pPr>
        <w:spacing w:after="0" w:line="240" w:lineRule="auto"/>
        <w:rPr>
          <w:rFonts w:ascii="Times New Roman" w:hAnsi="Times New Roman" w:cs="Times New Roman"/>
          <w:b/>
          <w:sz w:val="24"/>
          <w:szCs w:val="24"/>
        </w:rPr>
      </w:pPr>
      <w:r w:rsidRPr="00C91910">
        <w:rPr>
          <w:rFonts w:ascii="Times New Roman" w:hAnsi="Times New Roman" w:cs="Times New Roman"/>
          <w:b/>
          <w:sz w:val="24"/>
          <w:szCs w:val="24"/>
        </w:rPr>
        <w:t>Directions:</w:t>
      </w:r>
    </w:p>
    <w:p w14:paraId="6B241422" w14:textId="77777777" w:rsidR="00C91910" w:rsidRDefault="00C91910" w:rsidP="00C9191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Review the attached sustainability-related definitions and graphics.</w:t>
      </w:r>
    </w:p>
    <w:p w14:paraId="62255163" w14:textId="77777777" w:rsidR="00C91910" w:rsidRDefault="00567BF9" w:rsidP="00C9191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 less than 2 minutes, w</w:t>
      </w:r>
      <w:r w:rsidR="00C91910">
        <w:rPr>
          <w:rFonts w:ascii="Times New Roman" w:hAnsi="Times New Roman" w:cs="Times New Roman"/>
          <w:sz w:val="24"/>
          <w:szCs w:val="24"/>
        </w:rPr>
        <w:t>rite a definition of “water sustainability in cities</w:t>
      </w:r>
      <w:r w:rsidR="00B52191">
        <w:rPr>
          <w:rFonts w:ascii="Times New Roman" w:hAnsi="Times New Roman" w:cs="Times New Roman"/>
          <w:sz w:val="24"/>
          <w:szCs w:val="24"/>
        </w:rPr>
        <w:t>”.</w:t>
      </w:r>
    </w:p>
    <w:p w14:paraId="4CB038AD" w14:textId="77777777" w:rsidR="00C91910" w:rsidRDefault="00C91910" w:rsidP="00C9191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Consensus process:</w:t>
      </w:r>
    </w:p>
    <w:p w14:paraId="1F7B2C67" w14:textId="77777777" w:rsidR="00C91910" w:rsidRDefault="00C91910" w:rsidP="00C91910">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Pair with another student, review two definitions and choose one to modify and represent your team.</w:t>
      </w:r>
    </w:p>
    <w:p w14:paraId="53631FF1" w14:textId="77777777" w:rsidR="00C91910" w:rsidRDefault="00C91910" w:rsidP="00C91910">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Pair again (now in teams of </w:t>
      </w:r>
      <w:r w:rsidR="00B52191">
        <w:rPr>
          <w:rFonts w:ascii="Times New Roman" w:hAnsi="Times New Roman" w:cs="Times New Roman"/>
          <w:sz w:val="24"/>
          <w:szCs w:val="24"/>
        </w:rPr>
        <w:t>four</w:t>
      </w:r>
      <w:r>
        <w:rPr>
          <w:rFonts w:ascii="Times New Roman" w:hAnsi="Times New Roman" w:cs="Times New Roman"/>
          <w:sz w:val="24"/>
          <w:szCs w:val="24"/>
        </w:rPr>
        <w:t>) and review two definitions and choose one to modify and represent your team.</w:t>
      </w:r>
    </w:p>
    <w:p w14:paraId="1CCD470E" w14:textId="77777777" w:rsidR="00C91910" w:rsidRPr="00C91910" w:rsidRDefault="00C91910" w:rsidP="00C91910">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Repeat until one definition is selected to represent the class</w:t>
      </w:r>
    </w:p>
    <w:p w14:paraId="0A2BAA26" w14:textId="77777777" w:rsidR="00C91910" w:rsidRDefault="00C91910" w:rsidP="00EE351A">
      <w:pPr>
        <w:spacing w:after="0" w:line="240" w:lineRule="auto"/>
        <w:rPr>
          <w:rFonts w:ascii="Times New Roman" w:hAnsi="Times New Roman" w:cs="Times New Roman"/>
          <w:sz w:val="24"/>
          <w:szCs w:val="24"/>
        </w:rPr>
      </w:pPr>
    </w:p>
    <w:p w14:paraId="482B20E9" w14:textId="77777777" w:rsidR="00C91910" w:rsidRDefault="00C91910" w:rsidP="00EE351A">
      <w:pPr>
        <w:spacing w:after="0" w:line="240" w:lineRule="auto"/>
        <w:rPr>
          <w:rFonts w:ascii="Times New Roman" w:hAnsi="Times New Roman" w:cs="Times New Roman"/>
          <w:sz w:val="24"/>
          <w:szCs w:val="24"/>
        </w:rPr>
      </w:pPr>
    </w:p>
    <w:p w14:paraId="399A71D2" w14:textId="77777777" w:rsidR="00C91910" w:rsidRPr="00C91910" w:rsidRDefault="00C91910" w:rsidP="00EE351A">
      <w:pPr>
        <w:spacing w:after="0" w:line="240" w:lineRule="auto"/>
        <w:rPr>
          <w:rFonts w:ascii="Times New Roman" w:hAnsi="Times New Roman" w:cs="Times New Roman"/>
          <w:b/>
          <w:sz w:val="24"/>
          <w:szCs w:val="24"/>
        </w:rPr>
      </w:pPr>
      <w:r>
        <w:rPr>
          <w:rFonts w:ascii="Times New Roman" w:hAnsi="Times New Roman" w:cs="Times New Roman"/>
          <w:b/>
          <w:sz w:val="24"/>
          <w:szCs w:val="24"/>
        </w:rPr>
        <w:t>Your D</w:t>
      </w:r>
      <w:r w:rsidRPr="00C91910">
        <w:rPr>
          <w:rFonts w:ascii="Times New Roman" w:hAnsi="Times New Roman" w:cs="Times New Roman"/>
          <w:b/>
          <w:sz w:val="24"/>
          <w:szCs w:val="24"/>
        </w:rPr>
        <w:t>efinition:</w:t>
      </w:r>
    </w:p>
    <w:p w14:paraId="750D63B2" w14:textId="77777777" w:rsidR="00EE351A" w:rsidRDefault="00EE351A" w:rsidP="00EE351A">
      <w:pPr>
        <w:spacing w:after="0" w:line="240" w:lineRule="auto"/>
        <w:rPr>
          <w:rFonts w:ascii="Times New Roman" w:hAnsi="Times New Roman" w:cs="Times New Roman"/>
          <w:sz w:val="24"/>
          <w:szCs w:val="24"/>
        </w:rPr>
      </w:pPr>
    </w:p>
    <w:p w14:paraId="1DB69EC6" w14:textId="77777777" w:rsidR="00C91910" w:rsidRDefault="00C91910" w:rsidP="00EE351A">
      <w:pPr>
        <w:spacing w:after="0" w:line="240" w:lineRule="auto"/>
        <w:rPr>
          <w:rFonts w:ascii="Times New Roman" w:hAnsi="Times New Roman" w:cs="Times New Roman"/>
          <w:sz w:val="24"/>
          <w:szCs w:val="24"/>
        </w:rPr>
      </w:pPr>
    </w:p>
    <w:p w14:paraId="01F5D632" w14:textId="77777777" w:rsidR="00C91910" w:rsidRDefault="00C91910" w:rsidP="00EE351A">
      <w:pPr>
        <w:spacing w:after="0" w:line="240" w:lineRule="auto"/>
        <w:rPr>
          <w:rFonts w:ascii="Times New Roman" w:hAnsi="Times New Roman" w:cs="Times New Roman"/>
          <w:sz w:val="24"/>
          <w:szCs w:val="24"/>
        </w:rPr>
      </w:pPr>
    </w:p>
    <w:p w14:paraId="4F26DB7C" w14:textId="77777777" w:rsidR="00C91910" w:rsidRDefault="00C91910" w:rsidP="00EE351A">
      <w:pPr>
        <w:spacing w:after="0" w:line="240" w:lineRule="auto"/>
        <w:rPr>
          <w:rFonts w:ascii="Times New Roman" w:hAnsi="Times New Roman" w:cs="Times New Roman"/>
          <w:sz w:val="24"/>
          <w:szCs w:val="24"/>
        </w:rPr>
      </w:pPr>
    </w:p>
    <w:p w14:paraId="20BEFB0B" w14:textId="77777777" w:rsidR="00C91910" w:rsidRDefault="00C91910" w:rsidP="00EE351A">
      <w:pPr>
        <w:spacing w:after="0" w:line="240" w:lineRule="auto"/>
        <w:rPr>
          <w:rFonts w:ascii="Times New Roman" w:hAnsi="Times New Roman" w:cs="Times New Roman"/>
          <w:sz w:val="24"/>
          <w:szCs w:val="24"/>
        </w:rPr>
      </w:pPr>
    </w:p>
    <w:p w14:paraId="59B19B0E" w14:textId="77777777" w:rsidR="00C91910" w:rsidRDefault="00C91910" w:rsidP="00EE351A">
      <w:pPr>
        <w:spacing w:after="0" w:line="240" w:lineRule="auto"/>
        <w:rPr>
          <w:rFonts w:ascii="Times New Roman" w:hAnsi="Times New Roman" w:cs="Times New Roman"/>
          <w:sz w:val="24"/>
          <w:szCs w:val="24"/>
        </w:rPr>
      </w:pPr>
    </w:p>
    <w:p w14:paraId="0D963B8F" w14:textId="77777777" w:rsidR="00C91910" w:rsidRPr="00C91910" w:rsidRDefault="00C91910" w:rsidP="00EE351A">
      <w:pPr>
        <w:spacing w:after="0" w:line="240" w:lineRule="auto"/>
        <w:rPr>
          <w:rFonts w:ascii="Times New Roman" w:hAnsi="Times New Roman" w:cs="Times New Roman"/>
          <w:b/>
          <w:sz w:val="24"/>
          <w:szCs w:val="24"/>
        </w:rPr>
      </w:pPr>
      <w:r w:rsidRPr="00C91910">
        <w:rPr>
          <w:rFonts w:ascii="Times New Roman" w:hAnsi="Times New Roman" w:cs="Times New Roman"/>
          <w:b/>
          <w:sz w:val="24"/>
          <w:szCs w:val="24"/>
        </w:rPr>
        <w:t>Final Class Definition:</w:t>
      </w:r>
    </w:p>
    <w:p w14:paraId="57779DC3" w14:textId="77777777" w:rsidR="00C91910" w:rsidRDefault="00C91910" w:rsidP="00EE351A">
      <w:pPr>
        <w:spacing w:after="0" w:line="240" w:lineRule="auto"/>
        <w:rPr>
          <w:rFonts w:ascii="Times New Roman" w:hAnsi="Times New Roman" w:cs="Times New Roman"/>
          <w:sz w:val="24"/>
          <w:szCs w:val="24"/>
        </w:rPr>
      </w:pPr>
    </w:p>
    <w:p w14:paraId="22EC2040" w14:textId="77777777" w:rsidR="00C91910" w:rsidRDefault="00C91910" w:rsidP="00EE351A">
      <w:pPr>
        <w:spacing w:after="0" w:line="240" w:lineRule="auto"/>
        <w:rPr>
          <w:rFonts w:ascii="Times New Roman" w:hAnsi="Times New Roman" w:cs="Times New Roman"/>
          <w:sz w:val="24"/>
          <w:szCs w:val="24"/>
        </w:rPr>
      </w:pPr>
    </w:p>
    <w:p w14:paraId="579E0BFE" w14:textId="77777777" w:rsidR="00C91910" w:rsidRDefault="00C91910" w:rsidP="00EE351A">
      <w:pPr>
        <w:spacing w:after="0" w:line="240" w:lineRule="auto"/>
        <w:rPr>
          <w:rFonts w:ascii="Times New Roman" w:hAnsi="Times New Roman" w:cs="Times New Roman"/>
          <w:sz w:val="24"/>
          <w:szCs w:val="24"/>
        </w:rPr>
      </w:pPr>
    </w:p>
    <w:p w14:paraId="653EF9D2" w14:textId="77777777" w:rsidR="00C91910" w:rsidRDefault="00C91910" w:rsidP="00EE351A">
      <w:pPr>
        <w:spacing w:after="0" w:line="240" w:lineRule="auto"/>
        <w:rPr>
          <w:rFonts w:ascii="Times New Roman" w:hAnsi="Times New Roman" w:cs="Times New Roman"/>
          <w:sz w:val="24"/>
          <w:szCs w:val="24"/>
        </w:rPr>
      </w:pPr>
    </w:p>
    <w:p w14:paraId="3C02D25E" w14:textId="77777777" w:rsidR="00C91910" w:rsidRDefault="00C91910" w:rsidP="00EE351A">
      <w:pPr>
        <w:spacing w:after="0" w:line="240" w:lineRule="auto"/>
        <w:rPr>
          <w:rFonts w:ascii="Times New Roman" w:hAnsi="Times New Roman" w:cs="Times New Roman"/>
          <w:sz w:val="24"/>
          <w:szCs w:val="24"/>
        </w:rPr>
      </w:pPr>
    </w:p>
    <w:p w14:paraId="534D3B43" w14:textId="77777777" w:rsidR="00C91910" w:rsidRDefault="00C91910" w:rsidP="00EE351A">
      <w:pPr>
        <w:spacing w:after="0" w:line="240" w:lineRule="auto"/>
        <w:rPr>
          <w:rFonts w:ascii="Times New Roman" w:hAnsi="Times New Roman" w:cs="Times New Roman"/>
          <w:sz w:val="24"/>
          <w:szCs w:val="24"/>
        </w:rPr>
      </w:pPr>
    </w:p>
    <w:p w14:paraId="54E74E62" w14:textId="77777777" w:rsidR="00C91910" w:rsidRDefault="00C91910" w:rsidP="00EE351A">
      <w:pPr>
        <w:spacing w:after="0" w:line="240" w:lineRule="auto"/>
        <w:rPr>
          <w:rFonts w:ascii="Times New Roman" w:hAnsi="Times New Roman" w:cs="Times New Roman"/>
          <w:sz w:val="24"/>
          <w:szCs w:val="24"/>
        </w:rPr>
      </w:pPr>
    </w:p>
    <w:p w14:paraId="48B6E5A9" w14:textId="77777777" w:rsidR="00C91910" w:rsidRPr="00C91910" w:rsidRDefault="00C91910" w:rsidP="00EE351A">
      <w:pPr>
        <w:spacing w:after="0" w:line="240" w:lineRule="auto"/>
        <w:rPr>
          <w:rFonts w:ascii="Times New Roman" w:hAnsi="Times New Roman" w:cs="Times New Roman"/>
          <w:b/>
          <w:sz w:val="24"/>
          <w:szCs w:val="24"/>
        </w:rPr>
      </w:pPr>
      <w:r w:rsidRPr="00C91910">
        <w:rPr>
          <w:rFonts w:ascii="Times New Roman" w:hAnsi="Times New Roman" w:cs="Times New Roman"/>
          <w:b/>
          <w:sz w:val="24"/>
          <w:szCs w:val="24"/>
        </w:rPr>
        <w:t>Notes/Scratch:</w:t>
      </w:r>
    </w:p>
    <w:p w14:paraId="2B9558FD" w14:textId="77777777" w:rsidR="00C91910" w:rsidRDefault="00C91910" w:rsidP="00EE351A">
      <w:pPr>
        <w:spacing w:after="0" w:line="240" w:lineRule="auto"/>
        <w:rPr>
          <w:rFonts w:ascii="Times New Roman" w:hAnsi="Times New Roman" w:cs="Times New Roman"/>
          <w:sz w:val="24"/>
          <w:szCs w:val="24"/>
        </w:rPr>
      </w:pPr>
    </w:p>
    <w:p w14:paraId="1B83BE86" w14:textId="77777777" w:rsidR="00C91910" w:rsidRDefault="00C91910" w:rsidP="00EE351A">
      <w:pPr>
        <w:spacing w:after="0" w:line="240" w:lineRule="auto"/>
        <w:rPr>
          <w:rFonts w:ascii="Times New Roman" w:hAnsi="Times New Roman" w:cs="Times New Roman"/>
          <w:sz w:val="24"/>
          <w:szCs w:val="24"/>
        </w:rPr>
      </w:pPr>
    </w:p>
    <w:p w14:paraId="2830E1A3" w14:textId="77777777" w:rsidR="00C560B3" w:rsidRDefault="00C560B3" w:rsidP="00EE351A">
      <w:pPr>
        <w:spacing w:after="0" w:line="240" w:lineRule="auto"/>
        <w:rPr>
          <w:rFonts w:ascii="Times New Roman" w:hAnsi="Times New Roman" w:cs="Times New Roman"/>
          <w:sz w:val="24"/>
          <w:szCs w:val="24"/>
        </w:rPr>
      </w:pPr>
    </w:p>
    <w:p w14:paraId="764D0493" w14:textId="77777777" w:rsidR="00C560B3" w:rsidRDefault="00C560B3" w:rsidP="00EE351A">
      <w:pPr>
        <w:spacing w:after="0" w:line="240" w:lineRule="auto"/>
        <w:rPr>
          <w:rFonts w:ascii="Times New Roman" w:hAnsi="Times New Roman" w:cs="Times New Roman"/>
          <w:sz w:val="24"/>
          <w:szCs w:val="24"/>
        </w:rPr>
      </w:pPr>
    </w:p>
    <w:p w14:paraId="03B57DDB" w14:textId="77777777" w:rsidR="00C560B3" w:rsidRDefault="00C560B3" w:rsidP="00EE351A">
      <w:pPr>
        <w:spacing w:after="0" w:line="240" w:lineRule="auto"/>
        <w:rPr>
          <w:rFonts w:ascii="Times New Roman" w:hAnsi="Times New Roman" w:cs="Times New Roman"/>
          <w:sz w:val="24"/>
          <w:szCs w:val="24"/>
        </w:rPr>
      </w:pPr>
    </w:p>
    <w:p w14:paraId="64A9F72C" w14:textId="77777777" w:rsidR="00C560B3" w:rsidRDefault="00C560B3" w:rsidP="00EE351A">
      <w:pPr>
        <w:spacing w:after="0" w:line="240" w:lineRule="auto"/>
        <w:rPr>
          <w:rFonts w:ascii="Times New Roman" w:hAnsi="Times New Roman" w:cs="Times New Roman"/>
          <w:sz w:val="24"/>
          <w:szCs w:val="24"/>
        </w:rPr>
      </w:pPr>
    </w:p>
    <w:p w14:paraId="677C5129" w14:textId="77777777" w:rsidR="00C560B3" w:rsidRDefault="00C560B3" w:rsidP="00EE351A">
      <w:pPr>
        <w:spacing w:after="0" w:line="240" w:lineRule="auto"/>
        <w:rPr>
          <w:rFonts w:ascii="Times New Roman" w:hAnsi="Times New Roman" w:cs="Times New Roman"/>
          <w:sz w:val="24"/>
          <w:szCs w:val="24"/>
        </w:rPr>
      </w:pPr>
    </w:p>
    <w:p w14:paraId="27428D9A" w14:textId="77777777" w:rsidR="00C560B3" w:rsidRDefault="00C560B3" w:rsidP="00EE351A">
      <w:pPr>
        <w:spacing w:after="0" w:line="240" w:lineRule="auto"/>
        <w:rPr>
          <w:rFonts w:ascii="Times New Roman" w:hAnsi="Times New Roman" w:cs="Times New Roman"/>
          <w:sz w:val="24"/>
          <w:szCs w:val="24"/>
        </w:rPr>
      </w:pPr>
    </w:p>
    <w:p w14:paraId="3F3F2284" w14:textId="77777777" w:rsidR="00C560B3" w:rsidRDefault="00C560B3" w:rsidP="00EE351A">
      <w:pPr>
        <w:spacing w:after="0" w:line="240" w:lineRule="auto"/>
        <w:rPr>
          <w:rFonts w:ascii="Times New Roman" w:hAnsi="Times New Roman" w:cs="Times New Roman"/>
          <w:sz w:val="24"/>
          <w:szCs w:val="24"/>
        </w:rPr>
      </w:pPr>
    </w:p>
    <w:p w14:paraId="741BE60F" w14:textId="77777777" w:rsidR="00C560B3" w:rsidRDefault="00C560B3" w:rsidP="00EE351A">
      <w:pPr>
        <w:spacing w:after="0" w:line="240" w:lineRule="auto"/>
        <w:rPr>
          <w:rFonts w:ascii="Times New Roman" w:hAnsi="Times New Roman" w:cs="Times New Roman"/>
          <w:sz w:val="24"/>
          <w:szCs w:val="24"/>
        </w:rPr>
      </w:pPr>
    </w:p>
    <w:p w14:paraId="6D55D1EC" w14:textId="77777777" w:rsidR="00C560B3" w:rsidRDefault="00C560B3" w:rsidP="00EE351A">
      <w:pPr>
        <w:spacing w:after="0" w:line="240" w:lineRule="auto"/>
        <w:rPr>
          <w:rFonts w:ascii="Times New Roman" w:hAnsi="Times New Roman" w:cs="Times New Roman"/>
          <w:sz w:val="24"/>
          <w:szCs w:val="24"/>
        </w:rPr>
      </w:pPr>
    </w:p>
    <w:p w14:paraId="106329F9" w14:textId="77777777" w:rsidR="00C560B3" w:rsidRDefault="00C560B3" w:rsidP="00EE351A">
      <w:pPr>
        <w:spacing w:after="0" w:line="240" w:lineRule="auto"/>
        <w:rPr>
          <w:rFonts w:ascii="Times New Roman" w:hAnsi="Times New Roman" w:cs="Times New Roman"/>
          <w:sz w:val="24"/>
          <w:szCs w:val="24"/>
        </w:rPr>
      </w:pPr>
    </w:p>
    <w:p w14:paraId="474DE3D6" w14:textId="77777777" w:rsidR="00C560B3" w:rsidRDefault="00C560B3" w:rsidP="00EE351A">
      <w:pPr>
        <w:spacing w:after="0" w:line="240" w:lineRule="auto"/>
        <w:rPr>
          <w:rFonts w:ascii="Times New Roman" w:hAnsi="Times New Roman" w:cs="Times New Roman"/>
          <w:sz w:val="24"/>
          <w:szCs w:val="24"/>
        </w:rPr>
      </w:pPr>
    </w:p>
    <w:p w14:paraId="122A734B" w14:textId="77777777" w:rsidR="00C560B3" w:rsidRDefault="00C560B3" w:rsidP="00EE351A">
      <w:pPr>
        <w:spacing w:after="0" w:line="240" w:lineRule="auto"/>
        <w:rPr>
          <w:rFonts w:ascii="Times New Roman" w:hAnsi="Times New Roman" w:cs="Times New Roman"/>
          <w:sz w:val="24"/>
          <w:szCs w:val="24"/>
        </w:rPr>
      </w:pPr>
    </w:p>
    <w:p w14:paraId="0195C2F7" w14:textId="77777777" w:rsidR="00C560B3" w:rsidRDefault="00C560B3" w:rsidP="00EE351A">
      <w:pPr>
        <w:spacing w:after="0" w:line="240" w:lineRule="auto"/>
        <w:rPr>
          <w:rFonts w:ascii="Times New Roman" w:hAnsi="Times New Roman" w:cs="Times New Roman"/>
          <w:sz w:val="24"/>
          <w:szCs w:val="24"/>
        </w:rPr>
      </w:pPr>
    </w:p>
    <w:p w14:paraId="6965327A" w14:textId="77777777" w:rsidR="00C560B3" w:rsidRDefault="00C560B3" w:rsidP="00EE351A">
      <w:pPr>
        <w:spacing w:after="0" w:line="240" w:lineRule="auto"/>
        <w:rPr>
          <w:rFonts w:ascii="Times New Roman" w:hAnsi="Times New Roman" w:cs="Times New Roman"/>
          <w:sz w:val="24"/>
          <w:szCs w:val="24"/>
        </w:rPr>
      </w:pPr>
    </w:p>
    <w:p w14:paraId="6A4E6DBA" w14:textId="77777777" w:rsidR="00C560B3" w:rsidRPr="003E14F5" w:rsidRDefault="00C560B3" w:rsidP="00C560B3">
      <w:pPr>
        <w:spacing w:after="0" w:line="240" w:lineRule="auto"/>
        <w:jc w:val="center"/>
        <w:rPr>
          <w:rFonts w:ascii="Cooper Black" w:hAnsi="Cooper Black"/>
          <w:sz w:val="36"/>
        </w:rPr>
      </w:pPr>
      <w:r w:rsidRPr="003E14F5">
        <w:rPr>
          <w:rFonts w:ascii="Cooper Black" w:hAnsi="Cooper Black"/>
          <w:sz w:val="36"/>
        </w:rPr>
        <w:lastRenderedPageBreak/>
        <w:t>What is “sustainability”?</w:t>
      </w:r>
    </w:p>
    <w:p w14:paraId="5DD46417" w14:textId="77777777" w:rsidR="00C560B3" w:rsidRDefault="00C560B3" w:rsidP="00C560B3">
      <w:pPr>
        <w:spacing w:after="0" w:line="240" w:lineRule="auto"/>
        <w:rPr>
          <w:rFonts w:ascii="Times New Roman" w:hAnsi="Times New Roman" w:cs="Times New Roman"/>
          <w:sz w:val="24"/>
          <w:szCs w:val="24"/>
        </w:rPr>
      </w:pPr>
    </w:p>
    <w:p w14:paraId="3810B94C" w14:textId="77777777" w:rsidR="00C560B3" w:rsidRPr="00942C13" w:rsidRDefault="00C560B3" w:rsidP="00C560B3">
      <w:pPr>
        <w:spacing w:after="0" w:line="240" w:lineRule="auto"/>
        <w:rPr>
          <w:rFonts w:ascii="Times New Roman" w:hAnsi="Times New Roman" w:cs="Times New Roman"/>
          <w:sz w:val="24"/>
          <w:szCs w:val="24"/>
        </w:rPr>
      </w:pPr>
      <w:r w:rsidRPr="004F1B34">
        <w:rPr>
          <w:rFonts w:ascii="Times New Roman" w:hAnsi="Times New Roman" w:cs="Times New Roman"/>
          <w:b/>
          <w:sz w:val="24"/>
          <w:szCs w:val="24"/>
        </w:rPr>
        <w:t>Directions:</w:t>
      </w:r>
      <w:r>
        <w:rPr>
          <w:rFonts w:ascii="Times New Roman" w:hAnsi="Times New Roman" w:cs="Times New Roman"/>
          <w:sz w:val="24"/>
          <w:szCs w:val="24"/>
        </w:rPr>
        <w:t xml:space="preserve"> Review definitions and graphics. (a) Individually craft a definition of “Water Sustainability in Cities” in a </w:t>
      </w:r>
      <w:r w:rsidRPr="00820536">
        <w:rPr>
          <w:rFonts w:ascii="Times New Roman" w:hAnsi="Times New Roman" w:cs="Times New Roman"/>
          <w:sz w:val="24"/>
          <w:szCs w:val="24"/>
          <w:u w:val="single"/>
        </w:rPr>
        <w:t>written</w:t>
      </w:r>
      <w:r>
        <w:rPr>
          <w:rFonts w:ascii="Times New Roman" w:hAnsi="Times New Roman" w:cs="Times New Roman"/>
          <w:sz w:val="24"/>
          <w:szCs w:val="24"/>
        </w:rPr>
        <w:t xml:space="preserve"> form (graphics may also be included). Be concise, yet sufficiently detailed to give direction toward actionable planning, design, and operation guidance. Think broadly at the systems level. (b) Share definition with one neighbor and create a unified definition. (c) Provide one example of how your team definition could be used to guide a water infrastructure plan or design to be more sustainable. Be prepared to report back to the class in 10 minutes.</w:t>
      </w:r>
    </w:p>
    <w:p w14:paraId="74A16482" w14:textId="77777777" w:rsidR="00C560B3" w:rsidRDefault="00C560B3" w:rsidP="00C560B3">
      <w:pPr>
        <w:spacing w:after="0" w:line="240" w:lineRule="auto"/>
        <w:rPr>
          <w:rFonts w:ascii="Times New Roman" w:hAnsi="Times New Roman" w:cs="Times New Roman"/>
          <w:sz w:val="24"/>
          <w:szCs w:val="24"/>
        </w:rPr>
      </w:pPr>
    </w:p>
    <w:p w14:paraId="6E99CF80" w14:textId="77777777" w:rsidR="00C560B3" w:rsidRPr="004F1B34" w:rsidRDefault="00C560B3" w:rsidP="00C560B3">
      <w:pPr>
        <w:spacing w:after="0" w:line="240" w:lineRule="auto"/>
        <w:rPr>
          <w:rFonts w:ascii="Times New Roman" w:hAnsi="Times New Roman" w:cs="Times New Roman"/>
          <w:b/>
          <w:sz w:val="24"/>
          <w:szCs w:val="24"/>
        </w:rPr>
      </w:pPr>
      <w:r w:rsidRPr="004F1B34">
        <w:rPr>
          <w:rFonts w:ascii="Times New Roman" w:hAnsi="Times New Roman" w:cs="Times New Roman"/>
          <w:b/>
          <w:sz w:val="24"/>
          <w:szCs w:val="24"/>
        </w:rPr>
        <w:t>Sample Definitions</w:t>
      </w:r>
      <w:r>
        <w:rPr>
          <w:rFonts w:ascii="Times New Roman" w:hAnsi="Times New Roman" w:cs="Times New Roman"/>
          <w:b/>
          <w:sz w:val="24"/>
          <w:szCs w:val="24"/>
        </w:rPr>
        <w:t>:</w:t>
      </w:r>
    </w:p>
    <w:p w14:paraId="1DBA6082" w14:textId="77777777" w:rsidR="00C560B3" w:rsidRPr="00942C13" w:rsidRDefault="00C560B3" w:rsidP="00C560B3">
      <w:pPr>
        <w:spacing w:after="0" w:line="240" w:lineRule="auto"/>
        <w:rPr>
          <w:rFonts w:ascii="Times New Roman" w:hAnsi="Times New Roman" w:cs="Times New Roman"/>
          <w:sz w:val="24"/>
          <w:szCs w:val="24"/>
        </w:rPr>
      </w:pPr>
    </w:p>
    <w:p w14:paraId="12150A36" w14:textId="77777777" w:rsidR="00C560B3" w:rsidRPr="00942C13" w:rsidRDefault="00B52191" w:rsidP="00C560B3">
      <w:pPr>
        <w:tabs>
          <w:tab w:val="left" w:pos="6738"/>
        </w:tabs>
        <w:spacing w:after="0" w:line="240" w:lineRule="auto"/>
        <w:rPr>
          <w:rFonts w:ascii="Times New Roman" w:hAnsi="Times New Roman" w:cs="Times New Roman"/>
          <w:sz w:val="24"/>
          <w:szCs w:val="24"/>
        </w:rPr>
      </w:pPr>
      <w:r>
        <w:rPr>
          <w:rFonts w:ascii="Times New Roman" w:hAnsi="Times New Roman" w:cs="Times New Roman"/>
          <w:sz w:val="24"/>
          <w:szCs w:val="24"/>
        </w:rPr>
        <w:t>Sustainability:</w:t>
      </w:r>
      <w:r w:rsidR="00C560B3">
        <w:rPr>
          <w:rFonts w:ascii="Times New Roman" w:hAnsi="Times New Roman" w:cs="Times New Roman"/>
          <w:sz w:val="24"/>
          <w:szCs w:val="24"/>
        </w:rPr>
        <w:t xml:space="preserve"> capacity to endure.</w:t>
      </w:r>
    </w:p>
    <w:p w14:paraId="4C3568D2" w14:textId="77777777" w:rsidR="00C560B3" w:rsidRPr="00942C13" w:rsidRDefault="00C560B3" w:rsidP="00C560B3">
      <w:pPr>
        <w:tabs>
          <w:tab w:val="left" w:pos="6738"/>
        </w:tabs>
        <w:spacing w:after="0" w:line="240" w:lineRule="auto"/>
        <w:rPr>
          <w:rFonts w:ascii="Times New Roman" w:hAnsi="Times New Roman" w:cs="Times New Roman"/>
          <w:sz w:val="24"/>
          <w:szCs w:val="24"/>
        </w:rPr>
      </w:pPr>
    </w:p>
    <w:p w14:paraId="38032AC3" w14:textId="77777777" w:rsidR="00C560B3" w:rsidRPr="00942C13" w:rsidRDefault="00C560B3" w:rsidP="00C560B3">
      <w:pPr>
        <w:tabs>
          <w:tab w:val="left" w:pos="6738"/>
        </w:tabs>
        <w:spacing w:after="0" w:line="240" w:lineRule="auto"/>
        <w:rPr>
          <w:rFonts w:ascii="Times New Roman" w:hAnsi="Times New Roman" w:cs="Times New Roman"/>
          <w:sz w:val="24"/>
          <w:szCs w:val="24"/>
        </w:rPr>
      </w:pPr>
      <w:r w:rsidRPr="00942C13">
        <w:rPr>
          <w:rFonts w:ascii="Times New Roman" w:hAnsi="Times New Roman" w:cs="Times New Roman"/>
          <w:sz w:val="24"/>
          <w:szCs w:val="24"/>
        </w:rPr>
        <w:t xml:space="preserve">Sustainability is an ideal end-state. Like democracy, it is a lofty goal whose perfect realization eludes us. For this reason, there will always be competing definitions of sustainability. We know these definitions will always include the well-being of people, nature, our economy, and our social institutions, working together effectively over the long term.  </w:t>
      </w:r>
      <w:r w:rsidRPr="00942C13">
        <w:rPr>
          <w:rFonts w:ascii="Times New Roman" w:hAnsi="Times New Roman" w:cs="Times New Roman"/>
          <w:i/>
          <w:sz w:val="24"/>
          <w:szCs w:val="24"/>
        </w:rPr>
        <w:t xml:space="preserve">Alan </w:t>
      </w:r>
      <w:proofErr w:type="spellStart"/>
      <w:r w:rsidRPr="00942C13">
        <w:rPr>
          <w:rFonts w:ascii="Times New Roman" w:hAnsi="Times New Roman" w:cs="Times New Roman"/>
          <w:i/>
          <w:sz w:val="24"/>
          <w:szCs w:val="24"/>
        </w:rPr>
        <w:t>AtKisson</w:t>
      </w:r>
      <w:proofErr w:type="spellEnd"/>
      <w:r w:rsidRPr="00942C13">
        <w:rPr>
          <w:rFonts w:ascii="Times New Roman" w:hAnsi="Times New Roman" w:cs="Times New Roman"/>
          <w:i/>
          <w:sz w:val="24"/>
          <w:szCs w:val="24"/>
        </w:rPr>
        <w:t xml:space="preserve">, </w:t>
      </w:r>
      <w:r w:rsidRPr="00942C13">
        <w:rPr>
          <w:rFonts w:ascii="Times New Roman" w:hAnsi="Times New Roman" w:cs="Times New Roman"/>
          <w:i/>
          <w:sz w:val="24"/>
          <w:szCs w:val="24"/>
          <w:u w:val="single"/>
        </w:rPr>
        <w:t>The Compass of Sustainability</w:t>
      </w:r>
      <w:r w:rsidRPr="00942C13">
        <w:rPr>
          <w:rFonts w:ascii="Times New Roman" w:hAnsi="Times New Roman" w:cs="Times New Roman"/>
          <w:i/>
          <w:sz w:val="24"/>
          <w:szCs w:val="24"/>
        </w:rPr>
        <w:t>, 1998</w:t>
      </w:r>
      <w:r w:rsidRPr="00942C13">
        <w:rPr>
          <w:rFonts w:ascii="Times New Roman" w:hAnsi="Times New Roman" w:cs="Times New Roman"/>
          <w:sz w:val="24"/>
          <w:szCs w:val="24"/>
        </w:rPr>
        <w:t xml:space="preserve"> </w:t>
      </w:r>
    </w:p>
    <w:p w14:paraId="6C8C58F3" w14:textId="77777777" w:rsidR="00C560B3" w:rsidRPr="00942C13" w:rsidRDefault="00C560B3" w:rsidP="00C560B3">
      <w:pPr>
        <w:spacing w:after="0" w:line="240" w:lineRule="auto"/>
        <w:rPr>
          <w:rFonts w:ascii="Times New Roman" w:hAnsi="Times New Roman" w:cs="Times New Roman"/>
          <w:sz w:val="24"/>
          <w:szCs w:val="24"/>
        </w:rPr>
      </w:pPr>
    </w:p>
    <w:p w14:paraId="5F3D4182" w14:textId="77777777" w:rsidR="00C560B3" w:rsidRPr="00942C13" w:rsidRDefault="00C560B3" w:rsidP="00C560B3">
      <w:pPr>
        <w:spacing w:after="0" w:line="240" w:lineRule="auto"/>
        <w:rPr>
          <w:rFonts w:ascii="Times New Roman" w:hAnsi="Times New Roman" w:cs="Times New Roman"/>
          <w:bCs/>
          <w:i/>
          <w:sz w:val="24"/>
          <w:szCs w:val="24"/>
        </w:rPr>
      </w:pPr>
      <w:r w:rsidRPr="00942C13">
        <w:rPr>
          <w:rFonts w:ascii="Times New Roman" w:hAnsi="Times New Roman" w:cs="Times New Roman"/>
          <w:sz w:val="24"/>
          <w:szCs w:val="24"/>
        </w:rPr>
        <w:t xml:space="preserve">Sustainable development is development that meets the needs of the present without compromising the ability of future generations to meet their own needs. </w:t>
      </w:r>
      <w:proofErr w:type="gramStart"/>
      <w:r w:rsidRPr="00942C13">
        <w:rPr>
          <w:rFonts w:ascii="Times New Roman" w:hAnsi="Times New Roman" w:cs="Times New Roman"/>
          <w:bCs/>
          <w:i/>
          <w:iCs/>
          <w:sz w:val="24"/>
          <w:szCs w:val="24"/>
        </w:rPr>
        <w:t>World Commission on Environment and Development.</w:t>
      </w:r>
      <w:proofErr w:type="gramEnd"/>
      <w:r w:rsidRPr="00942C13">
        <w:rPr>
          <w:rFonts w:ascii="Times New Roman" w:hAnsi="Times New Roman" w:cs="Times New Roman"/>
          <w:bCs/>
          <w:i/>
          <w:iCs/>
          <w:sz w:val="24"/>
          <w:szCs w:val="24"/>
        </w:rPr>
        <w:t xml:space="preserve"> </w:t>
      </w:r>
      <w:proofErr w:type="gramStart"/>
      <w:r w:rsidRPr="00942C13">
        <w:rPr>
          <w:rFonts w:ascii="Times New Roman" w:hAnsi="Times New Roman" w:cs="Times New Roman"/>
          <w:bCs/>
          <w:i/>
          <w:iCs/>
          <w:sz w:val="24"/>
          <w:szCs w:val="24"/>
        </w:rPr>
        <w:t>Our Common Future</w:t>
      </w:r>
      <w:r w:rsidR="00B52191">
        <w:rPr>
          <w:rFonts w:ascii="Times New Roman" w:hAnsi="Times New Roman" w:cs="Times New Roman"/>
          <w:bCs/>
          <w:i/>
          <w:sz w:val="24"/>
          <w:szCs w:val="24"/>
        </w:rPr>
        <w:t>.</w:t>
      </w:r>
      <w:proofErr w:type="gramEnd"/>
      <w:r w:rsidR="00B52191">
        <w:rPr>
          <w:rFonts w:ascii="Times New Roman" w:hAnsi="Times New Roman" w:cs="Times New Roman"/>
          <w:bCs/>
          <w:i/>
          <w:sz w:val="24"/>
          <w:szCs w:val="24"/>
        </w:rPr>
        <w:t xml:space="preserve"> </w:t>
      </w:r>
      <w:r w:rsidRPr="00942C13">
        <w:rPr>
          <w:rFonts w:ascii="Times New Roman" w:hAnsi="Times New Roman" w:cs="Times New Roman"/>
          <w:bCs/>
          <w:i/>
          <w:sz w:val="24"/>
          <w:szCs w:val="24"/>
        </w:rPr>
        <w:t xml:space="preserve">(Frequently referred to as the </w:t>
      </w:r>
      <w:proofErr w:type="spellStart"/>
      <w:r w:rsidRPr="00942C13">
        <w:rPr>
          <w:rFonts w:ascii="Times New Roman" w:hAnsi="Times New Roman" w:cs="Times New Roman"/>
          <w:bCs/>
          <w:i/>
          <w:sz w:val="24"/>
          <w:szCs w:val="24"/>
        </w:rPr>
        <w:t>Brundtland</w:t>
      </w:r>
      <w:proofErr w:type="spellEnd"/>
      <w:r w:rsidRPr="00942C13">
        <w:rPr>
          <w:rFonts w:ascii="Times New Roman" w:hAnsi="Times New Roman" w:cs="Times New Roman"/>
          <w:bCs/>
          <w:i/>
          <w:sz w:val="24"/>
          <w:szCs w:val="24"/>
        </w:rPr>
        <w:t xml:space="preserve"> report after </w:t>
      </w:r>
      <w:proofErr w:type="spellStart"/>
      <w:r w:rsidRPr="00942C13">
        <w:rPr>
          <w:rFonts w:ascii="Times New Roman" w:hAnsi="Times New Roman" w:cs="Times New Roman"/>
          <w:bCs/>
          <w:i/>
          <w:sz w:val="24"/>
          <w:szCs w:val="24"/>
        </w:rPr>
        <w:t>Gro</w:t>
      </w:r>
      <w:proofErr w:type="spellEnd"/>
      <w:r w:rsidRPr="00942C13">
        <w:rPr>
          <w:rFonts w:ascii="Times New Roman" w:hAnsi="Times New Roman" w:cs="Times New Roman"/>
          <w:bCs/>
          <w:i/>
          <w:sz w:val="24"/>
          <w:szCs w:val="24"/>
        </w:rPr>
        <w:t xml:space="preserve"> Harlem </w:t>
      </w:r>
      <w:proofErr w:type="spellStart"/>
      <w:r w:rsidRPr="00942C13">
        <w:rPr>
          <w:rFonts w:ascii="Times New Roman" w:hAnsi="Times New Roman" w:cs="Times New Roman"/>
          <w:bCs/>
          <w:i/>
          <w:sz w:val="24"/>
          <w:szCs w:val="24"/>
        </w:rPr>
        <w:t>Brundtland</w:t>
      </w:r>
      <w:proofErr w:type="spellEnd"/>
      <w:r w:rsidRPr="00942C13">
        <w:rPr>
          <w:rFonts w:ascii="Times New Roman" w:hAnsi="Times New Roman" w:cs="Times New Roman"/>
          <w:bCs/>
          <w:i/>
          <w:sz w:val="24"/>
          <w:szCs w:val="24"/>
        </w:rPr>
        <w:t>, Chair of the Commission)</w:t>
      </w:r>
    </w:p>
    <w:p w14:paraId="4C071355" w14:textId="77777777" w:rsidR="00C560B3" w:rsidRPr="00942C13" w:rsidRDefault="00C560B3" w:rsidP="00C560B3">
      <w:pPr>
        <w:spacing w:after="0" w:line="240" w:lineRule="auto"/>
        <w:rPr>
          <w:rFonts w:ascii="Times New Roman" w:hAnsi="Times New Roman" w:cs="Times New Roman"/>
          <w:bCs/>
          <w:i/>
          <w:sz w:val="24"/>
          <w:szCs w:val="24"/>
        </w:rPr>
      </w:pPr>
    </w:p>
    <w:p w14:paraId="467D8E6D" w14:textId="77777777" w:rsidR="00C560B3" w:rsidRPr="00942C13" w:rsidRDefault="00C560B3" w:rsidP="00C560B3">
      <w:pPr>
        <w:spacing w:after="0" w:line="240" w:lineRule="auto"/>
        <w:rPr>
          <w:rFonts w:ascii="Times New Roman" w:hAnsi="Times New Roman" w:cs="Times New Roman"/>
          <w:i/>
          <w:sz w:val="24"/>
          <w:szCs w:val="24"/>
        </w:rPr>
      </w:pPr>
      <w:r w:rsidRPr="00942C13">
        <w:rPr>
          <w:rFonts w:ascii="Times New Roman" w:hAnsi="Times New Roman" w:cs="Times New Roman"/>
          <w:sz w:val="24"/>
          <w:szCs w:val="24"/>
        </w:rPr>
        <w:t xml:space="preserve">Sustainable communities foster commitment to place, promote vitality, build resilience to stress, act as stewards, and forge connections beyond the community. </w:t>
      </w:r>
      <w:r w:rsidRPr="00942C13">
        <w:rPr>
          <w:rFonts w:ascii="Times New Roman" w:hAnsi="Times New Roman" w:cs="Times New Roman"/>
          <w:bCs/>
          <w:i/>
          <w:sz w:val="24"/>
          <w:szCs w:val="24"/>
        </w:rPr>
        <w:t>Northwest Policy Institute (University of Washington Graduate School of Public Affairs, Seattle, Washington USA)</w:t>
      </w:r>
      <w:r w:rsidRPr="00942C13">
        <w:rPr>
          <w:rFonts w:ascii="Times New Roman" w:hAnsi="Times New Roman" w:cs="Times New Roman"/>
          <w:i/>
          <w:sz w:val="24"/>
          <w:szCs w:val="24"/>
        </w:rPr>
        <w:t xml:space="preserve"> </w:t>
      </w:r>
    </w:p>
    <w:p w14:paraId="59CDD0AD" w14:textId="77777777" w:rsidR="00C560B3" w:rsidRPr="00942C13" w:rsidRDefault="00C560B3" w:rsidP="00C560B3">
      <w:pPr>
        <w:spacing w:after="0" w:line="240" w:lineRule="auto"/>
        <w:rPr>
          <w:rFonts w:ascii="Times New Roman" w:hAnsi="Times New Roman" w:cs="Times New Roman"/>
          <w:i/>
          <w:sz w:val="24"/>
          <w:szCs w:val="24"/>
        </w:rPr>
      </w:pPr>
    </w:p>
    <w:p w14:paraId="47CB57F6" w14:textId="77777777" w:rsidR="00C560B3" w:rsidRDefault="00C560B3" w:rsidP="00C560B3">
      <w:pPr>
        <w:spacing w:after="0" w:line="240" w:lineRule="auto"/>
        <w:rPr>
          <w:rFonts w:ascii="Times New Roman" w:hAnsi="Times New Roman" w:cs="Times New Roman"/>
          <w:i/>
          <w:sz w:val="24"/>
          <w:szCs w:val="24"/>
        </w:rPr>
      </w:pPr>
      <w:r w:rsidRPr="00942C13">
        <w:rPr>
          <w:rFonts w:ascii="Times New Roman" w:hAnsi="Times New Roman" w:cs="Times New Roman"/>
          <w:sz w:val="24"/>
          <w:szCs w:val="24"/>
        </w:rPr>
        <w:t xml:space="preserve">Sustainable development is a </w:t>
      </w:r>
      <w:proofErr w:type="gramStart"/>
      <w:r w:rsidRPr="00942C13">
        <w:rPr>
          <w:rFonts w:ascii="Times New Roman" w:hAnsi="Times New Roman" w:cs="Times New Roman"/>
          <w:sz w:val="24"/>
          <w:szCs w:val="24"/>
        </w:rPr>
        <w:t>process which</w:t>
      </w:r>
      <w:proofErr w:type="gramEnd"/>
      <w:r w:rsidRPr="00942C13">
        <w:rPr>
          <w:rFonts w:ascii="Times New Roman" w:hAnsi="Times New Roman" w:cs="Times New Roman"/>
          <w:sz w:val="24"/>
          <w:szCs w:val="24"/>
        </w:rPr>
        <w:t xml:space="preserve"> enables all people to realize their potential and improve their quality of life in way</w:t>
      </w:r>
      <w:r w:rsidR="00B52191">
        <w:rPr>
          <w:rFonts w:ascii="Times New Roman" w:hAnsi="Times New Roman" w:cs="Times New Roman"/>
          <w:sz w:val="24"/>
          <w:szCs w:val="24"/>
        </w:rPr>
        <w:t xml:space="preserve">s which protect and enhance </w:t>
      </w:r>
      <w:bookmarkStart w:id="0" w:name="_GoBack"/>
      <w:bookmarkEnd w:id="0"/>
      <w:r w:rsidRPr="00942C13">
        <w:rPr>
          <w:rFonts w:ascii="Times New Roman" w:hAnsi="Times New Roman" w:cs="Times New Roman"/>
          <w:sz w:val="24"/>
          <w:szCs w:val="24"/>
        </w:rPr>
        <w:t xml:space="preserve">Earth’s life-support systems.  </w:t>
      </w:r>
      <w:proofErr w:type="spellStart"/>
      <w:r w:rsidRPr="00942C13">
        <w:rPr>
          <w:rFonts w:ascii="Times New Roman" w:hAnsi="Times New Roman" w:cs="Times New Roman"/>
          <w:i/>
          <w:sz w:val="24"/>
          <w:szCs w:val="24"/>
        </w:rPr>
        <w:t>Jonanthan</w:t>
      </w:r>
      <w:proofErr w:type="spellEnd"/>
      <w:r w:rsidRPr="00942C13">
        <w:rPr>
          <w:rFonts w:ascii="Times New Roman" w:hAnsi="Times New Roman" w:cs="Times New Roman"/>
          <w:i/>
          <w:sz w:val="24"/>
          <w:szCs w:val="24"/>
        </w:rPr>
        <w:t xml:space="preserve"> Porritt, Forum for the Future</w:t>
      </w:r>
      <w:r>
        <w:rPr>
          <w:rFonts w:ascii="Times New Roman" w:hAnsi="Times New Roman" w:cs="Times New Roman"/>
          <w:i/>
          <w:sz w:val="24"/>
          <w:szCs w:val="24"/>
        </w:rPr>
        <w:t>.</w:t>
      </w:r>
    </w:p>
    <w:p w14:paraId="5EFA4D69" w14:textId="77777777" w:rsidR="00C560B3" w:rsidRDefault="00C560B3" w:rsidP="00C560B3">
      <w:pPr>
        <w:spacing w:after="0" w:line="240" w:lineRule="auto"/>
        <w:rPr>
          <w:rFonts w:ascii="Times New Roman" w:hAnsi="Times New Roman" w:cs="Times New Roman"/>
          <w:i/>
          <w:sz w:val="24"/>
          <w:szCs w:val="24"/>
        </w:rPr>
      </w:pPr>
    </w:p>
    <w:p w14:paraId="43789534" w14:textId="77777777" w:rsidR="00C560B3" w:rsidRPr="004F1B34" w:rsidRDefault="00C560B3" w:rsidP="00C560B3">
      <w:pPr>
        <w:spacing w:after="0" w:line="240" w:lineRule="auto"/>
        <w:rPr>
          <w:rFonts w:ascii="Times New Roman" w:hAnsi="Times New Roman" w:cs="Times New Roman"/>
          <w:i/>
          <w:sz w:val="24"/>
          <w:szCs w:val="24"/>
        </w:rPr>
      </w:pPr>
      <w:r>
        <w:rPr>
          <w:noProof/>
        </w:rPr>
        <w:drawing>
          <wp:anchor distT="0" distB="0" distL="114300" distR="114300" simplePos="0" relativeHeight="251660288" behindDoc="0" locked="0" layoutInCell="1" allowOverlap="1" wp14:anchorId="257993A1" wp14:editId="44214095">
            <wp:simplePos x="0" y="0"/>
            <wp:positionH relativeFrom="column">
              <wp:posOffset>2694940</wp:posOffset>
            </wp:positionH>
            <wp:positionV relativeFrom="paragraph">
              <wp:posOffset>3810</wp:posOffset>
            </wp:positionV>
            <wp:extent cx="3324225" cy="2459990"/>
            <wp:effectExtent l="0" t="0" r="9525" b="0"/>
            <wp:wrapNone/>
            <wp:docPr id="2" name="Picture 2" descr="http://www.ursinus.edu/netcommunity/image/uc-green-2/3-SpheresofSustainabili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rsinus.edu/netcommunity/image/uc-green-2/3-SpheresofSustainability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189"/>
                    <a:stretch/>
                  </pic:blipFill>
                  <pic:spPr bwMode="auto">
                    <a:xfrm>
                      <a:off x="0" y="0"/>
                      <a:ext cx="3324225" cy="2459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1B34">
        <w:rPr>
          <w:rFonts w:ascii="Times New Roman" w:hAnsi="Times New Roman" w:cs="Times New Roman"/>
          <w:b/>
          <w:sz w:val="24"/>
          <w:szCs w:val="24"/>
        </w:rPr>
        <w:t>Sample Graphics:</w:t>
      </w:r>
    </w:p>
    <w:p w14:paraId="0400C07D" w14:textId="77777777" w:rsidR="00C560B3" w:rsidRDefault="00C560B3" w:rsidP="00C560B3">
      <w:pPr>
        <w:spacing w:after="0" w:line="240" w:lineRule="auto"/>
        <w:rPr>
          <w:rFonts w:ascii="Times New Roman" w:hAnsi="Times New Roman" w:cs="Times New Roman"/>
          <w:i/>
          <w:sz w:val="24"/>
          <w:szCs w:val="24"/>
        </w:rPr>
      </w:pPr>
      <w:r>
        <w:rPr>
          <w:noProof/>
        </w:rPr>
        <w:drawing>
          <wp:anchor distT="0" distB="0" distL="114300" distR="114300" simplePos="0" relativeHeight="251659264" behindDoc="0" locked="0" layoutInCell="1" allowOverlap="1" wp14:anchorId="4AB77DB4" wp14:editId="7C5E399B">
            <wp:simplePos x="0" y="0"/>
            <wp:positionH relativeFrom="column">
              <wp:posOffset>-57150</wp:posOffset>
            </wp:positionH>
            <wp:positionV relativeFrom="paragraph">
              <wp:posOffset>62230</wp:posOffset>
            </wp:positionV>
            <wp:extent cx="2891790" cy="2169160"/>
            <wp:effectExtent l="0" t="0" r="0" b="2540"/>
            <wp:wrapNone/>
            <wp:docPr id="1" name="Picture 1" descr="http://upload.wikimedia.org/wikipedia/commons/thumb/1/1b/Nested_sustainability-v2.svg/1280px-Nested_sustainability-v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b/Nested_sustainability-v2.svg/1280px-Nested_sustainability-v2.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1790" cy="216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531A9" w14:textId="77777777" w:rsidR="00C560B3" w:rsidRDefault="00C560B3" w:rsidP="00C560B3">
      <w:pPr>
        <w:spacing w:after="0" w:line="240" w:lineRule="auto"/>
        <w:rPr>
          <w:rFonts w:ascii="Times New Roman" w:hAnsi="Times New Roman" w:cs="Times New Roman"/>
          <w:i/>
          <w:sz w:val="24"/>
          <w:szCs w:val="24"/>
        </w:rPr>
      </w:pPr>
    </w:p>
    <w:p w14:paraId="12AEE75B" w14:textId="77777777" w:rsidR="00C560B3" w:rsidRDefault="00C560B3" w:rsidP="00C560B3">
      <w:pPr>
        <w:spacing w:after="0" w:line="240" w:lineRule="auto"/>
        <w:rPr>
          <w:rFonts w:ascii="Times New Roman" w:hAnsi="Times New Roman" w:cs="Times New Roman"/>
          <w:i/>
          <w:sz w:val="24"/>
          <w:szCs w:val="24"/>
        </w:rPr>
      </w:pPr>
    </w:p>
    <w:p w14:paraId="5AEE420F" w14:textId="77777777" w:rsidR="00C560B3" w:rsidRDefault="00C560B3" w:rsidP="00C560B3">
      <w:pPr>
        <w:spacing w:after="0" w:line="240" w:lineRule="auto"/>
        <w:rPr>
          <w:rFonts w:ascii="Times New Roman" w:hAnsi="Times New Roman" w:cs="Times New Roman"/>
          <w:i/>
          <w:sz w:val="24"/>
          <w:szCs w:val="24"/>
        </w:rPr>
      </w:pPr>
    </w:p>
    <w:p w14:paraId="0169158A" w14:textId="77777777" w:rsidR="00C560B3" w:rsidRDefault="00C560B3" w:rsidP="00C560B3">
      <w:pPr>
        <w:spacing w:after="0" w:line="240" w:lineRule="auto"/>
        <w:rPr>
          <w:rFonts w:ascii="Times New Roman" w:hAnsi="Times New Roman" w:cs="Times New Roman"/>
          <w:i/>
          <w:sz w:val="24"/>
          <w:szCs w:val="24"/>
        </w:rPr>
      </w:pPr>
    </w:p>
    <w:p w14:paraId="376C0BAD" w14:textId="77777777" w:rsidR="00C560B3" w:rsidRDefault="00C560B3" w:rsidP="00C560B3">
      <w:pPr>
        <w:spacing w:after="0" w:line="240" w:lineRule="auto"/>
        <w:rPr>
          <w:rFonts w:ascii="Times New Roman" w:hAnsi="Times New Roman" w:cs="Times New Roman"/>
          <w:i/>
          <w:sz w:val="24"/>
          <w:szCs w:val="24"/>
        </w:rPr>
      </w:pPr>
    </w:p>
    <w:p w14:paraId="4708BCB2" w14:textId="77777777" w:rsidR="00C560B3" w:rsidRDefault="00C560B3" w:rsidP="00C560B3">
      <w:pPr>
        <w:spacing w:after="0" w:line="240" w:lineRule="auto"/>
        <w:rPr>
          <w:rFonts w:ascii="Times New Roman" w:hAnsi="Times New Roman" w:cs="Times New Roman"/>
          <w:i/>
          <w:sz w:val="24"/>
          <w:szCs w:val="24"/>
        </w:rPr>
      </w:pPr>
    </w:p>
    <w:p w14:paraId="353BDD98" w14:textId="77777777" w:rsidR="00C560B3" w:rsidRDefault="00C560B3" w:rsidP="00C560B3">
      <w:pPr>
        <w:spacing w:after="0" w:line="240" w:lineRule="auto"/>
        <w:rPr>
          <w:rFonts w:ascii="Times New Roman" w:hAnsi="Times New Roman" w:cs="Times New Roman"/>
          <w:i/>
          <w:sz w:val="24"/>
          <w:szCs w:val="24"/>
        </w:rPr>
      </w:pPr>
    </w:p>
    <w:p w14:paraId="54B0DD65" w14:textId="77777777" w:rsidR="00C560B3" w:rsidRDefault="00C560B3" w:rsidP="00C560B3">
      <w:pPr>
        <w:spacing w:after="0" w:line="240" w:lineRule="auto"/>
        <w:rPr>
          <w:rFonts w:ascii="Times New Roman" w:hAnsi="Times New Roman" w:cs="Times New Roman"/>
          <w:i/>
          <w:sz w:val="24"/>
          <w:szCs w:val="24"/>
        </w:rPr>
      </w:pPr>
    </w:p>
    <w:p w14:paraId="202A48FB" w14:textId="77777777" w:rsidR="00C560B3" w:rsidRDefault="00C560B3" w:rsidP="00C560B3">
      <w:pPr>
        <w:spacing w:after="0" w:line="240" w:lineRule="auto"/>
        <w:rPr>
          <w:rFonts w:ascii="Times New Roman" w:hAnsi="Times New Roman" w:cs="Times New Roman"/>
          <w:i/>
          <w:sz w:val="24"/>
          <w:szCs w:val="24"/>
        </w:rPr>
      </w:pPr>
    </w:p>
    <w:p w14:paraId="113E7E22" w14:textId="77777777" w:rsidR="00C91910" w:rsidRPr="00C560B3" w:rsidRDefault="00C560B3" w:rsidP="00EE351A">
      <w:pPr>
        <w:spacing w:after="0" w:line="240" w:lineRule="auto"/>
        <w:rPr>
          <w:rFonts w:ascii="Times New Roman" w:hAnsi="Times New Roman" w:cs="Times New Roman"/>
          <w:i/>
          <w:sz w:val="24"/>
          <w:szCs w:val="24"/>
        </w:rPr>
      </w:pPr>
      <w:r>
        <w:rPr>
          <w:noProof/>
        </w:rPr>
        <w:t xml:space="preserve"> </w:t>
      </w:r>
    </w:p>
    <w:sectPr w:rsidR="00C91910" w:rsidRPr="00C560B3" w:rsidSect="00EE351A">
      <w:headerReference w:type="default" r:id="rId10"/>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0361B" w14:textId="77777777" w:rsidR="00E97A3C" w:rsidRDefault="00E97A3C" w:rsidP="00EE351A">
      <w:pPr>
        <w:spacing w:after="0" w:line="240" w:lineRule="auto"/>
      </w:pPr>
      <w:r>
        <w:separator/>
      </w:r>
    </w:p>
  </w:endnote>
  <w:endnote w:type="continuationSeparator" w:id="0">
    <w:p w14:paraId="3802F1D8" w14:textId="77777777" w:rsidR="00E97A3C" w:rsidRDefault="00E97A3C" w:rsidP="00EE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4D9A2" w14:textId="77777777" w:rsidR="00E97A3C" w:rsidRDefault="00E97A3C" w:rsidP="00EE351A">
      <w:pPr>
        <w:spacing w:after="0" w:line="240" w:lineRule="auto"/>
      </w:pPr>
      <w:r>
        <w:separator/>
      </w:r>
    </w:p>
  </w:footnote>
  <w:footnote w:type="continuationSeparator" w:id="0">
    <w:p w14:paraId="58476986" w14:textId="77777777" w:rsidR="00E97A3C" w:rsidRDefault="00E97A3C" w:rsidP="00EE35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7DC5" w14:textId="77777777" w:rsidR="00EE351A" w:rsidRPr="00EE351A" w:rsidRDefault="00B23768" w:rsidP="00EE351A">
    <w:pPr>
      <w:pStyle w:val="Header"/>
      <w:jc w:val="center"/>
      <w:rPr>
        <w:rFonts w:ascii="Times New Roman" w:hAnsi="Times New Roman" w:cs="Times New Roman"/>
        <w:sz w:val="24"/>
        <w:szCs w:val="24"/>
      </w:rPr>
    </w:pPr>
    <w:r>
      <w:rPr>
        <w:rFonts w:ascii="Times New Roman" w:hAnsi="Times New Roman" w:cs="Times New Roman"/>
        <w:sz w:val="24"/>
        <w:szCs w:val="24"/>
      </w:rPr>
      <w:t>Water Sustainability in Cities</w:t>
    </w:r>
  </w:p>
  <w:p w14:paraId="7ED5BA9D" w14:textId="77777777" w:rsidR="00EE351A" w:rsidRPr="00EE351A" w:rsidRDefault="00B23768" w:rsidP="00EE351A">
    <w:pPr>
      <w:pStyle w:val="Header"/>
      <w:jc w:val="center"/>
      <w:rPr>
        <w:rFonts w:ascii="Times New Roman" w:hAnsi="Times New Roman" w:cs="Times New Roman"/>
        <w:sz w:val="24"/>
        <w:szCs w:val="24"/>
      </w:rPr>
    </w:pPr>
    <w:r>
      <w:rPr>
        <w:rFonts w:ascii="Times New Roman" w:hAnsi="Times New Roman" w:cs="Times New Roman"/>
        <w:sz w:val="24"/>
        <w:szCs w:val="24"/>
      </w:rPr>
      <w:t>Unit</w:t>
    </w:r>
    <w:r w:rsidR="00EE351A" w:rsidRPr="00EE351A">
      <w:rPr>
        <w:rFonts w:ascii="Times New Roman" w:hAnsi="Times New Roman" w:cs="Times New Roman"/>
        <w:sz w:val="24"/>
        <w:szCs w:val="24"/>
      </w:rPr>
      <w:t xml:space="preserve"> 1: Introduction</w:t>
    </w:r>
  </w:p>
  <w:p w14:paraId="6865273F" w14:textId="77777777" w:rsidR="00EE351A" w:rsidRPr="00EE351A" w:rsidRDefault="00EE351A" w:rsidP="00EE351A">
    <w:pPr>
      <w:pStyle w:val="Heade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70CB7D" wp14:editId="643B66E8">
              <wp:simplePos x="0" y="0"/>
              <wp:positionH relativeFrom="column">
                <wp:posOffset>27940</wp:posOffset>
              </wp:positionH>
              <wp:positionV relativeFrom="paragraph">
                <wp:posOffset>211455</wp:posOffset>
              </wp:positionV>
              <wp:extent cx="5953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6.65pt" to="470.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" strokecolor="black [3213]" strokeweight="1pt"/>
          </w:pict>
        </mc:Fallback>
      </mc:AlternateContent>
    </w:r>
    <w:r w:rsidRPr="00EE351A">
      <w:rPr>
        <w:rFonts w:ascii="Times New Roman" w:hAnsi="Times New Roman" w:cs="Times New Roman"/>
        <w:sz w:val="24"/>
        <w:szCs w:val="24"/>
      </w:rPr>
      <w:t>Acti</w:t>
    </w:r>
    <w:r w:rsidR="00F1477E">
      <w:rPr>
        <w:rFonts w:ascii="Times New Roman" w:hAnsi="Times New Roman" w:cs="Times New Roman"/>
        <w:sz w:val="24"/>
        <w:szCs w:val="24"/>
      </w:rPr>
      <w:t xml:space="preserve">vity 2: </w:t>
    </w:r>
    <w:r w:rsidR="00C91910">
      <w:rPr>
        <w:rFonts w:ascii="Times New Roman" w:hAnsi="Times New Roman" w:cs="Times New Roman"/>
        <w:sz w:val="24"/>
        <w:szCs w:val="24"/>
      </w:rPr>
      <w:t>Defining Water Sustainability in Cities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672"/>
    <w:multiLevelType w:val="hybridMultilevel"/>
    <w:tmpl w:val="9474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607FD"/>
    <w:multiLevelType w:val="hybridMultilevel"/>
    <w:tmpl w:val="6E623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475EA8"/>
    <w:multiLevelType w:val="hybridMultilevel"/>
    <w:tmpl w:val="D2E2C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53713"/>
    <w:multiLevelType w:val="hybridMultilevel"/>
    <w:tmpl w:val="2BEA1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9C395E"/>
    <w:multiLevelType w:val="hybridMultilevel"/>
    <w:tmpl w:val="31B2CA06"/>
    <w:lvl w:ilvl="0" w:tplc="DAF8FC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964E24"/>
    <w:multiLevelType w:val="hybridMultilevel"/>
    <w:tmpl w:val="00865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737A67"/>
    <w:multiLevelType w:val="hybridMultilevel"/>
    <w:tmpl w:val="0CFE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5A"/>
    <w:rsid w:val="000E615D"/>
    <w:rsid w:val="00182455"/>
    <w:rsid w:val="001D3EE2"/>
    <w:rsid w:val="002558B3"/>
    <w:rsid w:val="0029663F"/>
    <w:rsid w:val="002E4F69"/>
    <w:rsid w:val="002F36DA"/>
    <w:rsid w:val="003E14F5"/>
    <w:rsid w:val="003F3571"/>
    <w:rsid w:val="0052575E"/>
    <w:rsid w:val="00537318"/>
    <w:rsid w:val="00567BF9"/>
    <w:rsid w:val="0060686A"/>
    <w:rsid w:val="006439CB"/>
    <w:rsid w:val="006C2E10"/>
    <w:rsid w:val="006C58A2"/>
    <w:rsid w:val="00715D69"/>
    <w:rsid w:val="00757B6F"/>
    <w:rsid w:val="00790B2B"/>
    <w:rsid w:val="007A66F0"/>
    <w:rsid w:val="00820536"/>
    <w:rsid w:val="008D2BA3"/>
    <w:rsid w:val="008F2FE5"/>
    <w:rsid w:val="0092019B"/>
    <w:rsid w:val="00933A9A"/>
    <w:rsid w:val="00942C13"/>
    <w:rsid w:val="009A568F"/>
    <w:rsid w:val="009E1557"/>
    <w:rsid w:val="00A5033C"/>
    <w:rsid w:val="00A626C8"/>
    <w:rsid w:val="00AA7DD5"/>
    <w:rsid w:val="00AB3B2F"/>
    <w:rsid w:val="00B049F1"/>
    <w:rsid w:val="00B23768"/>
    <w:rsid w:val="00B507B4"/>
    <w:rsid w:val="00B52191"/>
    <w:rsid w:val="00C15849"/>
    <w:rsid w:val="00C560B3"/>
    <w:rsid w:val="00C91910"/>
    <w:rsid w:val="00CB47E7"/>
    <w:rsid w:val="00CD6C14"/>
    <w:rsid w:val="00D95F44"/>
    <w:rsid w:val="00E97A3C"/>
    <w:rsid w:val="00E97DC1"/>
    <w:rsid w:val="00EE351A"/>
    <w:rsid w:val="00F05A5A"/>
    <w:rsid w:val="00F1477E"/>
    <w:rsid w:val="00F9401C"/>
    <w:rsid w:val="00FA5DFF"/>
    <w:rsid w:val="00FB6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D9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86A"/>
    <w:rPr>
      <w:b/>
      <w:bCs/>
    </w:rPr>
  </w:style>
  <w:style w:type="paragraph" w:styleId="ListParagraph">
    <w:name w:val="List Paragraph"/>
    <w:basedOn w:val="Normal"/>
    <w:uiPriority w:val="34"/>
    <w:qFormat/>
    <w:rsid w:val="0060686A"/>
    <w:pPr>
      <w:ind w:left="720"/>
      <w:contextualSpacing/>
    </w:pPr>
  </w:style>
  <w:style w:type="paragraph" w:customStyle="1" w:styleId="Default">
    <w:name w:val="Default"/>
    <w:rsid w:val="001824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13"/>
    <w:rPr>
      <w:rFonts w:ascii="Tahoma" w:hAnsi="Tahoma" w:cs="Tahoma"/>
      <w:sz w:val="16"/>
      <w:szCs w:val="16"/>
    </w:rPr>
  </w:style>
  <w:style w:type="paragraph" w:styleId="Header">
    <w:name w:val="header"/>
    <w:basedOn w:val="Normal"/>
    <w:link w:val="HeaderChar"/>
    <w:uiPriority w:val="99"/>
    <w:unhideWhenUsed/>
    <w:rsid w:val="00EE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51A"/>
  </w:style>
  <w:style w:type="paragraph" w:styleId="Footer">
    <w:name w:val="footer"/>
    <w:basedOn w:val="Normal"/>
    <w:link w:val="FooterChar"/>
    <w:uiPriority w:val="99"/>
    <w:unhideWhenUsed/>
    <w:rsid w:val="00EE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5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86A"/>
    <w:rPr>
      <w:b/>
      <w:bCs/>
    </w:rPr>
  </w:style>
  <w:style w:type="paragraph" w:styleId="ListParagraph">
    <w:name w:val="List Paragraph"/>
    <w:basedOn w:val="Normal"/>
    <w:uiPriority w:val="34"/>
    <w:qFormat/>
    <w:rsid w:val="0060686A"/>
    <w:pPr>
      <w:ind w:left="720"/>
      <w:contextualSpacing/>
    </w:pPr>
  </w:style>
  <w:style w:type="paragraph" w:customStyle="1" w:styleId="Default">
    <w:name w:val="Default"/>
    <w:rsid w:val="001824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13"/>
    <w:rPr>
      <w:rFonts w:ascii="Tahoma" w:hAnsi="Tahoma" w:cs="Tahoma"/>
      <w:sz w:val="16"/>
      <w:szCs w:val="16"/>
    </w:rPr>
  </w:style>
  <w:style w:type="paragraph" w:styleId="Header">
    <w:name w:val="header"/>
    <w:basedOn w:val="Normal"/>
    <w:link w:val="HeaderChar"/>
    <w:uiPriority w:val="99"/>
    <w:unhideWhenUsed/>
    <w:rsid w:val="00EE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51A"/>
  </w:style>
  <w:style w:type="paragraph" w:styleId="Footer">
    <w:name w:val="footer"/>
    <w:basedOn w:val="Normal"/>
    <w:link w:val="FooterChar"/>
    <w:uiPriority w:val="99"/>
    <w:unhideWhenUsed/>
    <w:rsid w:val="00EE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68951">
      <w:bodyDiv w:val="1"/>
      <w:marLeft w:val="0"/>
      <w:marRight w:val="0"/>
      <w:marTop w:val="0"/>
      <w:marBottom w:val="0"/>
      <w:divBdr>
        <w:top w:val="none" w:sz="0" w:space="0" w:color="auto"/>
        <w:left w:val="none" w:sz="0" w:space="0" w:color="auto"/>
        <w:bottom w:val="none" w:sz="0" w:space="0" w:color="auto"/>
        <w:right w:val="none" w:sz="0" w:space="0" w:color="auto"/>
      </w:divBdr>
      <w:divsChild>
        <w:div w:id="1224608862">
          <w:marLeft w:val="0"/>
          <w:marRight w:val="0"/>
          <w:marTop w:val="0"/>
          <w:marBottom w:val="0"/>
          <w:divBdr>
            <w:top w:val="none" w:sz="0" w:space="0" w:color="auto"/>
            <w:left w:val="none" w:sz="0" w:space="0" w:color="auto"/>
            <w:bottom w:val="none" w:sz="0" w:space="0" w:color="auto"/>
            <w:right w:val="none" w:sz="0" w:space="0" w:color="auto"/>
          </w:divBdr>
        </w:div>
        <w:div w:id="246042553">
          <w:marLeft w:val="0"/>
          <w:marRight w:val="0"/>
          <w:marTop w:val="0"/>
          <w:marBottom w:val="0"/>
          <w:divBdr>
            <w:top w:val="none" w:sz="0" w:space="0" w:color="auto"/>
            <w:left w:val="none" w:sz="0" w:space="0" w:color="auto"/>
            <w:bottom w:val="none" w:sz="0" w:space="0" w:color="auto"/>
            <w:right w:val="none" w:sz="0" w:space="0" w:color="auto"/>
          </w:divBdr>
        </w:div>
        <w:div w:id="92021780">
          <w:marLeft w:val="0"/>
          <w:marRight w:val="0"/>
          <w:marTop w:val="0"/>
          <w:marBottom w:val="0"/>
          <w:divBdr>
            <w:top w:val="none" w:sz="0" w:space="0" w:color="auto"/>
            <w:left w:val="none" w:sz="0" w:space="0" w:color="auto"/>
            <w:bottom w:val="none" w:sz="0" w:space="0" w:color="auto"/>
            <w:right w:val="none" w:sz="0" w:space="0" w:color="auto"/>
          </w:divBdr>
        </w:div>
        <w:div w:id="545989988">
          <w:marLeft w:val="0"/>
          <w:marRight w:val="0"/>
          <w:marTop w:val="0"/>
          <w:marBottom w:val="0"/>
          <w:divBdr>
            <w:top w:val="none" w:sz="0" w:space="0" w:color="auto"/>
            <w:left w:val="none" w:sz="0" w:space="0" w:color="auto"/>
            <w:bottom w:val="none" w:sz="0" w:space="0" w:color="auto"/>
            <w:right w:val="none" w:sz="0" w:space="0" w:color="auto"/>
          </w:divBdr>
        </w:div>
        <w:div w:id="294724031">
          <w:marLeft w:val="0"/>
          <w:marRight w:val="0"/>
          <w:marTop w:val="0"/>
          <w:marBottom w:val="0"/>
          <w:divBdr>
            <w:top w:val="none" w:sz="0" w:space="0" w:color="auto"/>
            <w:left w:val="none" w:sz="0" w:space="0" w:color="auto"/>
            <w:bottom w:val="none" w:sz="0" w:space="0" w:color="auto"/>
            <w:right w:val="none" w:sz="0" w:space="0" w:color="auto"/>
          </w:divBdr>
        </w:div>
        <w:div w:id="1043484998">
          <w:marLeft w:val="0"/>
          <w:marRight w:val="0"/>
          <w:marTop w:val="0"/>
          <w:marBottom w:val="0"/>
          <w:divBdr>
            <w:top w:val="none" w:sz="0" w:space="0" w:color="auto"/>
            <w:left w:val="none" w:sz="0" w:space="0" w:color="auto"/>
            <w:bottom w:val="none" w:sz="0" w:space="0" w:color="auto"/>
            <w:right w:val="none" w:sz="0" w:space="0" w:color="auto"/>
          </w:divBdr>
        </w:div>
        <w:div w:id="2006934179">
          <w:marLeft w:val="0"/>
          <w:marRight w:val="0"/>
          <w:marTop w:val="0"/>
          <w:marBottom w:val="0"/>
          <w:divBdr>
            <w:top w:val="none" w:sz="0" w:space="0" w:color="auto"/>
            <w:left w:val="none" w:sz="0" w:space="0" w:color="auto"/>
            <w:bottom w:val="none" w:sz="0" w:space="0" w:color="auto"/>
            <w:right w:val="none" w:sz="0" w:space="0" w:color="auto"/>
          </w:divBdr>
        </w:div>
        <w:div w:id="502622610">
          <w:marLeft w:val="0"/>
          <w:marRight w:val="0"/>
          <w:marTop w:val="0"/>
          <w:marBottom w:val="0"/>
          <w:divBdr>
            <w:top w:val="none" w:sz="0" w:space="0" w:color="auto"/>
            <w:left w:val="none" w:sz="0" w:space="0" w:color="auto"/>
            <w:bottom w:val="none" w:sz="0" w:space="0" w:color="auto"/>
            <w:right w:val="none" w:sz="0" w:space="0" w:color="auto"/>
          </w:divBdr>
        </w:div>
        <w:div w:id="70486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384</Words>
  <Characters>2190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mm_ward</dc:creator>
  <cp:lastModifiedBy>Joy Riggs</cp:lastModifiedBy>
  <cp:revision>36</cp:revision>
  <dcterms:created xsi:type="dcterms:W3CDTF">2014-07-01T17:40:00Z</dcterms:created>
  <dcterms:modified xsi:type="dcterms:W3CDTF">2016-06-24T22:22:00Z</dcterms:modified>
</cp:coreProperties>
</file>