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4206C" w14:textId="3C625697" w:rsidR="008E7D23" w:rsidRPr="00F8552E" w:rsidRDefault="009D7C1C" w:rsidP="00E43996">
      <w:pPr>
        <w:rPr>
          <w:rFonts w:asciiTheme="majorHAnsi" w:hAnsiTheme="majorHAnsi"/>
        </w:rPr>
      </w:pPr>
      <w:r w:rsidRPr="004F436C">
        <w:rPr>
          <w:rFonts w:asciiTheme="majorHAnsi" w:hAnsiTheme="majorHAnsi"/>
          <w:b/>
        </w:rPr>
        <w:t>Table 1.</w:t>
      </w:r>
      <w:r>
        <w:rPr>
          <w:rFonts w:asciiTheme="majorHAnsi" w:hAnsiTheme="majorHAnsi"/>
        </w:rPr>
        <w:t xml:space="preserve">  </w:t>
      </w:r>
      <w:r w:rsidR="00C740EE">
        <w:rPr>
          <w:rFonts w:asciiTheme="majorHAnsi" w:hAnsiTheme="majorHAnsi"/>
        </w:rPr>
        <w:t>Summary of figures and scientific data related to Marine Reserves.</w:t>
      </w:r>
    </w:p>
    <w:p w14:paraId="3D65370A" w14:textId="77777777" w:rsidR="003B5A62" w:rsidRPr="00F8552E" w:rsidRDefault="003B5A62" w:rsidP="00E43996">
      <w:pPr>
        <w:rPr>
          <w:rFonts w:asciiTheme="majorHAnsi" w:hAnsiTheme="maj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85"/>
        <w:gridCol w:w="3485"/>
        <w:gridCol w:w="3485"/>
      </w:tblGrid>
      <w:tr w:rsidR="002D176E" w:rsidRPr="00F8552E" w14:paraId="64B172FB" w14:textId="77777777" w:rsidTr="00891E48">
        <w:trPr>
          <w:trHeight w:val="1008"/>
        </w:trPr>
        <w:tc>
          <w:tcPr>
            <w:tcW w:w="3480" w:type="dxa"/>
            <w:vAlign w:val="center"/>
          </w:tcPr>
          <w:p w14:paraId="21F96DB8" w14:textId="77777777" w:rsidR="002D176E" w:rsidRPr="00385C27" w:rsidRDefault="002D176E" w:rsidP="00385C27">
            <w:pPr>
              <w:jc w:val="center"/>
              <w:rPr>
                <w:rFonts w:asciiTheme="majorHAnsi" w:hAnsiTheme="majorHAnsi"/>
                <w:b/>
                <w:sz w:val="28"/>
                <w:lang w:val="en"/>
              </w:rPr>
            </w:pPr>
            <w:r w:rsidRPr="00385C27">
              <w:rPr>
                <w:rFonts w:asciiTheme="majorHAnsi" w:hAnsiTheme="majorHAnsi"/>
                <w:b/>
                <w:sz w:val="28"/>
                <w:lang w:val="en"/>
              </w:rPr>
              <w:t>Figure or Graph</w:t>
            </w:r>
          </w:p>
        </w:tc>
        <w:tc>
          <w:tcPr>
            <w:tcW w:w="3480" w:type="dxa"/>
            <w:vAlign w:val="center"/>
          </w:tcPr>
          <w:p w14:paraId="78F2F798" w14:textId="77777777" w:rsidR="002D176E" w:rsidRPr="00385C27" w:rsidRDefault="002D176E" w:rsidP="00385C27">
            <w:pPr>
              <w:jc w:val="center"/>
              <w:rPr>
                <w:rFonts w:asciiTheme="majorHAnsi" w:hAnsiTheme="majorHAnsi"/>
                <w:b/>
                <w:sz w:val="28"/>
                <w:lang w:val="en"/>
              </w:rPr>
            </w:pPr>
            <w:r w:rsidRPr="00385C27">
              <w:rPr>
                <w:rFonts w:asciiTheme="majorHAnsi" w:hAnsiTheme="majorHAnsi"/>
                <w:b/>
                <w:sz w:val="28"/>
                <w:lang w:val="en"/>
              </w:rPr>
              <w:t>Summarize Scientific Finding</w:t>
            </w:r>
          </w:p>
        </w:tc>
        <w:tc>
          <w:tcPr>
            <w:tcW w:w="3480" w:type="dxa"/>
            <w:vAlign w:val="center"/>
          </w:tcPr>
          <w:p w14:paraId="1C117490" w14:textId="7D25D7AA" w:rsidR="002D176E" w:rsidRPr="00385C27" w:rsidRDefault="003A75C0" w:rsidP="00385C27">
            <w:pPr>
              <w:jc w:val="center"/>
              <w:rPr>
                <w:rFonts w:asciiTheme="majorHAnsi" w:hAnsiTheme="majorHAnsi"/>
                <w:b/>
                <w:sz w:val="28"/>
                <w:lang w:val="en"/>
              </w:rPr>
            </w:pPr>
            <w:r>
              <w:rPr>
                <w:rFonts w:asciiTheme="majorHAnsi" w:hAnsiTheme="majorHAnsi"/>
                <w:b/>
                <w:sz w:val="28"/>
                <w:lang w:val="en"/>
              </w:rPr>
              <w:t>Describe why Marine Reserves are beneficial to a species or ecosystem</w:t>
            </w:r>
          </w:p>
        </w:tc>
      </w:tr>
      <w:tr w:rsidR="005D1FBD" w:rsidRPr="00F8552E" w14:paraId="54E4A166" w14:textId="77777777" w:rsidTr="00891E48">
        <w:trPr>
          <w:trHeight w:val="620"/>
        </w:trPr>
        <w:tc>
          <w:tcPr>
            <w:tcW w:w="10440" w:type="dxa"/>
            <w:gridSpan w:val="3"/>
            <w:shd w:val="clear" w:color="auto" w:fill="B8CCE4" w:themeFill="accent1" w:themeFillTint="66"/>
          </w:tcPr>
          <w:p w14:paraId="4C257ACB" w14:textId="07BA39ED" w:rsidR="005D1FBD" w:rsidRPr="00F8552E" w:rsidRDefault="00F53A1C" w:rsidP="00F53A1C">
            <w:pPr>
              <w:tabs>
                <w:tab w:val="center" w:pos="5112"/>
                <w:tab w:val="left" w:pos="7347"/>
              </w:tabs>
              <w:rPr>
                <w:rFonts w:asciiTheme="majorHAnsi" w:hAnsiTheme="majorHAnsi"/>
                <w:lang w:val="en"/>
              </w:rPr>
            </w:pPr>
            <w:r>
              <w:rPr>
                <w:rFonts w:asciiTheme="majorHAnsi" w:hAnsiTheme="majorHAnsi"/>
                <w:sz w:val="40"/>
                <w:lang w:val="en"/>
              </w:rPr>
              <w:tab/>
            </w:r>
            <w:r w:rsidR="00204057">
              <w:rPr>
                <w:rFonts w:asciiTheme="majorHAnsi" w:hAnsiTheme="majorHAnsi"/>
                <w:sz w:val="40"/>
                <w:lang w:val="en"/>
              </w:rPr>
              <w:t xml:space="preserve">Group 1 - </w:t>
            </w:r>
            <w:r w:rsidR="005D1FBD" w:rsidRPr="005D1FBD">
              <w:rPr>
                <w:rFonts w:asciiTheme="majorHAnsi" w:hAnsiTheme="majorHAnsi"/>
                <w:sz w:val="40"/>
                <w:lang w:val="en"/>
              </w:rPr>
              <w:t>Biomass</w:t>
            </w:r>
            <w:r>
              <w:rPr>
                <w:rFonts w:asciiTheme="majorHAnsi" w:hAnsiTheme="majorHAnsi"/>
                <w:sz w:val="40"/>
                <w:lang w:val="en"/>
              </w:rPr>
              <w:tab/>
            </w:r>
          </w:p>
        </w:tc>
      </w:tr>
      <w:tr w:rsidR="002D176E" w:rsidRPr="00F8552E" w14:paraId="021C580A" w14:textId="77777777" w:rsidTr="00891E48">
        <w:trPr>
          <w:trHeight w:val="1008"/>
        </w:trPr>
        <w:tc>
          <w:tcPr>
            <w:tcW w:w="3485" w:type="dxa"/>
            <w:vAlign w:val="center"/>
          </w:tcPr>
          <w:p w14:paraId="456C4113" w14:textId="77777777" w:rsidR="002D176E" w:rsidRDefault="000334B4" w:rsidP="00385C27">
            <w:pPr>
              <w:jc w:val="center"/>
              <w:rPr>
                <w:rFonts w:asciiTheme="majorHAnsi" w:hAnsiTheme="majorHAnsi"/>
                <w:b/>
                <w:sz w:val="28"/>
                <w:lang w:val="en"/>
              </w:rPr>
            </w:pPr>
            <w:r>
              <w:rPr>
                <w:rFonts w:asciiTheme="majorHAnsi" w:hAnsiTheme="majorHAnsi"/>
                <w:b/>
                <w:sz w:val="28"/>
                <w:lang w:val="en"/>
              </w:rPr>
              <w:t>Figure 1</w:t>
            </w:r>
          </w:p>
          <w:p w14:paraId="0C521705" w14:textId="77777777" w:rsidR="00891E48" w:rsidRDefault="00891E48" w:rsidP="00385C27">
            <w:pPr>
              <w:jc w:val="center"/>
              <w:rPr>
                <w:rFonts w:asciiTheme="majorHAnsi" w:hAnsiTheme="majorHAnsi"/>
                <w:b/>
                <w:sz w:val="28"/>
                <w:lang w:val="en"/>
              </w:rPr>
            </w:pPr>
          </w:p>
          <w:p w14:paraId="4449DE40" w14:textId="77777777" w:rsidR="00891E48" w:rsidRDefault="00891E48" w:rsidP="00385C27">
            <w:pPr>
              <w:jc w:val="center"/>
              <w:rPr>
                <w:rFonts w:asciiTheme="majorHAnsi" w:hAnsiTheme="majorHAnsi"/>
                <w:b/>
                <w:sz w:val="28"/>
                <w:lang w:val="en"/>
              </w:rPr>
            </w:pPr>
          </w:p>
          <w:p w14:paraId="08831B62" w14:textId="77777777" w:rsidR="00891E48" w:rsidRDefault="00891E48" w:rsidP="00385C27">
            <w:pPr>
              <w:jc w:val="center"/>
              <w:rPr>
                <w:rFonts w:asciiTheme="majorHAnsi" w:hAnsiTheme="majorHAnsi"/>
                <w:b/>
                <w:sz w:val="28"/>
                <w:lang w:val="en"/>
              </w:rPr>
            </w:pPr>
          </w:p>
          <w:p w14:paraId="28BE41AA" w14:textId="77777777" w:rsidR="00891E48" w:rsidRDefault="00891E48" w:rsidP="00385C27">
            <w:pPr>
              <w:jc w:val="center"/>
              <w:rPr>
                <w:rFonts w:asciiTheme="majorHAnsi" w:hAnsiTheme="majorHAnsi"/>
                <w:b/>
                <w:sz w:val="28"/>
                <w:lang w:val="en"/>
              </w:rPr>
            </w:pPr>
          </w:p>
          <w:p w14:paraId="25E9E00A" w14:textId="77777777" w:rsidR="00891E48" w:rsidRDefault="00891E48" w:rsidP="00385C27">
            <w:pPr>
              <w:jc w:val="center"/>
              <w:rPr>
                <w:rFonts w:asciiTheme="majorHAnsi" w:hAnsiTheme="majorHAnsi"/>
                <w:b/>
                <w:sz w:val="28"/>
                <w:lang w:val="en"/>
              </w:rPr>
            </w:pPr>
          </w:p>
          <w:p w14:paraId="0694E9A5" w14:textId="7816B3B2" w:rsidR="00891E48" w:rsidRPr="00385C27" w:rsidRDefault="00891E48" w:rsidP="00385C27">
            <w:pPr>
              <w:jc w:val="center"/>
              <w:rPr>
                <w:rFonts w:asciiTheme="majorHAnsi" w:hAnsiTheme="majorHAnsi"/>
                <w:b/>
                <w:sz w:val="28"/>
                <w:lang w:val="en"/>
              </w:rPr>
            </w:pPr>
          </w:p>
        </w:tc>
        <w:tc>
          <w:tcPr>
            <w:tcW w:w="3485" w:type="dxa"/>
          </w:tcPr>
          <w:p w14:paraId="19D405FB" w14:textId="3EA9887B" w:rsidR="002D176E" w:rsidRPr="00F8552E" w:rsidRDefault="002D176E" w:rsidP="00891E48">
            <w:pPr>
              <w:jc w:val="center"/>
              <w:rPr>
                <w:rFonts w:asciiTheme="majorHAnsi" w:hAnsiTheme="majorHAnsi"/>
                <w:lang w:val="en"/>
              </w:rPr>
            </w:pPr>
            <w:r w:rsidRPr="00891E48">
              <w:rPr>
                <w:rFonts w:asciiTheme="majorHAnsi" w:hAnsiTheme="majorHAnsi"/>
                <w:sz w:val="28"/>
                <w:lang w:val="en"/>
              </w:rPr>
              <w:t>Re</w:t>
            </w:r>
            <w:r w:rsidR="00A064C5" w:rsidRPr="00891E48">
              <w:rPr>
                <w:rFonts w:asciiTheme="majorHAnsi" w:hAnsiTheme="majorHAnsi"/>
                <w:sz w:val="28"/>
                <w:lang w:val="en"/>
              </w:rPr>
              <w:t xml:space="preserve">lative Change in Kelp; 13x </w:t>
            </w:r>
            <w:r w:rsidRPr="00891E48">
              <w:rPr>
                <w:rFonts w:asciiTheme="majorHAnsi" w:hAnsiTheme="majorHAnsi"/>
                <w:sz w:val="28"/>
                <w:lang w:val="en"/>
              </w:rPr>
              <w:t>i</w:t>
            </w:r>
            <w:r w:rsidR="00A064C5" w:rsidRPr="00891E48">
              <w:rPr>
                <w:rFonts w:asciiTheme="majorHAnsi" w:hAnsiTheme="majorHAnsi"/>
                <w:sz w:val="28"/>
                <w:lang w:val="en"/>
              </w:rPr>
              <w:t xml:space="preserve">ncrease inside reserve, 4x </w:t>
            </w:r>
            <w:r w:rsidRPr="00891E48">
              <w:rPr>
                <w:rFonts w:asciiTheme="majorHAnsi" w:hAnsiTheme="majorHAnsi"/>
                <w:sz w:val="28"/>
                <w:lang w:val="en"/>
              </w:rPr>
              <w:t>increase outside reserve</w:t>
            </w:r>
          </w:p>
        </w:tc>
        <w:tc>
          <w:tcPr>
            <w:tcW w:w="3485" w:type="dxa"/>
          </w:tcPr>
          <w:p w14:paraId="75F63A02" w14:textId="00D470B6" w:rsidR="002D176E" w:rsidRPr="00F8552E" w:rsidRDefault="00761E5D" w:rsidP="00891E48">
            <w:pPr>
              <w:jc w:val="center"/>
              <w:rPr>
                <w:rFonts w:asciiTheme="majorHAnsi" w:hAnsiTheme="majorHAnsi"/>
                <w:lang w:val="en"/>
              </w:rPr>
            </w:pPr>
            <w:r w:rsidRPr="00891E48">
              <w:rPr>
                <w:rFonts w:asciiTheme="majorHAnsi" w:hAnsiTheme="majorHAnsi"/>
                <w:sz w:val="28"/>
                <w:lang w:val="en"/>
              </w:rPr>
              <w:t>K</w:t>
            </w:r>
            <w:r w:rsidR="002D176E" w:rsidRPr="00891E48">
              <w:rPr>
                <w:rFonts w:asciiTheme="majorHAnsi" w:hAnsiTheme="majorHAnsi"/>
                <w:sz w:val="28"/>
                <w:lang w:val="en"/>
              </w:rPr>
              <w:t>elp provides habitat for thousands of species</w:t>
            </w:r>
            <w:r w:rsidR="003A75C0" w:rsidRPr="00891E48">
              <w:rPr>
                <w:rFonts w:asciiTheme="majorHAnsi" w:hAnsiTheme="majorHAnsi"/>
                <w:sz w:val="28"/>
                <w:lang w:val="en"/>
              </w:rPr>
              <w:t>, marine reserves provide for more kelp</w:t>
            </w:r>
            <w:r w:rsidR="003A75C0">
              <w:rPr>
                <w:rFonts w:asciiTheme="majorHAnsi" w:hAnsiTheme="majorHAnsi"/>
                <w:lang w:val="en"/>
              </w:rPr>
              <w:t>.</w:t>
            </w:r>
          </w:p>
        </w:tc>
      </w:tr>
      <w:tr w:rsidR="002D176E" w:rsidRPr="00F8552E" w14:paraId="0D60F38F" w14:textId="77777777" w:rsidTr="00891E48">
        <w:trPr>
          <w:trHeight w:val="1008"/>
        </w:trPr>
        <w:tc>
          <w:tcPr>
            <w:tcW w:w="3485" w:type="dxa"/>
            <w:vAlign w:val="center"/>
          </w:tcPr>
          <w:p w14:paraId="1844ABD6" w14:textId="77777777" w:rsidR="002D176E" w:rsidRDefault="000334B4" w:rsidP="00385C27">
            <w:pPr>
              <w:jc w:val="center"/>
              <w:rPr>
                <w:rFonts w:asciiTheme="majorHAnsi" w:hAnsiTheme="majorHAnsi"/>
                <w:b/>
                <w:sz w:val="28"/>
                <w:lang w:val="en"/>
              </w:rPr>
            </w:pPr>
            <w:r>
              <w:rPr>
                <w:rFonts w:asciiTheme="majorHAnsi" w:hAnsiTheme="majorHAnsi"/>
                <w:b/>
                <w:sz w:val="28"/>
                <w:lang w:val="en"/>
              </w:rPr>
              <w:t>Figure 2</w:t>
            </w:r>
          </w:p>
          <w:p w14:paraId="1D81002B" w14:textId="77777777" w:rsidR="00891E48" w:rsidRDefault="00891E48" w:rsidP="00385C27">
            <w:pPr>
              <w:jc w:val="center"/>
              <w:rPr>
                <w:rFonts w:asciiTheme="majorHAnsi" w:hAnsiTheme="majorHAnsi"/>
                <w:b/>
                <w:sz w:val="28"/>
                <w:lang w:val="en"/>
              </w:rPr>
            </w:pPr>
          </w:p>
          <w:p w14:paraId="78F039C6" w14:textId="77777777" w:rsidR="00891E48" w:rsidRDefault="00891E48" w:rsidP="00385C27">
            <w:pPr>
              <w:jc w:val="center"/>
              <w:rPr>
                <w:rFonts w:asciiTheme="majorHAnsi" w:hAnsiTheme="majorHAnsi"/>
                <w:b/>
                <w:sz w:val="28"/>
                <w:lang w:val="en"/>
              </w:rPr>
            </w:pPr>
          </w:p>
          <w:p w14:paraId="32E55E10" w14:textId="77777777" w:rsidR="00891E48" w:rsidRDefault="00891E48" w:rsidP="00385C27">
            <w:pPr>
              <w:jc w:val="center"/>
              <w:rPr>
                <w:rFonts w:asciiTheme="majorHAnsi" w:hAnsiTheme="majorHAnsi"/>
                <w:b/>
                <w:sz w:val="28"/>
                <w:lang w:val="en"/>
              </w:rPr>
            </w:pPr>
          </w:p>
          <w:p w14:paraId="24564C7A" w14:textId="77777777" w:rsidR="00891E48" w:rsidRDefault="00891E48" w:rsidP="00385C27">
            <w:pPr>
              <w:jc w:val="center"/>
              <w:rPr>
                <w:rFonts w:asciiTheme="majorHAnsi" w:hAnsiTheme="majorHAnsi"/>
                <w:b/>
                <w:sz w:val="28"/>
                <w:lang w:val="en"/>
              </w:rPr>
            </w:pPr>
          </w:p>
          <w:p w14:paraId="6C48E40B" w14:textId="77777777" w:rsidR="00891E48" w:rsidRDefault="00891E48" w:rsidP="00385C27">
            <w:pPr>
              <w:jc w:val="center"/>
              <w:rPr>
                <w:rFonts w:asciiTheme="majorHAnsi" w:hAnsiTheme="majorHAnsi"/>
                <w:b/>
                <w:sz w:val="28"/>
                <w:lang w:val="en"/>
              </w:rPr>
            </w:pPr>
          </w:p>
          <w:p w14:paraId="436171A8" w14:textId="77777777" w:rsidR="00891E48" w:rsidRDefault="00891E48" w:rsidP="00385C27">
            <w:pPr>
              <w:jc w:val="center"/>
              <w:rPr>
                <w:rFonts w:asciiTheme="majorHAnsi" w:hAnsiTheme="majorHAnsi"/>
                <w:b/>
                <w:sz w:val="28"/>
                <w:lang w:val="en"/>
              </w:rPr>
            </w:pPr>
          </w:p>
          <w:p w14:paraId="146A2E1C" w14:textId="3A89F338" w:rsidR="00891E48" w:rsidRPr="00385C27" w:rsidRDefault="00891E48" w:rsidP="00385C27">
            <w:pPr>
              <w:jc w:val="center"/>
              <w:rPr>
                <w:rFonts w:asciiTheme="majorHAnsi" w:hAnsiTheme="majorHAnsi"/>
                <w:b/>
                <w:sz w:val="28"/>
                <w:lang w:val="en"/>
              </w:rPr>
            </w:pPr>
          </w:p>
        </w:tc>
        <w:tc>
          <w:tcPr>
            <w:tcW w:w="3485" w:type="dxa"/>
          </w:tcPr>
          <w:p w14:paraId="48779DAC" w14:textId="77777777" w:rsidR="002D176E" w:rsidRPr="00F8552E" w:rsidRDefault="002D176E" w:rsidP="00273DF9">
            <w:pPr>
              <w:rPr>
                <w:rFonts w:asciiTheme="majorHAnsi" w:hAnsiTheme="majorHAnsi"/>
                <w:lang w:val="en"/>
              </w:rPr>
            </w:pPr>
          </w:p>
        </w:tc>
        <w:tc>
          <w:tcPr>
            <w:tcW w:w="3485" w:type="dxa"/>
          </w:tcPr>
          <w:p w14:paraId="2FE8B47D" w14:textId="77777777" w:rsidR="002D176E" w:rsidRPr="00F8552E" w:rsidRDefault="002D176E" w:rsidP="00273DF9">
            <w:pPr>
              <w:rPr>
                <w:rFonts w:asciiTheme="majorHAnsi" w:hAnsiTheme="majorHAnsi"/>
                <w:lang w:val="en"/>
              </w:rPr>
            </w:pPr>
          </w:p>
        </w:tc>
      </w:tr>
      <w:tr w:rsidR="005D1FBD" w:rsidRPr="00F8552E" w14:paraId="6B8CB681" w14:textId="77777777" w:rsidTr="00891E48">
        <w:trPr>
          <w:trHeight w:val="539"/>
        </w:trPr>
        <w:tc>
          <w:tcPr>
            <w:tcW w:w="3485" w:type="dxa"/>
            <w:gridSpan w:val="3"/>
            <w:shd w:val="clear" w:color="auto" w:fill="FABF8F" w:themeFill="accent6" w:themeFillTint="99"/>
          </w:tcPr>
          <w:p w14:paraId="6B8BC18A" w14:textId="5B2DD281" w:rsidR="005D1FBD" w:rsidRPr="00F8552E" w:rsidRDefault="00204057" w:rsidP="005D1FBD">
            <w:pPr>
              <w:jc w:val="center"/>
              <w:rPr>
                <w:rFonts w:asciiTheme="majorHAnsi" w:hAnsiTheme="majorHAnsi"/>
                <w:lang w:val="en"/>
              </w:rPr>
            </w:pPr>
            <w:r>
              <w:rPr>
                <w:rFonts w:asciiTheme="majorHAnsi" w:hAnsiTheme="majorHAnsi"/>
                <w:sz w:val="40"/>
                <w:lang w:val="en"/>
              </w:rPr>
              <w:t xml:space="preserve">Group 2 - </w:t>
            </w:r>
            <w:r w:rsidR="005D1FBD" w:rsidRPr="005D1FBD">
              <w:rPr>
                <w:rFonts w:asciiTheme="majorHAnsi" w:hAnsiTheme="majorHAnsi"/>
                <w:sz w:val="40"/>
                <w:lang w:val="en"/>
              </w:rPr>
              <w:t>Fish Length and Number of Young</w:t>
            </w:r>
          </w:p>
        </w:tc>
      </w:tr>
      <w:tr w:rsidR="002D176E" w:rsidRPr="00F8552E" w14:paraId="56014D0A" w14:textId="77777777" w:rsidTr="00891E48">
        <w:trPr>
          <w:trHeight w:val="1008"/>
        </w:trPr>
        <w:tc>
          <w:tcPr>
            <w:tcW w:w="3485" w:type="dxa"/>
            <w:vAlign w:val="center"/>
          </w:tcPr>
          <w:p w14:paraId="61F562B9" w14:textId="77777777" w:rsidR="002D176E" w:rsidRDefault="000334B4" w:rsidP="00385C27">
            <w:pPr>
              <w:jc w:val="center"/>
              <w:rPr>
                <w:rFonts w:asciiTheme="majorHAnsi" w:hAnsiTheme="majorHAnsi"/>
                <w:b/>
                <w:sz w:val="28"/>
                <w:lang w:val="en"/>
              </w:rPr>
            </w:pPr>
            <w:r>
              <w:rPr>
                <w:rFonts w:asciiTheme="majorHAnsi" w:hAnsiTheme="majorHAnsi"/>
                <w:b/>
                <w:sz w:val="28"/>
                <w:lang w:val="en"/>
              </w:rPr>
              <w:t>Figure 3</w:t>
            </w:r>
          </w:p>
          <w:p w14:paraId="1DD92C99" w14:textId="77777777" w:rsidR="00891E48" w:rsidRDefault="00891E48" w:rsidP="00385C27">
            <w:pPr>
              <w:jc w:val="center"/>
              <w:rPr>
                <w:rFonts w:asciiTheme="majorHAnsi" w:hAnsiTheme="majorHAnsi"/>
                <w:b/>
                <w:sz w:val="28"/>
                <w:lang w:val="en"/>
              </w:rPr>
            </w:pPr>
          </w:p>
          <w:p w14:paraId="2BB16E64" w14:textId="77777777" w:rsidR="00891E48" w:rsidRDefault="00891E48" w:rsidP="00385C27">
            <w:pPr>
              <w:jc w:val="center"/>
              <w:rPr>
                <w:rFonts w:asciiTheme="majorHAnsi" w:hAnsiTheme="majorHAnsi"/>
                <w:b/>
                <w:sz w:val="28"/>
                <w:lang w:val="en"/>
              </w:rPr>
            </w:pPr>
          </w:p>
          <w:p w14:paraId="50E4B5C3" w14:textId="77777777" w:rsidR="00891E48" w:rsidRDefault="00891E48" w:rsidP="00385C27">
            <w:pPr>
              <w:jc w:val="center"/>
              <w:rPr>
                <w:rFonts w:asciiTheme="majorHAnsi" w:hAnsiTheme="majorHAnsi"/>
                <w:b/>
                <w:sz w:val="28"/>
                <w:lang w:val="en"/>
              </w:rPr>
            </w:pPr>
          </w:p>
          <w:p w14:paraId="2F90B7CF" w14:textId="77777777" w:rsidR="00891E48" w:rsidRDefault="00891E48" w:rsidP="00385C27">
            <w:pPr>
              <w:jc w:val="center"/>
              <w:rPr>
                <w:rFonts w:asciiTheme="majorHAnsi" w:hAnsiTheme="majorHAnsi"/>
                <w:b/>
                <w:sz w:val="28"/>
                <w:lang w:val="en"/>
              </w:rPr>
            </w:pPr>
          </w:p>
          <w:p w14:paraId="5DE84BF3" w14:textId="77777777" w:rsidR="00891E48" w:rsidRDefault="00891E48" w:rsidP="00385C27">
            <w:pPr>
              <w:jc w:val="center"/>
              <w:rPr>
                <w:rFonts w:asciiTheme="majorHAnsi" w:hAnsiTheme="majorHAnsi"/>
                <w:b/>
                <w:sz w:val="28"/>
                <w:lang w:val="en"/>
              </w:rPr>
            </w:pPr>
          </w:p>
          <w:p w14:paraId="2251D85E" w14:textId="681BA7F3" w:rsidR="00891E48" w:rsidRPr="00385C27" w:rsidRDefault="00891E48" w:rsidP="00385C27">
            <w:pPr>
              <w:jc w:val="center"/>
              <w:rPr>
                <w:rFonts w:asciiTheme="majorHAnsi" w:hAnsiTheme="majorHAnsi"/>
                <w:b/>
                <w:sz w:val="28"/>
                <w:lang w:val="en"/>
              </w:rPr>
            </w:pPr>
          </w:p>
        </w:tc>
        <w:tc>
          <w:tcPr>
            <w:tcW w:w="3485" w:type="dxa"/>
          </w:tcPr>
          <w:p w14:paraId="38E653C2" w14:textId="77777777" w:rsidR="002D176E" w:rsidRPr="00F8552E" w:rsidRDefault="002D176E" w:rsidP="00273DF9">
            <w:pPr>
              <w:rPr>
                <w:rFonts w:asciiTheme="majorHAnsi" w:hAnsiTheme="majorHAnsi"/>
                <w:lang w:val="en"/>
              </w:rPr>
            </w:pPr>
          </w:p>
        </w:tc>
        <w:tc>
          <w:tcPr>
            <w:tcW w:w="3485" w:type="dxa"/>
          </w:tcPr>
          <w:p w14:paraId="7728097F" w14:textId="77777777" w:rsidR="002D176E" w:rsidRPr="00F8552E" w:rsidRDefault="002D176E" w:rsidP="00273DF9">
            <w:pPr>
              <w:rPr>
                <w:rFonts w:asciiTheme="majorHAnsi" w:hAnsiTheme="majorHAnsi"/>
                <w:lang w:val="en"/>
              </w:rPr>
            </w:pPr>
          </w:p>
        </w:tc>
      </w:tr>
      <w:tr w:rsidR="002D176E" w:rsidRPr="00F8552E" w14:paraId="44AB6674" w14:textId="77777777" w:rsidTr="00891E48">
        <w:trPr>
          <w:trHeight w:val="1008"/>
        </w:trPr>
        <w:tc>
          <w:tcPr>
            <w:tcW w:w="3485" w:type="dxa"/>
            <w:vAlign w:val="center"/>
          </w:tcPr>
          <w:p w14:paraId="33B69B9E" w14:textId="77777777" w:rsidR="002D176E" w:rsidRDefault="000334B4" w:rsidP="00385C27">
            <w:pPr>
              <w:jc w:val="center"/>
              <w:rPr>
                <w:rFonts w:asciiTheme="majorHAnsi" w:hAnsiTheme="majorHAnsi"/>
                <w:b/>
                <w:sz w:val="28"/>
                <w:lang w:val="en"/>
              </w:rPr>
            </w:pPr>
            <w:r>
              <w:rPr>
                <w:rFonts w:asciiTheme="majorHAnsi" w:hAnsiTheme="majorHAnsi"/>
                <w:b/>
                <w:sz w:val="28"/>
                <w:lang w:val="en"/>
              </w:rPr>
              <w:t>Figure 4</w:t>
            </w:r>
          </w:p>
          <w:p w14:paraId="7F7CDD47" w14:textId="77777777" w:rsidR="00891E48" w:rsidRDefault="00891E48" w:rsidP="00385C27">
            <w:pPr>
              <w:jc w:val="center"/>
              <w:rPr>
                <w:rFonts w:asciiTheme="majorHAnsi" w:hAnsiTheme="majorHAnsi"/>
                <w:b/>
                <w:sz w:val="28"/>
                <w:lang w:val="en"/>
              </w:rPr>
            </w:pPr>
          </w:p>
          <w:p w14:paraId="7441E7AC" w14:textId="77777777" w:rsidR="00891E48" w:rsidRDefault="00891E48" w:rsidP="00385C27">
            <w:pPr>
              <w:jc w:val="center"/>
              <w:rPr>
                <w:rFonts w:asciiTheme="majorHAnsi" w:hAnsiTheme="majorHAnsi"/>
                <w:b/>
                <w:sz w:val="28"/>
                <w:lang w:val="en"/>
              </w:rPr>
            </w:pPr>
          </w:p>
          <w:p w14:paraId="14D2A4EB" w14:textId="77777777" w:rsidR="00F02787" w:rsidRDefault="00F02787" w:rsidP="00385C27">
            <w:pPr>
              <w:jc w:val="center"/>
              <w:rPr>
                <w:rFonts w:asciiTheme="majorHAnsi" w:hAnsiTheme="majorHAnsi"/>
                <w:b/>
                <w:sz w:val="28"/>
                <w:lang w:val="en"/>
              </w:rPr>
            </w:pPr>
            <w:bookmarkStart w:id="0" w:name="_GoBack"/>
            <w:bookmarkEnd w:id="0"/>
          </w:p>
          <w:p w14:paraId="1F61AD7E" w14:textId="77777777" w:rsidR="00891E48" w:rsidRDefault="00891E48" w:rsidP="00385C27">
            <w:pPr>
              <w:jc w:val="center"/>
              <w:rPr>
                <w:rFonts w:asciiTheme="majorHAnsi" w:hAnsiTheme="majorHAnsi"/>
                <w:b/>
                <w:sz w:val="28"/>
                <w:lang w:val="en"/>
              </w:rPr>
            </w:pPr>
          </w:p>
          <w:p w14:paraId="014985EE" w14:textId="77777777" w:rsidR="00891E48" w:rsidRDefault="00891E48" w:rsidP="00385C27">
            <w:pPr>
              <w:jc w:val="center"/>
              <w:rPr>
                <w:rFonts w:asciiTheme="majorHAnsi" w:hAnsiTheme="majorHAnsi"/>
                <w:b/>
                <w:sz w:val="28"/>
                <w:lang w:val="en"/>
              </w:rPr>
            </w:pPr>
          </w:p>
          <w:p w14:paraId="0AF554E0" w14:textId="3A4BA357" w:rsidR="00891E48" w:rsidRPr="00385C27" w:rsidRDefault="00891E48" w:rsidP="00385C27">
            <w:pPr>
              <w:jc w:val="center"/>
              <w:rPr>
                <w:rFonts w:asciiTheme="majorHAnsi" w:hAnsiTheme="majorHAnsi"/>
                <w:b/>
                <w:sz w:val="28"/>
                <w:lang w:val="en"/>
              </w:rPr>
            </w:pPr>
          </w:p>
        </w:tc>
        <w:tc>
          <w:tcPr>
            <w:tcW w:w="3485" w:type="dxa"/>
          </w:tcPr>
          <w:p w14:paraId="00C5B97F" w14:textId="77777777" w:rsidR="002D176E" w:rsidRPr="00F8552E" w:rsidRDefault="002D176E" w:rsidP="00273DF9">
            <w:pPr>
              <w:rPr>
                <w:rFonts w:asciiTheme="majorHAnsi" w:hAnsiTheme="majorHAnsi"/>
                <w:lang w:val="en"/>
              </w:rPr>
            </w:pPr>
          </w:p>
        </w:tc>
        <w:tc>
          <w:tcPr>
            <w:tcW w:w="3485" w:type="dxa"/>
          </w:tcPr>
          <w:p w14:paraId="3C69DF61" w14:textId="77777777" w:rsidR="002D176E" w:rsidRPr="00F8552E" w:rsidRDefault="002D176E" w:rsidP="00273DF9">
            <w:pPr>
              <w:rPr>
                <w:rFonts w:asciiTheme="majorHAnsi" w:hAnsiTheme="majorHAnsi"/>
                <w:lang w:val="en"/>
              </w:rPr>
            </w:pPr>
          </w:p>
        </w:tc>
      </w:tr>
      <w:tr w:rsidR="005D1FBD" w:rsidRPr="00F8552E" w14:paraId="6D6710AB" w14:textId="77777777" w:rsidTr="00891E48">
        <w:trPr>
          <w:trHeight w:val="467"/>
        </w:trPr>
        <w:tc>
          <w:tcPr>
            <w:tcW w:w="10440" w:type="dxa"/>
            <w:gridSpan w:val="3"/>
            <w:shd w:val="clear" w:color="auto" w:fill="FFFF99"/>
          </w:tcPr>
          <w:p w14:paraId="3CA3A7BF" w14:textId="07F187FE" w:rsidR="005D1FBD" w:rsidRDefault="00204057" w:rsidP="005D1FBD">
            <w:pPr>
              <w:jc w:val="center"/>
              <w:rPr>
                <w:rFonts w:asciiTheme="majorHAnsi" w:hAnsiTheme="majorHAnsi"/>
                <w:lang w:val="en"/>
              </w:rPr>
            </w:pPr>
            <w:r>
              <w:rPr>
                <w:rFonts w:asciiTheme="majorHAnsi" w:hAnsiTheme="majorHAnsi"/>
                <w:sz w:val="40"/>
                <w:lang w:val="en"/>
              </w:rPr>
              <w:lastRenderedPageBreak/>
              <w:t xml:space="preserve"> Group 3 - </w:t>
            </w:r>
            <w:r w:rsidR="005D1FBD" w:rsidRPr="005D1FBD">
              <w:rPr>
                <w:rFonts w:asciiTheme="majorHAnsi" w:hAnsiTheme="majorHAnsi"/>
                <w:sz w:val="40"/>
                <w:lang w:val="en"/>
              </w:rPr>
              <w:t>Density and Abundance</w:t>
            </w:r>
          </w:p>
          <w:p w14:paraId="4FFF0237" w14:textId="0504D3B2" w:rsidR="005D1FBD" w:rsidRPr="005D1FBD" w:rsidRDefault="005D1FBD" w:rsidP="005D1FBD">
            <w:pPr>
              <w:tabs>
                <w:tab w:val="left" w:pos="8134"/>
              </w:tabs>
              <w:rPr>
                <w:rFonts w:asciiTheme="majorHAnsi" w:hAnsiTheme="majorHAnsi"/>
                <w:lang w:val="en"/>
              </w:rPr>
            </w:pPr>
            <w:r>
              <w:rPr>
                <w:rFonts w:asciiTheme="majorHAnsi" w:hAnsiTheme="majorHAnsi"/>
                <w:lang w:val="en"/>
              </w:rPr>
              <w:tab/>
            </w:r>
          </w:p>
        </w:tc>
      </w:tr>
      <w:tr w:rsidR="002D176E" w:rsidRPr="00F8552E" w14:paraId="6C97B4C3" w14:textId="77777777" w:rsidTr="00891E48">
        <w:trPr>
          <w:trHeight w:val="737"/>
        </w:trPr>
        <w:tc>
          <w:tcPr>
            <w:tcW w:w="3485" w:type="dxa"/>
            <w:vAlign w:val="center"/>
          </w:tcPr>
          <w:p w14:paraId="711DE5F5" w14:textId="77777777" w:rsidR="002D176E" w:rsidRDefault="000334B4" w:rsidP="00385C27">
            <w:pPr>
              <w:jc w:val="center"/>
              <w:rPr>
                <w:rFonts w:asciiTheme="majorHAnsi" w:hAnsiTheme="majorHAnsi"/>
                <w:b/>
                <w:sz w:val="28"/>
                <w:lang w:val="en"/>
              </w:rPr>
            </w:pPr>
            <w:r>
              <w:rPr>
                <w:rFonts w:asciiTheme="majorHAnsi" w:hAnsiTheme="majorHAnsi"/>
                <w:b/>
                <w:sz w:val="28"/>
                <w:lang w:val="en"/>
              </w:rPr>
              <w:t>Figure 5</w:t>
            </w:r>
          </w:p>
          <w:p w14:paraId="126CB61F" w14:textId="77777777" w:rsidR="00891E48" w:rsidRDefault="00891E48" w:rsidP="00385C27">
            <w:pPr>
              <w:jc w:val="center"/>
              <w:rPr>
                <w:rFonts w:asciiTheme="majorHAnsi" w:hAnsiTheme="majorHAnsi"/>
                <w:b/>
                <w:sz w:val="28"/>
                <w:lang w:val="en"/>
              </w:rPr>
            </w:pPr>
          </w:p>
          <w:p w14:paraId="7C0CCEF6" w14:textId="77777777" w:rsidR="00891E48" w:rsidRDefault="00891E48" w:rsidP="00385C27">
            <w:pPr>
              <w:jc w:val="center"/>
              <w:rPr>
                <w:rFonts w:asciiTheme="majorHAnsi" w:hAnsiTheme="majorHAnsi"/>
                <w:b/>
                <w:sz w:val="28"/>
                <w:lang w:val="en"/>
              </w:rPr>
            </w:pPr>
          </w:p>
          <w:p w14:paraId="230BEC54" w14:textId="77777777" w:rsidR="00891E48" w:rsidRDefault="00891E48" w:rsidP="00385C27">
            <w:pPr>
              <w:jc w:val="center"/>
              <w:rPr>
                <w:rFonts w:asciiTheme="majorHAnsi" w:hAnsiTheme="majorHAnsi"/>
                <w:b/>
                <w:sz w:val="28"/>
                <w:lang w:val="en"/>
              </w:rPr>
            </w:pPr>
          </w:p>
          <w:p w14:paraId="1B7623D1" w14:textId="77777777" w:rsidR="00891E48" w:rsidRDefault="00891E48" w:rsidP="00385C27">
            <w:pPr>
              <w:jc w:val="center"/>
              <w:rPr>
                <w:rFonts w:asciiTheme="majorHAnsi" w:hAnsiTheme="majorHAnsi"/>
                <w:b/>
                <w:sz w:val="28"/>
                <w:lang w:val="en"/>
              </w:rPr>
            </w:pPr>
          </w:p>
          <w:p w14:paraId="1E48BF7A" w14:textId="77777777" w:rsidR="00891E48" w:rsidRDefault="00891E48" w:rsidP="00385C27">
            <w:pPr>
              <w:jc w:val="center"/>
              <w:rPr>
                <w:rFonts w:asciiTheme="majorHAnsi" w:hAnsiTheme="majorHAnsi"/>
                <w:b/>
                <w:sz w:val="28"/>
                <w:lang w:val="en"/>
              </w:rPr>
            </w:pPr>
          </w:p>
          <w:p w14:paraId="7E8649C0" w14:textId="1CB16EC9" w:rsidR="00891E48" w:rsidRPr="00385C27" w:rsidRDefault="00891E48" w:rsidP="00385C27">
            <w:pPr>
              <w:jc w:val="center"/>
              <w:rPr>
                <w:rFonts w:asciiTheme="majorHAnsi" w:hAnsiTheme="majorHAnsi"/>
                <w:b/>
                <w:sz w:val="28"/>
                <w:lang w:val="en"/>
              </w:rPr>
            </w:pPr>
          </w:p>
        </w:tc>
        <w:tc>
          <w:tcPr>
            <w:tcW w:w="3485" w:type="dxa"/>
          </w:tcPr>
          <w:p w14:paraId="00C8543F" w14:textId="77777777" w:rsidR="002D176E" w:rsidRPr="00F8552E" w:rsidRDefault="002D176E" w:rsidP="00273DF9">
            <w:pPr>
              <w:rPr>
                <w:rFonts w:asciiTheme="majorHAnsi" w:hAnsiTheme="majorHAnsi"/>
                <w:lang w:val="en"/>
              </w:rPr>
            </w:pPr>
          </w:p>
        </w:tc>
        <w:tc>
          <w:tcPr>
            <w:tcW w:w="3485" w:type="dxa"/>
          </w:tcPr>
          <w:p w14:paraId="2054B45A" w14:textId="77777777" w:rsidR="002D176E" w:rsidRPr="00F8552E" w:rsidRDefault="002D176E" w:rsidP="00273DF9">
            <w:pPr>
              <w:rPr>
                <w:rFonts w:asciiTheme="majorHAnsi" w:hAnsiTheme="majorHAnsi"/>
                <w:lang w:val="en"/>
              </w:rPr>
            </w:pPr>
          </w:p>
        </w:tc>
      </w:tr>
      <w:tr w:rsidR="002D176E" w:rsidRPr="00F8552E" w14:paraId="232BA618" w14:textId="77777777" w:rsidTr="00891E48">
        <w:trPr>
          <w:trHeight w:val="1008"/>
        </w:trPr>
        <w:tc>
          <w:tcPr>
            <w:tcW w:w="3485" w:type="dxa"/>
            <w:vAlign w:val="center"/>
          </w:tcPr>
          <w:p w14:paraId="67E667C9" w14:textId="77777777" w:rsidR="002D176E" w:rsidRDefault="000334B4" w:rsidP="00385C27">
            <w:pPr>
              <w:jc w:val="center"/>
              <w:rPr>
                <w:rFonts w:asciiTheme="majorHAnsi" w:hAnsiTheme="majorHAnsi"/>
                <w:b/>
                <w:sz w:val="28"/>
                <w:lang w:val="en"/>
              </w:rPr>
            </w:pPr>
            <w:r>
              <w:rPr>
                <w:rFonts w:asciiTheme="majorHAnsi" w:hAnsiTheme="majorHAnsi"/>
                <w:b/>
                <w:sz w:val="28"/>
                <w:lang w:val="en"/>
              </w:rPr>
              <w:t>Figure 6</w:t>
            </w:r>
          </w:p>
          <w:p w14:paraId="0BF9B9CF" w14:textId="77777777" w:rsidR="00891E48" w:rsidRDefault="00891E48" w:rsidP="00385C27">
            <w:pPr>
              <w:jc w:val="center"/>
              <w:rPr>
                <w:rFonts w:asciiTheme="majorHAnsi" w:hAnsiTheme="majorHAnsi"/>
                <w:b/>
                <w:sz w:val="28"/>
                <w:lang w:val="en"/>
              </w:rPr>
            </w:pPr>
          </w:p>
          <w:p w14:paraId="0659E12A" w14:textId="77777777" w:rsidR="00891E48" w:rsidRDefault="00891E48" w:rsidP="00385C27">
            <w:pPr>
              <w:jc w:val="center"/>
              <w:rPr>
                <w:rFonts w:asciiTheme="majorHAnsi" w:hAnsiTheme="majorHAnsi"/>
                <w:b/>
                <w:sz w:val="28"/>
                <w:lang w:val="en"/>
              </w:rPr>
            </w:pPr>
          </w:p>
          <w:p w14:paraId="0D287A44" w14:textId="77777777" w:rsidR="00891E48" w:rsidRDefault="00891E48" w:rsidP="00385C27">
            <w:pPr>
              <w:jc w:val="center"/>
              <w:rPr>
                <w:rFonts w:asciiTheme="majorHAnsi" w:hAnsiTheme="majorHAnsi"/>
                <w:b/>
                <w:sz w:val="28"/>
                <w:lang w:val="en"/>
              </w:rPr>
            </w:pPr>
          </w:p>
          <w:p w14:paraId="64E739EC" w14:textId="77777777" w:rsidR="00891E48" w:rsidRDefault="00891E48" w:rsidP="00385C27">
            <w:pPr>
              <w:jc w:val="center"/>
              <w:rPr>
                <w:rFonts w:asciiTheme="majorHAnsi" w:hAnsiTheme="majorHAnsi"/>
                <w:b/>
                <w:sz w:val="28"/>
                <w:lang w:val="en"/>
              </w:rPr>
            </w:pPr>
          </w:p>
          <w:p w14:paraId="15A60DEB" w14:textId="77777777" w:rsidR="00891E48" w:rsidRDefault="00891E48" w:rsidP="00385C27">
            <w:pPr>
              <w:jc w:val="center"/>
              <w:rPr>
                <w:rFonts w:asciiTheme="majorHAnsi" w:hAnsiTheme="majorHAnsi"/>
                <w:b/>
                <w:sz w:val="28"/>
                <w:lang w:val="en"/>
              </w:rPr>
            </w:pPr>
          </w:p>
          <w:p w14:paraId="12FEA0E7" w14:textId="214B006B" w:rsidR="00891E48" w:rsidRPr="00385C27" w:rsidRDefault="00891E48" w:rsidP="00385C27">
            <w:pPr>
              <w:jc w:val="center"/>
              <w:rPr>
                <w:rFonts w:asciiTheme="majorHAnsi" w:hAnsiTheme="majorHAnsi"/>
                <w:b/>
                <w:sz w:val="28"/>
                <w:lang w:val="en"/>
              </w:rPr>
            </w:pPr>
          </w:p>
        </w:tc>
        <w:tc>
          <w:tcPr>
            <w:tcW w:w="3485" w:type="dxa"/>
          </w:tcPr>
          <w:p w14:paraId="4D6F8A1F" w14:textId="77777777" w:rsidR="002D176E" w:rsidRPr="00F8552E" w:rsidRDefault="002D176E" w:rsidP="00273DF9">
            <w:pPr>
              <w:rPr>
                <w:rFonts w:asciiTheme="majorHAnsi" w:hAnsiTheme="majorHAnsi"/>
                <w:lang w:val="en"/>
              </w:rPr>
            </w:pPr>
          </w:p>
        </w:tc>
        <w:tc>
          <w:tcPr>
            <w:tcW w:w="3485" w:type="dxa"/>
          </w:tcPr>
          <w:p w14:paraId="4B1296AF" w14:textId="77777777" w:rsidR="002D176E" w:rsidRPr="00F8552E" w:rsidRDefault="002D176E" w:rsidP="00273DF9">
            <w:pPr>
              <w:rPr>
                <w:rFonts w:asciiTheme="majorHAnsi" w:hAnsiTheme="majorHAnsi"/>
                <w:lang w:val="en"/>
              </w:rPr>
            </w:pPr>
          </w:p>
        </w:tc>
      </w:tr>
      <w:tr w:rsidR="008D58C4" w:rsidRPr="00F8552E" w14:paraId="7C9A4E64" w14:textId="77777777" w:rsidTr="00891E48">
        <w:trPr>
          <w:trHeight w:val="1008"/>
        </w:trPr>
        <w:tc>
          <w:tcPr>
            <w:tcW w:w="3485" w:type="dxa"/>
            <w:vAlign w:val="center"/>
          </w:tcPr>
          <w:p w14:paraId="1E70BB87" w14:textId="77777777" w:rsidR="008D58C4" w:rsidRDefault="000334B4" w:rsidP="00385C27">
            <w:pPr>
              <w:jc w:val="center"/>
              <w:rPr>
                <w:rFonts w:asciiTheme="majorHAnsi" w:hAnsiTheme="majorHAnsi"/>
                <w:b/>
                <w:sz w:val="28"/>
                <w:lang w:val="en"/>
              </w:rPr>
            </w:pPr>
            <w:r>
              <w:rPr>
                <w:rFonts w:asciiTheme="majorHAnsi" w:hAnsiTheme="majorHAnsi"/>
                <w:b/>
                <w:sz w:val="28"/>
                <w:lang w:val="en"/>
              </w:rPr>
              <w:t>Figure 7</w:t>
            </w:r>
          </w:p>
          <w:p w14:paraId="411FCD1E" w14:textId="77777777" w:rsidR="00891E48" w:rsidRDefault="00891E48" w:rsidP="00385C27">
            <w:pPr>
              <w:jc w:val="center"/>
              <w:rPr>
                <w:rFonts w:asciiTheme="majorHAnsi" w:hAnsiTheme="majorHAnsi"/>
                <w:b/>
                <w:sz w:val="28"/>
                <w:lang w:val="en"/>
              </w:rPr>
            </w:pPr>
          </w:p>
          <w:p w14:paraId="65D6E4A3" w14:textId="77777777" w:rsidR="00891E48" w:rsidRDefault="00891E48" w:rsidP="00385C27">
            <w:pPr>
              <w:jc w:val="center"/>
              <w:rPr>
                <w:rFonts w:asciiTheme="majorHAnsi" w:hAnsiTheme="majorHAnsi"/>
                <w:b/>
                <w:sz w:val="28"/>
                <w:lang w:val="en"/>
              </w:rPr>
            </w:pPr>
          </w:p>
          <w:p w14:paraId="000E1CB5" w14:textId="77777777" w:rsidR="00891E48" w:rsidRDefault="00891E48" w:rsidP="00385C27">
            <w:pPr>
              <w:jc w:val="center"/>
              <w:rPr>
                <w:rFonts w:asciiTheme="majorHAnsi" w:hAnsiTheme="majorHAnsi"/>
                <w:b/>
                <w:sz w:val="28"/>
                <w:lang w:val="en"/>
              </w:rPr>
            </w:pPr>
          </w:p>
          <w:p w14:paraId="386FF6EA" w14:textId="77777777" w:rsidR="00891E48" w:rsidRDefault="00891E48" w:rsidP="00385C27">
            <w:pPr>
              <w:jc w:val="center"/>
              <w:rPr>
                <w:rFonts w:asciiTheme="majorHAnsi" w:hAnsiTheme="majorHAnsi"/>
                <w:b/>
                <w:sz w:val="28"/>
                <w:lang w:val="en"/>
              </w:rPr>
            </w:pPr>
          </w:p>
          <w:p w14:paraId="3D666704" w14:textId="1B408A9A" w:rsidR="00891E48" w:rsidRPr="00385C27" w:rsidRDefault="00891E48" w:rsidP="00385C27">
            <w:pPr>
              <w:jc w:val="center"/>
              <w:rPr>
                <w:rFonts w:asciiTheme="majorHAnsi" w:hAnsiTheme="majorHAnsi"/>
                <w:b/>
                <w:sz w:val="28"/>
                <w:lang w:val="en"/>
              </w:rPr>
            </w:pPr>
          </w:p>
        </w:tc>
        <w:tc>
          <w:tcPr>
            <w:tcW w:w="3485" w:type="dxa"/>
          </w:tcPr>
          <w:p w14:paraId="1C8AD394" w14:textId="77777777" w:rsidR="008D58C4" w:rsidRPr="00F8552E" w:rsidRDefault="008D58C4" w:rsidP="00273DF9">
            <w:pPr>
              <w:rPr>
                <w:rFonts w:asciiTheme="majorHAnsi" w:hAnsiTheme="majorHAnsi"/>
                <w:lang w:val="en"/>
              </w:rPr>
            </w:pPr>
          </w:p>
        </w:tc>
        <w:tc>
          <w:tcPr>
            <w:tcW w:w="3485" w:type="dxa"/>
          </w:tcPr>
          <w:p w14:paraId="14E3A76A" w14:textId="77777777" w:rsidR="008D58C4" w:rsidRPr="00F8552E" w:rsidRDefault="008D58C4" w:rsidP="00273DF9">
            <w:pPr>
              <w:rPr>
                <w:rFonts w:asciiTheme="majorHAnsi" w:hAnsiTheme="majorHAnsi"/>
                <w:lang w:val="en"/>
              </w:rPr>
            </w:pPr>
          </w:p>
        </w:tc>
      </w:tr>
      <w:tr w:rsidR="005D1FBD" w:rsidRPr="00F8552E" w14:paraId="1C65FB5D" w14:textId="77777777" w:rsidTr="00891E48">
        <w:trPr>
          <w:trHeight w:val="548"/>
        </w:trPr>
        <w:tc>
          <w:tcPr>
            <w:tcW w:w="3485" w:type="dxa"/>
            <w:gridSpan w:val="3"/>
            <w:shd w:val="clear" w:color="auto" w:fill="D6E3BC" w:themeFill="accent3" w:themeFillTint="66"/>
          </w:tcPr>
          <w:p w14:paraId="5EC73C6D" w14:textId="57FAC8AE" w:rsidR="005D1FBD" w:rsidRPr="00F8552E" w:rsidRDefault="00204057" w:rsidP="005D1FBD">
            <w:pPr>
              <w:jc w:val="center"/>
              <w:rPr>
                <w:rFonts w:asciiTheme="majorHAnsi" w:hAnsiTheme="majorHAnsi"/>
                <w:lang w:val="en"/>
              </w:rPr>
            </w:pPr>
            <w:r>
              <w:rPr>
                <w:rFonts w:asciiTheme="majorHAnsi" w:hAnsiTheme="majorHAnsi"/>
                <w:sz w:val="40"/>
                <w:lang w:val="en"/>
              </w:rPr>
              <w:t xml:space="preserve">Group 4 - </w:t>
            </w:r>
            <w:r w:rsidR="005D1FBD" w:rsidRPr="005D1FBD">
              <w:rPr>
                <w:rFonts w:asciiTheme="majorHAnsi" w:hAnsiTheme="majorHAnsi"/>
                <w:sz w:val="40"/>
                <w:lang w:val="en"/>
              </w:rPr>
              <w:t>Home Range and Distance Traveled</w:t>
            </w:r>
          </w:p>
        </w:tc>
      </w:tr>
      <w:tr w:rsidR="002D176E" w:rsidRPr="00F8552E" w14:paraId="7A70B87D" w14:textId="77777777" w:rsidTr="00891E48">
        <w:trPr>
          <w:trHeight w:val="719"/>
        </w:trPr>
        <w:tc>
          <w:tcPr>
            <w:tcW w:w="3485" w:type="dxa"/>
            <w:vAlign w:val="center"/>
          </w:tcPr>
          <w:p w14:paraId="3A603A76" w14:textId="2558B1B6" w:rsidR="002D176E" w:rsidRDefault="000334B4" w:rsidP="00385C27">
            <w:pPr>
              <w:jc w:val="center"/>
              <w:rPr>
                <w:rFonts w:asciiTheme="majorHAnsi" w:hAnsiTheme="majorHAnsi"/>
                <w:b/>
                <w:sz w:val="28"/>
                <w:lang w:val="en"/>
              </w:rPr>
            </w:pPr>
            <w:r>
              <w:rPr>
                <w:rFonts w:asciiTheme="majorHAnsi" w:hAnsiTheme="majorHAnsi"/>
                <w:b/>
                <w:sz w:val="28"/>
                <w:lang w:val="en"/>
              </w:rPr>
              <w:t>Figure 8</w:t>
            </w:r>
          </w:p>
          <w:p w14:paraId="4A7F02F3" w14:textId="77777777" w:rsidR="00891E48" w:rsidRDefault="00891E48" w:rsidP="00385C27">
            <w:pPr>
              <w:jc w:val="center"/>
              <w:rPr>
                <w:rFonts w:asciiTheme="majorHAnsi" w:hAnsiTheme="majorHAnsi"/>
                <w:b/>
                <w:sz w:val="28"/>
                <w:lang w:val="en"/>
              </w:rPr>
            </w:pPr>
          </w:p>
          <w:p w14:paraId="05A0FC3F" w14:textId="77777777" w:rsidR="00891E48" w:rsidRDefault="00891E48" w:rsidP="00385C27">
            <w:pPr>
              <w:jc w:val="center"/>
              <w:rPr>
                <w:rFonts w:asciiTheme="majorHAnsi" w:hAnsiTheme="majorHAnsi"/>
                <w:b/>
                <w:sz w:val="28"/>
                <w:lang w:val="en"/>
              </w:rPr>
            </w:pPr>
          </w:p>
          <w:p w14:paraId="13F943B9" w14:textId="77777777" w:rsidR="00891E48" w:rsidRDefault="00891E48" w:rsidP="00385C27">
            <w:pPr>
              <w:jc w:val="center"/>
              <w:rPr>
                <w:rFonts w:asciiTheme="majorHAnsi" w:hAnsiTheme="majorHAnsi"/>
                <w:b/>
                <w:sz w:val="28"/>
                <w:lang w:val="en"/>
              </w:rPr>
            </w:pPr>
          </w:p>
          <w:p w14:paraId="5CA7C28F" w14:textId="77777777" w:rsidR="00891E48" w:rsidRDefault="00891E48" w:rsidP="00385C27">
            <w:pPr>
              <w:jc w:val="center"/>
              <w:rPr>
                <w:rFonts w:asciiTheme="majorHAnsi" w:hAnsiTheme="majorHAnsi"/>
                <w:b/>
                <w:sz w:val="28"/>
                <w:lang w:val="en"/>
              </w:rPr>
            </w:pPr>
          </w:p>
          <w:p w14:paraId="2ADFC430" w14:textId="77777777" w:rsidR="00891E48" w:rsidRDefault="00891E48" w:rsidP="00385C27">
            <w:pPr>
              <w:jc w:val="center"/>
              <w:rPr>
                <w:rFonts w:asciiTheme="majorHAnsi" w:hAnsiTheme="majorHAnsi"/>
                <w:b/>
                <w:sz w:val="28"/>
                <w:lang w:val="en"/>
              </w:rPr>
            </w:pPr>
          </w:p>
          <w:p w14:paraId="39C78E64" w14:textId="084AE8C2" w:rsidR="00891E48" w:rsidRPr="00385C27" w:rsidRDefault="00891E48" w:rsidP="00385C27">
            <w:pPr>
              <w:jc w:val="center"/>
              <w:rPr>
                <w:rFonts w:asciiTheme="majorHAnsi" w:hAnsiTheme="majorHAnsi"/>
                <w:b/>
                <w:sz w:val="28"/>
                <w:lang w:val="en"/>
              </w:rPr>
            </w:pPr>
          </w:p>
        </w:tc>
        <w:tc>
          <w:tcPr>
            <w:tcW w:w="3485" w:type="dxa"/>
          </w:tcPr>
          <w:p w14:paraId="37AE6619" w14:textId="77777777" w:rsidR="002D176E" w:rsidRPr="00F8552E" w:rsidRDefault="002D176E" w:rsidP="00273DF9">
            <w:pPr>
              <w:rPr>
                <w:rFonts w:asciiTheme="majorHAnsi" w:hAnsiTheme="majorHAnsi"/>
                <w:lang w:val="en"/>
              </w:rPr>
            </w:pPr>
          </w:p>
        </w:tc>
        <w:tc>
          <w:tcPr>
            <w:tcW w:w="3485" w:type="dxa"/>
          </w:tcPr>
          <w:p w14:paraId="388FA9C5" w14:textId="77777777" w:rsidR="002D176E" w:rsidRPr="00F8552E" w:rsidRDefault="002D176E" w:rsidP="00273DF9">
            <w:pPr>
              <w:rPr>
                <w:rFonts w:asciiTheme="majorHAnsi" w:hAnsiTheme="majorHAnsi"/>
                <w:lang w:val="en"/>
              </w:rPr>
            </w:pPr>
          </w:p>
        </w:tc>
      </w:tr>
      <w:tr w:rsidR="002D176E" w:rsidRPr="00F8552E" w14:paraId="46CB25D3" w14:textId="77777777" w:rsidTr="00891E48">
        <w:trPr>
          <w:trHeight w:val="809"/>
        </w:trPr>
        <w:tc>
          <w:tcPr>
            <w:tcW w:w="3485" w:type="dxa"/>
            <w:vAlign w:val="center"/>
          </w:tcPr>
          <w:p w14:paraId="65762FEA" w14:textId="77777777" w:rsidR="002D176E" w:rsidRDefault="000334B4" w:rsidP="00385C27">
            <w:pPr>
              <w:jc w:val="center"/>
              <w:rPr>
                <w:rFonts w:asciiTheme="majorHAnsi" w:hAnsiTheme="majorHAnsi"/>
                <w:b/>
                <w:sz w:val="28"/>
                <w:lang w:val="en"/>
              </w:rPr>
            </w:pPr>
            <w:r>
              <w:rPr>
                <w:rFonts w:asciiTheme="majorHAnsi" w:hAnsiTheme="majorHAnsi"/>
                <w:b/>
                <w:sz w:val="28"/>
                <w:lang w:val="en"/>
              </w:rPr>
              <w:t>Figure 9</w:t>
            </w:r>
          </w:p>
          <w:p w14:paraId="0A54B66D" w14:textId="77777777" w:rsidR="00891E48" w:rsidRDefault="00891E48" w:rsidP="00385C27">
            <w:pPr>
              <w:jc w:val="center"/>
              <w:rPr>
                <w:rFonts w:asciiTheme="majorHAnsi" w:hAnsiTheme="majorHAnsi"/>
                <w:b/>
                <w:sz w:val="28"/>
                <w:lang w:val="en"/>
              </w:rPr>
            </w:pPr>
          </w:p>
          <w:p w14:paraId="6F937563" w14:textId="77777777" w:rsidR="00891E48" w:rsidRDefault="00891E48" w:rsidP="00385C27">
            <w:pPr>
              <w:jc w:val="center"/>
              <w:rPr>
                <w:rFonts w:asciiTheme="majorHAnsi" w:hAnsiTheme="majorHAnsi"/>
                <w:b/>
                <w:sz w:val="28"/>
                <w:lang w:val="en"/>
              </w:rPr>
            </w:pPr>
          </w:p>
          <w:p w14:paraId="6EE72905" w14:textId="77777777" w:rsidR="00891E48" w:rsidRDefault="00891E48" w:rsidP="00385C27">
            <w:pPr>
              <w:jc w:val="center"/>
              <w:rPr>
                <w:rFonts w:asciiTheme="majorHAnsi" w:hAnsiTheme="majorHAnsi"/>
                <w:b/>
                <w:sz w:val="28"/>
                <w:lang w:val="en"/>
              </w:rPr>
            </w:pPr>
          </w:p>
          <w:p w14:paraId="351D9236" w14:textId="77777777" w:rsidR="00891E48" w:rsidRDefault="00891E48" w:rsidP="00385C27">
            <w:pPr>
              <w:jc w:val="center"/>
              <w:rPr>
                <w:rFonts w:asciiTheme="majorHAnsi" w:hAnsiTheme="majorHAnsi"/>
                <w:b/>
                <w:sz w:val="28"/>
                <w:lang w:val="en"/>
              </w:rPr>
            </w:pPr>
          </w:p>
          <w:p w14:paraId="51629004" w14:textId="7AC425C9" w:rsidR="00891E48" w:rsidRPr="00385C27" w:rsidRDefault="00891E48" w:rsidP="00385C27">
            <w:pPr>
              <w:jc w:val="center"/>
              <w:rPr>
                <w:rFonts w:asciiTheme="majorHAnsi" w:hAnsiTheme="majorHAnsi"/>
                <w:b/>
                <w:sz w:val="28"/>
                <w:lang w:val="en"/>
              </w:rPr>
            </w:pPr>
          </w:p>
        </w:tc>
        <w:tc>
          <w:tcPr>
            <w:tcW w:w="3485" w:type="dxa"/>
          </w:tcPr>
          <w:p w14:paraId="4D3BC5FD" w14:textId="77777777" w:rsidR="002D176E" w:rsidRPr="00F8552E" w:rsidRDefault="002D176E" w:rsidP="00273DF9">
            <w:pPr>
              <w:rPr>
                <w:rFonts w:asciiTheme="majorHAnsi" w:hAnsiTheme="majorHAnsi"/>
                <w:lang w:val="en"/>
              </w:rPr>
            </w:pPr>
          </w:p>
        </w:tc>
        <w:tc>
          <w:tcPr>
            <w:tcW w:w="3485" w:type="dxa"/>
          </w:tcPr>
          <w:p w14:paraId="09276144" w14:textId="77777777" w:rsidR="002D176E" w:rsidRPr="00F8552E" w:rsidRDefault="002D176E" w:rsidP="00273DF9">
            <w:pPr>
              <w:rPr>
                <w:rFonts w:asciiTheme="majorHAnsi" w:hAnsiTheme="majorHAnsi"/>
                <w:lang w:val="en"/>
              </w:rPr>
            </w:pPr>
          </w:p>
        </w:tc>
      </w:tr>
    </w:tbl>
    <w:p w14:paraId="53DC2E1F" w14:textId="77777777" w:rsidR="00F61ECE" w:rsidRDefault="00F61ECE" w:rsidP="00401FBE">
      <w:pPr>
        <w:rPr>
          <w:rFonts w:asciiTheme="majorHAnsi" w:hAnsiTheme="majorHAnsi"/>
          <w:i/>
        </w:rPr>
      </w:pPr>
    </w:p>
    <w:p w14:paraId="30D43F7E" w14:textId="52DBE19F" w:rsidR="00153527" w:rsidRDefault="00B33D07" w:rsidP="00401FBE">
      <w:pPr>
        <w:rPr>
          <w:rFonts w:asciiTheme="majorHAnsi" w:hAnsiTheme="majorHAnsi"/>
          <w:i/>
        </w:rPr>
      </w:pPr>
      <w:r>
        <w:rPr>
          <w:rFonts w:asciiTheme="majorHAnsi" w:hAnsiTheme="majorHAnsi"/>
          <w:noProof/>
        </w:rPr>
        <mc:AlternateContent>
          <mc:Choice Requires="wps">
            <w:drawing>
              <wp:anchor distT="0" distB="0" distL="114300" distR="114300" simplePos="0" relativeHeight="251659264" behindDoc="0" locked="0" layoutInCell="1" allowOverlap="1" wp14:anchorId="1E5F549D" wp14:editId="41A42941">
                <wp:simplePos x="0" y="0"/>
                <wp:positionH relativeFrom="column">
                  <wp:posOffset>-124362</wp:posOffset>
                </wp:positionH>
                <wp:positionV relativeFrom="paragraph">
                  <wp:posOffset>-34290</wp:posOffset>
                </wp:positionV>
                <wp:extent cx="6789420" cy="4572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6789420" cy="457200"/>
                        </a:xfrm>
                        <a:prstGeom prst="rect">
                          <a:avLst/>
                        </a:prstGeom>
                        <a:solidFill>
                          <a:schemeClr val="accent5">
                            <a:lumMod val="60000"/>
                            <a:lumOff val="40000"/>
                          </a:schemeClr>
                        </a:solidFill>
                        <a:ln w="19050">
                          <a:solidFill>
                            <a:schemeClr val="tx1"/>
                          </a:solidFill>
                        </a:ln>
                        <a:effectLst>
                          <a:innerShdw blurRad="63500" dist="50800" dir="27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14:paraId="4B5B8F4D" w14:textId="6099764B" w:rsidR="00153527" w:rsidRPr="00153527" w:rsidRDefault="00917CCA" w:rsidP="00153527">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Group 1 - </w:t>
                            </w:r>
                            <w:r w:rsidR="00153527" w:rsidRPr="00153527">
                              <w:rPr>
                                <w:rFonts w:asciiTheme="majorHAnsi" w:hAnsiTheme="majorHAnsi"/>
                                <w:color w:val="0D0D0D" w:themeColor="text1" w:themeTint="F2"/>
                                <w:sz w:val="36"/>
                              </w:rPr>
                              <w:t xml:space="preserve">Biomass </w:t>
                            </w:r>
                            <w:r w:rsidR="00E46D92">
                              <w:rPr>
                                <w:rFonts w:asciiTheme="majorHAnsi" w:hAnsiTheme="majorHAnsi"/>
                                <w:color w:val="0D0D0D" w:themeColor="text1" w:themeTint="F2"/>
                                <w:sz w:val="36"/>
                              </w:rPr>
                              <w:t>–</w:t>
                            </w:r>
                            <w:r w:rsidR="00153527">
                              <w:rPr>
                                <w:rFonts w:asciiTheme="majorHAnsi" w:hAnsiTheme="majorHAnsi"/>
                                <w:color w:val="0D0D0D" w:themeColor="text1" w:themeTint="F2"/>
                                <w:sz w:val="36"/>
                              </w:rPr>
                              <w:t xml:space="preserve"> Figures</w:t>
                            </w:r>
                            <w:r w:rsidR="000334B4">
                              <w:rPr>
                                <w:rFonts w:asciiTheme="majorHAnsi" w:hAnsiTheme="majorHAnsi"/>
                                <w:color w:val="0D0D0D" w:themeColor="text1" w:themeTint="F2"/>
                                <w:sz w:val="36"/>
                              </w:rPr>
                              <w:t xml:space="preserve">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9.8pt;margin-top:-2.7pt;width:534.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" fillcolor="#92cddc [1944]" strokecolor="black [3213]" strokeweight="1.5pt">
                <v:textbox>
                  <w:txbxContent>
                    <w:p w14:paraId="4B5B8F4D" w14:textId="6099764B" w:rsidR="00153527" w:rsidRPr="00153527" w:rsidRDefault="00917CCA" w:rsidP="00153527">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Group 1 - </w:t>
                      </w:r>
                      <w:r w:rsidR="00153527" w:rsidRPr="00153527">
                        <w:rPr>
                          <w:rFonts w:asciiTheme="majorHAnsi" w:hAnsiTheme="majorHAnsi"/>
                          <w:color w:val="0D0D0D" w:themeColor="text1" w:themeTint="F2"/>
                          <w:sz w:val="36"/>
                        </w:rPr>
                        <w:t xml:space="preserve">Biomass </w:t>
                      </w:r>
                      <w:r w:rsidR="00E46D92">
                        <w:rPr>
                          <w:rFonts w:asciiTheme="majorHAnsi" w:hAnsiTheme="majorHAnsi"/>
                          <w:color w:val="0D0D0D" w:themeColor="text1" w:themeTint="F2"/>
                          <w:sz w:val="36"/>
                        </w:rPr>
                        <w:t>–</w:t>
                      </w:r>
                      <w:r w:rsidR="00153527">
                        <w:rPr>
                          <w:rFonts w:asciiTheme="majorHAnsi" w:hAnsiTheme="majorHAnsi"/>
                          <w:color w:val="0D0D0D" w:themeColor="text1" w:themeTint="F2"/>
                          <w:sz w:val="36"/>
                        </w:rPr>
                        <w:t xml:space="preserve"> Figures</w:t>
                      </w:r>
                      <w:r w:rsidR="000334B4">
                        <w:rPr>
                          <w:rFonts w:asciiTheme="majorHAnsi" w:hAnsiTheme="majorHAnsi"/>
                          <w:color w:val="0D0D0D" w:themeColor="text1" w:themeTint="F2"/>
                          <w:sz w:val="36"/>
                        </w:rPr>
                        <w:t xml:space="preserve"> 1,2</w:t>
                      </w:r>
                    </w:p>
                  </w:txbxContent>
                </v:textbox>
              </v:rect>
            </w:pict>
          </mc:Fallback>
        </mc:AlternateContent>
      </w:r>
    </w:p>
    <w:p w14:paraId="599490C0" w14:textId="77777777" w:rsidR="00153527" w:rsidRDefault="00153527" w:rsidP="00401FBE">
      <w:pPr>
        <w:rPr>
          <w:rFonts w:asciiTheme="majorHAnsi" w:hAnsiTheme="majorHAnsi"/>
          <w:i/>
        </w:rPr>
      </w:pPr>
    </w:p>
    <w:p w14:paraId="3381F6A2" w14:textId="21B13FDF" w:rsidR="00153527" w:rsidRPr="00F8552E" w:rsidRDefault="00153527" w:rsidP="00401FBE">
      <w:pPr>
        <w:rPr>
          <w:rFonts w:asciiTheme="majorHAnsi" w:hAnsiTheme="majorHAnsi"/>
          <w:i/>
        </w:rPr>
      </w:pPr>
    </w:p>
    <w:p w14:paraId="40E23241" w14:textId="2E321853" w:rsidR="00F61ECE" w:rsidRPr="00F8552E" w:rsidRDefault="00A03336" w:rsidP="00401FBE">
      <w:pPr>
        <w:rPr>
          <w:rFonts w:asciiTheme="majorHAnsi" w:hAnsiTheme="majorHAnsi"/>
          <w:i/>
        </w:rPr>
      </w:pPr>
      <w:r w:rsidRPr="00A03336">
        <w:rPr>
          <w:noProof/>
        </w:rPr>
        <w:t xml:space="preserve"> </w:t>
      </w:r>
      <w:r w:rsidR="00B33D07">
        <w:rPr>
          <w:noProof/>
        </w:rPr>
        <w:drawing>
          <wp:inline distT="0" distB="0" distL="0" distR="0" wp14:anchorId="186B9A22" wp14:editId="7954E58A">
            <wp:extent cx="4811151" cy="2397504"/>
            <wp:effectExtent l="57150" t="57150" r="12319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23602" cy="2403709"/>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6086E256" w14:textId="621A204D" w:rsidR="00616E39" w:rsidRDefault="000334B4" w:rsidP="008B3491">
      <w:pPr>
        <w:rPr>
          <w:rFonts w:asciiTheme="majorHAnsi" w:hAnsiTheme="majorHAnsi"/>
        </w:rPr>
      </w:pPr>
      <w:r>
        <w:rPr>
          <w:rFonts w:asciiTheme="majorHAnsi" w:hAnsiTheme="majorHAnsi"/>
          <w:b/>
        </w:rPr>
        <w:t>Figure 1</w:t>
      </w:r>
      <w:r w:rsidR="00B84D38" w:rsidRPr="00A03336">
        <w:rPr>
          <w:rFonts w:asciiTheme="majorHAnsi" w:hAnsiTheme="majorHAnsi"/>
          <w:b/>
        </w:rPr>
        <w:t>.</w:t>
      </w:r>
      <w:r w:rsidR="00153596" w:rsidRPr="00A03336">
        <w:rPr>
          <w:rFonts w:asciiTheme="majorHAnsi" w:hAnsiTheme="majorHAnsi"/>
          <w:b/>
          <w:i/>
        </w:rPr>
        <w:t xml:space="preserve"> </w:t>
      </w:r>
      <w:r w:rsidR="00153596" w:rsidRPr="00F8552E">
        <w:rPr>
          <w:rFonts w:asciiTheme="majorHAnsi" w:hAnsiTheme="majorHAnsi"/>
          <w:b/>
          <w:i/>
        </w:rPr>
        <w:t xml:space="preserve"> </w:t>
      </w:r>
      <w:r w:rsidR="00153596" w:rsidRPr="00F8552E">
        <w:rPr>
          <w:rFonts w:asciiTheme="majorHAnsi" w:hAnsiTheme="majorHAnsi"/>
        </w:rPr>
        <w:t>Chart showing the relative amounts of kelp (biomass) inside and outside marine protected areas.</w:t>
      </w:r>
      <w:r w:rsidR="00A0012A" w:rsidRPr="00F8552E">
        <w:rPr>
          <w:rFonts w:asciiTheme="majorHAnsi" w:hAnsiTheme="majorHAnsi"/>
        </w:rPr>
        <w:t xml:space="preserve"> </w:t>
      </w:r>
      <w:r w:rsidR="00A03336">
        <w:rPr>
          <w:rFonts w:asciiTheme="majorHAnsi" w:hAnsiTheme="majorHAnsi"/>
        </w:rPr>
        <w:t>Infographic Created by Michelle Kinzel, 2015.</w:t>
      </w:r>
    </w:p>
    <w:p w14:paraId="1C8B3717" w14:textId="77777777" w:rsidR="008B3491" w:rsidRPr="008B3491" w:rsidRDefault="008B3491" w:rsidP="008B3491">
      <w:pPr>
        <w:rPr>
          <w:rFonts w:asciiTheme="majorHAnsi" w:hAnsiTheme="majorHAnsi"/>
        </w:rPr>
      </w:pPr>
    </w:p>
    <w:p w14:paraId="2D4D2C00" w14:textId="33F5334F" w:rsidR="00A37798" w:rsidRPr="00F8552E" w:rsidRDefault="00A37798" w:rsidP="000640C7">
      <w:pPr>
        <w:rPr>
          <w:rFonts w:asciiTheme="majorHAnsi" w:hAnsiTheme="majorHAnsi"/>
        </w:rPr>
      </w:pPr>
      <w:r>
        <w:rPr>
          <w:noProof/>
        </w:rPr>
        <w:drawing>
          <wp:inline distT="0" distB="0" distL="0" distR="0" wp14:anchorId="3821DCFF" wp14:editId="157E7D2C">
            <wp:extent cx="4987350" cy="3294530"/>
            <wp:effectExtent l="19050" t="19050" r="22860" b="20320"/>
            <wp:docPr id="7168" name="Picture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82542" cy="3291354"/>
                    </a:xfrm>
                    <a:prstGeom prst="rect">
                      <a:avLst/>
                    </a:prstGeom>
                    <a:ln w="9525" cap="sq" cmpd="thickThin">
                      <a:solidFill>
                        <a:srgbClr val="000000"/>
                      </a:solidFill>
                      <a:prstDash val="solid"/>
                      <a:miter lim="800000"/>
                    </a:ln>
                    <a:effectLst>
                      <a:innerShdw blurRad="76200">
                        <a:srgbClr val="000000"/>
                      </a:innerShdw>
                    </a:effectLst>
                  </pic:spPr>
                </pic:pic>
              </a:graphicData>
            </a:graphic>
          </wp:inline>
        </w:drawing>
      </w:r>
    </w:p>
    <w:p w14:paraId="6FCD002E" w14:textId="7DC131A3" w:rsidR="004F436C" w:rsidRDefault="000334B4" w:rsidP="00BB4B73">
      <w:pPr>
        <w:rPr>
          <w:rFonts w:asciiTheme="majorHAnsi" w:hAnsiTheme="majorHAnsi"/>
        </w:rPr>
      </w:pPr>
      <w:r>
        <w:rPr>
          <w:rFonts w:asciiTheme="majorHAnsi" w:hAnsiTheme="majorHAnsi"/>
          <w:b/>
        </w:rPr>
        <w:t>Figure 2</w:t>
      </w:r>
      <w:r w:rsidR="000640C7" w:rsidRPr="00A37798">
        <w:rPr>
          <w:rFonts w:asciiTheme="majorHAnsi" w:hAnsiTheme="majorHAnsi"/>
          <w:b/>
        </w:rPr>
        <w:t>.</w:t>
      </w:r>
      <w:r w:rsidR="000640C7" w:rsidRPr="00A37798">
        <w:rPr>
          <w:rFonts w:asciiTheme="majorHAnsi" w:hAnsiTheme="majorHAnsi"/>
          <w:b/>
          <w:i/>
        </w:rPr>
        <w:t xml:space="preserve"> </w:t>
      </w:r>
      <w:r w:rsidR="000640C7" w:rsidRPr="00F8552E">
        <w:rPr>
          <w:rFonts w:asciiTheme="majorHAnsi" w:hAnsiTheme="majorHAnsi"/>
          <w:b/>
          <w:i/>
        </w:rPr>
        <w:t xml:space="preserve"> </w:t>
      </w:r>
      <w:r w:rsidR="000640C7" w:rsidRPr="00F8552E">
        <w:rPr>
          <w:rFonts w:asciiTheme="majorHAnsi" w:hAnsiTheme="majorHAnsi"/>
        </w:rPr>
        <w:t>Relative measures of biomass of fish inside and outside marine reserves.  All types of fish, piscivores, carnivores, planktivores and herbivores had higher biomass measurements inside reserves than outside.  Thus, the number of fish species in marine reserves is greater than other areas.  Reserves protect a more natural food web structure, including greater numbers of predatory fish and lobster, than fished areas.</w:t>
      </w:r>
      <w:r w:rsidR="002F2890">
        <w:rPr>
          <w:rFonts w:asciiTheme="majorHAnsi" w:hAnsiTheme="majorHAnsi"/>
        </w:rPr>
        <w:t xml:space="preserve"> </w:t>
      </w:r>
      <w:r w:rsidR="002F2890">
        <w:rPr>
          <w:rFonts w:asciiTheme="majorHAnsi" w:hAnsiTheme="majorHAnsi"/>
        </w:rPr>
        <w:t>Infographic Created by Michelle Kinzel, 2015.</w:t>
      </w:r>
    </w:p>
    <w:p w14:paraId="268CEA76" w14:textId="4D548DF2" w:rsidR="004F436C" w:rsidRDefault="00530A62" w:rsidP="00BB4B73">
      <w:pPr>
        <w:rPr>
          <w:rFonts w:asciiTheme="majorHAnsi" w:hAnsiTheme="majorHAnsi" w:cs="GillSans"/>
          <w:sz w:val="23"/>
          <w:szCs w:val="19"/>
        </w:rPr>
      </w:pPr>
      <w:r>
        <w:rPr>
          <w:rFonts w:asciiTheme="majorHAnsi" w:hAnsiTheme="majorHAnsi"/>
          <w:noProof/>
        </w:rPr>
        <w:lastRenderedPageBreak/>
        <mc:AlternateContent>
          <mc:Choice Requires="wps">
            <w:drawing>
              <wp:anchor distT="0" distB="0" distL="114300" distR="114300" simplePos="0" relativeHeight="251661312" behindDoc="0" locked="0" layoutInCell="1" allowOverlap="1" wp14:anchorId="3B26443F" wp14:editId="5B062829">
                <wp:simplePos x="0" y="0"/>
                <wp:positionH relativeFrom="column">
                  <wp:posOffset>-177067</wp:posOffset>
                </wp:positionH>
                <wp:positionV relativeFrom="paragraph">
                  <wp:posOffset>88900</wp:posOffset>
                </wp:positionV>
                <wp:extent cx="6789420" cy="4572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6789420" cy="457200"/>
                        </a:xfrm>
                        <a:prstGeom prst="rect">
                          <a:avLst/>
                        </a:prstGeom>
                        <a:solidFill>
                          <a:schemeClr val="accent6">
                            <a:lumMod val="60000"/>
                            <a:lumOff val="40000"/>
                          </a:schemeClr>
                        </a:solidFill>
                        <a:ln w="19050">
                          <a:solidFill>
                            <a:schemeClr val="tx1"/>
                          </a:solidFill>
                        </a:ln>
                        <a:effectLst>
                          <a:innerShdw blurRad="63500" dist="50800" dir="27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14:paraId="33DE54F5" w14:textId="16F0FDBC" w:rsidR="00153527" w:rsidRPr="00153527" w:rsidRDefault="00917CCA" w:rsidP="00153527">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Group 2 - </w:t>
                            </w:r>
                            <w:r w:rsidR="00153527">
                              <w:rPr>
                                <w:rFonts w:asciiTheme="majorHAnsi" w:hAnsiTheme="majorHAnsi"/>
                                <w:color w:val="0D0D0D" w:themeColor="text1" w:themeTint="F2"/>
                                <w:sz w:val="36"/>
                              </w:rPr>
                              <w:t>Length and Number Young</w:t>
                            </w:r>
                            <w:r w:rsidR="00153527" w:rsidRPr="00153527">
                              <w:rPr>
                                <w:rFonts w:asciiTheme="majorHAnsi" w:hAnsiTheme="majorHAnsi"/>
                                <w:color w:val="0D0D0D" w:themeColor="text1" w:themeTint="F2"/>
                                <w:sz w:val="36"/>
                              </w:rPr>
                              <w:t xml:space="preserve"> </w:t>
                            </w:r>
                            <w:r w:rsidR="000334B4">
                              <w:rPr>
                                <w:rFonts w:asciiTheme="majorHAnsi" w:hAnsiTheme="majorHAnsi"/>
                                <w:color w:val="0D0D0D" w:themeColor="text1" w:themeTint="F2"/>
                                <w:sz w:val="36"/>
                              </w:rPr>
                              <w:t>– Figures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7" style="position:absolute;margin-left:-13.95pt;margin-top:7pt;width:534.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" fillcolor="#fabf8f [1945]" strokecolor="black [3213]" strokeweight="1.5pt">
                <v:textbox>
                  <w:txbxContent>
                    <w:p w14:paraId="33DE54F5" w14:textId="16F0FDBC" w:rsidR="00153527" w:rsidRPr="00153527" w:rsidRDefault="00917CCA" w:rsidP="00153527">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Group 2 - </w:t>
                      </w:r>
                      <w:r w:rsidR="00153527">
                        <w:rPr>
                          <w:rFonts w:asciiTheme="majorHAnsi" w:hAnsiTheme="majorHAnsi"/>
                          <w:color w:val="0D0D0D" w:themeColor="text1" w:themeTint="F2"/>
                          <w:sz w:val="36"/>
                        </w:rPr>
                        <w:t>Length and Number Young</w:t>
                      </w:r>
                      <w:r w:rsidR="00153527" w:rsidRPr="00153527">
                        <w:rPr>
                          <w:rFonts w:asciiTheme="majorHAnsi" w:hAnsiTheme="majorHAnsi"/>
                          <w:color w:val="0D0D0D" w:themeColor="text1" w:themeTint="F2"/>
                          <w:sz w:val="36"/>
                        </w:rPr>
                        <w:t xml:space="preserve"> </w:t>
                      </w:r>
                      <w:r w:rsidR="000334B4">
                        <w:rPr>
                          <w:rFonts w:asciiTheme="majorHAnsi" w:hAnsiTheme="majorHAnsi"/>
                          <w:color w:val="0D0D0D" w:themeColor="text1" w:themeTint="F2"/>
                          <w:sz w:val="36"/>
                        </w:rPr>
                        <w:t>– Figures 3,4</w:t>
                      </w:r>
                    </w:p>
                  </w:txbxContent>
                </v:textbox>
              </v:rect>
            </w:pict>
          </mc:Fallback>
        </mc:AlternateContent>
      </w:r>
    </w:p>
    <w:p w14:paraId="343005BC" w14:textId="5ED931B3" w:rsidR="00153527" w:rsidRDefault="00153527" w:rsidP="00153527">
      <w:pPr>
        <w:rPr>
          <w:rStyle w:val="Hyperlink"/>
          <w:rFonts w:asciiTheme="majorHAnsi" w:hAnsiTheme="majorHAnsi" w:cs="Times New Roman"/>
          <w:iCs/>
          <w:color w:val="auto"/>
          <w:szCs w:val="17"/>
          <w:u w:val="none"/>
        </w:rPr>
      </w:pPr>
    </w:p>
    <w:p w14:paraId="39F78B3F" w14:textId="77777777" w:rsidR="00BD54CE" w:rsidRPr="00153527" w:rsidRDefault="00BD54CE" w:rsidP="00153527">
      <w:pPr>
        <w:rPr>
          <w:rFonts w:asciiTheme="majorHAnsi" w:hAnsiTheme="majorHAnsi" w:cs="Times New Roman"/>
          <w:iCs/>
          <w:szCs w:val="17"/>
        </w:rPr>
      </w:pPr>
    </w:p>
    <w:p w14:paraId="3E015290" w14:textId="3E7406BD" w:rsidR="00F61ECE" w:rsidRPr="00F8552E" w:rsidRDefault="00CA1DED" w:rsidP="00401FBE">
      <w:pPr>
        <w:rPr>
          <w:rFonts w:asciiTheme="majorHAnsi" w:hAnsiTheme="majorHAnsi"/>
        </w:rPr>
      </w:pPr>
      <w:r>
        <w:rPr>
          <w:noProof/>
        </w:rPr>
        <w:drawing>
          <wp:inline distT="0" distB="0" distL="0" distR="0" wp14:anchorId="043367FE" wp14:editId="72AB8DE5">
            <wp:extent cx="4417888" cy="2680873"/>
            <wp:effectExtent l="19050" t="19050" r="20955" b="247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22887" cy="2683907"/>
                    </a:xfrm>
                    <a:prstGeom prst="rect">
                      <a:avLst/>
                    </a:prstGeom>
                    <a:ln>
                      <a:solidFill>
                        <a:schemeClr val="tx1"/>
                      </a:solidFill>
                    </a:ln>
                  </pic:spPr>
                </pic:pic>
              </a:graphicData>
            </a:graphic>
          </wp:inline>
        </w:drawing>
      </w:r>
    </w:p>
    <w:p w14:paraId="0A2AD5FD" w14:textId="7330077F" w:rsidR="00B84D38" w:rsidRDefault="000640C7" w:rsidP="00401FBE">
      <w:pPr>
        <w:rPr>
          <w:rFonts w:asciiTheme="majorHAnsi" w:hAnsiTheme="majorHAnsi"/>
        </w:rPr>
      </w:pPr>
      <w:r w:rsidRPr="00CA1DED">
        <w:rPr>
          <w:rFonts w:asciiTheme="majorHAnsi" w:hAnsiTheme="majorHAnsi"/>
          <w:b/>
        </w:rPr>
        <w:t xml:space="preserve">Figure </w:t>
      </w:r>
      <w:r w:rsidR="000334B4">
        <w:rPr>
          <w:rFonts w:asciiTheme="majorHAnsi" w:hAnsiTheme="majorHAnsi"/>
          <w:b/>
        </w:rPr>
        <w:t>3</w:t>
      </w:r>
      <w:r w:rsidR="00B84D38" w:rsidRPr="00CA1DED">
        <w:rPr>
          <w:rFonts w:asciiTheme="majorHAnsi" w:hAnsiTheme="majorHAnsi"/>
          <w:b/>
        </w:rPr>
        <w:t>.</w:t>
      </w:r>
      <w:r w:rsidR="00153596" w:rsidRPr="00F8552E">
        <w:rPr>
          <w:rFonts w:asciiTheme="majorHAnsi" w:hAnsiTheme="majorHAnsi"/>
          <w:b/>
          <w:i/>
        </w:rPr>
        <w:t xml:space="preserve"> </w:t>
      </w:r>
      <w:r w:rsidR="00153596" w:rsidRPr="00F8552E">
        <w:rPr>
          <w:rFonts w:asciiTheme="majorHAnsi" w:hAnsiTheme="majorHAnsi"/>
        </w:rPr>
        <w:t xml:space="preserve">Chart displaying length of lobsters inside and outside a marine reserve.  The data show that the age structure inside a marine reserve displays </w:t>
      </w:r>
      <w:r w:rsidR="00E047B5" w:rsidRPr="00F8552E">
        <w:rPr>
          <w:rFonts w:asciiTheme="majorHAnsi" w:hAnsiTheme="majorHAnsi"/>
        </w:rPr>
        <w:t>older</w:t>
      </w:r>
      <w:r w:rsidR="00153596" w:rsidRPr="00F8552E">
        <w:rPr>
          <w:rFonts w:asciiTheme="majorHAnsi" w:hAnsiTheme="majorHAnsi"/>
        </w:rPr>
        <w:t>, larger individuals, which are capable of producing more offspring per spawning event.  These older, larger animals contribute to a larger population that grows faster than one with a larger proportion of smaller individuals</w:t>
      </w:r>
      <w:r w:rsidR="00CA1DED">
        <w:rPr>
          <w:rFonts w:asciiTheme="majorHAnsi" w:hAnsiTheme="majorHAnsi"/>
        </w:rPr>
        <w:t xml:space="preserve"> (shown in red bars).</w:t>
      </w:r>
      <w:r w:rsidR="00616E39" w:rsidRPr="00F8552E">
        <w:rPr>
          <w:rFonts w:asciiTheme="majorHAnsi" w:hAnsiTheme="majorHAnsi"/>
        </w:rPr>
        <w:t xml:space="preserve"> </w:t>
      </w:r>
      <w:r w:rsidR="002F2890">
        <w:rPr>
          <w:rFonts w:asciiTheme="majorHAnsi" w:hAnsiTheme="majorHAnsi"/>
        </w:rPr>
        <w:t xml:space="preserve"> </w:t>
      </w:r>
      <w:r w:rsidR="002F2890">
        <w:rPr>
          <w:rFonts w:asciiTheme="majorHAnsi" w:hAnsiTheme="majorHAnsi"/>
        </w:rPr>
        <w:t>Infographic Created by Michelle Kinzel, 2015.</w:t>
      </w:r>
    </w:p>
    <w:p w14:paraId="070B6D30" w14:textId="77777777" w:rsidR="004F436C" w:rsidRPr="00F8552E" w:rsidRDefault="004F436C" w:rsidP="00401FBE">
      <w:pPr>
        <w:rPr>
          <w:rFonts w:asciiTheme="majorHAnsi" w:hAnsiTheme="majorHAnsi"/>
        </w:rPr>
      </w:pPr>
    </w:p>
    <w:p w14:paraId="22BAF6DF" w14:textId="33E00D36" w:rsidR="006C7484" w:rsidRPr="00F8552E" w:rsidRDefault="00E2768B" w:rsidP="00401FBE">
      <w:pPr>
        <w:rPr>
          <w:rFonts w:asciiTheme="majorHAnsi" w:hAnsiTheme="majorHAnsi"/>
        </w:rPr>
      </w:pPr>
      <w:r w:rsidRPr="00E2768B">
        <w:rPr>
          <w:rFonts w:asciiTheme="majorHAnsi" w:hAnsiTheme="majorHAnsi"/>
          <w:noProof/>
        </w:rPr>
        <w:drawing>
          <wp:inline distT="0" distB="0" distL="0" distR="0" wp14:anchorId="35679361" wp14:editId="0CFDCE74">
            <wp:extent cx="3914454" cy="2935841"/>
            <wp:effectExtent l="19050" t="19050" r="10160"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23819" cy="2942865"/>
                    </a:xfrm>
                    <a:prstGeom prst="rect">
                      <a:avLst/>
                    </a:prstGeom>
                    <a:ln w="12700">
                      <a:solidFill>
                        <a:schemeClr val="tx1"/>
                      </a:solidFill>
                    </a:ln>
                  </pic:spPr>
                </pic:pic>
              </a:graphicData>
            </a:graphic>
          </wp:inline>
        </w:drawing>
      </w:r>
    </w:p>
    <w:p w14:paraId="40DB5089" w14:textId="61651FE8" w:rsidR="00153527" w:rsidRDefault="000334B4" w:rsidP="00616E39">
      <w:pPr>
        <w:rPr>
          <w:rFonts w:asciiTheme="majorHAnsi" w:hAnsiTheme="majorHAnsi"/>
        </w:rPr>
      </w:pPr>
      <w:r>
        <w:rPr>
          <w:rFonts w:asciiTheme="majorHAnsi" w:hAnsiTheme="majorHAnsi"/>
          <w:b/>
        </w:rPr>
        <w:t>Figure 4</w:t>
      </w:r>
      <w:r w:rsidR="006C7484" w:rsidRPr="00E2768B">
        <w:rPr>
          <w:rFonts w:asciiTheme="majorHAnsi" w:hAnsiTheme="majorHAnsi"/>
          <w:b/>
        </w:rPr>
        <w:t xml:space="preserve">. </w:t>
      </w:r>
      <w:r w:rsidR="006C7484" w:rsidRPr="00F8552E">
        <w:rPr>
          <w:rFonts w:asciiTheme="majorHAnsi" w:hAnsiTheme="majorHAnsi"/>
          <w:b/>
        </w:rPr>
        <w:t xml:space="preserve"> </w:t>
      </w:r>
      <w:r w:rsidR="006C7484" w:rsidRPr="00F8552E">
        <w:rPr>
          <w:rFonts w:asciiTheme="majorHAnsi" w:hAnsiTheme="majorHAnsi"/>
        </w:rPr>
        <w:t>Data collected on gray snappers show that older, larger individuals produce more numbers of young.</w:t>
      </w:r>
      <w:r w:rsidR="00616E39" w:rsidRPr="00F8552E">
        <w:rPr>
          <w:rFonts w:asciiTheme="majorHAnsi" w:hAnsiTheme="majorHAnsi"/>
        </w:rPr>
        <w:t xml:space="preserve">  </w:t>
      </w:r>
      <w:r w:rsidR="00E2768B" w:rsidRPr="00E2768B">
        <w:rPr>
          <w:rFonts w:asciiTheme="majorHAnsi" w:hAnsiTheme="majorHAnsi"/>
        </w:rPr>
        <w:t xml:space="preserve">Bortone &amp; Williams.  1986.  US Fish and Wildlife Service </w:t>
      </w:r>
      <w:r w:rsidR="0040379A" w:rsidRPr="00E2768B">
        <w:rPr>
          <w:rFonts w:asciiTheme="majorHAnsi" w:hAnsiTheme="majorHAnsi"/>
        </w:rPr>
        <w:t>Biological Report</w:t>
      </w:r>
      <w:r w:rsidR="00E2768B" w:rsidRPr="00E2768B">
        <w:rPr>
          <w:rFonts w:asciiTheme="majorHAnsi" w:hAnsiTheme="majorHAnsi"/>
        </w:rPr>
        <w:t>. Graphic Image Produced by Michelle Kinzel, 2015.</w:t>
      </w:r>
    </w:p>
    <w:p w14:paraId="3094C2B3" w14:textId="77777777" w:rsidR="00BD54CE" w:rsidRDefault="00BD54CE" w:rsidP="00616E39">
      <w:pPr>
        <w:rPr>
          <w:rFonts w:asciiTheme="majorHAnsi" w:hAnsiTheme="majorHAnsi"/>
        </w:rPr>
      </w:pPr>
    </w:p>
    <w:p w14:paraId="55FE0BF7" w14:textId="77777777" w:rsidR="00BD54CE" w:rsidRDefault="00BD54CE" w:rsidP="00616E39">
      <w:pPr>
        <w:rPr>
          <w:rFonts w:asciiTheme="majorHAnsi" w:hAnsiTheme="majorHAnsi"/>
        </w:rPr>
      </w:pPr>
    </w:p>
    <w:p w14:paraId="38AD6A57" w14:textId="0016F7A9" w:rsidR="00153527" w:rsidRDefault="00B620B5" w:rsidP="00616E39">
      <w:pPr>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6194583B" wp14:editId="6A88731E">
                <wp:simplePos x="0" y="0"/>
                <wp:positionH relativeFrom="column">
                  <wp:posOffset>-183417</wp:posOffset>
                </wp:positionH>
                <wp:positionV relativeFrom="paragraph">
                  <wp:posOffset>62230</wp:posOffset>
                </wp:positionV>
                <wp:extent cx="6789420" cy="457200"/>
                <wp:effectExtent l="0" t="0" r="11430" b="19050"/>
                <wp:wrapNone/>
                <wp:docPr id="19" name="Rectangle 19"/>
                <wp:cNvGraphicFramePr/>
                <a:graphic xmlns:a="http://schemas.openxmlformats.org/drawingml/2006/main">
                  <a:graphicData uri="http://schemas.microsoft.com/office/word/2010/wordprocessingShape">
                    <wps:wsp>
                      <wps:cNvSpPr/>
                      <wps:spPr>
                        <a:xfrm>
                          <a:off x="0" y="0"/>
                          <a:ext cx="6789420" cy="457200"/>
                        </a:xfrm>
                        <a:prstGeom prst="rect">
                          <a:avLst/>
                        </a:prstGeom>
                        <a:solidFill>
                          <a:srgbClr val="FFFF99"/>
                        </a:solidFill>
                        <a:ln w="19050">
                          <a:solidFill>
                            <a:schemeClr val="tx1"/>
                          </a:solidFill>
                        </a:ln>
                        <a:effectLst>
                          <a:innerShdw blurRad="63500" dist="50800" dir="27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14:paraId="6F2DFAB4" w14:textId="6E1D896C" w:rsidR="00153527" w:rsidRPr="00153527" w:rsidRDefault="00917CCA" w:rsidP="00153527">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Group 3 - </w:t>
                            </w:r>
                            <w:r w:rsidR="00153527">
                              <w:rPr>
                                <w:rFonts w:asciiTheme="majorHAnsi" w:hAnsiTheme="majorHAnsi"/>
                                <w:color w:val="0D0D0D" w:themeColor="text1" w:themeTint="F2"/>
                                <w:sz w:val="36"/>
                              </w:rPr>
                              <w:t>Den</w:t>
                            </w:r>
                            <w:r w:rsidR="00E46D92">
                              <w:rPr>
                                <w:rFonts w:asciiTheme="majorHAnsi" w:hAnsiTheme="majorHAnsi"/>
                                <w:color w:val="0D0D0D" w:themeColor="text1" w:themeTint="F2"/>
                                <w:sz w:val="36"/>
                              </w:rPr>
                              <w:t xml:space="preserve">sity and Abundance – Figures </w:t>
                            </w:r>
                            <w:r w:rsidR="000334B4">
                              <w:rPr>
                                <w:rFonts w:asciiTheme="majorHAnsi" w:hAnsiTheme="majorHAnsi"/>
                                <w:color w:val="0D0D0D" w:themeColor="text1" w:themeTint="F2"/>
                                <w:sz w:val="36"/>
                              </w:rPr>
                              <w:t>5, 6 and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8" style="position:absolute;margin-left:-14.45pt;margin-top:4.9pt;width:534.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" fillcolor="#ff9" strokecolor="black [3213]" strokeweight="1.5pt">
                <v:textbox>
                  <w:txbxContent>
                    <w:p w14:paraId="6F2DFAB4" w14:textId="6E1D896C" w:rsidR="00153527" w:rsidRPr="00153527" w:rsidRDefault="00917CCA" w:rsidP="00153527">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Group 3 - </w:t>
                      </w:r>
                      <w:r w:rsidR="00153527">
                        <w:rPr>
                          <w:rFonts w:asciiTheme="majorHAnsi" w:hAnsiTheme="majorHAnsi"/>
                          <w:color w:val="0D0D0D" w:themeColor="text1" w:themeTint="F2"/>
                          <w:sz w:val="36"/>
                        </w:rPr>
                        <w:t>Den</w:t>
                      </w:r>
                      <w:r w:rsidR="00E46D92">
                        <w:rPr>
                          <w:rFonts w:asciiTheme="majorHAnsi" w:hAnsiTheme="majorHAnsi"/>
                          <w:color w:val="0D0D0D" w:themeColor="text1" w:themeTint="F2"/>
                          <w:sz w:val="36"/>
                        </w:rPr>
                        <w:t xml:space="preserve">sity and Abundance – Figures </w:t>
                      </w:r>
                      <w:r w:rsidR="000334B4">
                        <w:rPr>
                          <w:rFonts w:asciiTheme="majorHAnsi" w:hAnsiTheme="majorHAnsi"/>
                          <w:color w:val="0D0D0D" w:themeColor="text1" w:themeTint="F2"/>
                          <w:sz w:val="36"/>
                        </w:rPr>
                        <w:t>5, 6 and 7</w:t>
                      </w:r>
                    </w:p>
                  </w:txbxContent>
                </v:textbox>
              </v:rect>
            </w:pict>
          </mc:Fallback>
        </mc:AlternateContent>
      </w:r>
    </w:p>
    <w:p w14:paraId="6FD56BE3" w14:textId="77777777" w:rsidR="00153527" w:rsidRDefault="00153527" w:rsidP="00616E39">
      <w:pPr>
        <w:rPr>
          <w:rFonts w:asciiTheme="majorHAnsi" w:hAnsiTheme="majorHAnsi"/>
        </w:rPr>
      </w:pPr>
    </w:p>
    <w:p w14:paraId="6998CCF6" w14:textId="77777777" w:rsidR="00153527" w:rsidRPr="00F8552E" w:rsidRDefault="00153527" w:rsidP="00616E39">
      <w:pPr>
        <w:rPr>
          <w:rFonts w:asciiTheme="majorHAnsi" w:hAnsiTheme="majorHAnsi"/>
        </w:rPr>
      </w:pPr>
    </w:p>
    <w:p w14:paraId="5ECBA21D" w14:textId="14D9BC3C" w:rsidR="00F61ECE" w:rsidRDefault="00F61ECE" w:rsidP="00153596">
      <w:pPr>
        <w:autoSpaceDE w:val="0"/>
        <w:autoSpaceDN w:val="0"/>
        <w:adjustRightInd w:val="0"/>
        <w:rPr>
          <w:rFonts w:asciiTheme="majorHAnsi" w:hAnsiTheme="majorHAnsi" w:cs="GillSans"/>
          <w:sz w:val="19"/>
          <w:szCs w:val="19"/>
        </w:rPr>
      </w:pPr>
    </w:p>
    <w:p w14:paraId="55277CE3" w14:textId="78A383F7" w:rsidR="000640C7" w:rsidRPr="00F8552E" w:rsidRDefault="00417DA6" w:rsidP="000640C7">
      <w:pPr>
        <w:rPr>
          <w:rFonts w:asciiTheme="majorHAnsi" w:hAnsiTheme="majorHAnsi"/>
        </w:rPr>
      </w:pPr>
      <w:r>
        <w:rPr>
          <w:noProof/>
        </w:rPr>
        <w:drawing>
          <wp:inline distT="0" distB="0" distL="0" distR="0" wp14:anchorId="340A983D" wp14:editId="212CE1D1">
            <wp:extent cx="4755133" cy="2393576"/>
            <wp:effectExtent l="19050" t="19050" r="26670" b="260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47749" cy="2389859"/>
                    </a:xfrm>
                    <a:prstGeom prst="rect">
                      <a:avLst/>
                    </a:prstGeom>
                    <a:ln>
                      <a:solidFill>
                        <a:schemeClr val="tx1"/>
                      </a:solidFill>
                    </a:ln>
                  </pic:spPr>
                </pic:pic>
              </a:graphicData>
            </a:graphic>
          </wp:inline>
        </w:drawing>
      </w:r>
    </w:p>
    <w:p w14:paraId="66EEF684" w14:textId="7AF3FB8C" w:rsidR="000640C7" w:rsidRPr="00F8552E" w:rsidRDefault="000334B4" w:rsidP="000640C7">
      <w:pPr>
        <w:rPr>
          <w:rFonts w:asciiTheme="majorHAnsi" w:hAnsiTheme="majorHAnsi" w:cs="Times New Roman"/>
        </w:rPr>
      </w:pPr>
      <w:r>
        <w:rPr>
          <w:rFonts w:asciiTheme="majorHAnsi" w:hAnsiTheme="majorHAnsi"/>
          <w:b/>
        </w:rPr>
        <w:t>Figure 5</w:t>
      </w:r>
      <w:r w:rsidR="000640C7" w:rsidRPr="00417DA6">
        <w:rPr>
          <w:rFonts w:asciiTheme="majorHAnsi" w:hAnsiTheme="majorHAnsi"/>
          <w:b/>
        </w:rPr>
        <w:t>.</w:t>
      </w:r>
      <w:r w:rsidR="000640C7" w:rsidRPr="00417DA6">
        <w:rPr>
          <w:rFonts w:asciiTheme="majorHAnsi" w:hAnsiTheme="majorHAnsi"/>
          <w:b/>
          <w:i/>
        </w:rPr>
        <w:t xml:space="preserve"> </w:t>
      </w:r>
      <w:r w:rsidR="000640C7" w:rsidRPr="00F8552E">
        <w:rPr>
          <w:rFonts w:asciiTheme="majorHAnsi" w:hAnsiTheme="majorHAnsi"/>
          <w:b/>
          <w:i/>
        </w:rPr>
        <w:t xml:space="preserve"> </w:t>
      </w:r>
      <w:r w:rsidR="000640C7" w:rsidRPr="00F8552E">
        <w:rPr>
          <w:rFonts w:asciiTheme="majorHAnsi" w:hAnsiTheme="majorHAnsi" w:cs="Times New Roman"/>
        </w:rPr>
        <w:t xml:space="preserve">Comparisons of fish densities inside and outside marine reserves for 4 different fish species. </w:t>
      </w:r>
    </w:p>
    <w:p w14:paraId="4D3ABE89" w14:textId="149C8BB3" w:rsidR="004F436C" w:rsidRPr="008B3491" w:rsidRDefault="000640C7" w:rsidP="00153596">
      <w:pPr>
        <w:autoSpaceDE w:val="0"/>
        <w:autoSpaceDN w:val="0"/>
        <w:adjustRightInd w:val="0"/>
        <w:rPr>
          <w:rFonts w:asciiTheme="majorHAnsi" w:hAnsiTheme="majorHAnsi" w:cs="GillSans-Italic"/>
          <w:i/>
          <w:iCs/>
          <w:sz w:val="20"/>
          <w:szCs w:val="16"/>
        </w:rPr>
      </w:pPr>
      <w:r w:rsidRPr="00F8552E">
        <w:rPr>
          <w:rFonts w:asciiTheme="majorHAnsi" w:hAnsiTheme="majorHAnsi" w:cs="Times New Roman"/>
        </w:rPr>
        <w:t>Scientists are using the data to help understand how marine reserves affect fish abundance. Preliminary results suggest that most fish species in the surveys have increased since the reserves were</w:t>
      </w:r>
      <w:r w:rsidRPr="00F8552E">
        <w:rPr>
          <w:rFonts w:asciiTheme="majorHAnsi" w:hAnsiTheme="majorHAnsi" w:cs="GillSans"/>
          <w:sz w:val="19"/>
          <w:szCs w:val="19"/>
        </w:rPr>
        <w:t xml:space="preserve"> </w:t>
      </w:r>
      <w:r w:rsidRPr="00F8552E">
        <w:rPr>
          <w:rFonts w:asciiTheme="majorHAnsi" w:hAnsiTheme="majorHAnsi" w:cs="Times New Roman"/>
          <w:szCs w:val="19"/>
        </w:rPr>
        <w:t>established.</w:t>
      </w:r>
      <w:r w:rsidRPr="00F8552E">
        <w:rPr>
          <w:rFonts w:asciiTheme="majorHAnsi" w:hAnsiTheme="majorHAnsi" w:cs="GillSans"/>
          <w:sz w:val="25"/>
          <w:szCs w:val="19"/>
        </w:rPr>
        <w:t xml:space="preserve"> </w:t>
      </w:r>
      <w:r w:rsidR="002F2890">
        <w:rPr>
          <w:rFonts w:asciiTheme="majorHAnsi" w:hAnsiTheme="majorHAnsi"/>
        </w:rPr>
        <w:t>Infographic Created by Michelle Kinzel, 2015.</w:t>
      </w:r>
    </w:p>
    <w:p w14:paraId="61AC7C83" w14:textId="77777777" w:rsidR="004F436C" w:rsidRPr="00F8552E" w:rsidRDefault="004F436C" w:rsidP="00153596">
      <w:pPr>
        <w:autoSpaceDE w:val="0"/>
        <w:autoSpaceDN w:val="0"/>
        <w:adjustRightInd w:val="0"/>
        <w:rPr>
          <w:rFonts w:asciiTheme="majorHAnsi" w:hAnsiTheme="majorHAnsi" w:cs="GillSans"/>
          <w:sz w:val="19"/>
          <w:szCs w:val="19"/>
        </w:rPr>
      </w:pPr>
    </w:p>
    <w:p w14:paraId="1F6B0B9D" w14:textId="59F5EB95" w:rsidR="0061739D" w:rsidRPr="00F8552E" w:rsidRDefault="0061739D" w:rsidP="0061739D">
      <w:pPr>
        <w:autoSpaceDE w:val="0"/>
        <w:autoSpaceDN w:val="0"/>
        <w:adjustRightInd w:val="0"/>
        <w:rPr>
          <w:rFonts w:asciiTheme="majorHAnsi" w:hAnsiTheme="majorHAnsi" w:cs="GillSans"/>
          <w:sz w:val="19"/>
          <w:szCs w:val="19"/>
        </w:rPr>
      </w:pPr>
    </w:p>
    <w:p w14:paraId="51DFC985" w14:textId="77777777" w:rsidR="0066310E" w:rsidRDefault="001606FE" w:rsidP="00C67E00">
      <w:pPr>
        <w:rPr>
          <w:rFonts w:asciiTheme="majorHAnsi" w:hAnsiTheme="majorHAnsi"/>
          <w:b/>
        </w:rPr>
      </w:pPr>
      <w:r>
        <w:rPr>
          <w:noProof/>
        </w:rPr>
        <w:drawing>
          <wp:inline distT="0" distB="0" distL="0" distR="0" wp14:anchorId="3C861B2A" wp14:editId="438BE76A">
            <wp:extent cx="4880225" cy="2951076"/>
            <wp:effectExtent l="19050" t="19050" r="15875" b="209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80225" cy="2951076"/>
                    </a:xfrm>
                    <a:prstGeom prst="rect">
                      <a:avLst/>
                    </a:prstGeom>
                    <a:ln w="9525" cap="sq" cmpd="thickThin">
                      <a:solidFill>
                        <a:srgbClr val="000000"/>
                      </a:solidFill>
                      <a:prstDash val="solid"/>
                      <a:miter lim="800000"/>
                    </a:ln>
                    <a:effectLst>
                      <a:innerShdw blurRad="76200">
                        <a:srgbClr val="000000"/>
                      </a:innerShdw>
                    </a:effectLst>
                  </pic:spPr>
                </pic:pic>
              </a:graphicData>
            </a:graphic>
          </wp:inline>
        </w:drawing>
      </w:r>
    </w:p>
    <w:p w14:paraId="3FCA9F1B" w14:textId="4E692634" w:rsidR="00523B67" w:rsidRPr="008B3491" w:rsidRDefault="000334B4" w:rsidP="00C67E00">
      <w:pPr>
        <w:rPr>
          <w:rStyle w:val="Hyperlink"/>
          <w:rFonts w:asciiTheme="majorHAnsi" w:hAnsiTheme="majorHAnsi"/>
          <w:color w:val="auto"/>
          <w:u w:val="none"/>
        </w:rPr>
      </w:pPr>
      <w:r>
        <w:rPr>
          <w:rFonts w:asciiTheme="majorHAnsi" w:hAnsiTheme="majorHAnsi"/>
          <w:b/>
        </w:rPr>
        <w:t>Figure 6</w:t>
      </w:r>
      <w:r w:rsidR="00B84D38" w:rsidRPr="001606FE">
        <w:rPr>
          <w:rFonts w:asciiTheme="majorHAnsi" w:hAnsiTheme="majorHAnsi"/>
          <w:b/>
        </w:rPr>
        <w:t>.</w:t>
      </w:r>
      <w:r w:rsidR="009A373E" w:rsidRPr="001606FE">
        <w:rPr>
          <w:rFonts w:asciiTheme="majorHAnsi" w:hAnsiTheme="majorHAnsi"/>
          <w:b/>
          <w:i/>
        </w:rPr>
        <w:t xml:space="preserve"> </w:t>
      </w:r>
      <w:r w:rsidR="009A373E" w:rsidRPr="00F8552E">
        <w:rPr>
          <w:rFonts w:asciiTheme="majorHAnsi" w:hAnsiTheme="majorHAnsi"/>
          <w:b/>
          <w:i/>
        </w:rPr>
        <w:t xml:space="preserve"> </w:t>
      </w:r>
      <w:r w:rsidR="009A373E" w:rsidRPr="00F8552E">
        <w:rPr>
          <w:rFonts w:asciiTheme="majorHAnsi" w:hAnsiTheme="majorHAnsi"/>
        </w:rPr>
        <w:t>Relative numbers of lobsters in traps located in, near and far away from marine reserves.  Traps inside reserves consistently</w:t>
      </w:r>
      <w:r w:rsidR="00E047B5" w:rsidRPr="00F8552E">
        <w:rPr>
          <w:rFonts w:asciiTheme="majorHAnsi" w:hAnsiTheme="majorHAnsi"/>
        </w:rPr>
        <w:t xml:space="preserve"> had equal or higher yields than</w:t>
      </w:r>
      <w:r w:rsidR="009A373E" w:rsidRPr="00F8552E">
        <w:rPr>
          <w:rFonts w:asciiTheme="majorHAnsi" w:hAnsiTheme="majorHAnsi"/>
        </w:rPr>
        <w:t xml:space="preserve"> traps outside reserves, indicating a higher population density inside marine reserves.</w:t>
      </w:r>
      <w:r w:rsidR="00BB4B73">
        <w:rPr>
          <w:rFonts w:asciiTheme="majorHAnsi" w:hAnsiTheme="majorHAnsi"/>
        </w:rPr>
        <w:t xml:space="preserve"> </w:t>
      </w:r>
      <w:r w:rsidR="002F2890">
        <w:rPr>
          <w:rFonts w:asciiTheme="majorHAnsi" w:hAnsiTheme="majorHAnsi"/>
        </w:rPr>
        <w:t xml:space="preserve"> </w:t>
      </w:r>
      <w:r w:rsidR="002F2890">
        <w:rPr>
          <w:rFonts w:asciiTheme="majorHAnsi" w:hAnsiTheme="majorHAnsi"/>
        </w:rPr>
        <w:t>Infographic Created by Michelle Kinzel, 2015.</w:t>
      </w:r>
    </w:p>
    <w:p w14:paraId="47B7026F" w14:textId="77B09E5F" w:rsidR="00506ACD" w:rsidRPr="00F8552E" w:rsidRDefault="00585BE3" w:rsidP="00C67E00">
      <w:pPr>
        <w:rPr>
          <w:rStyle w:val="Hyperlink"/>
          <w:rFonts w:asciiTheme="majorHAnsi" w:hAnsiTheme="majorHAnsi" w:cs="ItcEras-Book"/>
          <w:i/>
          <w:iCs/>
          <w:sz w:val="17"/>
          <w:szCs w:val="17"/>
        </w:rPr>
      </w:pPr>
      <w:r>
        <w:rPr>
          <w:noProof/>
        </w:rPr>
        <w:lastRenderedPageBreak/>
        <w:drawing>
          <wp:inline distT="0" distB="0" distL="0" distR="0" wp14:anchorId="4DB8A7A9" wp14:editId="1E445F6C">
            <wp:extent cx="5451275" cy="3205537"/>
            <wp:effectExtent l="19050" t="19050" r="16510" b="139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57855" cy="3209406"/>
                    </a:xfrm>
                    <a:prstGeom prst="rect">
                      <a:avLst/>
                    </a:prstGeom>
                    <a:ln>
                      <a:solidFill>
                        <a:schemeClr val="tx1"/>
                      </a:solidFill>
                    </a:ln>
                  </pic:spPr>
                </pic:pic>
              </a:graphicData>
            </a:graphic>
          </wp:inline>
        </w:drawing>
      </w:r>
    </w:p>
    <w:p w14:paraId="00B8D955" w14:textId="34380E02" w:rsidR="008E01E4" w:rsidRDefault="00523B67" w:rsidP="00C67E00">
      <w:pPr>
        <w:rPr>
          <w:rFonts w:asciiTheme="majorHAnsi" w:hAnsiTheme="majorHAnsi"/>
        </w:rPr>
      </w:pPr>
      <w:r w:rsidRPr="00616D36">
        <w:rPr>
          <w:rFonts w:asciiTheme="majorHAnsi" w:hAnsiTheme="majorHAnsi" w:cs="Times New Roman"/>
          <w:b/>
          <w:iCs/>
          <w:szCs w:val="17"/>
        </w:rPr>
        <w:t xml:space="preserve">Figure </w:t>
      </w:r>
      <w:r w:rsidR="000334B4">
        <w:rPr>
          <w:rFonts w:asciiTheme="majorHAnsi" w:hAnsiTheme="majorHAnsi" w:cs="Times New Roman"/>
          <w:b/>
          <w:iCs/>
          <w:szCs w:val="17"/>
        </w:rPr>
        <w:t>7</w:t>
      </w:r>
      <w:r w:rsidR="00506ACD" w:rsidRPr="00616D36">
        <w:rPr>
          <w:rFonts w:asciiTheme="majorHAnsi" w:hAnsiTheme="majorHAnsi" w:cs="Times New Roman"/>
          <w:b/>
          <w:iCs/>
          <w:szCs w:val="17"/>
        </w:rPr>
        <w:t>.</w:t>
      </w:r>
      <w:r w:rsidR="00506ACD" w:rsidRPr="00616D36">
        <w:rPr>
          <w:rStyle w:val="Hyperlink"/>
          <w:rFonts w:asciiTheme="majorHAnsi" w:hAnsiTheme="majorHAnsi" w:cs="Times New Roman"/>
          <w:b/>
          <w:iCs/>
          <w:color w:val="auto"/>
          <w:szCs w:val="17"/>
          <w:u w:val="none"/>
        </w:rPr>
        <w:t xml:space="preserve"> </w:t>
      </w:r>
      <w:r w:rsidR="00506ACD" w:rsidRPr="00F02787">
        <w:rPr>
          <w:rStyle w:val="Hyperlink"/>
          <w:rFonts w:asciiTheme="majorHAnsi" w:hAnsiTheme="majorHAnsi" w:cs="Times New Roman"/>
          <w:iCs/>
          <w:color w:val="auto"/>
          <w:szCs w:val="17"/>
          <w:u w:val="none"/>
        </w:rPr>
        <w:t>Marine reserves support increasing abundance, or total numbers of individuals of fish species worldwide</w:t>
      </w:r>
      <w:r w:rsidR="00506ACD" w:rsidRPr="00F8552E">
        <w:rPr>
          <w:rStyle w:val="Hyperlink"/>
          <w:rFonts w:asciiTheme="majorHAnsi" w:hAnsiTheme="majorHAnsi" w:cs="Times New Roman"/>
          <w:iCs/>
          <w:color w:val="auto"/>
          <w:sz w:val="22"/>
          <w:szCs w:val="17"/>
          <w:u w:val="none"/>
        </w:rPr>
        <w:t>.</w:t>
      </w:r>
      <w:r w:rsidR="00616E39" w:rsidRPr="00F8552E">
        <w:rPr>
          <w:rFonts w:asciiTheme="majorHAnsi" w:hAnsiTheme="majorHAnsi"/>
        </w:rPr>
        <w:t xml:space="preserve"> </w:t>
      </w:r>
      <w:r w:rsidR="00585BE3">
        <w:rPr>
          <w:rFonts w:asciiTheme="majorHAnsi" w:hAnsiTheme="majorHAnsi"/>
        </w:rPr>
        <w:t>Infographic Created by Michelle Kinzel, 2015.</w:t>
      </w:r>
    </w:p>
    <w:p w14:paraId="62340FFE" w14:textId="77777777" w:rsidR="00B00C04" w:rsidRDefault="00B00C04" w:rsidP="00C67E00">
      <w:pPr>
        <w:rPr>
          <w:rFonts w:asciiTheme="majorHAnsi" w:hAnsiTheme="majorHAnsi"/>
        </w:rPr>
      </w:pPr>
    </w:p>
    <w:p w14:paraId="57531E76" w14:textId="46DC3E61" w:rsidR="00E755F5" w:rsidRDefault="00E755F5" w:rsidP="00C67E00">
      <w:pPr>
        <w:rPr>
          <w:rFonts w:asciiTheme="majorHAnsi" w:hAnsiTheme="majorHAnsi"/>
        </w:rPr>
      </w:pPr>
    </w:p>
    <w:p w14:paraId="02567DB6" w14:textId="77777777" w:rsidR="00B00C04" w:rsidRPr="00F8552E" w:rsidRDefault="00B00C04" w:rsidP="00C67E00">
      <w:pPr>
        <w:rPr>
          <w:rStyle w:val="Hyperlink"/>
          <w:rFonts w:asciiTheme="majorHAnsi" w:hAnsiTheme="majorHAnsi" w:cs="Times New Roman"/>
          <w:iCs/>
          <w:color w:val="auto"/>
          <w:sz w:val="22"/>
          <w:szCs w:val="17"/>
          <w:u w:val="none"/>
        </w:rPr>
      </w:pPr>
    </w:p>
    <w:p w14:paraId="3F27F870" w14:textId="77777777" w:rsidR="00506ACD" w:rsidRDefault="00506ACD" w:rsidP="00C67E00">
      <w:pPr>
        <w:rPr>
          <w:rStyle w:val="Hyperlink"/>
          <w:rFonts w:asciiTheme="majorHAnsi" w:hAnsiTheme="majorHAnsi" w:cs="Times New Roman"/>
          <w:iCs/>
          <w:color w:val="auto"/>
          <w:sz w:val="22"/>
          <w:szCs w:val="17"/>
          <w:u w:val="none"/>
        </w:rPr>
      </w:pPr>
    </w:p>
    <w:p w14:paraId="0198E02F" w14:textId="77777777" w:rsidR="00153527" w:rsidRDefault="00153527" w:rsidP="00C67E00">
      <w:pPr>
        <w:rPr>
          <w:rStyle w:val="Hyperlink"/>
          <w:rFonts w:asciiTheme="majorHAnsi" w:hAnsiTheme="majorHAnsi" w:cs="Times New Roman"/>
          <w:iCs/>
          <w:color w:val="auto"/>
          <w:sz w:val="22"/>
          <w:szCs w:val="17"/>
          <w:u w:val="none"/>
        </w:rPr>
      </w:pPr>
    </w:p>
    <w:p w14:paraId="60DD0CDD" w14:textId="22C5F2D1" w:rsidR="00153527" w:rsidRPr="00F8552E" w:rsidRDefault="00153527" w:rsidP="00C67E00">
      <w:pPr>
        <w:rPr>
          <w:rStyle w:val="Hyperlink"/>
          <w:rFonts w:asciiTheme="majorHAnsi" w:hAnsiTheme="majorHAnsi" w:cs="Times New Roman"/>
          <w:iCs/>
          <w:color w:val="auto"/>
          <w:sz w:val="22"/>
          <w:szCs w:val="17"/>
          <w:u w:val="none"/>
        </w:rPr>
      </w:pPr>
    </w:p>
    <w:p w14:paraId="7B72BCD9" w14:textId="15630136" w:rsidR="00506ACD" w:rsidRPr="00F8552E" w:rsidRDefault="0023778B" w:rsidP="00C67E00">
      <w:pPr>
        <w:rPr>
          <w:rStyle w:val="Hyperlink"/>
          <w:rFonts w:asciiTheme="majorHAnsi" w:hAnsiTheme="majorHAnsi" w:cs="Times New Roman"/>
          <w:iCs/>
          <w:color w:val="auto"/>
          <w:sz w:val="22"/>
          <w:szCs w:val="17"/>
          <w:u w:val="none"/>
        </w:rPr>
      </w:pPr>
      <w:r w:rsidRPr="0023778B">
        <w:rPr>
          <w:noProof/>
        </w:rPr>
        <w:t xml:space="preserve"> </w:t>
      </w:r>
    </w:p>
    <w:p w14:paraId="4DA12196" w14:textId="556E4CB5" w:rsidR="00506ACD" w:rsidRPr="00F8552E" w:rsidRDefault="00506ACD" w:rsidP="00C67E00">
      <w:pPr>
        <w:rPr>
          <w:rStyle w:val="Hyperlink"/>
          <w:rFonts w:asciiTheme="majorHAnsi" w:hAnsiTheme="majorHAnsi" w:cs="Times New Roman"/>
          <w:iCs/>
          <w:color w:val="auto"/>
          <w:sz w:val="22"/>
          <w:szCs w:val="17"/>
          <w:u w:val="none"/>
        </w:rPr>
      </w:pPr>
    </w:p>
    <w:p w14:paraId="095BDD60" w14:textId="77777777" w:rsidR="00725776" w:rsidRDefault="00725776" w:rsidP="00C67E00">
      <w:pPr>
        <w:rPr>
          <w:rFonts w:asciiTheme="majorHAnsi" w:hAnsiTheme="majorHAnsi" w:cs="Times New Roman"/>
          <w:b/>
          <w:iCs/>
          <w:szCs w:val="17"/>
        </w:rPr>
      </w:pPr>
    </w:p>
    <w:p w14:paraId="099F21DA" w14:textId="77777777" w:rsidR="00725776" w:rsidRDefault="00725776" w:rsidP="00C67E00">
      <w:pPr>
        <w:rPr>
          <w:rFonts w:asciiTheme="majorHAnsi" w:hAnsiTheme="majorHAnsi" w:cs="Times New Roman"/>
          <w:b/>
          <w:iCs/>
          <w:szCs w:val="17"/>
        </w:rPr>
      </w:pPr>
    </w:p>
    <w:p w14:paraId="38E24B0A" w14:textId="77777777" w:rsidR="00725776" w:rsidRDefault="00725776" w:rsidP="00C67E00">
      <w:pPr>
        <w:rPr>
          <w:rFonts w:asciiTheme="majorHAnsi" w:hAnsiTheme="majorHAnsi" w:cs="Times New Roman"/>
          <w:b/>
          <w:iCs/>
          <w:szCs w:val="17"/>
        </w:rPr>
      </w:pPr>
    </w:p>
    <w:p w14:paraId="5C6583DD" w14:textId="77777777" w:rsidR="00725776" w:rsidRDefault="00725776" w:rsidP="00C67E00">
      <w:pPr>
        <w:rPr>
          <w:rFonts w:asciiTheme="majorHAnsi" w:hAnsiTheme="majorHAnsi" w:cs="Times New Roman"/>
          <w:b/>
          <w:iCs/>
          <w:szCs w:val="17"/>
        </w:rPr>
      </w:pPr>
    </w:p>
    <w:p w14:paraId="3D80AF32" w14:textId="77777777" w:rsidR="00725776" w:rsidRDefault="00725776" w:rsidP="00C67E00">
      <w:pPr>
        <w:rPr>
          <w:rFonts w:asciiTheme="majorHAnsi" w:hAnsiTheme="majorHAnsi" w:cs="Times New Roman"/>
          <w:b/>
          <w:iCs/>
          <w:szCs w:val="17"/>
        </w:rPr>
      </w:pPr>
    </w:p>
    <w:p w14:paraId="0CCDD8F3" w14:textId="77777777" w:rsidR="00725776" w:rsidRDefault="00725776" w:rsidP="00C67E00">
      <w:pPr>
        <w:rPr>
          <w:rFonts w:asciiTheme="majorHAnsi" w:hAnsiTheme="majorHAnsi" w:cs="Times New Roman"/>
          <w:b/>
          <w:iCs/>
          <w:szCs w:val="17"/>
        </w:rPr>
      </w:pPr>
    </w:p>
    <w:p w14:paraId="50089634" w14:textId="77777777" w:rsidR="00725776" w:rsidRDefault="00725776" w:rsidP="00C67E00">
      <w:pPr>
        <w:rPr>
          <w:rFonts w:asciiTheme="majorHAnsi" w:hAnsiTheme="majorHAnsi" w:cs="Times New Roman"/>
          <w:b/>
          <w:iCs/>
          <w:szCs w:val="17"/>
        </w:rPr>
      </w:pPr>
    </w:p>
    <w:p w14:paraId="74771E02" w14:textId="77777777" w:rsidR="00725776" w:rsidRDefault="00725776" w:rsidP="00C67E00">
      <w:pPr>
        <w:rPr>
          <w:rFonts w:asciiTheme="majorHAnsi" w:hAnsiTheme="majorHAnsi" w:cs="Times New Roman"/>
          <w:b/>
          <w:iCs/>
          <w:szCs w:val="17"/>
        </w:rPr>
      </w:pPr>
    </w:p>
    <w:p w14:paraId="18C719C1" w14:textId="77777777" w:rsidR="00725776" w:rsidRDefault="00725776" w:rsidP="00C67E00">
      <w:pPr>
        <w:rPr>
          <w:rFonts w:asciiTheme="majorHAnsi" w:hAnsiTheme="majorHAnsi" w:cs="Times New Roman"/>
          <w:b/>
          <w:iCs/>
          <w:szCs w:val="17"/>
        </w:rPr>
      </w:pPr>
    </w:p>
    <w:p w14:paraId="2933D1AA" w14:textId="77777777" w:rsidR="00725776" w:rsidRDefault="00725776" w:rsidP="00C67E00">
      <w:pPr>
        <w:rPr>
          <w:rFonts w:asciiTheme="majorHAnsi" w:hAnsiTheme="majorHAnsi" w:cs="Times New Roman"/>
          <w:b/>
          <w:iCs/>
          <w:szCs w:val="17"/>
        </w:rPr>
      </w:pPr>
    </w:p>
    <w:p w14:paraId="43FF2459" w14:textId="77777777" w:rsidR="00725776" w:rsidRDefault="00725776" w:rsidP="00C67E00">
      <w:pPr>
        <w:rPr>
          <w:rFonts w:asciiTheme="majorHAnsi" w:hAnsiTheme="majorHAnsi" w:cs="Times New Roman"/>
          <w:b/>
          <w:iCs/>
          <w:szCs w:val="17"/>
        </w:rPr>
      </w:pPr>
    </w:p>
    <w:p w14:paraId="2E225003" w14:textId="77777777" w:rsidR="00725776" w:rsidRDefault="00725776" w:rsidP="00C67E00">
      <w:pPr>
        <w:rPr>
          <w:rFonts w:asciiTheme="majorHAnsi" w:hAnsiTheme="majorHAnsi" w:cs="Times New Roman"/>
          <w:b/>
          <w:iCs/>
          <w:szCs w:val="17"/>
        </w:rPr>
      </w:pPr>
    </w:p>
    <w:p w14:paraId="0E1DF2C0" w14:textId="77777777" w:rsidR="00BD54CE" w:rsidRDefault="00BD54CE" w:rsidP="00C67E00">
      <w:pPr>
        <w:rPr>
          <w:rFonts w:asciiTheme="majorHAnsi" w:hAnsiTheme="majorHAnsi" w:cs="Times New Roman"/>
          <w:b/>
          <w:iCs/>
          <w:szCs w:val="17"/>
        </w:rPr>
      </w:pPr>
    </w:p>
    <w:p w14:paraId="2DF6786F" w14:textId="77777777" w:rsidR="00BD54CE" w:rsidRDefault="00BD54CE" w:rsidP="00C67E00">
      <w:pPr>
        <w:rPr>
          <w:rFonts w:asciiTheme="majorHAnsi" w:hAnsiTheme="majorHAnsi" w:cs="Times New Roman"/>
          <w:b/>
          <w:iCs/>
          <w:szCs w:val="17"/>
        </w:rPr>
      </w:pPr>
    </w:p>
    <w:p w14:paraId="6376F524" w14:textId="77777777" w:rsidR="00BD54CE" w:rsidRDefault="00BD54CE" w:rsidP="00C67E00">
      <w:pPr>
        <w:rPr>
          <w:rFonts w:asciiTheme="majorHAnsi" w:hAnsiTheme="majorHAnsi" w:cs="Times New Roman"/>
          <w:b/>
          <w:iCs/>
          <w:szCs w:val="17"/>
        </w:rPr>
      </w:pPr>
    </w:p>
    <w:p w14:paraId="75644938" w14:textId="77777777" w:rsidR="00725776" w:rsidRDefault="00725776" w:rsidP="00C67E00">
      <w:pPr>
        <w:rPr>
          <w:rFonts w:asciiTheme="majorHAnsi" w:hAnsiTheme="majorHAnsi" w:cs="Times New Roman"/>
          <w:b/>
          <w:iCs/>
          <w:szCs w:val="17"/>
        </w:rPr>
      </w:pPr>
    </w:p>
    <w:p w14:paraId="2359EA26" w14:textId="77777777" w:rsidR="00725776" w:rsidRDefault="00725776" w:rsidP="00C67E00">
      <w:pPr>
        <w:rPr>
          <w:rFonts w:asciiTheme="majorHAnsi" w:hAnsiTheme="majorHAnsi" w:cs="Times New Roman"/>
          <w:b/>
          <w:iCs/>
          <w:szCs w:val="17"/>
        </w:rPr>
      </w:pPr>
    </w:p>
    <w:p w14:paraId="4B787092" w14:textId="47919C20" w:rsidR="00725776" w:rsidRDefault="00725776" w:rsidP="00C67E00">
      <w:pPr>
        <w:rPr>
          <w:rFonts w:asciiTheme="majorHAnsi" w:hAnsiTheme="majorHAnsi" w:cs="Times New Roman"/>
          <w:b/>
          <w:iCs/>
          <w:szCs w:val="17"/>
        </w:rPr>
      </w:pPr>
      <w:r>
        <w:rPr>
          <w:rFonts w:asciiTheme="majorHAnsi" w:hAnsiTheme="majorHAnsi"/>
          <w:noProof/>
        </w:rPr>
        <w:lastRenderedPageBreak/>
        <mc:AlternateContent>
          <mc:Choice Requires="wps">
            <w:drawing>
              <wp:anchor distT="0" distB="0" distL="114300" distR="114300" simplePos="0" relativeHeight="251665408" behindDoc="0" locked="0" layoutInCell="1" allowOverlap="1" wp14:anchorId="4813B900" wp14:editId="381F4121">
                <wp:simplePos x="0" y="0"/>
                <wp:positionH relativeFrom="column">
                  <wp:posOffset>-142240</wp:posOffset>
                </wp:positionH>
                <wp:positionV relativeFrom="paragraph">
                  <wp:posOffset>-87630</wp:posOffset>
                </wp:positionV>
                <wp:extent cx="6789420" cy="4572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6789420" cy="457200"/>
                        </a:xfrm>
                        <a:prstGeom prst="rect">
                          <a:avLst/>
                        </a:prstGeom>
                        <a:solidFill>
                          <a:schemeClr val="accent3">
                            <a:lumMod val="40000"/>
                            <a:lumOff val="60000"/>
                          </a:schemeClr>
                        </a:solidFill>
                        <a:ln w="19050">
                          <a:solidFill>
                            <a:schemeClr val="tx1"/>
                          </a:solidFill>
                        </a:ln>
                        <a:effectLst>
                          <a:innerShdw blurRad="63500" dist="50800" dir="27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14:paraId="1B43776B" w14:textId="01AC5118" w:rsidR="00153527" w:rsidRPr="00153527" w:rsidRDefault="00917CCA" w:rsidP="00153527">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Group 4 - </w:t>
                            </w:r>
                            <w:r w:rsidR="008E01E4">
                              <w:rPr>
                                <w:rFonts w:asciiTheme="majorHAnsi" w:hAnsiTheme="majorHAnsi"/>
                                <w:color w:val="0D0D0D" w:themeColor="text1" w:themeTint="F2"/>
                                <w:sz w:val="36"/>
                              </w:rPr>
                              <w:t xml:space="preserve">Home Range and </w:t>
                            </w:r>
                            <w:r w:rsidR="000334B4">
                              <w:rPr>
                                <w:rFonts w:asciiTheme="majorHAnsi" w:hAnsiTheme="majorHAnsi"/>
                                <w:color w:val="0D0D0D" w:themeColor="text1" w:themeTint="F2"/>
                                <w:sz w:val="36"/>
                              </w:rPr>
                              <w:t>Distance Traveled – Figures 8,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9" style="position:absolute;margin-left:-11.2pt;margin-top:-6.9pt;width:534.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" fillcolor="#d6e3bc [1302]" strokecolor="black [3213]" strokeweight="1.5pt">
                <v:textbox>
                  <w:txbxContent>
                    <w:p w14:paraId="1B43776B" w14:textId="01AC5118" w:rsidR="00153527" w:rsidRPr="00153527" w:rsidRDefault="00917CCA" w:rsidP="00153527">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Group 4 - </w:t>
                      </w:r>
                      <w:r w:rsidR="008E01E4">
                        <w:rPr>
                          <w:rFonts w:asciiTheme="majorHAnsi" w:hAnsiTheme="majorHAnsi"/>
                          <w:color w:val="0D0D0D" w:themeColor="text1" w:themeTint="F2"/>
                          <w:sz w:val="36"/>
                        </w:rPr>
                        <w:t xml:space="preserve">Home Range and </w:t>
                      </w:r>
                      <w:r w:rsidR="000334B4">
                        <w:rPr>
                          <w:rFonts w:asciiTheme="majorHAnsi" w:hAnsiTheme="majorHAnsi"/>
                          <w:color w:val="0D0D0D" w:themeColor="text1" w:themeTint="F2"/>
                          <w:sz w:val="36"/>
                        </w:rPr>
                        <w:t>Distance Traveled – Figures 8, 9</w:t>
                      </w:r>
                    </w:p>
                  </w:txbxContent>
                </v:textbox>
              </v:rect>
            </w:pict>
          </mc:Fallback>
        </mc:AlternateContent>
      </w:r>
    </w:p>
    <w:p w14:paraId="5C7116D9" w14:textId="77777777" w:rsidR="00725776" w:rsidRDefault="00725776" w:rsidP="00C67E00">
      <w:pPr>
        <w:rPr>
          <w:rFonts w:asciiTheme="majorHAnsi" w:hAnsiTheme="majorHAnsi" w:cs="Times New Roman"/>
          <w:b/>
          <w:iCs/>
          <w:szCs w:val="17"/>
        </w:rPr>
      </w:pPr>
    </w:p>
    <w:p w14:paraId="244862B9" w14:textId="2B145F1D" w:rsidR="00725776" w:rsidRDefault="00725776" w:rsidP="00C67E00">
      <w:pPr>
        <w:rPr>
          <w:rFonts w:asciiTheme="majorHAnsi" w:hAnsiTheme="majorHAnsi" w:cs="Times New Roman"/>
          <w:b/>
          <w:iCs/>
          <w:szCs w:val="17"/>
        </w:rPr>
      </w:pPr>
      <w:r>
        <w:rPr>
          <w:noProof/>
        </w:rPr>
        <w:drawing>
          <wp:inline distT="0" distB="0" distL="0" distR="0" wp14:anchorId="1D129CDE" wp14:editId="6E18B5BB">
            <wp:extent cx="5139819" cy="2984500"/>
            <wp:effectExtent l="19050" t="19050" r="22860" b="254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78892" cy="3007188"/>
                    </a:xfrm>
                    <a:prstGeom prst="rect">
                      <a:avLst/>
                    </a:prstGeom>
                    <a:ln w="12700">
                      <a:solidFill>
                        <a:schemeClr val="tx1"/>
                      </a:solidFill>
                    </a:ln>
                  </pic:spPr>
                </pic:pic>
              </a:graphicData>
            </a:graphic>
          </wp:inline>
        </w:drawing>
      </w:r>
    </w:p>
    <w:p w14:paraId="0AFE0C6B" w14:textId="659BC65F" w:rsidR="00B84D38" w:rsidRPr="00F8552E" w:rsidRDefault="00523B67" w:rsidP="00C67E00">
      <w:pPr>
        <w:rPr>
          <w:rStyle w:val="Hyperlink"/>
          <w:rFonts w:asciiTheme="majorHAnsi" w:hAnsiTheme="majorHAnsi" w:cs="ItcEras-Book"/>
          <w:i/>
          <w:iCs/>
          <w:sz w:val="17"/>
          <w:szCs w:val="17"/>
        </w:rPr>
      </w:pPr>
      <w:r w:rsidRPr="00616D36">
        <w:rPr>
          <w:rFonts w:asciiTheme="majorHAnsi" w:hAnsiTheme="majorHAnsi" w:cs="Times New Roman"/>
          <w:b/>
          <w:iCs/>
          <w:szCs w:val="17"/>
        </w:rPr>
        <w:t xml:space="preserve">Figure </w:t>
      </w:r>
      <w:r w:rsidR="000334B4">
        <w:rPr>
          <w:rFonts w:asciiTheme="majorHAnsi" w:hAnsiTheme="majorHAnsi" w:cs="Times New Roman"/>
          <w:b/>
          <w:iCs/>
          <w:szCs w:val="17"/>
        </w:rPr>
        <w:t>8</w:t>
      </w:r>
      <w:r w:rsidR="00506ACD" w:rsidRPr="00616D36">
        <w:rPr>
          <w:rFonts w:asciiTheme="majorHAnsi" w:hAnsiTheme="majorHAnsi" w:cs="Times New Roman"/>
          <w:b/>
          <w:iCs/>
          <w:szCs w:val="17"/>
        </w:rPr>
        <w:t xml:space="preserve">.  </w:t>
      </w:r>
      <w:r w:rsidR="00506ACD" w:rsidRPr="00616D36">
        <w:rPr>
          <w:rStyle w:val="Hyperlink"/>
          <w:rFonts w:asciiTheme="majorHAnsi" w:hAnsiTheme="majorHAnsi" w:cs="Times New Roman"/>
          <w:b/>
          <w:iCs/>
          <w:color w:val="auto"/>
          <w:szCs w:val="17"/>
          <w:u w:val="none"/>
        </w:rPr>
        <w:t xml:space="preserve"> </w:t>
      </w:r>
      <w:r w:rsidR="00506ACD" w:rsidRPr="00F8552E">
        <w:rPr>
          <w:rStyle w:val="Hyperlink"/>
          <w:rFonts w:asciiTheme="majorHAnsi" w:hAnsiTheme="majorHAnsi" w:cs="Times New Roman"/>
          <w:iCs/>
          <w:color w:val="auto"/>
          <w:sz w:val="22"/>
          <w:szCs w:val="17"/>
          <w:u w:val="none"/>
        </w:rPr>
        <w:t>Marine reserves have impacts that reach beyond their borders, as fish grow and mature and travel away from the reserve (a phenomenon known as dispersal).</w:t>
      </w:r>
      <w:r w:rsidR="00616E39" w:rsidRPr="00F8552E">
        <w:rPr>
          <w:rStyle w:val="Hyperlink"/>
          <w:rFonts w:asciiTheme="majorHAnsi" w:hAnsiTheme="majorHAnsi" w:cs="Times New Roman"/>
          <w:iCs/>
          <w:color w:val="auto"/>
          <w:sz w:val="22"/>
          <w:szCs w:val="17"/>
          <w:u w:val="none"/>
        </w:rPr>
        <w:t xml:space="preserve"> </w:t>
      </w:r>
      <w:r w:rsidR="0023778B">
        <w:rPr>
          <w:rStyle w:val="Hyperlink"/>
          <w:rFonts w:asciiTheme="majorHAnsi" w:hAnsiTheme="majorHAnsi" w:cs="Times New Roman"/>
          <w:iCs/>
          <w:color w:val="auto"/>
          <w:sz w:val="22"/>
          <w:szCs w:val="17"/>
          <w:u w:val="none"/>
        </w:rPr>
        <w:t>Infographic Created by Michelle Kinzel, 2015.</w:t>
      </w:r>
    </w:p>
    <w:p w14:paraId="125913DA" w14:textId="77777777" w:rsidR="00725776" w:rsidRDefault="00725776" w:rsidP="00C67E00">
      <w:pPr>
        <w:rPr>
          <w:rFonts w:asciiTheme="majorHAnsi" w:hAnsiTheme="majorHAnsi"/>
          <w:vertAlign w:val="superscript"/>
          <w:lang w:val="en"/>
        </w:rPr>
      </w:pPr>
    </w:p>
    <w:p w14:paraId="728758B3" w14:textId="520F3865" w:rsidR="007A5854" w:rsidRPr="00F8552E" w:rsidRDefault="00616D36" w:rsidP="00C67E00">
      <w:pPr>
        <w:rPr>
          <w:rFonts w:asciiTheme="majorHAnsi" w:hAnsiTheme="majorHAnsi"/>
          <w:sz w:val="19"/>
          <w:szCs w:val="19"/>
          <w:vertAlign w:val="superscript"/>
          <w:lang w:val="en"/>
        </w:rPr>
      </w:pPr>
      <w:r>
        <w:rPr>
          <w:noProof/>
        </w:rPr>
        <w:drawing>
          <wp:inline distT="0" distB="0" distL="0" distR="0" wp14:anchorId="139B68EF" wp14:editId="0CD6A467">
            <wp:extent cx="5232400" cy="3254597"/>
            <wp:effectExtent l="19050" t="19050" r="25400" b="22225"/>
            <wp:docPr id="7173"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43604" cy="3261566"/>
                    </a:xfrm>
                    <a:prstGeom prst="rect">
                      <a:avLst/>
                    </a:prstGeom>
                    <a:ln w="9525" cap="sq" cmpd="thickThin">
                      <a:solidFill>
                        <a:srgbClr val="000000"/>
                      </a:solidFill>
                      <a:prstDash val="solid"/>
                      <a:miter lim="800000"/>
                    </a:ln>
                    <a:effectLst>
                      <a:innerShdw blurRad="76200">
                        <a:srgbClr val="000000"/>
                      </a:innerShdw>
                    </a:effectLst>
                  </pic:spPr>
                </pic:pic>
              </a:graphicData>
            </a:graphic>
          </wp:inline>
        </w:drawing>
      </w:r>
    </w:p>
    <w:p w14:paraId="668BA2CB" w14:textId="32EB8982" w:rsidR="00A57A71" w:rsidRPr="00F8552E" w:rsidRDefault="00523B67" w:rsidP="00A57A71">
      <w:pPr>
        <w:rPr>
          <w:rFonts w:asciiTheme="majorHAnsi" w:hAnsiTheme="majorHAnsi"/>
          <w:b/>
        </w:rPr>
      </w:pPr>
      <w:r w:rsidRPr="00616D36">
        <w:rPr>
          <w:rFonts w:asciiTheme="majorHAnsi" w:hAnsiTheme="majorHAnsi"/>
          <w:b/>
          <w:lang w:val="en"/>
        </w:rPr>
        <w:t xml:space="preserve">Figure </w:t>
      </w:r>
      <w:r w:rsidR="000334B4">
        <w:rPr>
          <w:rFonts w:asciiTheme="majorHAnsi" w:hAnsiTheme="majorHAnsi"/>
          <w:b/>
          <w:lang w:val="en"/>
        </w:rPr>
        <w:t>9</w:t>
      </w:r>
      <w:r w:rsidR="00113C62" w:rsidRPr="00616D36">
        <w:rPr>
          <w:rFonts w:asciiTheme="majorHAnsi" w:hAnsiTheme="majorHAnsi"/>
          <w:b/>
          <w:lang w:val="en"/>
        </w:rPr>
        <w:t xml:space="preserve">.  </w:t>
      </w:r>
      <w:r w:rsidR="00113C62" w:rsidRPr="00F8552E">
        <w:rPr>
          <w:rFonts w:asciiTheme="majorHAnsi" w:hAnsiTheme="majorHAnsi"/>
          <w:b/>
          <w:lang w:val="en"/>
        </w:rPr>
        <w:t xml:space="preserve"> </w:t>
      </w:r>
      <w:r w:rsidR="00113C62" w:rsidRPr="00F8552E">
        <w:rPr>
          <w:rFonts w:asciiTheme="majorHAnsi" w:hAnsiTheme="majorHAnsi"/>
          <w:lang w:val="en"/>
        </w:rPr>
        <w:t>Home ranges of animals should include habitat for all aspects of the life cycle, including breeding requirements and larval dispersal.</w:t>
      </w:r>
      <w:r w:rsidR="00A57A71" w:rsidRPr="00F8552E">
        <w:rPr>
          <w:rFonts w:asciiTheme="majorHAnsi" w:hAnsiTheme="majorHAnsi"/>
          <w:lang w:val="en"/>
        </w:rPr>
        <w:t xml:space="preserve"> </w:t>
      </w:r>
      <w:r w:rsidR="002F2890">
        <w:rPr>
          <w:rFonts w:asciiTheme="majorHAnsi" w:hAnsiTheme="majorHAnsi"/>
        </w:rPr>
        <w:t>Infographic Created by Michelle Kinzel, 2015.</w:t>
      </w:r>
    </w:p>
    <w:p w14:paraId="692A0C48" w14:textId="77777777" w:rsidR="00F82A4C" w:rsidRDefault="00725776" w:rsidP="00C67E00">
      <w:pPr>
        <w:rPr>
          <w:rFonts w:asciiTheme="majorHAnsi" w:hAnsiTheme="majorHAnsi"/>
          <w:lang w:val="en"/>
        </w:rPr>
      </w:pPr>
      <w:r>
        <w:rPr>
          <w:rFonts w:asciiTheme="majorHAnsi" w:hAnsiTheme="majorHAnsi"/>
          <w:noProof/>
        </w:rPr>
        <mc:AlternateContent>
          <mc:Choice Requires="wps">
            <w:drawing>
              <wp:anchor distT="0" distB="0" distL="114300" distR="114300" simplePos="0" relativeHeight="251677696" behindDoc="0" locked="0" layoutInCell="1" allowOverlap="1" wp14:anchorId="2FF4912E" wp14:editId="64DF7945">
                <wp:simplePos x="0" y="0"/>
                <wp:positionH relativeFrom="column">
                  <wp:posOffset>-204470</wp:posOffset>
                </wp:positionH>
                <wp:positionV relativeFrom="paragraph">
                  <wp:posOffset>134257</wp:posOffset>
                </wp:positionV>
                <wp:extent cx="6789420" cy="4572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6789420" cy="457200"/>
                        </a:xfrm>
                        <a:prstGeom prst="rect">
                          <a:avLst/>
                        </a:prstGeom>
                        <a:solidFill>
                          <a:schemeClr val="accent5">
                            <a:lumMod val="60000"/>
                            <a:lumOff val="40000"/>
                          </a:schemeClr>
                        </a:solidFill>
                        <a:ln w="19050">
                          <a:solidFill>
                            <a:schemeClr val="tx1"/>
                          </a:solidFill>
                        </a:ln>
                        <a:effectLst>
                          <a:innerShdw blurRad="63500" dist="50800" dir="27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14:paraId="5A6C08A4" w14:textId="71DC3106" w:rsidR="00725776" w:rsidRPr="00153527" w:rsidRDefault="00725776" w:rsidP="00725776">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End Group Figures for </w:t>
                            </w:r>
                            <w:r w:rsidR="004E1A01">
                              <w:rPr>
                                <w:rFonts w:asciiTheme="majorHAnsi" w:hAnsiTheme="majorHAnsi"/>
                                <w:color w:val="0D0D0D" w:themeColor="text1" w:themeTint="F2"/>
                                <w:sz w:val="36"/>
                              </w:rPr>
                              <w:t xml:space="preserve">Homework - </w:t>
                            </w:r>
                            <w:r>
                              <w:rPr>
                                <w:rFonts w:asciiTheme="majorHAnsi" w:hAnsiTheme="majorHAnsi"/>
                                <w:color w:val="0D0D0D" w:themeColor="text1" w:themeTint="F2"/>
                                <w:sz w:val="36"/>
                              </w:rPr>
                              <w:t>Jigsaw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margin-left:-16.1pt;margin-top:10.55pt;width:534.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" fillcolor="#92cddc [1944]" strokecolor="black [3213]" strokeweight="1.5pt">
                <v:textbox>
                  <w:txbxContent>
                    <w:p w14:paraId="5A6C08A4" w14:textId="71DC3106" w:rsidR="00725776" w:rsidRPr="00153527" w:rsidRDefault="00725776" w:rsidP="00725776">
                      <w:pPr>
                        <w:jc w:val="center"/>
                        <w:rPr>
                          <w:rFonts w:asciiTheme="majorHAnsi" w:hAnsiTheme="majorHAnsi"/>
                          <w:color w:val="0D0D0D" w:themeColor="text1" w:themeTint="F2"/>
                          <w:sz w:val="36"/>
                        </w:rPr>
                      </w:pPr>
                      <w:r>
                        <w:rPr>
                          <w:rFonts w:asciiTheme="majorHAnsi" w:hAnsiTheme="majorHAnsi"/>
                          <w:color w:val="0D0D0D" w:themeColor="text1" w:themeTint="F2"/>
                          <w:sz w:val="36"/>
                        </w:rPr>
                        <w:t xml:space="preserve">End Group Figures for </w:t>
                      </w:r>
                      <w:r w:rsidR="004E1A01">
                        <w:rPr>
                          <w:rFonts w:asciiTheme="majorHAnsi" w:hAnsiTheme="majorHAnsi"/>
                          <w:color w:val="0D0D0D" w:themeColor="text1" w:themeTint="F2"/>
                          <w:sz w:val="36"/>
                        </w:rPr>
                        <w:t xml:space="preserve">Homework - </w:t>
                      </w:r>
                      <w:r>
                        <w:rPr>
                          <w:rFonts w:asciiTheme="majorHAnsi" w:hAnsiTheme="majorHAnsi"/>
                          <w:color w:val="0D0D0D" w:themeColor="text1" w:themeTint="F2"/>
                          <w:sz w:val="36"/>
                        </w:rPr>
                        <w:t>Jigsaw Activity</w:t>
                      </w:r>
                    </w:p>
                  </w:txbxContent>
                </v:textbox>
              </v:rect>
            </w:pict>
          </mc:Fallback>
        </mc:AlternateContent>
      </w:r>
    </w:p>
    <w:sectPr w:rsidR="00F82A4C" w:rsidSect="00347F74">
      <w:headerReference w:type="default" r:id="rId18"/>
      <w:footerReference w:type="default" r:id="rId19"/>
      <w:pgSz w:w="12240" w:h="15840"/>
      <w:pgMar w:top="1008" w:right="1008" w:bottom="1008"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B8334" w14:textId="77777777" w:rsidR="00AC426E" w:rsidRDefault="00AC426E" w:rsidP="00B01C6A">
      <w:r>
        <w:separator/>
      </w:r>
    </w:p>
  </w:endnote>
  <w:endnote w:type="continuationSeparator" w:id="0">
    <w:p w14:paraId="44E57641" w14:textId="77777777" w:rsidR="00AC426E" w:rsidRDefault="00AC426E" w:rsidP="00B0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000000000000000"/>
    <w:charset w:val="00"/>
    <w:family w:val="auto"/>
    <w:notTrueType/>
    <w:pitch w:val="default"/>
    <w:sig w:usb0="00000003" w:usb1="00000000" w:usb2="00000000" w:usb3="00000000" w:csb0="00000001" w:csb1="00000000"/>
  </w:font>
  <w:font w:name="GillSans-Italic">
    <w:altName w:val="Gill Sans"/>
    <w:panose1 w:val="00000000000000000000"/>
    <w:charset w:val="00"/>
    <w:family w:val="swiss"/>
    <w:notTrueType/>
    <w:pitch w:val="default"/>
    <w:sig w:usb0="00000003" w:usb1="00000000" w:usb2="00000000" w:usb3="00000000" w:csb0="00000001" w:csb1="00000000"/>
  </w:font>
  <w:font w:name="ItcEras-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27050"/>
      <w:docPartObj>
        <w:docPartGallery w:val="Page Numbers (Bottom of Page)"/>
        <w:docPartUnique/>
      </w:docPartObj>
    </w:sdtPr>
    <w:sdtEndPr>
      <w:rPr>
        <w:noProof/>
      </w:rPr>
    </w:sdtEndPr>
    <w:sdtContent>
      <w:p w14:paraId="11F20E93" w14:textId="5C71D1E8" w:rsidR="00B01C6A" w:rsidRDefault="00B01C6A">
        <w:pPr>
          <w:pStyle w:val="Footer"/>
          <w:jc w:val="right"/>
        </w:pPr>
        <w:r>
          <w:fldChar w:fldCharType="begin"/>
        </w:r>
        <w:r>
          <w:instrText xml:space="preserve"> PAGE   \* MERGEFORMAT </w:instrText>
        </w:r>
        <w:r>
          <w:fldChar w:fldCharType="separate"/>
        </w:r>
        <w:r w:rsidR="00F02787">
          <w:rPr>
            <w:noProof/>
          </w:rPr>
          <w:t>4</w:t>
        </w:r>
        <w:r>
          <w:rPr>
            <w:noProof/>
          </w:rPr>
          <w:fldChar w:fldCharType="end"/>
        </w:r>
      </w:p>
    </w:sdtContent>
  </w:sdt>
  <w:p w14:paraId="49E06776" w14:textId="77777777" w:rsidR="00B01C6A" w:rsidRDefault="00B0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147D7" w14:textId="77777777" w:rsidR="00AC426E" w:rsidRDefault="00AC426E" w:rsidP="00B01C6A">
      <w:r>
        <w:separator/>
      </w:r>
    </w:p>
  </w:footnote>
  <w:footnote w:type="continuationSeparator" w:id="0">
    <w:p w14:paraId="6350A767" w14:textId="77777777" w:rsidR="00AC426E" w:rsidRDefault="00AC426E" w:rsidP="00B0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52"/>
      <w:gridCol w:w="1302"/>
    </w:tblGrid>
    <w:tr w:rsidR="004F436C" w14:paraId="4B42AE80" w14:textId="77777777">
      <w:trPr>
        <w:trHeight w:val="288"/>
      </w:trPr>
      <w:sdt>
        <w:sdtPr>
          <w:rPr>
            <w:rFonts w:asciiTheme="majorHAnsi" w:eastAsiaTheme="majorEastAsia" w:hAnsiTheme="majorHAnsi" w:cstheme="majorBidi"/>
            <w:sz w:val="28"/>
            <w:szCs w:val="36"/>
          </w:rPr>
          <w:alias w:val="Title"/>
          <w:id w:val="77761602"/>
          <w:placeholder>
            <w:docPart w:val="856D2817658B42D69C1B52F127A0B52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A9366FA" w14:textId="058A9370" w:rsidR="004F436C" w:rsidRDefault="004F436C" w:rsidP="004F436C">
              <w:pPr>
                <w:pStyle w:val="Header"/>
                <w:jc w:val="right"/>
                <w:rPr>
                  <w:rFonts w:asciiTheme="majorHAnsi" w:eastAsiaTheme="majorEastAsia" w:hAnsiTheme="majorHAnsi" w:cstheme="majorBidi"/>
                  <w:sz w:val="36"/>
                  <w:szCs w:val="36"/>
                </w:rPr>
              </w:pPr>
              <w:r w:rsidRPr="004F436C">
                <w:rPr>
                  <w:rFonts w:asciiTheme="majorHAnsi" w:eastAsiaTheme="majorEastAsia" w:hAnsiTheme="majorHAnsi" w:cstheme="majorBidi"/>
                  <w:sz w:val="28"/>
                  <w:szCs w:val="36"/>
                </w:rPr>
                <w:t>Sustaining Our Oceans</w:t>
              </w:r>
            </w:p>
          </w:tc>
        </w:sdtContent>
      </w:sdt>
      <w:sdt>
        <w:sdtPr>
          <w:rPr>
            <w:rFonts w:asciiTheme="majorHAnsi" w:eastAsiaTheme="majorEastAsia" w:hAnsiTheme="majorHAnsi" w:cstheme="majorBidi"/>
            <w:b/>
            <w:bCs/>
            <w:color w:val="4F81BD" w:themeColor="accent1"/>
            <w:sz w:val="28"/>
            <w:szCs w:val="36"/>
            <w14:shadow w14:blurRad="50800" w14:dist="38100" w14:dir="2700000" w14:sx="100000" w14:sy="100000" w14:kx="0" w14:ky="0" w14:algn="tl">
              <w14:srgbClr w14:val="000000">
                <w14:alpha w14:val="60000"/>
              </w14:srgbClr>
            </w14:shadow>
            <w14:numForm w14:val="oldStyle"/>
          </w:rPr>
          <w:alias w:val="Year"/>
          <w:id w:val="77761609"/>
          <w:placeholder>
            <w:docPart w:val="07906C566A8545D498CC8D80F246E70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3E24A20" w14:textId="7EABC10E" w:rsidR="004F436C" w:rsidRDefault="004F436C" w:rsidP="004F436C">
              <w:pPr>
                <w:pStyle w:val="Header"/>
                <w:rPr>
                  <w:rFonts w:asciiTheme="majorHAnsi" w:eastAsiaTheme="majorEastAsia" w:hAnsiTheme="majorHAnsi" w:cstheme="majorBidi"/>
                  <w:b/>
                  <w:bCs/>
                  <w:color w:val="4F81BD" w:themeColor="accent1"/>
                  <w:sz w:val="36"/>
                  <w:szCs w:val="36"/>
                  <w14:numForm w14:val="oldStyle"/>
                </w:rPr>
              </w:pPr>
              <w:r w:rsidRPr="004F436C">
                <w:rPr>
                  <w:rFonts w:asciiTheme="majorHAnsi" w:eastAsiaTheme="majorEastAsia" w:hAnsiTheme="majorHAnsi" w:cstheme="majorBidi"/>
                  <w:b/>
                  <w:bCs/>
                  <w:color w:val="4F81BD" w:themeColor="accent1"/>
                  <w:sz w:val="28"/>
                  <w:szCs w:val="36"/>
                  <w14:shadow w14:blurRad="50800" w14:dist="38100" w14:dir="2700000" w14:sx="100000" w14:sy="100000" w14:kx="0" w14:ky="0" w14:algn="tl">
                    <w14:srgbClr w14:val="000000">
                      <w14:alpha w14:val="60000"/>
                    </w14:srgbClr>
                  </w14:shadow>
                  <w14:numForm w14:val="oldStyle"/>
                </w:rPr>
                <w:t>Unit 5</w:t>
              </w:r>
            </w:p>
          </w:tc>
        </w:sdtContent>
      </w:sdt>
    </w:tr>
  </w:tbl>
  <w:p w14:paraId="03FCD2E6" w14:textId="77777777" w:rsidR="004F436C" w:rsidRDefault="004F4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FD5"/>
    <w:multiLevelType w:val="hybridMultilevel"/>
    <w:tmpl w:val="31DC2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F5CCD"/>
    <w:multiLevelType w:val="hybridMultilevel"/>
    <w:tmpl w:val="3BFC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35780"/>
    <w:multiLevelType w:val="hybridMultilevel"/>
    <w:tmpl w:val="224E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7293D"/>
    <w:multiLevelType w:val="hybridMultilevel"/>
    <w:tmpl w:val="A57C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01AF9"/>
    <w:multiLevelType w:val="hybridMultilevel"/>
    <w:tmpl w:val="151C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A779B"/>
    <w:multiLevelType w:val="hybridMultilevel"/>
    <w:tmpl w:val="7290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4F6659"/>
    <w:multiLevelType w:val="hybridMultilevel"/>
    <w:tmpl w:val="4B46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C08C3"/>
    <w:multiLevelType w:val="hybridMultilevel"/>
    <w:tmpl w:val="AC42E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63BB2"/>
    <w:multiLevelType w:val="hybridMultilevel"/>
    <w:tmpl w:val="989A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90FD2"/>
    <w:multiLevelType w:val="hybridMultilevel"/>
    <w:tmpl w:val="B9CC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72A81"/>
    <w:multiLevelType w:val="hybridMultilevel"/>
    <w:tmpl w:val="7E5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25917"/>
    <w:multiLevelType w:val="hybridMultilevel"/>
    <w:tmpl w:val="0E62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9B5B0C"/>
    <w:multiLevelType w:val="hybridMultilevel"/>
    <w:tmpl w:val="328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569CF"/>
    <w:multiLevelType w:val="hybridMultilevel"/>
    <w:tmpl w:val="739EE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46CA8"/>
    <w:multiLevelType w:val="multilevel"/>
    <w:tmpl w:val="739EE6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1134A7"/>
    <w:multiLevelType w:val="hybridMultilevel"/>
    <w:tmpl w:val="22DC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14"/>
  </w:num>
  <w:num w:numId="5">
    <w:abstractNumId w:val="3"/>
  </w:num>
  <w:num w:numId="6">
    <w:abstractNumId w:val="5"/>
  </w:num>
  <w:num w:numId="7">
    <w:abstractNumId w:val="0"/>
  </w:num>
  <w:num w:numId="8">
    <w:abstractNumId w:val="11"/>
  </w:num>
  <w:num w:numId="9">
    <w:abstractNumId w:val="4"/>
  </w:num>
  <w:num w:numId="10">
    <w:abstractNumId w:val="9"/>
  </w:num>
  <w:num w:numId="11">
    <w:abstractNumId w:val="12"/>
  </w:num>
  <w:num w:numId="12">
    <w:abstractNumId w:val="6"/>
  </w:num>
  <w:num w:numId="13">
    <w:abstractNumId w:val="10"/>
  </w:num>
  <w:num w:numId="14">
    <w:abstractNumId w:val="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36"/>
    <w:rsid w:val="00007F10"/>
    <w:rsid w:val="00014F92"/>
    <w:rsid w:val="000153EC"/>
    <w:rsid w:val="000225F3"/>
    <w:rsid w:val="000243CD"/>
    <w:rsid w:val="000328A6"/>
    <w:rsid w:val="000334B4"/>
    <w:rsid w:val="0003437B"/>
    <w:rsid w:val="00041EF8"/>
    <w:rsid w:val="00050CA8"/>
    <w:rsid w:val="00055C3F"/>
    <w:rsid w:val="000612C7"/>
    <w:rsid w:val="000640C7"/>
    <w:rsid w:val="0009359F"/>
    <w:rsid w:val="000A0E98"/>
    <w:rsid w:val="000A4F13"/>
    <w:rsid w:val="000A74F7"/>
    <w:rsid w:val="000C05CA"/>
    <w:rsid w:val="000C5ADA"/>
    <w:rsid w:val="000C619D"/>
    <w:rsid w:val="00104D31"/>
    <w:rsid w:val="00111077"/>
    <w:rsid w:val="00111A35"/>
    <w:rsid w:val="00113C62"/>
    <w:rsid w:val="00114AAD"/>
    <w:rsid w:val="00120FB6"/>
    <w:rsid w:val="00131B0C"/>
    <w:rsid w:val="00153527"/>
    <w:rsid w:val="00153596"/>
    <w:rsid w:val="001606FE"/>
    <w:rsid w:val="001607B8"/>
    <w:rsid w:val="0017155F"/>
    <w:rsid w:val="00171E6C"/>
    <w:rsid w:val="001744EE"/>
    <w:rsid w:val="0017699C"/>
    <w:rsid w:val="00183FDD"/>
    <w:rsid w:val="001957BD"/>
    <w:rsid w:val="001A2D9C"/>
    <w:rsid w:val="001A39FB"/>
    <w:rsid w:val="001B3251"/>
    <w:rsid w:val="001D67FB"/>
    <w:rsid w:val="001D7993"/>
    <w:rsid w:val="001E5A0E"/>
    <w:rsid w:val="001F0379"/>
    <w:rsid w:val="001F2183"/>
    <w:rsid w:val="0020206C"/>
    <w:rsid w:val="00202F56"/>
    <w:rsid w:val="00204057"/>
    <w:rsid w:val="00205911"/>
    <w:rsid w:val="0021281E"/>
    <w:rsid w:val="00226567"/>
    <w:rsid w:val="0023778B"/>
    <w:rsid w:val="00241C34"/>
    <w:rsid w:val="00257B85"/>
    <w:rsid w:val="00261E94"/>
    <w:rsid w:val="002739F2"/>
    <w:rsid w:val="00283F57"/>
    <w:rsid w:val="002B5A07"/>
    <w:rsid w:val="002D176E"/>
    <w:rsid w:val="002D325F"/>
    <w:rsid w:val="002D6038"/>
    <w:rsid w:val="002D6A01"/>
    <w:rsid w:val="002E6862"/>
    <w:rsid w:val="002F03AB"/>
    <w:rsid w:val="002F2890"/>
    <w:rsid w:val="002F4E9E"/>
    <w:rsid w:val="00302FF6"/>
    <w:rsid w:val="003040D2"/>
    <w:rsid w:val="00311584"/>
    <w:rsid w:val="00323CA6"/>
    <w:rsid w:val="00347F74"/>
    <w:rsid w:val="0035531E"/>
    <w:rsid w:val="00371265"/>
    <w:rsid w:val="003737FD"/>
    <w:rsid w:val="00373FA2"/>
    <w:rsid w:val="00377414"/>
    <w:rsid w:val="003824A3"/>
    <w:rsid w:val="00385C27"/>
    <w:rsid w:val="00385FBB"/>
    <w:rsid w:val="00391312"/>
    <w:rsid w:val="00391BB9"/>
    <w:rsid w:val="003A1E0A"/>
    <w:rsid w:val="003A37F5"/>
    <w:rsid w:val="003A6538"/>
    <w:rsid w:val="003A75C0"/>
    <w:rsid w:val="003A796A"/>
    <w:rsid w:val="003B442C"/>
    <w:rsid w:val="003B4B2F"/>
    <w:rsid w:val="003B5A62"/>
    <w:rsid w:val="003C4DE3"/>
    <w:rsid w:val="003D548A"/>
    <w:rsid w:val="00401FBE"/>
    <w:rsid w:val="0040379A"/>
    <w:rsid w:val="004059C7"/>
    <w:rsid w:val="00417DA6"/>
    <w:rsid w:val="00422276"/>
    <w:rsid w:val="00425138"/>
    <w:rsid w:val="00427371"/>
    <w:rsid w:val="004301BD"/>
    <w:rsid w:val="00450F75"/>
    <w:rsid w:val="0045449F"/>
    <w:rsid w:val="0047404F"/>
    <w:rsid w:val="00475B83"/>
    <w:rsid w:val="00476E9C"/>
    <w:rsid w:val="00476F2B"/>
    <w:rsid w:val="004A4052"/>
    <w:rsid w:val="004C56A1"/>
    <w:rsid w:val="004C6F77"/>
    <w:rsid w:val="004D3577"/>
    <w:rsid w:val="004E1A01"/>
    <w:rsid w:val="004E2BA6"/>
    <w:rsid w:val="004F37A9"/>
    <w:rsid w:val="004F3EED"/>
    <w:rsid w:val="004F436C"/>
    <w:rsid w:val="004F6757"/>
    <w:rsid w:val="004F7607"/>
    <w:rsid w:val="005069E8"/>
    <w:rsid w:val="00506ACD"/>
    <w:rsid w:val="0050713C"/>
    <w:rsid w:val="00510208"/>
    <w:rsid w:val="00521AE4"/>
    <w:rsid w:val="00523B67"/>
    <w:rsid w:val="00530A62"/>
    <w:rsid w:val="00533833"/>
    <w:rsid w:val="005355D1"/>
    <w:rsid w:val="00542E31"/>
    <w:rsid w:val="00545579"/>
    <w:rsid w:val="00546B32"/>
    <w:rsid w:val="00550647"/>
    <w:rsid w:val="00551AD7"/>
    <w:rsid w:val="00553D91"/>
    <w:rsid w:val="00554BA1"/>
    <w:rsid w:val="00560DA3"/>
    <w:rsid w:val="00573B97"/>
    <w:rsid w:val="00574D1E"/>
    <w:rsid w:val="00576D3A"/>
    <w:rsid w:val="00584D59"/>
    <w:rsid w:val="00585BE3"/>
    <w:rsid w:val="00593143"/>
    <w:rsid w:val="005953C9"/>
    <w:rsid w:val="005A75CE"/>
    <w:rsid w:val="005A76B6"/>
    <w:rsid w:val="005C201D"/>
    <w:rsid w:val="005D1FBD"/>
    <w:rsid w:val="00612A99"/>
    <w:rsid w:val="00612CAF"/>
    <w:rsid w:val="00616D36"/>
    <w:rsid w:val="00616E39"/>
    <w:rsid w:val="0061739D"/>
    <w:rsid w:val="0062245D"/>
    <w:rsid w:val="00624E98"/>
    <w:rsid w:val="006260F7"/>
    <w:rsid w:val="00634911"/>
    <w:rsid w:val="00652E3B"/>
    <w:rsid w:val="0066310E"/>
    <w:rsid w:val="00664B88"/>
    <w:rsid w:val="006664C9"/>
    <w:rsid w:val="00670E35"/>
    <w:rsid w:val="00681FC8"/>
    <w:rsid w:val="00695B40"/>
    <w:rsid w:val="00697A8A"/>
    <w:rsid w:val="006A1700"/>
    <w:rsid w:val="006A30DF"/>
    <w:rsid w:val="006A4C47"/>
    <w:rsid w:val="006A5D0B"/>
    <w:rsid w:val="006C0D44"/>
    <w:rsid w:val="006C7484"/>
    <w:rsid w:val="006D2A9B"/>
    <w:rsid w:val="006D2AFD"/>
    <w:rsid w:val="006D7E46"/>
    <w:rsid w:val="006F6C91"/>
    <w:rsid w:val="00701E82"/>
    <w:rsid w:val="00710CEF"/>
    <w:rsid w:val="00723930"/>
    <w:rsid w:val="00725776"/>
    <w:rsid w:val="0074211F"/>
    <w:rsid w:val="00742EF1"/>
    <w:rsid w:val="0074699F"/>
    <w:rsid w:val="0075252E"/>
    <w:rsid w:val="00761E5D"/>
    <w:rsid w:val="007709B3"/>
    <w:rsid w:val="00783F75"/>
    <w:rsid w:val="00784E89"/>
    <w:rsid w:val="00790D02"/>
    <w:rsid w:val="0079126E"/>
    <w:rsid w:val="007946D9"/>
    <w:rsid w:val="00794DC0"/>
    <w:rsid w:val="007961E2"/>
    <w:rsid w:val="007A5854"/>
    <w:rsid w:val="007B6C43"/>
    <w:rsid w:val="007C3D48"/>
    <w:rsid w:val="007C4B5B"/>
    <w:rsid w:val="007D459D"/>
    <w:rsid w:val="007D7A8F"/>
    <w:rsid w:val="007E0376"/>
    <w:rsid w:val="007E58A3"/>
    <w:rsid w:val="007E7A5D"/>
    <w:rsid w:val="0080773A"/>
    <w:rsid w:val="008154F3"/>
    <w:rsid w:val="00816C26"/>
    <w:rsid w:val="008228C2"/>
    <w:rsid w:val="00822A69"/>
    <w:rsid w:val="0082679D"/>
    <w:rsid w:val="0083219F"/>
    <w:rsid w:val="00832521"/>
    <w:rsid w:val="00846FF8"/>
    <w:rsid w:val="0085138B"/>
    <w:rsid w:val="0085443C"/>
    <w:rsid w:val="008608BB"/>
    <w:rsid w:val="00875156"/>
    <w:rsid w:val="00891E48"/>
    <w:rsid w:val="008A3AD6"/>
    <w:rsid w:val="008A7600"/>
    <w:rsid w:val="008B19CF"/>
    <w:rsid w:val="008B3491"/>
    <w:rsid w:val="008B3A59"/>
    <w:rsid w:val="008B7F6D"/>
    <w:rsid w:val="008C5111"/>
    <w:rsid w:val="008D2714"/>
    <w:rsid w:val="008D58C4"/>
    <w:rsid w:val="008E01E4"/>
    <w:rsid w:val="008E05A1"/>
    <w:rsid w:val="008E11CF"/>
    <w:rsid w:val="008E7D23"/>
    <w:rsid w:val="008F16EB"/>
    <w:rsid w:val="008F263B"/>
    <w:rsid w:val="008F3E9B"/>
    <w:rsid w:val="008F5BAA"/>
    <w:rsid w:val="008F7FCE"/>
    <w:rsid w:val="00900B2F"/>
    <w:rsid w:val="00900F82"/>
    <w:rsid w:val="00917CCA"/>
    <w:rsid w:val="00927DD2"/>
    <w:rsid w:val="0093305C"/>
    <w:rsid w:val="009342CE"/>
    <w:rsid w:val="00940813"/>
    <w:rsid w:val="00942606"/>
    <w:rsid w:val="00946293"/>
    <w:rsid w:val="00951A08"/>
    <w:rsid w:val="009571BE"/>
    <w:rsid w:val="00966C21"/>
    <w:rsid w:val="00982309"/>
    <w:rsid w:val="00990748"/>
    <w:rsid w:val="00991919"/>
    <w:rsid w:val="0099313C"/>
    <w:rsid w:val="009977AD"/>
    <w:rsid w:val="009A109B"/>
    <w:rsid w:val="009A1771"/>
    <w:rsid w:val="009A27F4"/>
    <w:rsid w:val="009A32CA"/>
    <w:rsid w:val="009A373E"/>
    <w:rsid w:val="009A462B"/>
    <w:rsid w:val="009B191D"/>
    <w:rsid w:val="009B4936"/>
    <w:rsid w:val="009D7C1C"/>
    <w:rsid w:val="009E5BF1"/>
    <w:rsid w:val="009F21DC"/>
    <w:rsid w:val="00A0012A"/>
    <w:rsid w:val="00A03336"/>
    <w:rsid w:val="00A064C5"/>
    <w:rsid w:val="00A12079"/>
    <w:rsid w:val="00A256E4"/>
    <w:rsid w:val="00A307FE"/>
    <w:rsid w:val="00A34A9A"/>
    <w:rsid w:val="00A358E7"/>
    <w:rsid w:val="00A37798"/>
    <w:rsid w:val="00A47802"/>
    <w:rsid w:val="00A53D3D"/>
    <w:rsid w:val="00A55996"/>
    <w:rsid w:val="00A57A71"/>
    <w:rsid w:val="00A60334"/>
    <w:rsid w:val="00A6296F"/>
    <w:rsid w:val="00A629F4"/>
    <w:rsid w:val="00A706E2"/>
    <w:rsid w:val="00A706ED"/>
    <w:rsid w:val="00A7642E"/>
    <w:rsid w:val="00A76E6B"/>
    <w:rsid w:val="00A82A3C"/>
    <w:rsid w:val="00A91E1D"/>
    <w:rsid w:val="00AA253E"/>
    <w:rsid w:val="00AA4E4B"/>
    <w:rsid w:val="00AB03E8"/>
    <w:rsid w:val="00AB5565"/>
    <w:rsid w:val="00AC22D4"/>
    <w:rsid w:val="00AC426E"/>
    <w:rsid w:val="00AC7291"/>
    <w:rsid w:val="00AD4291"/>
    <w:rsid w:val="00AE2F89"/>
    <w:rsid w:val="00AE3710"/>
    <w:rsid w:val="00AF16D2"/>
    <w:rsid w:val="00AF356F"/>
    <w:rsid w:val="00AF7D7A"/>
    <w:rsid w:val="00B00C04"/>
    <w:rsid w:val="00B01C6A"/>
    <w:rsid w:val="00B05D25"/>
    <w:rsid w:val="00B0624E"/>
    <w:rsid w:val="00B2105B"/>
    <w:rsid w:val="00B220CE"/>
    <w:rsid w:val="00B25956"/>
    <w:rsid w:val="00B33007"/>
    <w:rsid w:val="00B33D07"/>
    <w:rsid w:val="00B4636E"/>
    <w:rsid w:val="00B46F02"/>
    <w:rsid w:val="00B620B5"/>
    <w:rsid w:val="00B64B86"/>
    <w:rsid w:val="00B76BF7"/>
    <w:rsid w:val="00B77AB4"/>
    <w:rsid w:val="00B80CD2"/>
    <w:rsid w:val="00B84D38"/>
    <w:rsid w:val="00B87DCB"/>
    <w:rsid w:val="00B90842"/>
    <w:rsid w:val="00B95510"/>
    <w:rsid w:val="00B96DA0"/>
    <w:rsid w:val="00BA39EA"/>
    <w:rsid w:val="00BB1611"/>
    <w:rsid w:val="00BB20B3"/>
    <w:rsid w:val="00BB4B73"/>
    <w:rsid w:val="00BC47AD"/>
    <w:rsid w:val="00BC558C"/>
    <w:rsid w:val="00BC6177"/>
    <w:rsid w:val="00BD1390"/>
    <w:rsid w:val="00BD54CE"/>
    <w:rsid w:val="00BE1258"/>
    <w:rsid w:val="00BE2115"/>
    <w:rsid w:val="00BF135D"/>
    <w:rsid w:val="00C001D9"/>
    <w:rsid w:val="00C07850"/>
    <w:rsid w:val="00C13024"/>
    <w:rsid w:val="00C17045"/>
    <w:rsid w:val="00C219B9"/>
    <w:rsid w:val="00C41545"/>
    <w:rsid w:val="00C52588"/>
    <w:rsid w:val="00C5439B"/>
    <w:rsid w:val="00C565DD"/>
    <w:rsid w:val="00C575EC"/>
    <w:rsid w:val="00C6101D"/>
    <w:rsid w:val="00C62B52"/>
    <w:rsid w:val="00C64799"/>
    <w:rsid w:val="00C668A1"/>
    <w:rsid w:val="00C67E00"/>
    <w:rsid w:val="00C72585"/>
    <w:rsid w:val="00C73270"/>
    <w:rsid w:val="00C740EE"/>
    <w:rsid w:val="00C81778"/>
    <w:rsid w:val="00C85A59"/>
    <w:rsid w:val="00C8680C"/>
    <w:rsid w:val="00C87B3E"/>
    <w:rsid w:val="00CA1DED"/>
    <w:rsid w:val="00CB492F"/>
    <w:rsid w:val="00CB65D8"/>
    <w:rsid w:val="00CC5009"/>
    <w:rsid w:val="00CD2EB7"/>
    <w:rsid w:val="00CF6E74"/>
    <w:rsid w:val="00D15F37"/>
    <w:rsid w:val="00D254E0"/>
    <w:rsid w:val="00D34116"/>
    <w:rsid w:val="00D445E8"/>
    <w:rsid w:val="00D74836"/>
    <w:rsid w:val="00D87FB2"/>
    <w:rsid w:val="00DA0449"/>
    <w:rsid w:val="00DA5406"/>
    <w:rsid w:val="00DB1C08"/>
    <w:rsid w:val="00DD168E"/>
    <w:rsid w:val="00DD457D"/>
    <w:rsid w:val="00DE4F86"/>
    <w:rsid w:val="00DF197A"/>
    <w:rsid w:val="00DF716D"/>
    <w:rsid w:val="00E01D03"/>
    <w:rsid w:val="00E047B5"/>
    <w:rsid w:val="00E071A2"/>
    <w:rsid w:val="00E072C2"/>
    <w:rsid w:val="00E2768B"/>
    <w:rsid w:val="00E3512A"/>
    <w:rsid w:val="00E36D4B"/>
    <w:rsid w:val="00E43996"/>
    <w:rsid w:val="00E46D92"/>
    <w:rsid w:val="00E5258D"/>
    <w:rsid w:val="00E5262D"/>
    <w:rsid w:val="00E5443C"/>
    <w:rsid w:val="00E755F5"/>
    <w:rsid w:val="00E8761F"/>
    <w:rsid w:val="00E876A9"/>
    <w:rsid w:val="00E91B84"/>
    <w:rsid w:val="00E97ED6"/>
    <w:rsid w:val="00EA0F4A"/>
    <w:rsid w:val="00EA1828"/>
    <w:rsid w:val="00EA646A"/>
    <w:rsid w:val="00EB2DB1"/>
    <w:rsid w:val="00EB6D64"/>
    <w:rsid w:val="00EC191E"/>
    <w:rsid w:val="00EC5E3A"/>
    <w:rsid w:val="00EC604F"/>
    <w:rsid w:val="00EC69FD"/>
    <w:rsid w:val="00ED6D9B"/>
    <w:rsid w:val="00ED7118"/>
    <w:rsid w:val="00ED723A"/>
    <w:rsid w:val="00F02787"/>
    <w:rsid w:val="00F202A8"/>
    <w:rsid w:val="00F2044F"/>
    <w:rsid w:val="00F2293A"/>
    <w:rsid w:val="00F24984"/>
    <w:rsid w:val="00F24B81"/>
    <w:rsid w:val="00F2722C"/>
    <w:rsid w:val="00F33383"/>
    <w:rsid w:val="00F3681D"/>
    <w:rsid w:val="00F415F0"/>
    <w:rsid w:val="00F53A1C"/>
    <w:rsid w:val="00F61ECE"/>
    <w:rsid w:val="00F676CF"/>
    <w:rsid w:val="00F73FAF"/>
    <w:rsid w:val="00F74173"/>
    <w:rsid w:val="00F76AB9"/>
    <w:rsid w:val="00F82A4C"/>
    <w:rsid w:val="00F8552E"/>
    <w:rsid w:val="00F9266B"/>
    <w:rsid w:val="00F951B5"/>
    <w:rsid w:val="00FA0584"/>
    <w:rsid w:val="00FA76A9"/>
    <w:rsid w:val="00FB7224"/>
    <w:rsid w:val="00FB7421"/>
    <w:rsid w:val="00FF0681"/>
    <w:rsid w:val="00FF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B5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36"/>
    <w:pPr>
      <w:ind w:left="720"/>
      <w:contextualSpacing/>
    </w:pPr>
  </w:style>
  <w:style w:type="character" w:styleId="Hyperlink">
    <w:name w:val="Hyperlink"/>
    <w:basedOn w:val="DefaultParagraphFont"/>
    <w:uiPriority w:val="99"/>
    <w:unhideWhenUsed/>
    <w:rsid w:val="003C4DE3"/>
    <w:rPr>
      <w:color w:val="0000FF" w:themeColor="hyperlink"/>
      <w:u w:val="single"/>
    </w:rPr>
  </w:style>
  <w:style w:type="paragraph" w:styleId="BalloonText">
    <w:name w:val="Balloon Text"/>
    <w:basedOn w:val="Normal"/>
    <w:link w:val="BalloonTextChar"/>
    <w:uiPriority w:val="99"/>
    <w:semiHidden/>
    <w:unhideWhenUsed/>
    <w:rsid w:val="00B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0CE"/>
    <w:rPr>
      <w:rFonts w:ascii="Lucida Grande" w:hAnsi="Lucida Grande" w:cs="Lucida Grande"/>
      <w:sz w:val="18"/>
      <w:szCs w:val="18"/>
    </w:rPr>
  </w:style>
  <w:style w:type="character" w:customStyle="1" w:styleId="A4">
    <w:name w:val="A4"/>
    <w:uiPriority w:val="99"/>
    <w:rsid w:val="007D459D"/>
    <w:rPr>
      <w:color w:val="000000"/>
      <w:sz w:val="21"/>
      <w:szCs w:val="21"/>
    </w:rPr>
  </w:style>
  <w:style w:type="table" w:styleId="TableGrid">
    <w:name w:val="Table Grid"/>
    <w:basedOn w:val="TableNormal"/>
    <w:uiPriority w:val="59"/>
    <w:rsid w:val="00AC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C6A"/>
    <w:pPr>
      <w:tabs>
        <w:tab w:val="center" w:pos="4680"/>
        <w:tab w:val="right" w:pos="9360"/>
      </w:tabs>
    </w:pPr>
  </w:style>
  <w:style w:type="character" w:customStyle="1" w:styleId="HeaderChar">
    <w:name w:val="Header Char"/>
    <w:basedOn w:val="DefaultParagraphFont"/>
    <w:link w:val="Header"/>
    <w:uiPriority w:val="99"/>
    <w:rsid w:val="00B01C6A"/>
  </w:style>
  <w:style w:type="paragraph" w:styleId="Footer">
    <w:name w:val="footer"/>
    <w:basedOn w:val="Normal"/>
    <w:link w:val="FooterChar"/>
    <w:uiPriority w:val="99"/>
    <w:unhideWhenUsed/>
    <w:rsid w:val="00B01C6A"/>
    <w:pPr>
      <w:tabs>
        <w:tab w:val="center" w:pos="4680"/>
        <w:tab w:val="right" w:pos="9360"/>
      </w:tabs>
    </w:pPr>
  </w:style>
  <w:style w:type="character" w:customStyle="1" w:styleId="FooterChar">
    <w:name w:val="Footer Char"/>
    <w:basedOn w:val="DefaultParagraphFont"/>
    <w:link w:val="Footer"/>
    <w:uiPriority w:val="99"/>
    <w:rsid w:val="00B01C6A"/>
  </w:style>
  <w:style w:type="paragraph" w:styleId="NormalWeb">
    <w:name w:val="Normal (Web)"/>
    <w:basedOn w:val="Normal"/>
    <w:uiPriority w:val="99"/>
    <w:semiHidden/>
    <w:unhideWhenUsed/>
    <w:rsid w:val="00616E39"/>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616E39"/>
    <w:rPr>
      <w:color w:val="800080" w:themeColor="followedHyperlink"/>
      <w:u w:val="single"/>
    </w:rPr>
  </w:style>
  <w:style w:type="table" w:styleId="MediumShading2-Accent5">
    <w:name w:val="Medium Shading 2 Accent 5"/>
    <w:basedOn w:val="TableNormal"/>
    <w:uiPriority w:val="64"/>
    <w:rsid w:val="00F82A4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36"/>
    <w:pPr>
      <w:ind w:left="720"/>
      <w:contextualSpacing/>
    </w:pPr>
  </w:style>
  <w:style w:type="character" w:styleId="Hyperlink">
    <w:name w:val="Hyperlink"/>
    <w:basedOn w:val="DefaultParagraphFont"/>
    <w:uiPriority w:val="99"/>
    <w:unhideWhenUsed/>
    <w:rsid w:val="003C4DE3"/>
    <w:rPr>
      <w:color w:val="0000FF" w:themeColor="hyperlink"/>
      <w:u w:val="single"/>
    </w:rPr>
  </w:style>
  <w:style w:type="paragraph" w:styleId="BalloonText">
    <w:name w:val="Balloon Text"/>
    <w:basedOn w:val="Normal"/>
    <w:link w:val="BalloonTextChar"/>
    <w:uiPriority w:val="99"/>
    <w:semiHidden/>
    <w:unhideWhenUsed/>
    <w:rsid w:val="00B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0CE"/>
    <w:rPr>
      <w:rFonts w:ascii="Lucida Grande" w:hAnsi="Lucida Grande" w:cs="Lucida Grande"/>
      <w:sz w:val="18"/>
      <w:szCs w:val="18"/>
    </w:rPr>
  </w:style>
  <w:style w:type="character" w:customStyle="1" w:styleId="A4">
    <w:name w:val="A4"/>
    <w:uiPriority w:val="99"/>
    <w:rsid w:val="007D459D"/>
    <w:rPr>
      <w:color w:val="000000"/>
      <w:sz w:val="21"/>
      <w:szCs w:val="21"/>
    </w:rPr>
  </w:style>
  <w:style w:type="table" w:styleId="TableGrid">
    <w:name w:val="Table Grid"/>
    <w:basedOn w:val="TableNormal"/>
    <w:uiPriority w:val="59"/>
    <w:rsid w:val="00AC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C6A"/>
    <w:pPr>
      <w:tabs>
        <w:tab w:val="center" w:pos="4680"/>
        <w:tab w:val="right" w:pos="9360"/>
      </w:tabs>
    </w:pPr>
  </w:style>
  <w:style w:type="character" w:customStyle="1" w:styleId="HeaderChar">
    <w:name w:val="Header Char"/>
    <w:basedOn w:val="DefaultParagraphFont"/>
    <w:link w:val="Header"/>
    <w:uiPriority w:val="99"/>
    <w:rsid w:val="00B01C6A"/>
  </w:style>
  <w:style w:type="paragraph" w:styleId="Footer">
    <w:name w:val="footer"/>
    <w:basedOn w:val="Normal"/>
    <w:link w:val="FooterChar"/>
    <w:uiPriority w:val="99"/>
    <w:unhideWhenUsed/>
    <w:rsid w:val="00B01C6A"/>
    <w:pPr>
      <w:tabs>
        <w:tab w:val="center" w:pos="4680"/>
        <w:tab w:val="right" w:pos="9360"/>
      </w:tabs>
    </w:pPr>
  </w:style>
  <w:style w:type="character" w:customStyle="1" w:styleId="FooterChar">
    <w:name w:val="Footer Char"/>
    <w:basedOn w:val="DefaultParagraphFont"/>
    <w:link w:val="Footer"/>
    <w:uiPriority w:val="99"/>
    <w:rsid w:val="00B01C6A"/>
  </w:style>
  <w:style w:type="paragraph" w:styleId="NormalWeb">
    <w:name w:val="Normal (Web)"/>
    <w:basedOn w:val="Normal"/>
    <w:uiPriority w:val="99"/>
    <w:semiHidden/>
    <w:unhideWhenUsed/>
    <w:rsid w:val="00616E39"/>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616E39"/>
    <w:rPr>
      <w:color w:val="800080" w:themeColor="followedHyperlink"/>
      <w:u w:val="single"/>
    </w:rPr>
  </w:style>
  <w:style w:type="table" w:styleId="MediumShading2-Accent5">
    <w:name w:val="Medium Shading 2 Accent 5"/>
    <w:basedOn w:val="TableNormal"/>
    <w:uiPriority w:val="64"/>
    <w:rsid w:val="00F82A4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3904">
      <w:bodyDiv w:val="1"/>
      <w:marLeft w:val="0"/>
      <w:marRight w:val="0"/>
      <w:marTop w:val="0"/>
      <w:marBottom w:val="0"/>
      <w:divBdr>
        <w:top w:val="none" w:sz="0" w:space="0" w:color="auto"/>
        <w:left w:val="none" w:sz="0" w:space="0" w:color="auto"/>
        <w:bottom w:val="none" w:sz="0" w:space="0" w:color="auto"/>
        <w:right w:val="none" w:sz="0" w:space="0" w:color="auto"/>
      </w:divBdr>
    </w:div>
    <w:div w:id="796678119">
      <w:bodyDiv w:val="1"/>
      <w:marLeft w:val="0"/>
      <w:marRight w:val="0"/>
      <w:marTop w:val="0"/>
      <w:marBottom w:val="0"/>
      <w:divBdr>
        <w:top w:val="none" w:sz="0" w:space="0" w:color="auto"/>
        <w:left w:val="none" w:sz="0" w:space="0" w:color="auto"/>
        <w:bottom w:val="none" w:sz="0" w:space="0" w:color="auto"/>
        <w:right w:val="none" w:sz="0" w:space="0" w:color="auto"/>
      </w:divBdr>
    </w:div>
    <w:div w:id="137923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6D2817658B42D69C1B52F127A0B526"/>
        <w:category>
          <w:name w:val="General"/>
          <w:gallery w:val="placeholder"/>
        </w:category>
        <w:types>
          <w:type w:val="bbPlcHdr"/>
        </w:types>
        <w:behaviors>
          <w:behavior w:val="content"/>
        </w:behaviors>
        <w:guid w:val="{3823C512-8A67-4079-B482-92C42960D826}"/>
      </w:docPartPr>
      <w:docPartBody>
        <w:p w:rsidR="00AF7BE8" w:rsidRDefault="00B828AA" w:rsidP="00B828AA">
          <w:pPr>
            <w:pStyle w:val="856D2817658B42D69C1B52F127A0B526"/>
          </w:pPr>
          <w:r>
            <w:rPr>
              <w:rFonts w:asciiTheme="majorHAnsi" w:eastAsiaTheme="majorEastAsia" w:hAnsiTheme="majorHAnsi" w:cstheme="majorBidi"/>
              <w:sz w:val="36"/>
              <w:szCs w:val="36"/>
            </w:rPr>
            <w:t>[Type the document title]</w:t>
          </w:r>
        </w:p>
      </w:docPartBody>
    </w:docPart>
    <w:docPart>
      <w:docPartPr>
        <w:name w:val="07906C566A8545D498CC8D80F246E706"/>
        <w:category>
          <w:name w:val="General"/>
          <w:gallery w:val="placeholder"/>
        </w:category>
        <w:types>
          <w:type w:val="bbPlcHdr"/>
        </w:types>
        <w:behaviors>
          <w:behavior w:val="content"/>
        </w:behaviors>
        <w:guid w:val="{A6ECAE2E-3EA6-4DEC-BB23-70E692C88471}"/>
      </w:docPartPr>
      <w:docPartBody>
        <w:p w:rsidR="00AF7BE8" w:rsidRDefault="00B828AA" w:rsidP="00B828AA">
          <w:pPr>
            <w:pStyle w:val="07906C566A8545D498CC8D80F246E70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000000000000000"/>
    <w:charset w:val="00"/>
    <w:family w:val="auto"/>
    <w:notTrueType/>
    <w:pitch w:val="default"/>
    <w:sig w:usb0="00000003" w:usb1="00000000" w:usb2="00000000" w:usb3="00000000" w:csb0="00000001" w:csb1="00000000"/>
  </w:font>
  <w:font w:name="GillSans-Italic">
    <w:altName w:val="Gill Sans"/>
    <w:panose1 w:val="00000000000000000000"/>
    <w:charset w:val="00"/>
    <w:family w:val="swiss"/>
    <w:notTrueType/>
    <w:pitch w:val="default"/>
    <w:sig w:usb0="00000003" w:usb1="00000000" w:usb2="00000000" w:usb3="00000000" w:csb0="00000001" w:csb1="00000000"/>
  </w:font>
  <w:font w:name="ItcEras-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AA"/>
    <w:rsid w:val="00171A71"/>
    <w:rsid w:val="00292461"/>
    <w:rsid w:val="003C11AF"/>
    <w:rsid w:val="006565C6"/>
    <w:rsid w:val="00852889"/>
    <w:rsid w:val="008A34AD"/>
    <w:rsid w:val="00AF7BE8"/>
    <w:rsid w:val="00B828AA"/>
    <w:rsid w:val="00CE5AA7"/>
    <w:rsid w:val="00DC1210"/>
    <w:rsid w:val="00E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6D2817658B42D69C1B52F127A0B526">
    <w:name w:val="856D2817658B42D69C1B52F127A0B526"/>
    <w:rsid w:val="00B828AA"/>
  </w:style>
  <w:style w:type="paragraph" w:customStyle="1" w:styleId="07906C566A8545D498CC8D80F246E706">
    <w:name w:val="07906C566A8545D498CC8D80F246E706"/>
    <w:rsid w:val="00B828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6D2817658B42D69C1B52F127A0B526">
    <w:name w:val="856D2817658B42D69C1B52F127A0B526"/>
    <w:rsid w:val="00B828AA"/>
  </w:style>
  <w:style w:type="paragraph" w:customStyle="1" w:styleId="07906C566A8545D498CC8D80F246E706">
    <w:name w:val="07906C566A8545D498CC8D80F246E706"/>
    <w:rsid w:val="00B82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Unit 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Sustaining Our Oceans</vt:lpstr>
    </vt:vector>
  </TitlesOfParts>
  <Company>Santa Monica Collee</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Sustaining Our Oceans</dc:title>
  <dc:creator>Cara Thompson</dc:creator>
  <cp:lastModifiedBy>MichelleKinzel</cp:lastModifiedBy>
  <cp:revision>6</cp:revision>
  <dcterms:created xsi:type="dcterms:W3CDTF">2016-07-12T01:17:00Z</dcterms:created>
  <dcterms:modified xsi:type="dcterms:W3CDTF">2016-07-12T01:57:00Z</dcterms:modified>
</cp:coreProperties>
</file>