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4C182" w14:textId="77777777" w:rsidR="00890FB6" w:rsidRDefault="00890FB6" w:rsidP="00890FB6">
      <w:pPr>
        <w:jc w:val="center"/>
        <w:rPr>
          <w:u w:val="single"/>
        </w:rPr>
      </w:pPr>
      <w:r>
        <w:rPr>
          <w:b/>
        </w:rPr>
        <w:t>Major Storm and Community Resilience Module</w:t>
      </w:r>
    </w:p>
    <w:p w14:paraId="65F0628E" w14:textId="77777777" w:rsidR="00890FB6" w:rsidRDefault="00890FB6" w:rsidP="00890FB6">
      <w:pPr>
        <w:jc w:val="center"/>
        <w:rPr>
          <w:b/>
        </w:rPr>
      </w:pPr>
      <w:r>
        <w:rPr>
          <w:b/>
        </w:rPr>
        <w:t>Final Presentation in Town Hall Meeting Guidelines</w:t>
      </w:r>
    </w:p>
    <w:p w14:paraId="5201C29E" w14:textId="77777777" w:rsidR="00890FB6" w:rsidRDefault="00890FB6" w:rsidP="00890FB6">
      <w:pPr>
        <w:rPr>
          <w:b/>
        </w:rPr>
      </w:pPr>
    </w:p>
    <w:p w14:paraId="289409DB" w14:textId="48AB40D2" w:rsidR="00890FB6" w:rsidRDefault="00890FB6" w:rsidP="00E943A3">
      <w:pPr>
        <w:jc w:val="both"/>
        <w:rPr>
          <w:szCs w:val="20"/>
        </w:rPr>
      </w:pPr>
      <w:r>
        <w:rPr>
          <w:szCs w:val="20"/>
        </w:rPr>
        <w:t>Each team is required to undertake writin</w:t>
      </w:r>
      <w:r w:rsidR="001231F1">
        <w:rPr>
          <w:szCs w:val="20"/>
        </w:rPr>
        <w:t>g a policy memorandum from the</w:t>
      </w:r>
      <w:r>
        <w:rPr>
          <w:szCs w:val="20"/>
        </w:rPr>
        <w:t xml:space="preserve"> perspective of their assigned stakeholder position</w:t>
      </w:r>
      <w:r w:rsidR="001231F1">
        <w:rPr>
          <w:szCs w:val="20"/>
        </w:rPr>
        <w:t xml:space="preserve">. This memo will </w:t>
      </w:r>
      <w:r>
        <w:rPr>
          <w:szCs w:val="20"/>
        </w:rPr>
        <w:t>evaluate</w:t>
      </w:r>
      <w:r w:rsidR="001231F1">
        <w:rPr>
          <w:szCs w:val="20"/>
        </w:rPr>
        <w:t xml:space="preserve"> the assigned</w:t>
      </w:r>
      <w:r>
        <w:rPr>
          <w:szCs w:val="20"/>
        </w:rPr>
        <w:t xml:space="preserve"> l</w:t>
      </w:r>
      <w:r w:rsidR="001231F1">
        <w:rPr>
          <w:szCs w:val="20"/>
        </w:rPr>
        <w:t xml:space="preserve">ocal </w:t>
      </w:r>
      <w:r w:rsidR="004F41AA">
        <w:rPr>
          <w:szCs w:val="20"/>
        </w:rPr>
        <w:t>Hazard Mitigation Plan</w:t>
      </w:r>
      <w:r w:rsidR="001231F1">
        <w:rPr>
          <w:szCs w:val="20"/>
        </w:rPr>
        <w:t xml:space="preserve"> (HMP), as well as </w:t>
      </w:r>
      <w:r w:rsidRPr="00D3650E">
        <w:rPr>
          <w:szCs w:val="20"/>
        </w:rPr>
        <w:t>local geoscience data specific to a particular storm type</w:t>
      </w:r>
      <w:r w:rsidR="001231F1">
        <w:rPr>
          <w:szCs w:val="20"/>
        </w:rPr>
        <w:t>, and present</w:t>
      </w:r>
      <w:r w:rsidR="006821ED">
        <w:rPr>
          <w:szCs w:val="20"/>
        </w:rPr>
        <w:t xml:space="preserve"> </w:t>
      </w:r>
      <w:r w:rsidRPr="00D3650E">
        <w:rPr>
          <w:szCs w:val="20"/>
        </w:rPr>
        <w:t>recommendations for their community</w:t>
      </w:r>
      <w:r w:rsidR="006821ED">
        <w:rPr>
          <w:szCs w:val="20"/>
        </w:rPr>
        <w:t xml:space="preserve"> </w:t>
      </w:r>
      <w:r w:rsidR="00E943A3">
        <w:rPr>
          <w:szCs w:val="20"/>
        </w:rPr>
        <w:t>to improve</w:t>
      </w:r>
      <w:r w:rsidR="006821ED">
        <w:rPr>
          <w:szCs w:val="20"/>
        </w:rPr>
        <w:t xml:space="preserve"> t</w:t>
      </w:r>
      <w:r w:rsidR="001231F1">
        <w:rPr>
          <w:szCs w:val="20"/>
        </w:rPr>
        <w:t>he HMP</w:t>
      </w:r>
      <w:r w:rsidRPr="00D3650E">
        <w:rPr>
          <w:szCs w:val="20"/>
        </w:rPr>
        <w:t>.</w:t>
      </w:r>
      <w:r w:rsidR="001231F1">
        <w:rPr>
          <w:szCs w:val="20"/>
        </w:rPr>
        <w:t xml:space="preserve"> The analysis of the HMP will form</w:t>
      </w:r>
      <w:r>
        <w:rPr>
          <w:szCs w:val="20"/>
        </w:rPr>
        <w:t xml:space="preserve"> the foundation of the team’s prese</w:t>
      </w:r>
      <w:r w:rsidR="00F91AD1">
        <w:rPr>
          <w:szCs w:val="20"/>
        </w:rPr>
        <w:t>ntation in the Town H</w:t>
      </w:r>
      <w:r>
        <w:rPr>
          <w:szCs w:val="20"/>
        </w:rPr>
        <w:t>al</w:t>
      </w:r>
      <w:r w:rsidR="00F91AD1">
        <w:rPr>
          <w:szCs w:val="20"/>
        </w:rPr>
        <w:t>l M</w:t>
      </w:r>
      <w:r w:rsidR="006821ED">
        <w:rPr>
          <w:szCs w:val="20"/>
        </w:rPr>
        <w:t>eeting to be held in class. Each team</w:t>
      </w:r>
      <w:r w:rsidR="007414AF">
        <w:rPr>
          <w:szCs w:val="20"/>
        </w:rPr>
        <w:t xml:space="preserve"> member is</w:t>
      </w:r>
      <w:r w:rsidR="006821ED">
        <w:rPr>
          <w:szCs w:val="20"/>
        </w:rPr>
        <w:t xml:space="preserve"> expected to </w:t>
      </w:r>
      <w:r w:rsidR="007414AF">
        <w:rPr>
          <w:szCs w:val="20"/>
        </w:rPr>
        <w:t>participate i</w:t>
      </w:r>
      <w:r w:rsidR="00B5496B">
        <w:rPr>
          <w:szCs w:val="20"/>
        </w:rPr>
        <w:t xml:space="preserve">n presenting and defending the group’s recommendations and </w:t>
      </w:r>
      <w:r w:rsidR="007414AF">
        <w:rPr>
          <w:szCs w:val="20"/>
        </w:rPr>
        <w:t xml:space="preserve">strategies </w:t>
      </w:r>
      <w:r w:rsidR="001231F1">
        <w:rPr>
          <w:szCs w:val="20"/>
        </w:rPr>
        <w:t>in front of</w:t>
      </w:r>
      <w:r w:rsidR="007414AF">
        <w:rPr>
          <w:szCs w:val="20"/>
        </w:rPr>
        <w:t xml:space="preserve"> the class. Teams will be assessed on the strength of their recommendations, their ability to persuade other stakeholders to accept their plans, and </w:t>
      </w:r>
      <w:r w:rsidR="00E943A3">
        <w:rPr>
          <w:szCs w:val="20"/>
        </w:rPr>
        <w:t>their performance during the debate.</w:t>
      </w:r>
    </w:p>
    <w:p w14:paraId="524AE3F5" w14:textId="77777777" w:rsidR="00890FB6" w:rsidRDefault="00890FB6" w:rsidP="00890FB6"/>
    <w:p w14:paraId="1E182032" w14:textId="77777777" w:rsidR="00890FB6" w:rsidRPr="00E943A3" w:rsidRDefault="00890FB6" w:rsidP="00890FB6">
      <w:pPr>
        <w:rPr>
          <w:b/>
          <w:bCs/>
        </w:rPr>
      </w:pPr>
      <w:r w:rsidRPr="00E943A3">
        <w:rPr>
          <w:b/>
          <w:bCs/>
        </w:rPr>
        <w:t>Town Meeting Scenario</w:t>
      </w:r>
    </w:p>
    <w:p w14:paraId="1E97F11D" w14:textId="77777777" w:rsidR="00213FEE" w:rsidRDefault="00E943A3" w:rsidP="00213FEE">
      <w:pPr>
        <w:jc w:val="both"/>
      </w:pPr>
      <w:r>
        <w:t>Past majors storms have had environmental, social, and political impacts on the selected community.</w:t>
      </w:r>
      <w:r w:rsidRPr="00E943A3">
        <w:rPr>
          <w:rStyle w:val="FootnoteReference"/>
        </w:rPr>
        <w:footnoteReference w:customMarkFollows="1" w:id="1"/>
        <w:sym w:font="Symbol" w:char="F0B0"/>
      </w:r>
      <w:r>
        <w:t xml:space="preserve"> </w:t>
      </w:r>
      <w:r w:rsidR="00213FEE">
        <w:t>During the c</w:t>
      </w:r>
      <w:r w:rsidR="00B5496B">
        <w:t xml:space="preserve">ourse of the module, students </w:t>
      </w:r>
      <w:r w:rsidR="00213FEE">
        <w:t>have identified the risks and hazards associated with location-specific major storms, and in Unit 3, they will select one type of major storm specific to their community as a case study (blizzards, hurricanes, tornadoes, etc.).</w:t>
      </w:r>
    </w:p>
    <w:p w14:paraId="46099BEF" w14:textId="77777777" w:rsidR="00213FEE" w:rsidRDefault="00213FEE" w:rsidP="00213FEE">
      <w:pPr>
        <w:jc w:val="both"/>
      </w:pPr>
    </w:p>
    <w:p w14:paraId="79AFF4B7" w14:textId="471048E2" w:rsidR="00890FB6" w:rsidRDefault="00213FEE" w:rsidP="004C048E">
      <w:pPr>
        <w:jc w:val="both"/>
      </w:pPr>
      <w:r>
        <w:t xml:space="preserve">Because of historical experience with extreme weather, </w:t>
      </w:r>
      <w:r w:rsidR="00EE1709">
        <w:t>there are a</w:t>
      </w:r>
      <w:r w:rsidR="007D6C86">
        <w:t xml:space="preserve"> number of questions that residents</w:t>
      </w:r>
      <w:r w:rsidR="00EE1709">
        <w:t xml:space="preserve"> have regarding the</w:t>
      </w:r>
      <w:r w:rsidR="00B5496B">
        <w:t>ir community’s vulnerabilities to specific natural hazards, the</w:t>
      </w:r>
      <w:r w:rsidR="00EE1709">
        <w:t xml:space="preserve"> process of responding to storm hazards</w:t>
      </w:r>
      <w:r w:rsidR="00B5496B">
        <w:t>,</w:t>
      </w:r>
      <w:r w:rsidR="00EE1709">
        <w:t xml:space="preserve"> and the subsequent response to storm damage, such as</w:t>
      </w:r>
      <w:r w:rsidR="00890FB6">
        <w:t xml:space="preserve"> rebuilding infrastructure post-disaster, </w:t>
      </w:r>
      <w:r w:rsidR="004C048E">
        <w:t xml:space="preserve">dealing with insurance requirements, </w:t>
      </w:r>
      <w:r w:rsidR="00890FB6">
        <w:t>hazard mitigation</w:t>
      </w:r>
      <w:r w:rsidR="004C048E">
        <w:t xml:space="preserve"> plans</w:t>
      </w:r>
      <w:r w:rsidR="00890FB6">
        <w:t xml:space="preserve">, and </w:t>
      </w:r>
      <w:r w:rsidR="004C048E">
        <w:t xml:space="preserve">other </w:t>
      </w:r>
      <w:r w:rsidR="00890FB6">
        <w:t>associated environmental</w:t>
      </w:r>
      <w:r w:rsidR="004C048E">
        <w:t>, economic, and social impacts.</w:t>
      </w:r>
      <w:r w:rsidR="00890FB6">
        <w:t xml:space="preserve"> </w:t>
      </w:r>
      <w:r w:rsidR="004C048E">
        <w:t>Students will be role-playing in a scheduled</w:t>
      </w:r>
      <w:r w:rsidR="00890FB6">
        <w:t xml:space="preserve"> meeting at the town hall to allow these issues, interests, and concerns to be discussed by a number of relevant parties. </w:t>
      </w:r>
    </w:p>
    <w:p w14:paraId="6E4C08F6" w14:textId="77777777" w:rsidR="004C048E" w:rsidRDefault="004C048E" w:rsidP="004C048E">
      <w:pPr>
        <w:jc w:val="both"/>
      </w:pPr>
    </w:p>
    <w:p w14:paraId="7600C890" w14:textId="7AE84B5B" w:rsidR="00890FB6" w:rsidRDefault="00890FB6" w:rsidP="004C048E">
      <w:pPr>
        <w:jc w:val="both"/>
      </w:pPr>
      <w:r>
        <w:t xml:space="preserve">Each group </w:t>
      </w:r>
      <w:r w:rsidR="004C048E">
        <w:t>will have</w:t>
      </w:r>
      <w:r>
        <w:t xml:space="preserve"> </w:t>
      </w:r>
      <w:r w:rsidR="009339CD">
        <w:t>3-5</w:t>
      </w:r>
      <w:r>
        <w:t xml:space="preserve"> minutes to make their </w:t>
      </w:r>
      <w:r w:rsidR="004C048E">
        <w:t xml:space="preserve">initial </w:t>
      </w:r>
      <w:r>
        <w:t>re</w:t>
      </w:r>
      <w:r w:rsidR="004C048E">
        <w:t>marks.</w:t>
      </w:r>
      <w:r>
        <w:t xml:space="preserve"> After the spokesperson from each group has had their turn, </w:t>
      </w:r>
      <w:r w:rsidR="00B5496B">
        <w:t xml:space="preserve">the floor will open </w:t>
      </w:r>
      <w:r>
        <w:t>up to questions from the “townspeople</w:t>
      </w:r>
      <w:r w:rsidR="004C048E">
        <w:t>.”</w:t>
      </w:r>
      <w:r>
        <w:t xml:space="preserve"> Whenever </w:t>
      </w:r>
      <w:r w:rsidR="004C048E">
        <w:t>a participant has finished speaking that participant will call on</w:t>
      </w:r>
      <w:r>
        <w:t xml:space="preserve"> </w:t>
      </w:r>
      <w:r w:rsidR="004C048E">
        <w:t>a student</w:t>
      </w:r>
      <w:r>
        <w:t xml:space="preserve"> who also wishes to speak</w:t>
      </w:r>
      <w:r w:rsidR="004C048E">
        <w:t xml:space="preserve"> (as indicated by a raised hand), but who has not already done so.</w:t>
      </w:r>
      <w:r>
        <w:t xml:space="preserve"> </w:t>
      </w:r>
      <w:r w:rsidR="004C048E">
        <w:t>Once each class member has had the opportunity to speak, the floor will be opened for additional comments.</w:t>
      </w:r>
    </w:p>
    <w:p w14:paraId="171B3E9E" w14:textId="77777777" w:rsidR="004C048E" w:rsidRDefault="004C048E" w:rsidP="004C048E">
      <w:pPr>
        <w:jc w:val="both"/>
      </w:pPr>
    </w:p>
    <w:p w14:paraId="0B3DE215" w14:textId="77777777" w:rsidR="00890FB6" w:rsidRDefault="004C048E" w:rsidP="003867CB">
      <w:pPr>
        <w:jc w:val="both"/>
      </w:pPr>
      <w:r>
        <w:t>Students may use</w:t>
      </w:r>
      <w:r w:rsidR="00890FB6">
        <w:t xml:space="preserve"> </w:t>
      </w:r>
      <w:r>
        <w:t xml:space="preserve">the news articles, stakeholder websites, and government documents posted to the course platform as a starting </w:t>
      </w:r>
      <w:r w:rsidR="00890FB6">
        <w:t xml:space="preserve">point for exploring roles and preparing for the </w:t>
      </w:r>
      <w:r>
        <w:t>meeting.</w:t>
      </w:r>
      <w:r w:rsidR="003867CB">
        <w:t xml:space="preserve"> </w:t>
      </w:r>
      <w:r w:rsidR="00B5496B">
        <w:t xml:space="preserve">Students are also encouraged to seek out relevant data to support their recommendations. </w:t>
      </w:r>
      <w:r w:rsidR="003867CB">
        <w:t>Although each team will be playing the role of particular stakeholders, they should still maintain a systems thinking approach in considering policy suggestions.</w:t>
      </w:r>
    </w:p>
    <w:p w14:paraId="6016F952" w14:textId="77777777" w:rsidR="004C048E" w:rsidRDefault="004C048E" w:rsidP="004C048E"/>
    <w:p w14:paraId="598C13F5" w14:textId="77777777" w:rsidR="00B5496B" w:rsidRDefault="00B5496B" w:rsidP="004C048E">
      <w:bookmarkStart w:id="0" w:name="_GoBack"/>
      <w:bookmarkEnd w:id="0"/>
    </w:p>
    <w:p w14:paraId="6DE6785D" w14:textId="77777777" w:rsidR="00890FB6" w:rsidRPr="00D778A0" w:rsidRDefault="00B5496B" w:rsidP="00890FB6">
      <w:pPr>
        <w:rPr>
          <w:b/>
          <w:bCs/>
        </w:rPr>
      </w:pPr>
      <w:r>
        <w:rPr>
          <w:b/>
          <w:bCs/>
        </w:rPr>
        <w:t xml:space="preserve">Examples of Stakeholder </w:t>
      </w:r>
      <w:r w:rsidR="00890FB6" w:rsidRPr="00D778A0">
        <w:rPr>
          <w:b/>
          <w:bCs/>
        </w:rPr>
        <w:t>Roles</w:t>
      </w:r>
      <w:r w:rsidR="008967E0">
        <w:rPr>
          <w:b/>
          <w:bCs/>
        </w:rPr>
        <w:t>:</w:t>
      </w:r>
    </w:p>
    <w:p w14:paraId="3DA48A3C" w14:textId="77777777" w:rsidR="00890FB6" w:rsidRDefault="00890FB6" w:rsidP="008967E0">
      <w:pPr>
        <w:jc w:val="both"/>
      </w:pPr>
      <w:r>
        <w:t xml:space="preserve">Group 1: </w:t>
      </w:r>
      <w:r w:rsidR="008967E0">
        <w:t>Environmental and</w:t>
      </w:r>
      <w:r>
        <w:t xml:space="preserve"> </w:t>
      </w:r>
      <w:r w:rsidR="008967E0">
        <w:t>land use planners.</w:t>
      </w:r>
    </w:p>
    <w:p w14:paraId="6C5802C6" w14:textId="77777777" w:rsidR="00890FB6" w:rsidRDefault="00890FB6" w:rsidP="00890FB6"/>
    <w:p w14:paraId="076F641D" w14:textId="77777777" w:rsidR="00890FB6" w:rsidRDefault="00890FB6" w:rsidP="000B19A9">
      <w:r>
        <w:lastRenderedPageBreak/>
        <w:t xml:space="preserve">Group 2: </w:t>
      </w:r>
      <w:r w:rsidR="008967E0">
        <w:t>Insured</w:t>
      </w:r>
      <w:r w:rsidR="000B19A9">
        <w:t xml:space="preserve"> homeowners in the community.</w:t>
      </w:r>
    </w:p>
    <w:p w14:paraId="57605B84" w14:textId="77777777" w:rsidR="008967E0" w:rsidRDefault="008967E0" w:rsidP="008967E0"/>
    <w:p w14:paraId="26A3AC86" w14:textId="77777777" w:rsidR="00890FB6" w:rsidRDefault="00890FB6" w:rsidP="000B19A9">
      <w:r>
        <w:t xml:space="preserve">Group 3: </w:t>
      </w:r>
      <w:r w:rsidR="000B19A9">
        <w:t>Staff</w:t>
      </w:r>
      <w:r>
        <w:t xml:space="preserve"> members of the </w:t>
      </w:r>
      <w:r w:rsidR="008967E0">
        <w:t xml:space="preserve">county emergency agency. </w:t>
      </w:r>
    </w:p>
    <w:p w14:paraId="701E54C9" w14:textId="77777777" w:rsidR="008967E0" w:rsidRDefault="008967E0" w:rsidP="008967E0"/>
    <w:p w14:paraId="56A7A77E" w14:textId="7476E8C2" w:rsidR="008967E0" w:rsidRDefault="00890FB6" w:rsidP="00B5496B">
      <w:pPr>
        <w:jc w:val="both"/>
      </w:pPr>
      <w:r>
        <w:t xml:space="preserve">Group 4: </w:t>
      </w:r>
      <w:r w:rsidR="009339CD">
        <w:t>Local community officials, including</w:t>
      </w:r>
      <w:r w:rsidR="000B19A9">
        <w:t xml:space="preserve"> school superintendents, </w:t>
      </w:r>
      <w:r w:rsidR="00B5496B">
        <w:t xml:space="preserve">transportation officials, </w:t>
      </w:r>
      <w:r w:rsidR="000B19A9">
        <w:t>public works officials, emergency responders (police, fire, hospital). Instructors may choose to split these officials into separate groups.</w:t>
      </w:r>
    </w:p>
    <w:p w14:paraId="78D16C01" w14:textId="77777777" w:rsidR="000B19A9" w:rsidRDefault="000B19A9" w:rsidP="000B19A9"/>
    <w:p w14:paraId="15295D66" w14:textId="77777777" w:rsidR="00890FB6" w:rsidRDefault="00890FB6" w:rsidP="000B19A9">
      <w:r>
        <w:t xml:space="preserve">Group 5: </w:t>
      </w:r>
      <w:r w:rsidR="008967E0">
        <w:t xml:space="preserve">Insured </w:t>
      </w:r>
      <w:r>
        <w:t>business owners</w:t>
      </w:r>
      <w:r w:rsidR="000B19A9">
        <w:t xml:space="preserve"> in the community.</w:t>
      </w:r>
    </w:p>
    <w:p w14:paraId="6EF0CF6B" w14:textId="77777777" w:rsidR="008967E0" w:rsidRDefault="008967E0" w:rsidP="008967E0"/>
    <w:p w14:paraId="27523302" w14:textId="77777777" w:rsidR="007D51ED" w:rsidRDefault="00890FB6" w:rsidP="008967E0">
      <w:r>
        <w:t xml:space="preserve">Group 6: </w:t>
      </w:r>
      <w:r w:rsidR="008967E0">
        <w:t>Members of the local or state</w:t>
      </w:r>
      <w:r>
        <w:t xml:space="preserve"> </w:t>
      </w:r>
      <w:r w:rsidR="008967E0">
        <w:t>conservation department.</w:t>
      </w:r>
    </w:p>
    <w:p w14:paraId="177BA660" w14:textId="77777777" w:rsidR="000B19A9" w:rsidRDefault="000B19A9" w:rsidP="008967E0"/>
    <w:p w14:paraId="7DAA71C2" w14:textId="77777777" w:rsidR="000B19A9" w:rsidRDefault="000B19A9" w:rsidP="008967E0">
      <w:r>
        <w:t xml:space="preserve">Group 7: Individuals employed with FEMA’s National Flood Insurance Program (NFIP).  </w:t>
      </w:r>
    </w:p>
    <w:p w14:paraId="0EDB2B39" w14:textId="77777777" w:rsidR="000B19A9" w:rsidRDefault="000B19A9" w:rsidP="008967E0"/>
    <w:p w14:paraId="0915D40C" w14:textId="77777777" w:rsidR="000B19A9" w:rsidRPr="000B19A9" w:rsidRDefault="000B19A9" w:rsidP="008967E0">
      <w:pPr>
        <w:rPr>
          <w:b/>
          <w:bCs/>
        </w:rPr>
      </w:pPr>
    </w:p>
    <w:sectPr w:rsidR="000B19A9" w:rsidRPr="000B19A9" w:rsidSect="00F457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41AAD" w14:textId="77777777" w:rsidR="00DE148C" w:rsidRDefault="00DE148C">
      <w:r>
        <w:separator/>
      </w:r>
    </w:p>
  </w:endnote>
  <w:endnote w:type="continuationSeparator" w:id="0">
    <w:p w14:paraId="379D0B0D" w14:textId="77777777" w:rsidR="00DE148C" w:rsidRDefault="00D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506F" w14:textId="77777777" w:rsidR="00330AEA" w:rsidRDefault="00330A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44A">
      <w:rPr>
        <w:noProof/>
      </w:rPr>
      <w:t>2</w:t>
    </w:r>
    <w:r>
      <w:rPr>
        <w:noProof/>
      </w:rPr>
      <w:fldChar w:fldCharType="end"/>
    </w:r>
  </w:p>
  <w:p w14:paraId="0C27B5AD" w14:textId="77777777" w:rsidR="00330AEA" w:rsidRDefault="00330A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47587" w14:textId="77777777" w:rsidR="00DE148C" w:rsidRDefault="00DE148C">
      <w:r>
        <w:separator/>
      </w:r>
    </w:p>
  </w:footnote>
  <w:footnote w:type="continuationSeparator" w:id="0">
    <w:p w14:paraId="07C60CC9" w14:textId="77777777" w:rsidR="00DE148C" w:rsidRDefault="00DE148C">
      <w:r>
        <w:continuationSeparator/>
      </w:r>
    </w:p>
  </w:footnote>
  <w:footnote w:id="1">
    <w:p w14:paraId="087DC2A6" w14:textId="77777777" w:rsidR="00D05FCB" w:rsidRDefault="00D05FCB" w:rsidP="00213FEE">
      <w:pPr>
        <w:pStyle w:val="FootnoteText"/>
        <w:jc w:val="both"/>
      </w:pPr>
      <w:r w:rsidRPr="00E943A3">
        <w:rPr>
          <w:rStyle w:val="FootnoteReference"/>
        </w:rPr>
        <w:sym w:font="Symbol" w:char="F0B0"/>
      </w:r>
      <w:r>
        <w:t xml:space="preserve"> </w:t>
      </w:r>
      <w:r w:rsidRPr="00E943A3">
        <w:rPr>
          <w:sz w:val="20"/>
          <w:szCs w:val="20"/>
        </w:rPr>
        <w:t xml:space="preserve">This activity should be tailored to the </w:t>
      </w:r>
      <w:r>
        <w:rPr>
          <w:sz w:val="20"/>
          <w:szCs w:val="20"/>
        </w:rPr>
        <w:t xml:space="preserve">school’s location. For example, </w:t>
      </w:r>
      <w:r w:rsidR="000F0E0E">
        <w:rPr>
          <w:sz w:val="20"/>
          <w:szCs w:val="20"/>
        </w:rPr>
        <w:t xml:space="preserve">the module authors used their schools’ locations as the focus: </w:t>
      </w:r>
      <w:r>
        <w:rPr>
          <w:sz w:val="20"/>
          <w:szCs w:val="20"/>
        </w:rPr>
        <w:t xml:space="preserve">Professor Doner’s class </w:t>
      </w:r>
      <w:r w:rsidR="000F0E0E">
        <w:rPr>
          <w:sz w:val="20"/>
          <w:szCs w:val="20"/>
        </w:rPr>
        <w:t>assessed</w:t>
      </w:r>
      <w:r>
        <w:rPr>
          <w:sz w:val="20"/>
          <w:szCs w:val="20"/>
        </w:rPr>
        <w:t xml:space="preserve"> </w:t>
      </w:r>
      <w:r w:rsidR="000F0E0E">
        <w:rPr>
          <w:sz w:val="20"/>
          <w:szCs w:val="20"/>
        </w:rPr>
        <w:t>Plymouth, NH; Professor Motola’s</w:t>
      </w:r>
      <w:r>
        <w:rPr>
          <w:sz w:val="20"/>
          <w:szCs w:val="20"/>
        </w:rPr>
        <w:t xml:space="preserve"> class </w:t>
      </w:r>
      <w:r w:rsidR="000F0E0E">
        <w:rPr>
          <w:sz w:val="20"/>
          <w:szCs w:val="20"/>
        </w:rPr>
        <w:t xml:space="preserve">assessed </w:t>
      </w:r>
      <w:r>
        <w:rPr>
          <w:sz w:val="20"/>
          <w:szCs w:val="20"/>
        </w:rPr>
        <w:t xml:space="preserve">New York, NY; and Professor Stapleton’s class </w:t>
      </w:r>
      <w:r w:rsidR="000F0E0E">
        <w:rPr>
          <w:sz w:val="20"/>
          <w:szCs w:val="20"/>
        </w:rPr>
        <w:t>assessed</w:t>
      </w:r>
      <w:r>
        <w:rPr>
          <w:sz w:val="20"/>
          <w:szCs w:val="20"/>
        </w:rPr>
        <w:t xml:space="preserve"> Worcester, MA.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FB6"/>
    <w:rsid w:val="000B19A9"/>
    <w:rsid w:val="000F0E0E"/>
    <w:rsid w:val="001231F1"/>
    <w:rsid w:val="001E2208"/>
    <w:rsid w:val="00213FEE"/>
    <w:rsid w:val="00330AEA"/>
    <w:rsid w:val="00340CA4"/>
    <w:rsid w:val="003867CB"/>
    <w:rsid w:val="003E344A"/>
    <w:rsid w:val="004C048E"/>
    <w:rsid w:val="004F41AA"/>
    <w:rsid w:val="00534166"/>
    <w:rsid w:val="0061097F"/>
    <w:rsid w:val="006821ED"/>
    <w:rsid w:val="007414AF"/>
    <w:rsid w:val="00782FF6"/>
    <w:rsid w:val="007D51ED"/>
    <w:rsid w:val="007D6C86"/>
    <w:rsid w:val="00850433"/>
    <w:rsid w:val="00890FB6"/>
    <w:rsid w:val="008967E0"/>
    <w:rsid w:val="009339CD"/>
    <w:rsid w:val="009E4706"/>
    <w:rsid w:val="00A541E6"/>
    <w:rsid w:val="00A66FCC"/>
    <w:rsid w:val="00A82609"/>
    <w:rsid w:val="00B07401"/>
    <w:rsid w:val="00B3241C"/>
    <w:rsid w:val="00B5496B"/>
    <w:rsid w:val="00BD5A37"/>
    <w:rsid w:val="00C75F61"/>
    <w:rsid w:val="00D05FCB"/>
    <w:rsid w:val="00D778A0"/>
    <w:rsid w:val="00DE148C"/>
    <w:rsid w:val="00E2624A"/>
    <w:rsid w:val="00E80A9A"/>
    <w:rsid w:val="00E943A3"/>
    <w:rsid w:val="00EE1709"/>
    <w:rsid w:val="00F457EF"/>
    <w:rsid w:val="00F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1F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rsid w:val="00850433"/>
    <w:rPr>
      <w:rFonts w:eastAsia="Calibri"/>
    </w:rPr>
  </w:style>
  <w:style w:type="paragraph" w:styleId="FootnoteText">
    <w:name w:val="footnote text"/>
    <w:basedOn w:val="Normal"/>
    <w:semiHidden/>
    <w:rsid w:val="00850433"/>
  </w:style>
  <w:style w:type="character" w:styleId="FootnoteReference">
    <w:name w:val="footnote reference"/>
    <w:semiHidden/>
    <w:rsid w:val="00A541E6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rsid w:val="00330A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0AE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30A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0AEA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Storm and Community Resilience Module</vt:lpstr>
    </vt:vector>
  </TitlesOfParts>
  <Company>Windows User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Storm and Community Resilience Module</dc:title>
  <dc:subject/>
  <dc:creator>Tricia</dc:creator>
  <cp:keywords/>
  <dc:description/>
  <cp:lastModifiedBy>Joel Hoekstra</cp:lastModifiedBy>
  <cp:revision>10</cp:revision>
  <dcterms:created xsi:type="dcterms:W3CDTF">2016-08-07T13:57:00Z</dcterms:created>
  <dcterms:modified xsi:type="dcterms:W3CDTF">2016-11-04T13:42:00Z</dcterms:modified>
</cp:coreProperties>
</file>