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FEB4" w14:textId="6ADCE8A2" w:rsidR="00B45B8B" w:rsidRPr="00B45B8B" w:rsidRDefault="00B45B8B">
      <w:pPr>
        <w:rPr>
          <w:b/>
        </w:rPr>
      </w:pPr>
      <w:r w:rsidRPr="00B45B8B">
        <w:rPr>
          <w:b/>
        </w:rPr>
        <w:t>E-waste</w:t>
      </w:r>
      <w:r w:rsidR="00571AB1">
        <w:rPr>
          <w:b/>
        </w:rPr>
        <w:t>: Annual Gold, Silver “Deposits”</w:t>
      </w:r>
      <w:r w:rsidRPr="00B45B8B">
        <w:rPr>
          <w:b/>
        </w:rPr>
        <w:t xml:space="preserve"> in New High-Tech Goods Worth $21 Billion+; Less Than 15% Recovered. 2012</w:t>
      </w:r>
      <w:r w:rsidR="00B45107">
        <w:rPr>
          <w:b/>
        </w:rPr>
        <w:t>.</w:t>
      </w:r>
      <w:r w:rsidR="00543AEF">
        <w:rPr>
          <w:b/>
        </w:rPr>
        <w:t xml:space="preserve"> </w:t>
      </w:r>
      <w:r>
        <w:rPr>
          <w:b/>
        </w:rPr>
        <w:t xml:space="preserve">United Nations </w:t>
      </w:r>
      <w:r w:rsidR="00AB2EBF">
        <w:rPr>
          <w:b/>
        </w:rPr>
        <w:t>University</w:t>
      </w:r>
      <w:r w:rsidR="00543AEF">
        <w:rPr>
          <w:b/>
        </w:rPr>
        <w:t>.</w:t>
      </w:r>
    </w:p>
    <w:p w14:paraId="1DB7E260" w14:textId="77777777" w:rsidR="00B45B8B" w:rsidRDefault="00B45B8B" w:rsidP="00254E21">
      <w:pPr>
        <w:ind w:left="360"/>
      </w:pPr>
    </w:p>
    <w:p w14:paraId="5514A70B" w14:textId="11796E83" w:rsidR="003F15C2" w:rsidRDefault="00B45B8B" w:rsidP="00254E21">
      <w:pPr>
        <w:ind w:left="360"/>
      </w:pPr>
      <w:r>
        <w:t>This is a</w:t>
      </w:r>
      <w:r w:rsidR="00E4564E">
        <w:t>n</w:t>
      </w:r>
      <w:r>
        <w:t xml:space="preserve"> </w:t>
      </w:r>
      <w:r w:rsidR="0008107E">
        <w:t>adaptation/</w:t>
      </w:r>
      <w:r>
        <w:t xml:space="preserve">summary/paraphrase of </w:t>
      </w:r>
      <w:hyperlink r:id="rId5" w:history="1">
        <w:r w:rsidR="003F15C2" w:rsidRPr="00D0762D">
          <w:rPr>
            <w:rStyle w:val="Hyperlink"/>
          </w:rPr>
          <w:t>http://unu.edu/media-relations/releases/step-news-release-6-july-2012-e-waste-precious-metals-recovery.html</w:t>
        </w:r>
      </w:hyperlink>
      <w:r w:rsidR="00B45107">
        <w:t xml:space="preserve"> and </w:t>
      </w:r>
      <w:proofErr w:type="gramStart"/>
      <w:r w:rsidR="00B45107">
        <w:t>it</w:t>
      </w:r>
      <w:r>
        <w:t>s</w:t>
      </w:r>
      <w:proofErr w:type="gramEnd"/>
      <w:r>
        <w:t xml:space="preserve"> posting here</w:t>
      </w:r>
      <w:r w:rsidR="00883DB7">
        <w:t xml:space="preserve"> on the </w:t>
      </w:r>
      <w:r w:rsidR="00883DB7" w:rsidRPr="00B45107">
        <w:rPr>
          <w:i/>
        </w:rPr>
        <w:t>Science Daily</w:t>
      </w:r>
      <w:r w:rsidR="00883DB7">
        <w:t xml:space="preserve"> site</w:t>
      </w:r>
      <w:r>
        <w:t>:</w:t>
      </w:r>
      <w:r w:rsidR="00883DB7">
        <w:t xml:space="preserve"> </w:t>
      </w:r>
      <w:hyperlink r:id="rId6" w:history="1">
        <w:r w:rsidR="003F15C2" w:rsidRPr="00D0762D">
          <w:rPr>
            <w:rStyle w:val="Hyperlink"/>
          </w:rPr>
          <w:t>http://www.sciencedaily.com/releases/2012/07/120706164159.htm</w:t>
        </w:r>
      </w:hyperlink>
      <w:r w:rsidR="00A55769">
        <w:t xml:space="preserve"> </w:t>
      </w:r>
    </w:p>
    <w:p w14:paraId="19698054" w14:textId="77777777" w:rsidR="00AB2EBF" w:rsidRDefault="00AB2EBF"/>
    <w:p w14:paraId="7F6CE869" w14:textId="6FE78F2E" w:rsidR="00AB2EBF" w:rsidRDefault="00AB2EBF">
      <w:r>
        <w:t xml:space="preserve">Our electronic and electrical gadgets often use small amounts of precious metals, including silver and gold. Due to the large numbers of these gadgets, 7500 tons of silver and 320 tons of gold are used each year for these products </w:t>
      </w:r>
      <w:r w:rsidR="00A94C5B">
        <w:t>that</w:t>
      </w:r>
      <w:r>
        <w:t xml:space="preserve"> include cell phones, PCs, tablets, and other devices. This adds more than $21 billion in value to the amount that will one day be available through the urban mining of electronic waste (e-waste).</w:t>
      </w:r>
    </w:p>
    <w:p w14:paraId="59E1DB7D" w14:textId="77777777" w:rsidR="00AB2EBF" w:rsidRDefault="00AB2EBF"/>
    <w:p w14:paraId="797DFD5B" w14:textId="3241A520" w:rsidR="00F715A2" w:rsidRDefault="00AB2EBF">
      <w:r>
        <w:t xml:space="preserve">This $21 billion, which is $16 billion in gold and $5 </w:t>
      </w:r>
      <w:r w:rsidR="00543AEF">
        <w:t xml:space="preserve">billion </w:t>
      </w:r>
      <w:r>
        <w:t>in silver, hidden in our collective electronics, equals the GDP of El Salvador. Currently 15% or less of these metals are recovered from e-waste in developed or developing countries.</w:t>
      </w:r>
      <w:r w:rsidR="00A55769">
        <w:t xml:space="preserve"> </w:t>
      </w:r>
      <w:r w:rsidR="00543AEF">
        <w:t xml:space="preserve">It now represents “deposits” of precious metals that are </w:t>
      </w:r>
      <w:r w:rsidR="00F715A2">
        <w:t>40</w:t>
      </w:r>
      <w:r w:rsidR="00A55769">
        <w:t>–</w:t>
      </w:r>
      <w:r w:rsidR="00F715A2">
        <w:t>50 times more concentrated than many of those found naturally in the ground.</w:t>
      </w:r>
      <w:r w:rsidR="00A55769">
        <w:t xml:space="preserve"> </w:t>
      </w:r>
    </w:p>
    <w:p w14:paraId="13CA2B28" w14:textId="77777777" w:rsidR="00F715A2" w:rsidRDefault="00F715A2"/>
    <w:p w14:paraId="5CD6AFBB" w14:textId="4C94D623" w:rsidR="00AB2EBF" w:rsidRDefault="00F715A2">
      <w:r>
        <w:t>As more electronics are sold, the amount of these metals available to be recovered also grows.</w:t>
      </w:r>
      <w:r w:rsidR="00A55769">
        <w:t xml:space="preserve"> </w:t>
      </w:r>
      <w:r>
        <w:t xml:space="preserve">In 2001, the electrical and electronic devices consumed 5.3% of the annual world gold supply and 7.7% in 2011. And gold prices have been on rise, from </w:t>
      </w:r>
      <w:r w:rsidR="00A55769">
        <w:t xml:space="preserve">approximately </w:t>
      </w:r>
      <w:r>
        <w:t xml:space="preserve">$300 per ounce in 2001 to </w:t>
      </w:r>
      <w:r w:rsidR="00A55769">
        <w:t>more than</w:t>
      </w:r>
      <w:r>
        <w:t xml:space="preserve"> $1500 per ounce in 2011, despite increased supply levels.</w:t>
      </w:r>
    </w:p>
    <w:p w14:paraId="7F0DE587" w14:textId="77777777" w:rsidR="00AB2EBF" w:rsidRDefault="00AB2EBF"/>
    <w:p w14:paraId="0981C783" w14:textId="3A494F66" w:rsidR="00F715A2" w:rsidRDefault="000836FF">
      <w:r>
        <w:t>Some areas have noted e-waste as worth processing</w:t>
      </w:r>
      <w:r w:rsidR="0008107E">
        <w:t xml:space="preserve"> for their metals</w:t>
      </w:r>
      <w:r>
        <w:t>: some developing nations collect as much as 80</w:t>
      </w:r>
      <w:r w:rsidR="00A55769">
        <w:t>–</w:t>
      </w:r>
      <w:r>
        <w:t>90% of their e</w:t>
      </w:r>
      <w:r w:rsidR="00A94C5B">
        <w:t>lectronic devices.</w:t>
      </w:r>
      <w:r w:rsidR="00A55769">
        <w:t xml:space="preserve"> </w:t>
      </w:r>
      <w:r w:rsidR="00A94C5B">
        <w:t>Yet, much gold (and other precious metals) is still</w:t>
      </w:r>
      <w:r>
        <w:t xml:space="preserve"> left beh</w:t>
      </w:r>
      <w:r w:rsidR="0008107E">
        <w:t>ind in the dismantling process</w:t>
      </w:r>
      <w:r>
        <w:t>: only about 25% of the gold is recovered with “backyard” recycling processes, while 95% might be recovered at a highly technical e-waste recycling facility in a developed nation.</w:t>
      </w:r>
      <w:r w:rsidR="00A55769">
        <w:t xml:space="preserve"> </w:t>
      </w:r>
      <w:r>
        <w:t>Overall: only about 10</w:t>
      </w:r>
      <w:r w:rsidR="00A55769">
        <w:t>–</w:t>
      </w:r>
      <w:r>
        <w:t>15% of the gold from these types of products is recovered, meaning that 85% remains in the devices.</w:t>
      </w:r>
    </w:p>
    <w:p w14:paraId="4E7D99C9" w14:textId="77777777" w:rsidR="00A94C5B" w:rsidRDefault="00A94C5B"/>
    <w:p w14:paraId="45712CC9" w14:textId="4A7E4C07" w:rsidR="00AB2EBF" w:rsidRDefault="0008107E">
      <w:r>
        <w:t>Collective e-waste</w:t>
      </w:r>
      <w:r w:rsidR="00A94C5B">
        <w:t xml:space="preserve"> </w:t>
      </w:r>
      <w:r>
        <w:t xml:space="preserve">thus could </w:t>
      </w:r>
      <w:r w:rsidR="00A94C5B">
        <w:t>prov</w:t>
      </w:r>
      <w:r>
        <w:t>ide</w:t>
      </w:r>
      <w:r w:rsidR="00A94C5B">
        <w:t xml:space="preserve"> a source of fairly concentrated metals</w:t>
      </w:r>
      <w:r w:rsidR="00A55769">
        <w:t xml:space="preserve"> that could be available for re</w:t>
      </w:r>
      <w:r>
        <w:t>use. This recycling could avoid the impacts of new mining, save energy and water, and reduce the generation of other unwanted waste products (such as CO</w:t>
      </w:r>
      <w:r w:rsidRPr="0008107E">
        <w:rPr>
          <w:vertAlign w:val="subscript"/>
        </w:rPr>
        <w:t>2</w:t>
      </w:r>
      <w:r>
        <w:t>).</w:t>
      </w:r>
      <w:r w:rsidR="00A55769">
        <w:t xml:space="preserve"> </w:t>
      </w:r>
      <w:r>
        <w:t xml:space="preserve">In addition, </w:t>
      </w:r>
      <w:r w:rsidR="00A94C5B">
        <w:t xml:space="preserve">better recovery of these metals, which </w:t>
      </w:r>
      <w:r>
        <w:t xml:space="preserve">also </w:t>
      </w:r>
      <w:r w:rsidR="00A94C5B">
        <w:t>include</w:t>
      </w:r>
      <w:r w:rsidR="00E4564E">
        <w:t>s</w:t>
      </w:r>
      <w:r w:rsidR="00A94C5B">
        <w:t xml:space="preserve"> cobalt, tin, copper, and palladium</w:t>
      </w:r>
      <w:r>
        <w:t xml:space="preserve"> (in addition to gold and silver)</w:t>
      </w:r>
      <w:r w:rsidR="00A94C5B">
        <w:t>, as well as using the plastics for creating recycled products</w:t>
      </w:r>
      <w:r>
        <w:t>,</w:t>
      </w:r>
      <w:r w:rsidR="00A94C5B">
        <w:t xml:space="preserve"> help</w:t>
      </w:r>
      <w:r>
        <w:t>s protect</w:t>
      </w:r>
      <w:r w:rsidR="00A94C5B">
        <w:t xml:space="preserve"> against the unnecessary generation of health and environmental </w:t>
      </w:r>
      <w:r w:rsidR="00AD0BEF">
        <w:t>hazards when the</w:t>
      </w:r>
      <w:r>
        <w:t>se products</w:t>
      </w:r>
      <w:r w:rsidR="00AD0BEF">
        <w:t xml:space="preserve"> are </w:t>
      </w:r>
      <w:r w:rsidR="00A55769">
        <w:t>discarded</w:t>
      </w:r>
      <w:r w:rsidR="00AD0BEF">
        <w:t xml:space="preserve"> (i.e.</w:t>
      </w:r>
      <w:r w:rsidR="00A55769">
        <w:t>,</w:t>
      </w:r>
      <w:r w:rsidR="00AD0BEF">
        <w:t xml:space="preserve"> </w:t>
      </w:r>
      <w:r w:rsidR="00A55769">
        <w:t xml:space="preserve">in a </w:t>
      </w:r>
      <w:r w:rsidR="00AD0BEF">
        <w:t xml:space="preserve">landfill) </w:t>
      </w:r>
      <w:r w:rsidR="00A94C5B">
        <w:t xml:space="preserve">or are dismantled improperly and without appropriate safely and environmental </w:t>
      </w:r>
      <w:r>
        <w:t xml:space="preserve">precautions. In regard to future use of natural mineral resources, </w:t>
      </w:r>
      <w:proofErr w:type="spellStart"/>
      <w:r w:rsidR="00254E21">
        <w:t>Ruediger</w:t>
      </w:r>
      <w:proofErr w:type="spellEnd"/>
      <w:r w:rsidR="00254E21">
        <w:t xml:space="preserve"> </w:t>
      </w:r>
      <w:proofErr w:type="spellStart"/>
      <w:r w:rsidR="00254E21">
        <w:t>Kuehr</w:t>
      </w:r>
      <w:proofErr w:type="spellEnd"/>
      <w:r w:rsidR="00254E21">
        <w:t>, the Executive Secretary of the So</w:t>
      </w:r>
      <w:r w:rsidR="00015295">
        <w:t>lving the E-Waste Problem (</w:t>
      </w:r>
      <w:proofErr w:type="spellStart"/>
      <w:r w:rsidR="00015295">
        <w:t>StEP</w:t>
      </w:r>
      <w:proofErr w:type="spellEnd"/>
      <w:r w:rsidR="00254E21">
        <w:t>) Initiative, feels that we must be</w:t>
      </w:r>
      <w:r w:rsidR="00A16AD1">
        <w:t>come</w:t>
      </w:r>
      <w:r w:rsidR="00254E21">
        <w:t xml:space="preserve"> better at recovering these natural </w:t>
      </w:r>
      <w:r>
        <w:t>resources</w:t>
      </w:r>
      <w:r w:rsidR="00254E21">
        <w:t xml:space="preserve"> from our discarded electronics</w:t>
      </w:r>
      <w:r w:rsidR="00A55769">
        <w:t xml:space="preserve"> </w:t>
      </w:r>
      <w:bookmarkStart w:id="0" w:name="_GoBack"/>
      <w:bookmarkEnd w:id="0"/>
      <w:r w:rsidR="00254E21">
        <w:t>to continue to produce other pr</w:t>
      </w:r>
      <w:r w:rsidR="00A55769">
        <w:t xml:space="preserve">oducts and devices </w:t>
      </w:r>
      <w:r w:rsidR="00A55769">
        <w:t>in the future</w:t>
      </w:r>
      <w:r w:rsidR="00A55769">
        <w:t>, such as flat-</w:t>
      </w:r>
      <w:r w:rsidR="00254E21">
        <w:t>screen T</w:t>
      </w:r>
      <w:r>
        <w:t xml:space="preserve">Vs, electric car batteries, </w:t>
      </w:r>
      <w:r w:rsidR="00254E21">
        <w:t>solar cells</w:t>
      </w:r>
      <w:r>
        <w:t xml:space="preserve">, and more, and </w:t>
      </w:r>
      <w:r w:rsidR="00A55769">
        <w:t xml:space="preserve">he </w:t>
      </w:r>
      <w:r>
        <w:t xml:space="preserve">feels we will wonder at how wasteful we </w:t>
      </w:r>
      <w:r w:rsidR="00A16AD1">
        <w:t xml:space="preserve">were </w:t>
      </w:r>
      <w:r>
        <w:t>with these natural resources.</w:t>
      </w:r>
    </w:p>
    <w:sectPr w:rsidR="00AB2EBF" w:rsidSect="0035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75"/>
    <w:rsid w:val="00015295"/>
    <w:rsid w:val="0008107E"/>
    <w:rsid w:val="000836FF"/>
    <w:rsid w:val="00254E21"/>
    <w:rsid w:val="00356E29"/>
    <w:rsid w:val="003F15C2"/>
    <w:rsid w:val="00543AEF"/>
    <w:rsid w:val="00571AB1"/>
    <w:rsid w:val="00634523"/>
    <w:rsid w:val="00883DB7"/>
    <w:rsid w:val="00A16AD1"/>
    <w:rsid w:val="00A55769"/>
    <w:rsid w:val="00A94C5B"/>
    <w:rsid w:val="00AA7175"/>
    <w:rsid w:val="00AB2EBF"/>
    <w:rsid w:val="00AB3CE8"/>
    <w:rsid w:val="00AD0BEF"/>
    <w:rsid w:val="00B45107"/>
    <w:rsid w:val="00B45B8B"/>
    <w:rsid w:val="00E4564E"/>
    <w:rsid w:val="00F7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8C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5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nu.edu/media-relations/releases/step-news-release-6-july-2012-e-waste-precious-metals-recovery.html" TargetMode="External"/><Relationship Id="rId6" Type="http://schemas.openxmlformats.org/officeDocument/2006/relationships/hyperlink" Target="http://www.sciencedaily.com/releases/2012/07/120706164159.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519</Words>
  <Characters>2963</Characters>
  <Application>Microsoft Macintosh Word</Application>
  <DocSecurity>0</DocSecurity>
  <Lines>24</Lines>
  <Paragraphs>6</Paragraphs>
  <ScaleCrop>false</ScaleCrop>
  <Company>Ursinus College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Joseph</dc:creator>
  <cp:keywords/>
  <dc:description/>
  <cp:lastModifiedBy>Mike Stoffel</cp:lastModifiedBy>
  <cp:revision>8</cp:revision>
  <dcterms:created xsi:type="dcterms:W3CDTF">2014-08-03T05:59:00Z</dcterms:created>
  <dcterms:modified xsi:type="dcterms:W3CDTF">2014-10-08T01:36:00Z</dcterms:modified>
</cp:coreProperties>
</file>