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1546" w14:textId="77777777" w:rsidR="00E14BBE" w:rsidRPr="002D1B83" w:rsidRDefault="00B42C2D" w:rsidP="00E14BBE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Living on the Edge</w:t>
      </w:r>
      <w:r w:rsidR="00E14BBE">
        <w:rPr>
          <w:rFonts w:ascii="Calibri" w:hAnsi="Calibri"/>
          <w:b/>
          <w:sz w:val="36"/>
          <w:szCs w:val="36"/>
        </w:rPr>
        <w:t xml:space="preserve"> Unit </w:t>
      </w:r>
      <w:r w:rsidR="00E82F36">
        <w:rPr>
          <w:rFonts w:ascii="Calibri" w:hAnsi="Calibri"/>
          <w:b/>
          <w:sz w:val="36"/>
          <w:szCs w:val="36"/>
        </w:rPr>
        <w:t>5</w:t>
      </w:r>
      <w:r w:rsidR="00E14BBE">
        <w:rPr>
          <w:rFonts w:ascii="Calibri" w:hAnsi="Calibri"/>
          <w:b/>
          <w:sz w:val="36"/>
          <w:szCs w:val="36"/>
        </w:rPr>
        <w:t xml:space="preserve">: </w:t>
      </w:r>
      <w:r w:rsidR="00686E70">
        <w:rPr>
          <w:rFonts w:ascii="Calibri" w:hAnsi="Calibri"/>
          <w:b/>
          <w:sz w:val="36"/>
          <w:szCs w:val="36"/>
        </w:rPr>
        <w:t>S</w:t>
      </w:r>
      <w:r w:rsidR="000F38CE">
        <w:rPr>
          <w:rFonts w:ascii="Calibri" w:hAnsi="Calibri"/>
          <w:b/>
          <w:sz w:val="36"/>
          <w:szCs w:val="36"/>
        </w:rPr>
        <w:t>EISMOLOGISTS</w:t>
      </w:r>
    </w:p>
    <w:p w14:paraId="6CE026F2" w14:textId="77777777" w:rsidR="00AD39AD" w:rsidRPr="00BE754D" w:rsidRDefault="00686E70" w:rsidP="00BD307A">
      <w:pP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report on the seismic activity must be prepared in order to assess and forecast future activity. Complete the following components of the seismology report:</w:t>
      </w:r>
    </w:p>
    <w:p w14:paraId="6E431051" w14:textId="77777777" w:rsidR="00AD39AD" w:rsidRPr="002D1B83" w:rsidRDefault="008409CC" w:rsidP="008409CC">
      <w:pPr>
        <w:numPr>
          <w:ilvl w:val="0"/>
          <w:numId w:val="4"/>
        </w:numPr>
        <w:ind w:left="360"/>
        <w:rPr>
          <w:rFonts w:ascii="Calibri" w:hAnsi="Calibri"/>
          <w:sz w:val="22"/>
          <w:szCs w:val="22"/>
        </w:rPr>
      </w:pPr>
      <w:r w:rsidRPr="002D1B83">
        <w:rPr>
          <w:rFonts w:ascii="Calibri" w:hAnsi="Calibri"/>
          <w:sz w:val="22"/>
          <w:szCs w:val="22"/>
        </w:rPr>
        <w:t xml:space="preserve">Briefly describe how seismicity is used to </w:t>
      </w:r>
      <w:r w:rsidR="00AD39AD" w:rsidRPr="002D1B83">
        <w:rPr>
          <w:rFonts w:ascii="Calibri" w:hAnsi="Calibri"/>
          <w:sz w:val="22"/>
          <w:szCs w:val="22"/>
        </w:rPr>
        <w:t>monitor volcanoes</w:t>
      </w:r>
      <w:r w:rsidRPr="002D1B83">
        <w:rPr>
          <w:rFonts w:ascii="Calibri" w:hAnsi="Calibri"/>
          <w:sz w:val="22"/>
          <w:szCs w:val="22"/>
        </w:rPr>
        <w:t>.</w:t>
      </w:r>
    </w:p>
    <w:p w14:paraId="1DD5DDC0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30A8DF00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597FCB14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169EB46E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617CA498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05C343BF" w14:textId="77777777" w:rsidR="00AD39AD" w:rsidRPr="002D1B83" w:rsidRDefault="00AD39AD" w:rsidP="008409CC">
      <w:pPr>
        <w:numPr>
          <w:ilvl w:val="0"/>
          <w:numId w:val="4"/>
        </w:numPr>
        <w:ind w:left="360"/>
        <w:rPr>
          <w:rFonts w:ascii="Calibri" w:hAnsi="Calibri"/>
          <w:sz w:val="22"/>
          <w:szCs w:val="22"/>
        </w:rPr>
      </w:pPr>
      <w:r w:rsidRPr="002D1B83">
        <w:rPr>
          <w:rFonts w:ascii="Calibri" w:hAnsi="Calibri"/>
          <w:sz w:val="22"/>
          <w:szCs w:val="22"/>
        </w:rPr>
        <w:t xml:space="preserve">What do </w:t>
      </w:r>
      <w:r w:rsidR="001632C5">
        <w:rPr>
          <w:rFonts w:ascii="Calibri" w:hAnsi="Calibri"/>
          <w:sz w:val="22"/>
          <w:szCs w:val="22"/>
        </w:rPr>
        <w:t>increases and decreases</w:t>
      </w:r>
      <w:r w:rsidR="001632C5" w:rsidRPr="002D1B83">
        <w:rPr>
          <w:rFonts w:ascii="Calibri" w:hAnsi="Calibri"/>
          <w:sz w:val="22"/>
          <w:szCs w:val="22"/>
        </w:rPr>
        <w:t xml:space="preserve"> </w:t>
      </w:r>
      <w:r w:rsidRPr="002D1B83">
        <w:rPr>
          <w:rFonts w:ascii="Calibri" w:hAnsi="Calibri"/>
          <w:sz w:val="22"/>
          <w:szCs w:val="22"/>
        </w:rPr>
        <w:t xml:space="preserve">in RSAM </w:t>
      </w:r>
      <w:r w:rsidR="001632C5">
        <w:rPr>
          <w:rFonts w:ascii="Calibri" w:hAnsi="Calibri"/>
          <w:sz w:val="22"/>
          <w:szCs w:val="22"/>
        </w:rPr>
        <w:t>data indicate about magma movement inside the volcano?</w:t>
      </w:r>
    </w:p>
    <w:p w14:paraId="2F0AB8C6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495F5B39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6A3B64A2" w14:textId="77777777" w:rsidR="008409CC" w:rsidRPr="002D1B83" w:rsidRDefault="008409CC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03908D45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5B88518D" w14:textId="77777777" w:rsidR="001632C5" w:rsidRDefault="001632C5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17AD84FD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76D38D90" w14:textId="77777777" w:rsidR="002D1B83" w:rsidRPr="002D1B83" w:rsidRDefault="002D1B83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2CEABB3C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441DB241" w14:textId="77777777" w:rsidR="000566D0" w:rsidRPr="002D1B83" w:rsidRDefault="000566D0" w:rsidP="008409CC">
      <w:pPr>
        <w:ind w:left="360" w:hanging="360"/>
        <w:rPr>
          <w:rFonts w:ascii="Calibri" w:hAnsi="Calibri"/>
          <w:b/>
          <w:sz w:val="22"/>
          <w:szCs w:val="22"/>
        </w:rPr>
      </w:pPr>
    </w:p>
    <w:p w14:paraId="424C5010" w14:textId="77777777" w:rsidR="000566D0" w:rsidRDefault="00BD307A" w:rsidP="008409CC">
      <w:pPr>
        <w:numPr>
          <w:ilvl w:val="0"/>
          <w:numId w:val="4"/>
        </w:numPr>
        <w:ind w:left="360"/>
        <w:rPr>
          <w:rFonts w:ascii="Calibri" w:hAnsi="Calibri"/>
          <w:sz w:val="22"/>
          <w:szCs w:val="22"/>
        </w:rPr>
      </w:pPr>
      <w:r w:rsidRPr="00BD307A">
        <w:rPr>
          <w:rFonts w:ascii="Calibri" w:hAnsi="Calibri"/>
          <w:sz w:val="22"/>
          <w:szCs w:val="22"/>
        </w:rPr>
        <w:t>Us</w:t>
      </w:r>
      <w:r w:rsidR="00BE754D" w:rsidRPr="00BD307A">
        <w:rPr>
          <w:rFonts w:ascii="Calibri" w:hAnsi="Calibri"/>
          <w:sz w:val="22"/>
          <w:szCs w:val="22"/>
        </w:rPr>
        <w:t xml:space="preserve">e </w:t>
      </w:r>
      <w:r w:rsidRPr="00BD307A">
        <w:rPr>
          <w:rFonts w:ascii="Calibri" w:hAnsi="Calibri"/>
          <w:b/>
          <w:sz w:val="22"/>
          <w:szCs w:val="22"/>
        </w:rPr>
        <w:t>Table S</w:t>
      </w:r>
      <w:r w:rsidRPr="00BD307A">
        <w:rPr>
          <w:rFonts w:ascii="Calibri" w:hAnsi="Calibri"/>
          <w:sz w:val="22"/>
          <w:szCs w:val="22"/>
        </w:rPr>
        <w:t xml:space="preserve"> on the back of this sheet to describe</w:t>
      </w:r>
      <w:r w:rsidR="00BE754D" w:rsidRPr="00BD307A">
        <w:rPr>
          <w:rFonts w:ascii="Calibri" w:hAnsi="Calibri"/>
          <w:sz w:val="22"/>
          <w:szCs w:val="22"/>
        </w:rPr>
        <w:t xml:space="preserve"> </w:t>
      </w:r>
      <w:r w:rsidR="00ED014F">
        <w:rPr>
          <w:rFonts w:ascii="Calibri" w:hAnsi="Calibri"/>
          <w:sz w:val="22"/>
          <w:szCs w:val="22"/>
        </w:rPr>
        <w:t xml:space="preserve">the </w:t>
      </w:r>
      <w:r w:rsidR="00BE754D" w:rsidRPr="00BD307A">
        <w:rPr>
          <w:rFonts w:ascii="Calibri" w:hAnsi="Calibri"/>
          <w:sz w:val="22"/>
          <w:szCs w:val="22"/>
        </w:rPr>
        <w:t>type of seismic data and activity you have</w:t>
      </w:r>
      <w:r w:rsidR="0049573F" w:rsidRPr="00BD307A">
        <w:rPr>
          <w:rFonts w:ascii="Calibri" w:hAnsi="Calibri"/>
          <w:sz w:val="22"/>
          <w:szCs w:val="22"/>
        </w:rPr>
        <w:t xml:space="preserve">. This should help organize your description of the evolution of seismic activity at the volcano. </w:t>
      </w:r>
    </w:p>
    <w:p w14:paraId="04A85799" w14:textId="77777777" w:rsidR="00BD307A" w:rsidRPr="00BD307A" w:rsidRDefault="00BD307A" w:rsidP="00BD307A">
      <w:pPr>
        <w:ind w:left="360"/>
        <w:rPr>
          <w:rFonts w:ascii="Calibri" w:hAnsi="Calibri"/>
          <w:sz w:val="22"/>
          <w:szCs w:val="22"/>
        </w:rPr>
      </w:pPr>
    </w:p>
    <w:p w14:paraId="49353DA2" w14:textId="77777777" w:rsidR="000566D0" w:rsidRPr="002D1B83" w:rsidRDefault="00AD39AD" w:rsidP="008409CC">
      <w:pPr>
        <w:numPr>
          <w:ilvl w:val="0"/>
          <w:numId w:val="4"/>
        </w:numPr>
        <w:ind w:left="360"/>
        <w:rPr>
          <w:rFonts w:ascii="Calibri" w:hAnsi="Calibri"/>
          <w:sz w:val="22"/>
          <w:szCs w:val="22"/>
        </w:rPr>
      </w:pPr>
      <w:r w:rsidRPr="002D1B83">
        <w:rPr>
          <w:rFonts w:ascii="Calibri" w:hAnsi="Calibri"/>
          <w:sz w:val="22"/>
          <w:szCs w:val="22"/>
        </w:rPr>
        <w:t xml:space="preserve">Look </w:t>
      </w:r>
      <w:r w:rsidR="008409CC" w:rsidRPr="002D1B83">
        <w:rPr>
          <w:rFonts w:ascii="Calibri" w:hAnsi="Calibri"/>
          <w:sz w:val="22"/>
          <w:szCs w:val="22"/>
        </w:rPr>
        <w:t xml:space="preserve">at the map </w:t>
      </w:r>
      <w:r w:rsidR="00BD307A">
        <w:rPr>
          <w:rFonts w:ascii="Calibri" w:hAnsi="Calibri"/>
          <w:sz w:val="22"/>
          <w:szCs w:val="22"/>
        </w:rPr>
        <w:t xml:space="preserve">and cross sections </w:t>
      </w:r>
      <w:r w:rsidR="008409CC" w:rsidRPr="002D1B83">
        <w:rPr>
          <w:rFonts w:ascii="Calibri" w:hAnsi="Calibri"/>
          <w:sz w:val="22"/>
          <w:szCs w:val="22"/>
        </w:rPr>
        <w:t>of earthquake</w:t>
      </w:r>
      <w:r w:rsidR="001632C5">
        <w:rPr>
          <w:rFonts w:ascii="Calibri" w:hAnsi="Calibri"/>
          <w:sz w:val="22"/>
          <w:szCs w:val="22"/>
        </w:rPr>
        <w:t xml:space="preserve"> locations (use the maps and cross sections) between May 6 and June 8. </w:t>
      </w:r>
      <w:r w:rsidR="00BD307A">
        <w:rPr>
          <w:rFonts w:ascii="Calibri" w:hAnsi="Calibri"/>
          <w:sz w:val="22"/>
          <w:szCs w:val="22"/>
        </w:rPr>
        <w:t>Are</w:t>
      </w:r>
      <w:r w:rsidRPr="002D1B83">
        <w:rPr>
          <w:rFonts w:ascii="Calibri" w:hAnsi="Calibri"/>
          <w:sz w:val="22"/>
          <w:szCs w:val="22"/>
        </w:rPr>
        <w:t xml:space="preserve"> there any </w:t>
      </w:r>
      <w:r w:rsidR="00BD307A">
        <w:rPr>
          <w:rFonts w:ascii="Calibri" w:hAnsi="Calibri"/>
          <w:sz w:val="22"/>
          <w:szCs w:val="22"/>
        </w:rPr>
        <w:t>changes in the</w:t>
      </w:r>
      <w:r w:rsidRPr="002D1B83">
        <w:rPr>
          <w:rFonts w:ascii="Calibri" w:hAnsi="Calibri"/>
          <w:sz w:val="22"/>
          <w:szCs w:val="22"/>
        </w:rPr>
        <w:t xml:space="preserve"> earthquake</w:t>
      </w:r>
      <w:r w:rsidR="001632C5">
        <w:rPr>
          <w:rFonts w:ascii="Calibri" w:hAnsi="Calibri"/>
          <w:sz w:val="22"/>
          <w:szCs w:val="22"/>
        </w:rPr>
        <w:t xml:space="preserve"> location</w:t>
      </w:r>
      <w:r w:rsidRPr="002D1B83">
        <w:rPr>
          <w:rFonts w:ascii="Calibri" w:hAnsi="Calibri"/>
          <w:sz w:val="22"/>
          <w:szCs w:val="22"/>
        </w:rPr>
        <w:t xml:space="preserve">s </w:t>
      </w:r>
      <w:r w:rsidR="00BD307A">
        <w:rPr>
          <w:rFonts w:ascii="Calibri" w:hAnsi="Calibri"/>
          <w:sz w:val="22"/>
          <w:szCs w:val="22"/>
        </w:rPr>
        <w:t>over time? If so, what are those variations?</w:t>
      </w:r>
    </w:p>
    <w:p w14:paraId="1A8A3A68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43EF775B" w14:textId="77777777" w:rsidR="000566D0" w:rsidRPr="002D1B83" w:rsidRDefault="000566D0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54C2B426" w14:textId="77777777" w:rsidR="008409CC" w:rsidRDefault="008409CC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4C860AB1" w14:textId="77777777" w:rsidR="004B5507" w:rsidRDefault="004B5507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4D550FED" w14:textId="77777777" w:rsidR="004B5507" w:rsidRPr="002D1B83" w:rsidRDefault="004B5507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5350D8F4" w14:textId="77777777" w:rsidR="004B5507" w:rsidRPr="002D1B83" w:rsidRDefault="004B5507" w:rsidP="004B5507">
      <w:pPr>
        <w:ind w:left="360"/>
        <w:rPr>
          <w:rFonts w:ascii="Calibri" w:hAnsi="Calibri"/>
          <w:sz w:val="22"/>
          <w:szCs w:val="22"/>
        </w:rPr>
      </w:pPr>
    </w:p>
    <w:p w14:paraId="5F9FEB05" w14:textId="77777777" w:rsidR="002D1B83" w:rsidRPr="002D1B83" w:rsidRDefault="002D1B83" w:rsidP="008409CC">
      <w:pPr>
        <w:ind w:left="360" w:hanging="360"/>
        <w:rPr>
          <w:rFonts w:ascii="Calibri" w:hAnsi="Calibri"/>
          <w:sz w:val="22"/>
          <w:szCs w:val="22"/>
        </w:rPr>
      </w:pPr>
    </w:p>
    <w:p w14:paraId="15080B9D" w14:textId="77777777" w:rsidR="00DE51BD" w:rsidRDefault="00F94D52" w:rsidP="00D06A8B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2D1B83" w:rsidRPr="002D1B83">
        <w:rPr>
          <w:rFonts w:ascii="Calibri" w:hAnsi="Calibri"/>
          <w:sz w:val="22"/>
          <w:szCs w:val="22"/>
        </w:rPr>
        <w:t>)</w:t>
      </w:r>
      <w:r w:rsidR="002D1B83" w:rsidRPr="002D1B83">
        <w:rPr>
          <w:rFonts w:ascii="Calibri" w:hAnsi="Calibri"/>
          <w:sz w:val="22"/>
          <w:szCs w:val="22"/>
        </w:rPr>
        <w:tab/>
        <w:t>What is your interpretation of the seismic data in terms of the potential for volcanic activity</w:t>
      </w:r>
      <w:r w:rsidR="00BD307A">
        <w:rPr>
          <w:rFonts w:ascii="Calibri" w:hAnsi="Calibri"/>
          <w:sz w:val="22"/>
          <w:szCs w:val="22"/>
        </w:rPr>
        <w:t xml:space="preserve"> in the future? </w:t>
      </w:r>
      <w:r w:rsidR="000F38CE">
        <w:rPr>
          <w:rFonts w:ascii="Calibri" w:hAnsi="Calibri"/>
          <w:sz w:val="22"/>
          <w:szCs w:val="22"/>
        </w:rPr>
        <w:t>Use the Mount</w:t>
      </w:r>
      <w:r w:rsidR="00EF5C81">
        <w:rPr>
          <w:rFonts w:ascii="Calibri" w:hAnsi="Calibri"/>
          <w:sz w:val="22"/>
          <w:szCs w:val="22"/>
        </w:rPr>
        <w:t xml:space="preserve"> Rainier area hazard map and the USGS Volcano Alert system </w:t>
      </w:r>
      <w:r w:rsidR="001632C5">
        <w:rPr>
          <w:rFonts w:ascii="Calibri" w:hAnsi="Calibri"/>
          <w:sz w:val="22"/>
          <w:szCs w:val="22"/>
        </w:rPr>
        <w:t xml:space="preserve">(table shown on back of this page) </w:t>
      </w:r>
      <w:r w:rsidR="00EF5C81">
        <w:rPr>
          <w:rFonts w:ascii="Calibri" w:hAnsi="Calibri"/>
          <w:sz w:val="22"/>
          <w:szCs w:val="22"/>
        </w:rPr>
        <w:t>to decide w</w:t>
      </w:r>
      <w:r w:rsidR="00BD307A">
        <w:rPr>
          <w:rFonts w:ascii="Calibri" w:hAnsi="Calibri"/>
          <w:sz w:val="22"/>
          <w:szCs w:val="22"/>
        </w:rPr>
        <w:t xml:space="preserve">hat alert level </w:t>
      </w:r>
      <w:r w:rsidR="00EF5C81">
        <w:rPr>
          <w:rFonts w:ascii="Calibri" w:hAnsi="Calibri"/>
          <w:sz w:val="22"/>
          <w:szCs w:val="22"/>
        </w:rPr>
        <w:t>the volcano should</w:t>
      </w:r>
      <w:r w:rsidR="00BD307A">
        <w:rPr>
          <w:rFonts w:ascii="Calibri" w:hAnsi="Calibri"/>
          <w:sz w:val="22"/>
          <w:szCs w:val="22"/>
        </w:rPr>
        <w:t xml:space="preserve"> be at today</w:t>
      </w:r>
      <w:r w:rsidR="00EF5C81">
        <w:rPr>
          <w:rFonts w:ascii="Calibri" w:hAnsi="Calibri"/>
          <w:sz w:val="22"/>
          <w:szCs w:val="22"/>
        </w:rPr>
        <w:t>.</w:t>
      </w:r>
      <w:r w:rsidR="00BD307A">
        <w:rPr>
          <w:rFonts w:ascii="Calibri" w:hAnsi="Calibri"/>
          <w:sz w:val="22"/>
          <w:szCs w:val="22"/>
        </w:rPr>
        <w:t xml:space="preserve"> Explain your answer</w:t>
      </w:r>
      <w:r w:rsidR="00D06A8B">
        <w:rPr>
          <w:rFonts w:ascii="Calibri" w:hAnsi="Calibri"/>
          <w:sz w:val="22"/>
          <w:szCs w:val="22"/>
        </w:rPr>
        <w:t xml:space="preserve"> (use space on back of page as needed).</w:t>
      </w:r>
    </w:p>
    <w:p w14:paraId="70B255FB" w14:textId="77777777" w:rsidR="00F94D52" w:rsidRPr="003D1D30" w:rsidRDefault="00F94D52" w:rsidP="00D06A8B">
      <w:pPr>
        <w:ind w:left="360" w:hanging="360"/>
        <w:rPr>
          <w:rFonts w:ascii="Calibri" w:hAnsi="Calibri"/>
          <w:sz w:val="22"/>
          <w:szCs w:val="22"/>
        </w:rPr>
      </w:pPr>
    </w:p>
    <w:p w14:paraId="0499771F" w14:textId="77777777" w:rsidR="00E14BBE" w:rsidRPr="003D1D30" w:rsidRDefault="00E14BBE" w:rsidP="004B5507">
      <w:pPr>
        <w:ind w:left="360" w:hanging="360"/>
        <w:rPr>
          <w:rFonts w:ascii="Calibri" w:hAnsi="Calibri"/>
          <w:sz w:val="22"/>
          <w:szCs w:val="22"/>
        </w:rPr>
      </w:pPr>
    </w:p>
    <w:p w14:paraId="0E7B9A56" w14:textId="77777777" w:rsidR="00BE754D" w:rsidRPr="003D1D30" w:rsidRDefault="00BE754D" w:rsidP="00BE754D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  <w:r w:rsidRPr="003D1D30">
        <w:rPr>
          <w:rFonts w:ascii="Calibri" w:hAnsi="Calibri"/>
          <w:b/>
          <w:sz w:val="22"/>
          <w:szCs w:val="22"/>
        </w:rPr>
        <w:tab/>
      </w:r>
      <w:r w:rsidRPr="003D1D30">
        <w:rPr>
          <w:rFonts w:ascii="Calibri" w:hAnsi="Calibri"/>
          <w:b/>
          <w:sz w:val="22"/>
          <w:szCs w:val="22"/>
        </w:rPr>
        <w:tab/>
      </w:r>
    </w:p>
    <w:p w14:paraId="36DC7FF4" w14:textId="77777777" w:rsidR="00BD307A" w:rsidRPr="002D1B83" w:rsidRDefault="00BD307A" w:rsidP="00BD307A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3D1D30">
        <w:rPr>
          <w:rFonts w:ascii="Calibri" w:hAnsi="Calibri"/>
          <w:b/>
          <w:sz w:val="22"/>
          <w:szCs w:val="22"/>
        </w:rPr>
        <w:br w:type="page"/>
      </w:r>
      <w:r w:rsidR="00B42C2D">
        <w:rPr>
          <w:rFonts w:ascii="Calibri" w:hAnsi="Calibri"/>
          <w:b/>
          <w:sz w:val="36"/>
          <w:szCs w:val="36"/>
        </w:rPr>
        <w:lastRenderedPageBreak/>
        <w:t>Living on the Edge</w:t>
      </w:r>
      <w:r>
        <w:rPr>
          <w:rFonts w:ascii="Calibri" w:hAnsi="Calibri"/>
          <w:b/>
          <w:sz w:val="36"/>
          <w:szCs w:val="36"/>
        </w:rPr>
        <w:t xml:space="preserve"> Unit </w:t>
      </w:r>
      <w:r w:rsidR="00E82F36">
        <w:rPr>
          <w:rFonts w:ascii="Calibri" w:hAnsi="Calibri"/>
          <w:b/>
          <w:sz w:val="36"/>
          <w:szCs w:val="36"/>
        </w:rPr>
        <w:t>5</w:t>
      </w:r>
      <w:r>
        <w:rPr>
          <w:rFonts w:ascii="Calibri" w:hAnsi="Calibri"/>
          <w:b/>
          <w:sz w:val="36"/>
          <w:szCs w:val="36"/>
        </w:rPr>
        <w:t xml:space="preserve">: </w:t>
      </w:r>
      <w:r w:rsidR="00686E70">
        <w:rPr>
          <w:rFonts w:ascii="Calibri" w:hAnsi="Calibri"/>
          <w:b/>
          <w:sz w:val="36"/>
          <w:szCs w:val="36"/>
        </w:rPr>
        <w:t>SEISMOLOGISTS</w:t>
      </w:r>
    </w:p>
    <w:p w14:paraId="44257BA6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6D055822" w14:textId="77777777" w:rsidR="00F94D52" w:rsidRP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6) </w:t>
      </w:r>
      <w:r w:rsidRPr="00F94D52">
        <w:rPr>
          <w:rFonts w:ascii="Calibri" w:hAnsi="Calibri"/>
          <w:sz w:val="22"/>
          <w:szCs w:val="22"/>
        </w:rPr>
        <w:t xml:space="preserve"> What</w:t>
      </w:r>
      <w:proofErr w:type="gramEnd"/>
      <w:r w:rsidRPr="00F94D52">
        <w:rPr>
          <w:rFonts w:ascii="Calibri" w:hAnsi="Calibri"/>
          <w:sz w:val="22"/>
          <w:szCs w:val="22"/>
        </w:rPr>
        <w:t xml:space="preserve"> type of observations or data would you like to have access to</w:t>
      </w:r>
      <w:r>
        <w:rPr>
          <w:rFonts w:ascii="Calibri" w:hAnsi="Calibri"/>
          <w:sz w:val="22"/>
          <w:szCs w:val="22"/>
        </w:rPr>
        <w:t xml:space="preserve"> (and why)</w:t>
      </w:r>
      <w:r w:rsidRPr="00F94D52">
        <w:rPr>
          <w:rFonts w:ascii="Calibri" w:hAnsi="Calibri"/>
          <w:sz w:val="22"/>
          <w:szCs w:val="22"/>
        </w:rPr>
        <w:t xml:space="preserve"> in order to better understand the state of </w:t>
      </w:r>
      <w:r w:rsidR="000F38CE">
        <w:rPr>
          <w:rFonts w:ascii="Calibri" w:hAnsi="Calibri"/>
          <w:sz w:val="22"/>
          <w:szCs w:val="22"/>
        </w:rPr>
        <w:t>Mount</w:t>
      </w:r>
      <w:r w:rsidRPr="00F94D52">
        <w:rPr>
          <w:rFonts w:ascii="Calibri" w:hAnsi="Calibri"/>
          <w:sz w:val="22"/>
          <w:szCs w:val="22"/>
        </w:rPr>
        <w:t xml:space="preserve"> Rainier at this time?</w:t>
      </w:r>
    </w:p>
    <w:p w14:paraId="0112FF79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50DF86D1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2A43F32B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0BD48580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731240E9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1E511A71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287014D4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6EDBD032" w14:textId="77777777" w:rsidR="00F94D52" w:rsidRDefault="00F94D52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01CEFD70" w14:textId="77777777" w:rsidR="00BD307A" w:rsidRPr="002340F4" w:rsidRDefault="00BD307A" w:rsidP="00BD307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  <w:r w:rsidRPr="002340F4">
        <w:rPr>
          <w:rFonts w:ascii="Calibri" w:hAnsi="Calibri"/>
          <w:b/>
          <w:sz w:val="22"/>
          <w:szCs w:val="22"/>
        </w:rPr>
        <w:t>Table S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88"/>
        <w:gridCol w:w="1972"/>
        <w:gridCol w:w="5013"/>
      </w:tblGrid>
      <w:tr w:rsidR="00BD307A" w:rsidRPr="002340F4" w14:paraId="038E76DF" w14:textId="77777777" w:rsidTr="00B42C2D">
        <w:tc>
          <w:tcPr>
            <w:tcW w:w="1641" w:type="dxa"/>
            <w:vAlign w:val="center"/>
          </w:tcPr>
          <w:p w14:paraId="7CDD5B1F" w14:textId="77777777" w:rsidR="00BD307A" w:rsidRPr="002340F4" w:rsidRDefault="00BD307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688" w:type="dxa"/>
            <w:vAlign w:val="center"/>
          </w:tcPr>
          <w:p w14:paraId="52FD9F43" w14:textId="77777777" w:rsidR="00BD307A" w:rsidRPr="002340F4" w:rsidRDefault="00BD307A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Type of data</w:t>
            </w:r>
          </w:p>
        </w:tc>
        <w:tc>
          <w:tcPr>
            <w:tcW w:w="1972" w:type="dxa"/>
            <w:vAlign w:val="center"/>
          </w:tcPr>
          <w:p w14:paraId="66D3A694" w14:textId="77777777" w:rsidR="00BD307A" w:rsidRPr="002340F4" w:rsidRDefault="00BD307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Pattern/description of activity</w:t>
            </w:r>
          </w:p>
        </w:tc>
        <w:tc>
          <w:tcPr>
            <w:tcW w:w="5013" w:type="dxa"/>
            <w:vAlign w:val="center"/>
          </w:tcPr>
          <w:p w14:paraId="60AA626A" w14:textId="77777777" w:rsidR="00BD307A" w:rsidRPr="002340F4" w:rsidRDefault="00BD307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Interpretation</w:t>
            </w:r>
          </w:p>
        </w:tc>
      </w:tr>
      <w:tr w:rsidR="00BD307A" w:rsidRPr="002340F4" w14:paraId="3666AECC" w14:textId="77777777" w:rsidTr="00B42C2D">
        <w:tc>
          <w:tcPr>
            <w:tcW w:w="1641" w:type="dxa"/>
            <w:vAlign w:val="center"/>
          </w:tcPr>
          <w:p w14:paraId="0B72EDE1" w14:textId="77777777" w:rsidR="00BD307A" w:rsidRPr="002340F4" w:rsidRDefault="00BD307A" w:rsidP="001632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May 15</w:t>
            </w:r>
          </w:p>
        </w:tc>
        <w:tc>
          <w:tcPr>
            <w:tcW w:w="1688" w:type="dxa"/>
            <w:vAlign w:val="center"/>
          </w:tcPr>
          <w:p w14:paraId="531C924D" w14:textId="77777777" w:rsidR="00BD307A" w:rsidRPr="001632C5" w:rsidRDefault="00BD307A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32C5">
              <w:rPr>
                <w:rFonts w:ascii="Calibri" w:hAnsi="Calibri"/>
                <w:sz w:val="22"/>
                <w:szCs w:val="22"/>
              </w:rPr>
              <w:t>Seismogram</w:t>
            </w:r>
          </w:p>
        </w:tc>
        <w:tc>
          <w:tcPr>
            <w:tcW w:w="1972" w:type="dxa"/>
            <w:vAlign w:val="center"/>
          </w:tcPr>
          <w:p w14:paraId="0A256B58" w14:textId="77777777" w:rsidR="00BD307A" w:rsidRPr="002340F4" w:rsidRDefault="00BD307A" w:rsidP="000F38CE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2340F4">
              <w:rPr>
                <w:rFonts w:ascii="Calibri" w:hAnsi="Calibri"/>
                <w:sz w:val="20"/>
                <w:szCs w:val="22"/>
              </w:rPr>
              <w:t>1 earthquake event, recorded at 2 stations</w:t>
            </w:r>
            <w:r w:rsidR="000F38CE">
              <w:rPr>
                <w:rFonts w:ascii="Calibri" w:hAnsi="Calibri"/>
                <w:sz w:val="20"/>
                <w:szCs w:val="22"/>
              </w:rPr>
              <w:t xml:space="preserve"> —</w:t>
            </w:r>
            <w:r w:rsidRPr="002340F4">
              <w:rPr>
                <w:rFonts w:ascii="Calibri" w:hAnsi="Calibri"/>
                <w:sz w:val="20"/>
                <w:szCs w:val="22"/>
              </w:rPr>
              <w:t xml:space="preserve"> at summit and NE flank</w:t>
            </w:r>
          </w:p>
        </w:tc>
        <w:tc>
          <w:tcPr>
            <w:tcW w:w="5013" w:type="dxa"/>
            <w:vAlign w:val="center"/>
          </w:tcPr>
          <w:p w14:paraId="5893BA80" w14:textId="77777777" w:rsidR="00BD307A" w:rsidRPr="002340F4" w:rsidRDefault="00BD307A" w:rsidP="001632C5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2340F4">
              <w:rPr>
                <w:rFonts w:ascii="Calibri" w:hAnsi="Calibri"/>
                <w:sz w:val="20"/>
                <w:szCs w:val="22"/>
              </w:rPr>
              <w:t>Single event most similar to a VT (volcano-tectonic) event indicating rock movement from magma migration</w:t>
            </w:r>
          </w:p>
        </w:tc>
      </w:tr>
      <w:tr w:rsidR="00BD307A" w:rsidRPr="002340F4" w14:paraId="668DC43E" w14:textId="77777777" w:rsidTr="00B42C2D">
        <w:tc>
          <w:tcPr>
            <w:tcW w:w="1641" w:type="dxa"/>
            <w:vAlign w:val="center"/>
          </w:tcPr>
          <w:p w14:paraId="1C4C89F9" w14:textId="77777777" w:rsidR="00BD307A" w:rsidRPr="002340F4" w:rsidRDefault="00BD307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May 6-May 31</w:t>
            </w:r>
          </w:p>
        </w:tc>
        <w:tc>
          <w:tcPr>
            <w:tcW w:w="1688" w:type="dxa"/>
            <w:vAlign w:val="center"/>
          </w:tcPr>
          <w:p w14:paraId="3F55E255" w14:textId="77777777" w:rsidR="00BD307A" w:rsidRPr="001632C5" w:rsidRDefault="00BD307A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32C5">
              <w:rPr>
                <w:rFonts w:ascii="Calibri" w:hAnsi="Calibri"/>
                <w:sz w:val="22"/>
                <w:szCs w:val="22"/>
              </w:rPr>
              <w:t>EQ locations</w:t>
            </w:r>
          </w:p>
        </w:tc>
        <w:tc>
          <w:tcPr>
            <w:tcW w:w="1972" w:type="dxa"/>
          </w:tcPr>
          <w:p w14:paraId="5CD8BEA7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0216FC77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46E01501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1D92B4EA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</w:tcPr>
          <w:p w14:paraId="20332E8E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07A" w:rsidRPr="002340F4" w14:paraId="56026BBB" w14:textId="77777777" w:rsidTr="00B42C2D">
        <w:tc>
          <w:tcPr>
            <w:tcW w:w="1641" w:type="dxa"/>
            <w:vAlign w:val="center"/>
          </w:tcPr>
          <w:p w14:paraId="67AE6360" w14:textId="77777777" w:rsidR="00BD307A" w:rsidRPr="002340F4" w:rsidRDefault="00BD307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June 1-7</w:t>
            </w:r>
          </w:p>
        </w:tc>
        <w:tc>
          <w:tcPr>
            <w:tcW w:w="1688" w:type="dxa"/>
            <w:vAlign w:val="center"/>
          </w:tcPr>
          <w:p w14:paraId="28274673" w14:textId="77777777" w:rsidR="00BD307A" w:rsidRPr="001632C5" w:rsidRDefault="00BD307A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32C5">
              <w:rPr>
                <w:rFonts w:ascii="Calibri" w:hAnsi="Calibri"/>
                <w:sz w:val="22"/>
                <w:szCs w:val="22"/>
              </w:rPr>
              <w:t>EQ locations</w:t>
            </w:r>
          </w:p>
        </w:tc>
        <w:tc>
          <w:tcPr>
            <w:tcW w:w="1972" w:type="dxa"/>
          </w:tcPr>
          <w:p w14:paraId="05C664D3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2716AB3A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2BB388DE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21967A5A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</w:tcPr>
          <w:p w14:paraId="24E09009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07A" w:rsidRPr="002340F4" w14:paraId="6BC2C81C" w14:textId="77777777" w:rsidTr="00B42C2D">
        <w:tc>
          <w:tcPr>
            <w:tcW w:w="1641" w:type="dxa"/>
            <w:vAlign w:val="center"/>
          </w:tcPr>
          <w:p w14:paraId="35EBC332" w14:textId="77777777" w:rsidR="00BD307A" w:rsidRPr="002340F4" w:rsidRDefault="00BD307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May 10-June8</w:t>
            </w:r>
          </w:p>
        </w:tc>
        <w:tc>
          <w:tcPr>
            <w:tcW w:w="1688" w:type="dxa"/>
            <w:vAlign w:val="center"/>
          </w:tcPr>
          <w:p w14:paraId="30AC1BF9" w14:textId="77777777" w:rsidR="00BD307A" w:rsidRPr="001632C5" w:rsidRDefault="00BD307A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32C5">
              <w:rPr>
                <w:rFonts w:ascii="Calibri" w:hAnsi="Calibri"/>
                <w:sz w:val="22"/>
                <w:szCs w:val="22"/>
              </w:rPr>
              <w:t>RSAM</w:t>
            </w:r>
          </w:p>
        </w:tc>
        <w:tc>
          <w:tcPr>
            <w:tcW w:w="1972" w:type="dxa"/>
          </w:tcPr>
          <w:p w14:paraId="55B9EBE2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589B216E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525E5B1E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08DA65CB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</w:tcPr>
          <w:p w14:paraId="3D7FD2B2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07A" w:rsidRPr="002340F4" w14:paraId="7CDAB480" w14:textId="77777777" w:rsidTr="00B42C2D">
        <w:tc>
          <w:tcPr>
            <w:tcW w:w="1641" w:type="dxa"/>
            <w:vAlign w:val="center"/>
          </w:tcPr>
          <w:p w14:paraId="2A83C505" w14:textId="77777777" w:rsidR="00BD307A" w:rsidRPr="002340F4" w:rsidRDefault="00BD307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June 1-8</w:t>
            </w:r>
          </w:p>
        </w:tc>
        <w:tc>
          <w:tcPr>
            <w:tcW w:w="1688" w:type="dxa"/>
            <w:vAlign w:val="center"/>
          </w:tcPr>
          <w:p w14:paraId="1C2A2B8F" w14:textId="77777777" w:rsidR="00BD307A" w:rsidRPr="001632C5" w:rsidRDefault="00BD307A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32C5">
              <w:rPr>
                <w:rFonts w:ascii="Calibri" w:hAnsi="Calibri"/>
                <w:sz w:val="22"/>
                <w:szCs w:val="22"/>
              </w:rPr>
              <w:t>Seismic Events (histogram)</w:t>
            </w:r>
          </w:p>
        </w:tc>
        <w:tc>
          <w:tcPr>
            <w:tcW w:w="1972" w:type="dxa"/>
          </w:tcPr>
          <w:p w14:paraId="18D5BF27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5B130977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045F1352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4E74D248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</w:tcPr>
          <w:p w14:paraId="72B3F569" w14:textId="77777777" w:rsidR="00BD307A" w:rsidRPr="002340F4" w:rsidRDefault="00BD307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4BA056" w14:textId="77777777" w:rsidR="002340F4" w:rsidRPr="002340F4" w:rsidRDefault="002340F4" w:rsidP="00BD307A">
      <w:pPr>
        <w:tabs>
          <w:tab w:val="left" w:pos="1125"/>
          <w:tab w:val="center" w:pos="504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303"/>
      </w:tblGrid>
      <w:tr w:rsidR="002340F4" w:rsidRPr="002340F4" w14:paraId="242A07C8" w14:textId="77777777" w:rsidTr="002340F4">
        <w:trPr>
          <w:trHeight w:val="175"/>
        </w:trPr>
        <w:tc>
          <w:tcPr>
            <w:tcW w:w="881" w:type="dxa"/>
            <w:vAlign w:val="center"/>
            <w:hideMark/>
          </w:tcPr>
          <w:p w14:paraId="0952FD9B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jc w:val="center"/>
              <w:rPr>
                <w:rFonts w:ascii="Calibri" w:hAnsi="Calibri"/>
                <w:smallCaps/>
                <w:sz w:val="20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20"/>
                <w:szCs w:val="22"/>
              </w:rPr>
              <w:t>Alert Level</w:t>
            </w:r>
          </w:p>
        </w:tc>
        <w:tc>
          <w:tcPr>
            <w:tcW w:w="4303" w:type="dxa"/>
            <w:vAlign w:val="center"/>
            <w:hideMark/>
          </w:tcPr>
          <w:p w14:paraId="4FD7C83F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20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20"/>
                <w:szCs w:val="22"/>
              </w:rPr>
              <w:t>Description</w:t>
            </w:r>
          </w:p>
        </w:tc>
      </w:tr>
      <w:tr w:rsidR="002340F4" w:rsidRPr="002340F4" w14:paraId="720E750D" w14:textId="77777777" w:rsidTr="002340F4">
        <w:trPr>
          <w:trHeight w:val="666"/>
        </w:trPr>
        <w:tc>
          <w:tcPr>
            <w:tcW w:w="881" w:type="dxa"/>
            <w:vAlign w:val="center"/>
            <w:hideMark/>
          </w:tcPr>
          <w:p w14:paraId="7B7956E6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>
              <w:rPr>
                <w:rFonts w:ascii="Calibri" w:hAnsi="Calibri"/>
                <w:bCs/>
                <w:smallCaps/>
                <w:sz w:val="16"/>
                <w:szCs w:val="22"/>
              </w:rPr>
              <w:t>Normal</w:t>
            </w:r>
          </w:p>
        </w:tc>
        <w:tc>
          <w:tcPr>
            <w:tcW w:w="4303" w:type="dxa"/>
            <w:hideMark/>
          </w:tcPr>
          <w:p w14:paraId="7907AE30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 xml:space="preserve">Volcano is in typical background, non-eruptive state </w:t>
            </w:r>
            <w:r w:rsidRPr="002340F4">
              <w:rPr>
                <w:rFonts w:ascii="Calibri" w:hAnsi="Calibri"/>
                <w:i/>
                <w:iCs/>
                <w:sz w:val="16"/>
                <w:szCs w:val="22"/>
              </w:rPr>
              <w:t>or, if changing from a higher level</w:t>
            </w:r>
            <w:r w:rsidRPr="002340F4">
              <w:rPr>
                <w:rFonts w:ascii="Calibri" w:hAnsi="Calibri"/>
                <w:sz w:val="16"/>
                <w:szCs w:val="22"/>
              </w:rPr>
              <w:t>:</w:t>
            </w:r>
          </w:p>
          <w:p w14:paraId="36B2525C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The activity has ceased and volcano has returned to non-eruptive background state.</w:t>
            </w:r>
          </w:p>
        </w:tc>
      </w:tr>
      <w:tr w:rsidR="002340F4" w:rsidRPr="002340F4" w14:paraId="2BD5C98E" w14:textId="77777777" w:rsidTr="002340F4">
        <w:trPr>
          <w:trHeight w:val="376"/>
        </w:trPr>
        <w:tc>
          <w:tcPr>
            <w:tcW w:w="881" w:type="dxa"/>
            <w:vAlign w:val="center"/>
            <w:hideMark/>
          </w:tcPr>
          <w:p w14:paraId="2FAD6790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Advisory</w:t>
            </w:r>
          </w:p>
        </w:tc>
        <w:tc>
          <w:tcPr>
            <w:tcW w:w="4303" w:type="dxa"/>
            <w:hideMark/>
          </w:tcPr>
          <w:p w14:paraId="2A6AD242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 xml:space="preserve">Volcano is exhibiting signs of elevated unrest above known background level; </w:t>
            </w:r>
            <w:r w:rsidRPr="002340F4">
              <w:rPr>
                <w:rFonts w:ascii="Calibri" w:hAnsi="Calibri"/>
                <w:i/>
                <w:iCs/>
                <w:sz w:val="16"/>
                <w:szCs w:val="22"/>
              </w:rPr>
              <w:t>or, if changing from a higher level:</w:t>
            </w:r>
          </w:p>
          <w:p w14:paraId="5F110ABC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Volcanic activity has decreased significantly but continues to be closely monitored for possible renewed increase.</w:t>
            </w:r>
          </w:p>
        </w:tc>
      </w:tr>
      <w:tr w:rsidR="002340F4" w:rsidRPr="002340F4" w14:paraId="4A7FDED8" w14:textId="77777777" w:rsidTr="002340F4">
        <w:trPr>
          <w:trHeight w:val="385"/>
        </w:trPr>
        <w:tc>
          <w:tcPr>
            <w:tcW w:w="881" w:type="dxa"/>
            <w:vAlign w:val="center"/>
            <w:hideMark/>
          </w:tcPr>
          <w:p w14:paraId="43A21EB5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Watch</w:t>
            </w:r>
          </w:p>
        </w:tc>
        <w:tc>
          <w:tcPr>
            <w:tcW w:w="4303" w:type="dxa"/>
            <w:hideMark/>
          </w:tcPr>
          <w:p w14:paraId="3D80E297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Volcano is exhibiting heightened or escalating unrest with increased potential of eruption, timeframe uncertain</w:t>
            </w:r>
          </w:p>
          <w:p w14:paraId="148196B8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OR eruption is underway but poses limited hazards</w:t>
            </w:r>
            <w:r w:rsidR="000F38CE">
              <w:rPr>
                <w:rFonts w:ascii="Calibri" w:hAnsi="Calibri"/>
                <w:sz w:val="16"/>
                <w:szCs w:val="22"/>
              </w:rPr>
              <w:t>.</w:t>
            </w:r>
          </w:p>
        </w:tc>
      </w:tr>
      <w:tr w:rsidR="002340F4" w:rsidRPr="002340F4" w14:paraId="532908FB" w14:textId="77777777" w:rsidTr="002340F4">
        <w:trPr>
          <w:trHeight w:val="203"/>
        </w:trPr>
        <w:tc>
          <w:tcPr>
            <w:tcW w:w="881" w:type="dxa"/>
            <w:vAlign w:val="center"/>
            <w:hideMark/>
          </w:tcPr>
          <w:p w14:paraId="2694E1AE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Warning</w:t>
            </w:r>
          </w:p>
        </w:tc>
        <w:tc>
          <w:tcPr>
            <w:tcW w:w="4303" w:type="dxa"/>
            <w:hideMark/>
          </w:tcPr>
          <w:p w14:paraId="38A2A88D" w14:textId="77777777" w:rsidR="002340F4" w:rsidRPr="002340F4" w:rsidRDefault="002340F4" w:rsidP="002340F4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Hazardous eruption is imminent, underway, or suspected</w:t>
            </w:r>
            <w:r w:rsidR="000F38CE">
              <w:rPr>
                <w:rFonts w:ascii="Calibri" w:hAnsi="Calibri"/>
                <w:sz w:val="16"/>
                <w:szCs w:val="22"/>
              </w:rPr>
              <w:t>.</w:t>
            </w:r>
          </w:p>
        </w:tc>
      </w:tr>
    </w:tbl>
    <w:p w14:paraId="684A6444" w14:textId="77777777" w:rsidR="00B155FF" w:rsidRDefault="00AD0DCD" w:rsidP="00B155F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6704" behindDoc="1" locked="0" layoutInCell="1" allowOverlap="1" wp14:anchorId="1594BFBD" wp14:editId="068C6AA3">
            <wp:simplePos x="0" y="0"/>
            <wp:positionH relativeFrom="column">
              <wp:posOffset>371475</wp:posOffset>
            </wp:positionH>
            <wp:positionV relativeFrom="paragraph">
              <wp:posOffset>80645</wp:posOffset>
            </wp:positionV>
            <wp:extent cx="2370455" cy="1752600"/>
            <wp:effectExtent l="19050" t="19050" r="10795" b="19050"/>
            <wp:wrapTight wrapText="bothSides">
              <wp:wrapPolygon edited="0">
                <wp:start x="-174" y="-235"/>
                <wp:lineTo x="-174" y="21600"/>
                <wp:lineTo x="21525" y="21600"/>
                <wp:lineTo x="21525" y="-235"/>
                <wp:lineTo x="-174" y="-235"/>
              </wp:wrapPolygon>
            </wp:wrapTight>
            <wp:docPr id="2" name="Picture 1" descr="USGS VolcAlertLevelIc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GS VolcAlertLevelIcon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F571CD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4B1B8AEE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7AADB4E8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7502306C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7008A115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16189A98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48EF655A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23100703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38E9C559" w14:textId="77777777" w:rsidR="00B155FF" w:rsidRDefault="00B155FF" w:rsidP="00B155FF">
      <w:pPr>
        <w:spacing w:line="276" w:lineRule="auto"/>
        <w:rPr>
          <w:rFonts w:ascii="Calibri" w:hAnsi="Calibri"/>
          <w:sz w:val="22"/>
          <w:szCs w:val="22"/>
        </w:rPr>
      </w:pPr>
    </w:p>
    <w:p w14:paraId="7B44B734" w14:textId="77777777" w:rsidR="00F94D52" w:rsidRDefault="00B155FF" w:rsidP="00F94D52">
      <w:pPr>
        <w:spacing w:line="276" w:lineRule="auto"/>
        <w:rPr>
          <w:rFonts w:ascii="Calibri" w:hAnsi="Calibri"/>
          <w:sz w:val="22"/>
          <w:szCs w:val="22"/>
        </w:rPr>
      </w:pPr>
      <w:r w:rsidRPr="00B155FF">
        <w:rPr>
          <w:rFonts w:ascii="Calibri" w:hAnsi="Calibri"/>
          <w:sz w:val="22"/>
          <w:szCs w:val="22"/>
        </w:rPr>
        <w:t xml:space="preserve">From: </w:t>
      </w:r>
      <w:hyperlink r:id="rId9" w:anchor="alertlevel" w:history="1">
        <w:r w:rsidRPr="00B155FF">
          <w:rPr>
            <w:rStyle w:val="Hyperlink"/>
            <w:rFonts w:ascii="Calibri" w:hAnsi="Calibri"/>
            <w:sz w:val="22"/>
            <w:szCs w:val="22"/>
          </w:rPr>
          <w:t>http://volcanoes.usgs.gov/activity/alertsystem/index.php#alertlevel</w:t>
        </w:r>
      </w:hyperlink>
      <w:r w:rsidRPr="00B155FF">
        <w:rPr>
          <w:rFonts w:ascii="Calibri" w:hAnsi="Calibri"/>
          <w:sz w:val="22"/>
          <w:szCs w:val="22"/>
        </w:rPr>
        <w:t xml:space="preserve"> </w:t>
      </w:r>
    </w:p>
    <w:p w14:paraId="163537DC" w14:textId="77777777" w:rsidR="00E14BBE" w:rsidRPr="002D1B83" w:rsidRDefault="00BE754D" w:rsidP="00F94D52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155FF">
        <w:rPr>
          <w:rFonts w:ascii="Calibri" w:hAnsi="Calibri"/>
          <w:b/>
          <w:sz w:val="22"/>
          <w:szCs w:val="22"/>
        </w:rPr>
        <w:br w:type="page"/>
      </w:r>
      <w:r w:rsidR="00B42C2D">
        <w:rPr>
          <w:rFonts w:ascii="Calibri" w:hAnsi="Calibri"/>
          <w:b/>
          <w:sz w:val="36"/>
          <w:szCs w:val="36"/>
        </w:rPr>
        <w:lastRenderedPageBreak/>
        <w:t>Living on the Edge</w:t>
      </w:r>
      <w:r w:rsidR="00E14BBE">
        <w:rPr>
          <w:rFonts w:ascii="Calibri" w:hAnsi="Calibri"/>
          <w:b/>
          <w:sz w:val="36"/>
          <w:szCs w:val="36"/>
        </w:rPr>
        <w:t xml:space="preserve"> Unit </w:t>
      </w:r>
      <w:r w:rsidR="00E82F36">
        <w:rPr>
          <w:rFonts w:ascii="Calibri" w:hAnsi="Calibri"/>
          <w:b/>
          <w:sz w:val="36"/>
          <w:szCs w:val="36"/>
        </w:rPr>
        <w:t>5</w:t>
      </w:r>
      <w:r w:rsidR="00E14BBE">
        <w:rPr>
          <w:rFonts w:ascii="Calibri" w:hAnsi="Calibri"/>
          <w:b/>
          <w:sz w:val="36"/>
          <w:szCs w:val="36"/>
        </w:rPr>
        <w:t>: GAS</w:t>
      </w:r>
      <w:r w:rsidR="00686E70">
        <w:rPr>
          <w:rFonts w:ascii="Calibri" w:hAnsi="Calibri"/>
          <w:b/>
          <w:sz w:val="36"/>
          <w:szCs w:val="36"/>
        </w:rPr>
        <w:t xml:space="preserve"> GEOCHEMISTS</w:t>
      </w:r>
      <w:r w:rsidR="001200F7">
        <w:rPr>
          <w:rFonts w:ascii="Calibri" w:hAnsi="Calibri"/>
          <w:b/>
          <w:sz w:val="36"/>
          <w:szCs w:val="36"/>
        </w:rPr>
        <w:t xml:space="preserve"> + ASH DISPERSAL</w:t>
      </w:r>
    </w:p>
    <w:p w14:paraId="12ACB10A" w14:textId="77777777" w:rsidR="00686E70" w:rsidRPr="00BE754D" w:rsidRDefault="00686E70" w:rsidP="00686E7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report on the gas emissions and </w:t>
      </w:r>
      <w:proofErr w:type="spellStart"/>
      <w:r>
        <w:rPr>
          <w:rFonts w:ascii="Calibri" w:hAnsi="Calibri"/>
          <w:b/>
          <w:sz w:val="22"/>
          <w:szCs w:val="22"/>
        </w:rPr>
        <w:t>fumarolic</w:t>
      </w:r>
      <w:proofErr w:type="spellEnd"/>
      <w:r>
        <w:rPr>
          <w:rFonts w:ascii="Calibri" w:hAnsi="Calibri"/>
          <w:b/>
          <w:sz w:val="22"/>
          <w:szCs w:val="22"/>
        </w:rPr>
        <w:t xml:space="preserve"> activity must be prepared in order to assess and forecast future activity. Complete the following components of the gas geoch</w:t>
      </w:r>
      <w:r w:rsidR="0059496F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>mistry report:</w:t>
      </w:r>
    </w:p>
    <w:p w14:paraId="0610965E" w14:textId="77777777" w:rsidR="00E14BBE" w:rsidRPr="005F0F83" w:rsidRDefault="00E14BBE" w:rsidP="00E14BBE">
      <w:pPr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 w:rsidRPr="005F0F83">
        <w:rPr>
          <w:rFonts w:ascii="Calibri" w:hAnsi="Calibri"/>
          <w:sz w:val="22"/>
          <w:szCs w:val="22"/>
        </w:rPr>
        <w:t xml:space="preserve">Briefly describe </w:t>
      </w:r>
      <w:r w:rsidR="004245FB">
        <w:rPr>
          <w:rFonts w:ascii="Calibri" w:hAnsi="Calibri"/>
          <w:sz w:val="22"/>
          <w:szCs w:val="22"/>
        </w:rPr>
        <w:t>how</w:t>
      </w:r>
      <w:r w:rsidR="00B42C2D">
        <w:rPr>
          <w:rFonts w:ascii="Calibri" w:hAnsi="Calibri"/>
          <w:sz w:val="22"/>
          <w:szCs w:val="22"/>
        </w:rPr>
        <w:t xml:space="preserve"> SO</w:t>
      </w:r>
      <w:r w:rsidR="00B42C2D" w:rsidRPr="00B42C2D">
        <w:rPr>
          <w:rFonts w:ascii="Calibri" w:hAnsi="Calibri"/>
          <w:sz w:val="22"/>
          <w:szCs w:val="22"/>
          <w:vertAlign w:val="subscript"/>
        </w:rPr>
        <w:t>2</w:t>
      </w:r>
      <w:r w:rsidR="004245FB">
        <w:rPr>
          <w:rFonts w:ascii="Calibri" w:hAnsi="Calibri"/>
          <w:sz w:val="22"/>
          <w:szCs w:val="22"/>
        </w:rPr>
        <w:t xml:space="preserve"> gas emissions</w:t>
      </w:r>
      <w:r w:rsidR="00B42C2D">
        <w:rPr>
          <w:rFonts w:ascii="Calibri" w:hAnsi="Calibri"/>
          <w:sz w:val="22"/>
          <w:szCs w:val="22"/>
        </w:rPr>
        <w:t xml:space="preserve"> </w:t>
      </w:r>
      <w:r w:rsidR="004245FB">
        <w:rPr>
          <w:rFonts w:ascii="Calibri" w:hAnsi="Calibri"/>
          <w:sz w:val="22"/>
          <w:szCs w:val="22"/>
        </w:rPr>
        <w:t>are related to potential volcanic eruptions</w:t>
      </w:r>
      <w:r w:rsidR="00B42C2D">
        <w:rPr>
          <w:rFonts w:ascii="Calibri" w:hAnsi="Calibri"/>
          <w:sz w:val="22"/>
          <w:szCs w:val="22"/>
        </w:rPr>
        <w:t xml:space="preserve"> (in general)</w:t>
      </w:r>
      <w:r w:rsidR="004245FB">
        <w:rPr>
          <w:rFonts w:ascii="Calibri" w:hAnsi="Calibri"/>
          <w:sz w:val="22"/>
          <w:szCs w:val="22"/>
        </w:rPr>
        <w:t xml:space="preserve"> and how gas emission data helps monitor volcanoes</w:t>
      </w:r>
      <w:r w:rsidRPr="005F0F83">
        <w:rPr>
          <w:rFonts w:ascii="Calibri" w:hAnsi="Calibri"/>
          <w:sz w:val="22"/>
          <w:szCs w:val="22"/>
        </w:rPr>
        <w:t>.</w:t>
      </w:r>
    </w:p>
    <w:p w14:paraId="45653D6F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57F2A862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1332A85F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19720627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4662BE24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552538DA" w14:textId="77777777" w:rsidR="00E14BBE" w:rsidRPr="005F0F83" w:rsidRDefault="004245FB" w:rsidP="00E14BBE">
      <w:pPr>
        <w:numPr>
          <w:ilvl w:val="0"/>
          <w:numId w:val="6"/>
        </w:numPr>
        <w:ind w:left="360"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do</w:t>
      </w:r>
      <w:r w:rsidR="00E14BBE" w:rsidRPr="005F0F83">
        <w:rPr>
          <w:rFonts w:ascii="Calibri" w:hAnsi="Calibri"/>
          <w:sz w:val="22"/>
          <w:szCs w:val="22"/>
        </w:rPr>
        <w:t xml:space="preserve"> </w:t>
      </w:r>
      <w:r w:rsidR="00E14BBE" w:rsidRPr="005F0F83">
        <w:rPr>
          <w:rFonts w:ascii="Calibri" w:hAnsi="Calibri"/>
          <w:b/>
          <w:sz w:val="22"/>
          <w:szCs w:val="22"/>
        </w:rPr>
        <w:t>increased</w:t>
      </w:r>
      <w:r w:rsidR="00E14BBE" w:rsidRPr="005F0F83">
        <w:rPr>
          <w:rFonts w:ascii="Calibri" w:hAnsi="Calibri"/>
          <w:sz w:val="22"/>
          <w:szCs w:val="22"/>
        </w:rPr>
        <w:t xml:space="preserve"> </w:t>
      </w:r>
      <w:r w:rsidR="00E7731B" w:rsidRPr="00E7731B">
        <w:rPr>
          <w:rFonts w:ascii="Calibri" w:hAnsi="Calibri"/>
          <w:sz w:val="22"/>
          <w:szCs w:val="22"/>
        </w:rPr>
        <w:t>SO</w:t>
      </w:r>
      <w:r w:rsidR="00E7731B">
        <w:rPr>
          <w:rFonts w:ascii="Calibri" w:hAnsi="Calibri"/>
          <w:sz w:val="22"/>
          <w:szCs w:val="22"/>
          <w:vertAlign w:val="subscript"/>
        </w:rPr>
        <w:t>2</w:t>
      </w:r>
      <w:r w:rsidR="00E7731B">
        <w:rPr>
          <w:rFonts w:ascii="Calibri" w:hAnsi="Calibri"/>
          <w:sz w:val="22"/>
          <w:szCs w:val="22"/>
        </w:rPr>
        <w:t xml:space="preserve"> </w:t>
      </w:r>
      <w:r w:rsidRPr="00E7731B">
        <w:rPr>
          <w:rFonts w:ascii="Calibri" w:hAnsi="Calibri"/>
          <w:sz w:val="22"/>
          <w:szCs w:val="22"/>
        </w:rPr>
        <w:t>gas emissions</w:t>
      </w:r>
      <w:r w:rsidR="00E14BBE" w:rsidRPr="005F0F83">
        <w:rPr>
          <w:rFonts w:ascii="Calibri" w:hAnsi="Calibri"/>
          <w:sz w:val="22"/>
          <w:szCs w:val="22"/>
        </w:rPr>
        <w:t xml:space="preserve"> indicate about </w:t>
      </w:r>
      <w:r>
        <w:rPr>
          <w:rFonts w:ascii="Calibri" w:hAnsi="Calibri"/>
          <w:sz w:val="22"/>
          <w:szCs w:val="22"/>
        </w:rPr>
        <w:t>a potential eruption</w:t>
      </w:r>
      <w:r w:rsidR="00E14BBE" w:rsidRPr="005F0F83">
        <w:rPr>
          <w:rFonts w:ascii="Calibri" w:hAnsi="Calibri"/>
          <w:sz w:val="22"/>
          <w:szCs w:val="22"/>
        </w:rPr>
        <w:t>?</w:t>
      </w:r>
      <w:r w:rsidR="00E07D6A">
        <w:rPr>
          <w:rFonts w:ascii="Calibri" w:hAnsi="Calibri"/>
          <w:sz w:val="22"/>
          <w:szCs w:val="22"/>
        </w:rPr>
        <w:t xml:space="preserve"> Why?</w:t>
      </w:r>
    </w:p>
    <w:p w14:paraId="1002F1DE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5C058FFD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5C71BB8B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1234AD26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09E342A1" w14:textId="77777777" w:rsidR="00E14BBE" w:rsidRPr="005F0F83" w:rsidRDefault="004245FB" w:rsidP="00E14BB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do</w:t>
      </w:r>
      <w:r w:rsidR="00E14BBE" w:rsidRPr="005F0F83">
        <w:rPr>
          <w:rFonts w:ascii="Calibri" w:hAnsi="Calibri"/>
          <w:sz w:val="22"/>
          <w:szCs w:val="22"/>
        </w:rPr>
        <w:t xml:space="preserve"> </w:t>
      </w:r>
      <w:r w:rsidR="00E14BBE" w:rsidRPr="005F0F83">
        <w:rPr>
          <w:rFonts w:ascii="Calibri" w:hAnsi="Calibri"/>
          <w:b/>
          <w:sz w:val="22"/>
          <w:szCs w:val="22"/>
        </w:rPr>
        <w:t xml:space="preserve">decreased </w:t>
      </w:r>
      <w:r w:rsidR="00B42C2D" w:rsidRPr="00E7731B">
        <w:rPr>
          <w:rFonts w:ascii="Calibri" w:hAnsi="Calibri"/>
          <w:sz w:val="22"/>
          <w:szCs w:val="22"/>
        </w:rPr>
        <w:t>SO</w:t>
      </w:r>
      <w:r w:rsidR="00B42C2D">
        <w:rPr>
          <w:rFonts w:ascii="Calibri" w:hAnsi="Calibri"/>
          <w:sz w:val="22"/>
          <w:szCs w:val="22"/>
          <w:vertAlign w:val="subscript"/>
        </w:rPr>
        <w:t xml:space="preserve">2 </w:t>
      </w:r>
      <w:r>
        <w:rPr>
          <w:rFonts w:ascii="Calibri" w:hAnsi="Calibri"/>
          <w:sz w:val="22"/>
          <w:szCs w:val="22"/>
        </w:rPr>
        <w:t>gas emissions i</w:t>
      </w:r>
      <w:r w:rsidR="00E14BBE" w:rsidRPr="005F0F83">
        <w:rPr>
          <w:rFonts w:ascii="Calibri" w:hAnsi="Calibri"/>
          <w:sz w:val="22"/>
          <w:szCs w:val="22"/>
        </w:rPr>
        <w:t xml:space="preserve">ndicate about </w:t>
      </w:r>
      <w:r>
        <w:rPr>
          <w:rFonts w:ascii="Calibri" w:hAnsi="Calibri"/>
          <w:sz w:val="22"/>
          <w:szCs w:val="22"/>
        </w:rPr>
        <w:t>a potential eruption</w:t>
      </w:r>
      <w:r w:rsidR="00E14BBE" w:rsidRPr="005F0F83">
        <w:rPr>
          <w:rFonts w:ascii="Calibri" w:hAnsi="Calibri"/>
          <w:sz w:val="22"/>
          <w:szCs w:val="22"/>
        </w:rPr>
        <w:t>?</w:t>
      </w:r>
      <w:r w:rsidR="00E07D6A">
        <w:rPr>
          <w:rFonts w:ascii="Calibri" w:hAnsi="Calibri"/>
          <w:sz w:val="22"/>
          <w:szCs w:val="22"/>
        </w:rPr>
        <w:t xml:space="preserve"> Why?</w:t>
      </w:r>
    </w:p>
    <w:p w14:paraId="6E7FDA53" w14:textId="77777777" w:rsidR="00E14BBE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39E79910" w14:textId="77777777" w:rsidR="00E14BBE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04E7DED8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4E5CCAC0" w14:textId="77777777" w:rsidR="00E14BBE" w:rsidRPr="005F0F83" w:rsidRDefault="00E14BBE" w:rsidP="00E14BBE">
      <w:pPr>
        <w:ind w:left="360" w:hanging="360"/>
        <w:rPr>
          <w:rFonts w:ascii="Calibri" w:hAnsi="Calibri"/>
          <w:sz w:val="22"/>
          <w:szCs w:val="22"/>
        </w:rPr>
      </w:pPr>
    </w:p>
    <w:p w14:paraId="58DB1020" w14:textId="77777777" w:rsidR="00CE72BC" w:rsidRPr="00CE72BC" w:rsidRDefault="00CE72BC" w:rsidP="001200F7">
      <w:pPr>
        <w:rPr>
          <w:rFonts w:ascii="Calibri" w:hAnsi="Calibri"/>
          <w:sz w:val="22"/>
          <w:szCs w:val="22"/>
        </w:rPr>
      </w:pPr>
    </w:p>
    <w:p w14:paraId="67067670" w14:textId="77777777" w:rsidR="001200F7" w:rsidRPr="001200F7" w:rsidRDefault="001200F7" w:rsidP="001200F7">
      <w:pPr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 w:rsidRPr="001200F7">
        <w:rPr>
          <w:rFonts w:ascii="Calibri" w:hAnsi="Calibri"/>
          <w:sz w:val="22"/>
          <w:szCs w:val="22"/>
        </w:rPr>
        <w:t xml:space="preserve">What does the Ash Dispersal tell you about activity at the volcano up to this point? </w:t>
      </w:r>
    </w:p>
    <w:p w14:paraId="7DFA8638" w14:textId="77777777" w:rsidR="001200F7" w:rsidRDefault="001200F7" w:rsidP="001200F7">
      <w:pPr>
        <w:ind w:left="360"/>
        <w:rPr>
          <w:rFonts w:ascii="Calibri" w:hAnsi="Calibri"/>
          <w:sz w:val="22"/>
          <w:szCs w:val="22"/>
        </w:rPr>
      </w:pPr>
    </w:p>
    <w:p w14:paraId="0EFC02E4" w14:textId="77777777" w:rsidR="001200F7" w:rsidRDefault="001200F7" w:rsidP="001200F7">
      <w:pPr>
        <w:ind w:left="360"/>
        <w:rPr>
          <w:rFonts w:ascii="Calibri" w:hAnsi="Calibri"/>
          <w:sz w:val="22"/>
          <w:szCs w:val="22"/>
        </w:rPr>
      </w:pPr>
    </w:p>
    <w:p w14:paraId="750791B5" w14:textId="77777777" w:rsidR="001200F7" w:rsidRDefault="001200F7" w:rsidP="001200F7">
      <w:pPr>
        <w:ind w:left="360"/>
        <w:rPr>
          <w:rFonts w:ascii="Calibri" w:hAnsi="Calibri"/>
          <w:sz w:val="22"/>
          <w:szCs w:val="22"/>
        </w:rPr>
      </w:pPr>
    </w:p>
    <w:p w14:paraId="3E6DC564" w14:textId="77777777" w:rsidR="001200F7" w:rsidRDefault="001200F7" w:rsidP="001200F7">
      <w:pPr>
        <w:ind w:left="360"/>
        <w:rPr>
          <w:rFonts w:ascii="Calibri" w:hAnsi="Calibri"/>
          <w:sz w:val="22"/>
          <w:szCs w:val="22"/>
        </w:rPr>
      </w:pPr>
    </w:p>
    <w:p w14:paraId="143A51E4" w14:textId="77777777" w:rsidR="001200F7" w:rsidRDefault="001200F7" w:rsidP="001200F7">
      <w:pPr>
        <w:ind w:left="360"/>
        <w:rPr>
          <w:rFonts w:ascii="Calibri" w:hAnsi="Calibri"/>
          <w:sz w:val="22"/>
          <w:szCs w:val="22"/>
        </w:rPr>
      </w:pPr>
    </w:p>
    <w:p w14:paraId="1C645306" w14:textId="77777777" w:rsidR="00E07D6A" w:rsidRDefault="00E07D6A" w:rsidP="00E07D6A">
      <w:pPr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 w:rsidRPr="00BD307A">
        <w:rPr>
          <w:rFonts w:ascii="Calibri" w:hAnsi="Calibri"/>
          <w:sz w:val="22"/>
          <w:szCs w:val="22"/>
        </w:rPr>
        <w:t xml:space="preserve">Use </w:t>
      </w:r>
      <w:r w:rsidRPr="00BD307A">
        <w:rPr>
          <w:rFonts w:ascii="Calibri" w:hAnsi="Calibri"/>
          <w:b/>
          <w:sz w:val="22"/>
          <w:szCs w:val="22"/>
        </w:rPr>
        <w:t xml:space="preserve">Table </w:t>
      </w:r>
      <w:r>
        <w:rPr>
          <w:rFonts w:ascii="Calibri" w:hAnsi="Calibri"/>
          <w:b/>
          <w:sz w:val="22"/>
          <w:szCs w:val="22"/>
        </w:rPr>
        <w:t>G</w:t>
      </w:r>
      <w:r w:rsidRPr="00BD307A">
        <w:rPr>
          <w:rFonts w:ascii="Calibri" w:hAnsi="Calibri"/>
          <w:sz w:val="22"/>
          <w:szCs w:val="22"/>
        </w:rPr>
        <w:t xml:space="preserve"> on the back of this sheet to describe type of </w:t>
      </w:r>
      <w:r w:rsidR="000F38CE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gas data and fumaroles activity information</w:t>
      </w:r>
      <w:r w:rsidRPr="00BD307A">
        <w:rPr>
          <w:rFonts w:ascii="Calibri" w:hAnsi="Calibri"/>
          <w:sz w:val="22"/>
          <w:szCs w:val="22"/>
        </w:rPr>
        <w:t xml:space="preserve"> you have. This should help organize your description of the evolution of </w:t>
      </w:r>
      <w:r>
        <w:rPr>
          <w:rFonts w:ascii="Calibri" w:hAnsi="Calibri"/>
          <w:sz w:val="22"/>
          <w:szCs w:val="22"/>
        </w:rPr>
        <w:t>gas and fumarole</w:t>
      </w:r>
      <w:r w:rsidRPr="00BD307A">
        <w:rPr>
          <w:rFonts w:ascii="Calibri" w:hAnsi="Calibri"/>
          <w:sz w:val="22"/>
          <w:szCs w:val="22"/>
        </w:rPr>
        <w:t xml:space="preserve"> activity at the volcano since </w:t>
      </w:r>
      <w:r>
        <w:rPr>
          <w:rFonts w:ascii="Calibri" w:hAnsi="Calibri"/>
          <w:sz w:val="22"/>
          <w:szCs w:val="22"/>
        </w:rPr>
        <w:t>April</w:t>
      </w:r>
      <w:r w:rsidRPr="00BD307A">
        <w:rPr>
          <w:rFonts w:ascii="Calibri" w:hAnsi="Calibri"/>
          <w:sz w:val="22"/>
          <w:szCs w:val="22"/>
        </w:rPr>
        <w:t xml:space="preserve">. </w:t>
      </w:r>
    </w:p>
    <w:p w14:paraId="4FD1D3B0" w14:textId="77777777" w:rsidR="00E07D6A" w:rsidRPr="00BD307A" w:rsidRDefault="00E07D6A" w:rsidP="00E07D6A">
      <w:pPr>
        <w:ind w:left="360"/>
        <w:rPr>
          <w:rFonts w:ascii="Calibri" w:hAnsi="Calibri"/>
          <w:sz w:val="22"/>
          <w:szCs w:val="22"/>
        </w:rPr>
      </w:pPr>
    </w:p>
    <w:p w14:paraId="3FB2DDDB" w14:textId="77777777" w:rsidR="00E07D6A" w:rsidRDefault="00E07D6A" w:rsidP="00E07D6A">
      <w:pPr>
        <w:ind w:left="360" w:hanging="360"/>
        <w:rPr>
          <w:rFonts w:ascii="Calibri" w:hAnsi="Calibri"/>
          <w:sz w:val="22"/>
          <w:szCs w:val="22"/>
        </w:rPr>
      </w:pPr>
    </w:p>
    <w:p w14:paraId="4BF5E902" w14:textId="77777777" w:rsidR="00E07D6A" w:rsidRPr="002D1B83" w:rsidRDefault="00E07D6A" w:rsidP="00E07D6A">
      <w:pPr>
        <w:ind w:left="360" w:hanging="360"/>
        <w:rPr>
          <w:rFonts w:ascii="Calibri" w:hAnsi="Calibri"/>
          <w:sz w:val="22"/>
          <w:szCs w:val="22"/>
        </w:rPr>
      </w:pPr>
    </w:p>
    <w:p w14:paraId="33F8D263" w14:textId="77777777" w:rsidR="00E07D6A" w:rsidRDefault="00E07D6A" w:rsidP="00E07D6A">
      <w:pPr>
        <w:ind w:left="360" w:hanging="360"/>
        <w:rPr>
          <w:rFonts w:ascii="Calibri" w:hAnsi="Calibri"/>
          <w:sz w:val="22"/>
          <w:szCs w:val="22"/>
        </w:rPr>
      </w:pPr>
    </w:p>
    <w:p w14:paraId="6BABDF94" w14:textId="77777777" w:rsidR="00E07D6A" w:rsidRDefault="00E07D6A" w:rsidP="00E07D6A">
      <w:pPr>
        <w:ind w:left="360" w:hanging="360"/>
        <w:rPr>
          <w:rFonts w:ascii="Calibri" w:hAnsi="Calibri"/>
          <w:sz w:val="22"/>
          <w:szCs w:val="22"/>
        </w:rPr>
      </w:pPr>
    </w:p>
    <w:p w14:paraId="3BAD12C6" w14:textId="77777777" w:rsidR="00E07D6A" w:rsidRPr="002D1B83" w:rsidRDefault="00E07D6A" w:rsidP="00E07D6A">
      <w:pPr>
        <w:ind w:left="360" w:hanging="360"/>
        <w:rPr>
          <w:rFonts w:ascii="Calibri" w:hAnsi="Calibri"/>
          <w:sz w:val="22"/>
          <w:szCs w:val="22"/>
        </w:rPr>
      </w:pPr>
    </w:p>
    <w:p w14:paraId="79B5FFE1" w14:textId="77777777" w:rsidR="00E07D6A" w:rsidRPr="002D1B83" w:rsidRDefault="00E07D6A" w:rsidP="00E07D6A">
      <w:pPr>
        <w:ind w:left="360"/>
        <w:rPr>
          <w:rFonts w:ascii="Calibri" w:hAnsi="Calibri"/>
          <w:sz w:val="22"/>
          <w:szCs w:val="22"/>
        </w:rPr>
      </w:pPr>
    </w:p>
    <w:p w14:paraId="562665A8" w14:textId="77777777" w:rsidR="00E07D6A" w:rsidRPr="002D1B83" w:rsidRDefault="00E07D6A" w:rsidP="00E07D6A">
      <w:pPr>
        <w:ind w:left="360" w:hanging="360"/>
        <w:rPr>
          <w:rFonts w:ascii="Calibri" w:hAnsi="Calibri"/>
          <w:sz w:val="22"/>
          <w:szCs w:val="22"/>
        </w:rPr>
      </w:pPr>
    </w:p>
    <w:p w14:paraId="1A16AEE2" w14:textId="77777777" w:rsidR="00E07D6A" w:rsidRPr="00B42C2D" w:rsidRDefault="00E07D6A" w:rsidP="00B42C2D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 w:rsidRPr="00B42C2D">
        <w:rPr>
          <w:rFonts w:ascii="Calibri" w:hAnsi="Calibri"/>
          <w:sz w:val="22"/>
          <w:szCs w:val="22"/>
        </w:rPr>
        <w:t>What is your interpretation of the</w:t>
      </w:r>
      <w:r w:rsidR="00B42C2D" w:rsidRPr="00B42C2D">
        <w:rPr>
          <w:rFonts w:ascii="Calibri" w:hAnsi="Calibri"/>
          <w:sz w:val="22"/>
          <w:szCs w:val="22"/>
        </w:rPr>
        <w:t xml:space="preserve"> </w:t>
      </w:r>
      <w:r w:rsidR="006441EF" w:rsidRPr="00B42C2D">
        <w:rPr>
          <w:rFonts w:ascii="Calibri" w:hAnsi="Calibri"/>
          <w:sz w:val="22"/>
          <w:szCs w:val="22"/>
        </w:rPr>
        <w:t>SO</w:t>
      </w:r>
      <w:r w:rsidR="006441EF" w:rsidRPr="00B42C2D">
        <w:rPr>
          <w:rFonts w:ascii="Calibri" w:hAnsi="Calibri"/>
          <w:sz w:val="22"/>
          <w:szCs w:val="22"/>
          <w:vertAlign w:val="subscript"/>
        </w:rPr>
        <w:t>2</w:t>
      </w:r>
      <w:r w:rsidR="006441EF" w:rsidRPr="00B42C2D">
        <w:rPr>
          <w:rFonts w:ascii="Calibri" w:hAnsi="Calibri"/>
          <w:sz w:val="22"/>
          <w:szCs w:val="22"/>
        </w:rPr>
        <w:t xml:space="preserve"> </w:t>
      </w:r>
      <w:r w:rsidR="00B42C2D" w:rsidRPr="00B42C2D">
        <w:rPr>
          <w:rFonts w:ascii="Calibri" w:hAnsi="Calibri"/>
          <w:sz w:val="22"/>
          <w:szCs w:val="22"/>
        </w:rPr>
        <w:t xml:space="preserve">gas emission </w:t>
      </w:r>
      <w:r w:rsidRPr="00B42C2D">
        <w:rPr>
          <w:rFonts w:ascii="Calibri" w:hAnsi="Calibri"/>
          <w:sz w:val="22"/>
          <w:szCs w:val="22"/>
        </w:rPr>
        <w:t xml:space="preserve">data in terms of the potential for volcanic activity in </w:t>
      </w:r>
      <w:r w:rsidR="0082303D" w:rsidRPr="00B42C2D">
        <w:rPr>
          <w:rFonts w:ascii="Calibri" w:hAnsi="Calibri"/>
          <w:sz w:val="22"/>
          <w:szCs w:val="22"/>
        </w:rPr>
        <w:t xml:space="preserve">the </w:t>
      </w:r>
      <w:r w:rsidRPr="00B42C2D">
        <w:rPr>
          <w:rFonts w:ascii="Calibri" w:hAnsi="Calibri"/>
          <w:sz w:val="22"/>
          <w:szCs w:val="22"/>
        </w:rPr>
        <w:t xml:space="preserve">future? </w:t>
      </w:r>
      <w:r w:rsidR="000F38CE">
        <w:rPr>
          <w:rFonts w:ascii="Calibri" w:hAnsi="Calibri"/>
          <w:sz w:val="22"/>
          <w:szCs w:val="22"/>
        </w:rPr>
        <w:t>Use the Mount</w:t>
      </w:r>
      <w:r w:rsidR="00EF5C81" w:rsidRPr="00B42C2D">
        <w:rPr>
          <w:rFonts w:ascii="Calibri" w:hAnsi="Calibri"/>
          <w:sz w:val="22"/>
          <w:szCs w:val="22"/>
        </w:rPr>
        <w:t xml:space="preserve"> Rainier area hazard map and the USGS Volcano Alert system to decide what alert level the volcano should be at today.</w:t>
      </w:r>
      <w:r w:rsidRPr="00B42C2D">
        <w:rPr>
          <w:rFonts w:ascii="Calibri" w:hAnsi="Calibri"/>
          <w:sz w:val="22"/>
          <w:szCs w:val="22"/>
        </w:rPr>
        <w:t xml:space="preserve"> Explain your answer</w:t>
      </w:r>
      <w:r w:rsidR="00D06A8B" w:rsidRPr="00B42C2D">
        <w:rPr>
          <w:rFonts w:ascii="Calibri" w:hAnsi="Calibri"/>
          <w:sz w:val="22"/>
          <w:szCs w:val="22"/>
        </w:rPr>
        <w:t xml:space="preserve"> (use space on back of page as needed)</w:t>
      </w:r>
      <w:r w:rsidRPr="00B42C2D">
        <w:rPr>
          <w:rFonts w:ascii="Calibri" w:hAnsi="Calibri"/>
          <w:sz w:val="22"/>
          <w:szCs w:val="22"/>
        </w:rPr>
        <w:t xml:space="preserve">. </w:t>
      </w:r>
    </w:p>
    <w:p w14:paraId="733FC733" w14:textId="77777777" w:rsidR="00E14BBE" w:rsidRDefault="00E14BBE" w:rsidP="00E07D6A">
      <w:pPr>
        <w:ind w:left="360"/>
        <w:rPr>
          <w:rFonts w:ascii="Calibri" w:hAnsi="Calibri"/>
        </w:rPr>
      </w:pPr>
    </w:p>
    <w:p w14:paraId="70C9EB15" w14:textId="77777777" w:rsidR="00E07D6A" w:rsidRPr="002D1B83" w:rsidRDefault="00E07D6A" w:rsidP="00E07D6A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br w:type="page"/>
      </w:r>
      <w:r>
        <w:rPr>
          <w:rFonts w:ascii="Calibri" w:hAnsi="Calibri"/>
          <w:b/>
          <w:sz w:val="36"/>
          <w:szCs w:val="36"/>
        </w:rPr>
        <w:lastRenderedPageBreak/>
        <w:t>Living</w:t>
      </w:r>
      <w:r w:rsidR="00B42C2D">
        <w:rPr>
          <w:rFonts w:ascii="Calibri" w:hAnsi="Calibri"/>
          <w:b/>
          <w:sz w:val="36"/>
          <w:szCs w:val="36"/>
        </w:rPr>
        <w:t xml:space="preserve"> on the Edge</w:t>
      </w:r>
      <w:r>
        <w:rPr>
          <w:rFonts w:ascii="Calibri" w:hAnsi="Calibri"/>
          <w:b/>
          <w:sz w:val="36"/>
          <w:szCs w:val="36"/>
        </w:rPr>
        <w:t xml:space="preserve"> Unit </w:t>
      </w:r>
      <w:r w:rsidR="00E82F36">
        <w:rPr>
          <w:rFonts w:ascii="Calibri" w:hAnsi="Calibri"/>
          <w:b/>
          <w:sz w:val="36"/>
          <w:szCs w:val="36"/>
        </w:rPr>
        <w:t>5</w:t>
      </w:r>
      <w:r>
        <w:rPr>
          <w:rFonts w:ascii="Calibri" w:hAnsi="Calibri"/>
          <w:b/>
          <w:sz w:val="36"/>
          <w:szCs w:val="36"/>
        </w:rPr>
        <w:t xml:space="preserve">: GAS </w:t>
      </w:r>
      <w:r w:rsidR="00686E70">
        <w:rPr>
          <w:rFonts w:ascii="Calibri" w:hAnsi="Calibri"/>
          <w:b/>
          <w:sz w:val="36"/>
          <w:szCs w:val="36"/>
        </w:rPr>
        <w:t>GEOCHEMISTS</w:t>
      </w:r>
      <w:r w:rsidR="001200F7">
        <w:rPr>
          <w:rFonts w:ascii="Calibri" w:hAnsi="Calibri"/>
          <w:b/>
          <w:sz w:val="36"/>
          <w:szCs w:val="36"/>
        </w:rPr>
        <w:t xml:space="preserve"> + ASH DISPERSAL</w:t>
      </w:r>
    </w:p>
    <w:p w14:paraId="0D4C72B4" w14:textId="77777777" w:rsidR="00F94D52" w:rsidRP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</w:t>
      </w:r>
      <w:r w:rsidRPr="00F94D52">
        <w:rPr>
          <w:rFonts w:ascii="Calibri" w:hAnsi="Calibri"/>
          <w:sz w:val="22"/>
          <w:szCs w:val="22"/>
        </w:rPr>
        <w:t xml:space="preserve"> What type of observations or data would you like to have access to</w:t>
      </w:r>
      <w:r>
        <w:rPr>
          <w:rFonts w:ascii="Calibri" w:hAnsi="Calibri"/>
          <w:sz w:val="22"/>
          <w:szCs w:val="22"/>
        </w:rPr>
        <w:t xml:space="preserve"> (and why)</w:t>
      </w:r>
      <w:r w:rsidRPr="00F94D52">
        <w:rPr>
          <w:rFonts w:ascii="Calibri" w:hAnsi="Calibri"/>
          <w:sz w:val="22"/>
          <w:szCs w:val="22"/>
        </w:rPr>
        <w:t xml:space="preserve"> in order to be</w:t>
      </w:r>
      <w:r w:rsidR="000F38CE">
        <w:rPr>
          <w:rFonts w:ascii="Calibri" w:hAnsi="Calibri"/>
          <w:sz w:val="22"/>
          <w:szCs w:val="22"/>
        </w:rPr>
        <w:t>tter understand the state of Mount</w:t>
      </w:r>
      <w:r w:rsidRPr="00F94D52">
        <w:rPr>
          <w:rFonts w:ascii="Calibri" w:hAnsi="Calibri"/>
          <w:sz w:val="22"/>
          <w:szCs w:val="22"/>
        </w:rPr>
        <w:t xml:space="preserve"> Rainier at this time?</w:t>
      </w:r>
    </w:p>
    <w:p w14:paraId="48D9106C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4A57DF71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2823D495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019F2C81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527AF235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51AAAE93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1BF8221C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19414472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77EB8CB2" w14:textId="77777777" w:rsidR="00E07D6A" w:rsidRPr="002340F4" w:rsidRDefault="00E07D6A" w:rsidP="00E07D6A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  <w:r w:rsidRPr="002340F4">
        <w:rPr>
          <w:rFonts w:ascii="Calibri" w:hAnsi="Calibri"/>
          <w:b/>
          <w:sz w:val="22"/>
          <w:szCs w:val="22"/>
        </w:rPr>
        <w:t xml:space="preserve">Table </w:t>
      </w:r>
      <w:r>
        <w:rPr>
          <w:rFonts w:ascii="Calibri" w:hAnsi="Calibri"/>
          <w:b/>
          <w:sz w:val="22"/>
          <w:szCs w:val="22"/>
        </w:rPr>
        <w:t>G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88"/>
        <w:gridCol w:w="1972"/>
        <w:gridCol w:w="5013"/>
      </w:tblGrid>
      <w:tr w:rsidR="00E07D6A" w:rsidRPr="002340F4" w14:paraId="48A3799F" w14:textId="77777777" w:rsidTr="00C541D7">
        <w:tc>
          <w:tcPr>
            <w:tcW w:w="1641" w:type="dxa"/>
            <w:vAlign w:val="center"/>
          </w:tcPr>
          <w:p w14:paraId="22818D37" w14:textId="77777777" w:rsidR="00E07D6A" w:rsidRPr="002340F4" w:rsidRDefault="00E07D6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688" w:type="dxa"/>
            <w:vAlign w:val="center"/>
          </w:tcPr>
          <w:p w14:paraId="5F1336E5" w14:textId="77777777" w:rsidR="00E07D6A" w:rsidRPr="002340F4" w:rsidRDefault="00E07D6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 xml:space="preserve">Type of </w:t>
            </w:r>
            <w:r w:rsidR="00600E29">
              <w:rPr>
                <w:rFonts w:ascii="Calibri" w:hAnsi="Calibri"/>
                <w:sz w:val="22"/>
                <w:szCs w:val="22"/>
              </w:rPr>
              <w:t>activity</w:t>
            </w:r>
          </w:p>
        </w:tc>
        <w:tc>
          <w:tcPr>
            <w:tcW w:w="1972" w:type="dxa"/>
            <w:vAlign w:val="center"/>
          </w:tcPr>
          <w:p w14:paraId="7F2DC6B4" w14:textId="77777777" w:rsidR="00E07D6A" w:rsidRPr="002340F4" w:rsidRDefault="00E07D6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Pattern/description of activity</w:t>
            </w:r>
          </w:p>
        </w:tc>
        <w:tc>
          <w:tcPr>
            <w:tcW w:w="5013" w:type="dxa"/>
            <w:vAlign w:val="center"/>
          </w:tcPr>
          <w:p w14:paraId="1A2CED97" w14:textId="77777777" w:rsidR="00E07D6A" w:rsidRPr="002340F4" w:rsidRDefault="00E07D6A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Interpretation</w:t>
            </w:r>
          </w:p>
        </w:tc>
      </w:tr>
      <w:tr w:rsidR="00E07D6A" w:rsidRPr="002340F4" w14:paraId="673B755A" w14:textId="77777777" w:rsidTr="00B42C2D">
        <w:trPr>
          <w:trHeight w:val="953"/>
        </w:trPr>
        <w:tc>
          <w:tcPr>
            <w:tcW w:w="1641" w:type="dxa"/>
            <w:vAlign w:val="center"/>
          </w:tcPr>
          <w:p w14:paraId="427D9257" w14:textId="77777777" w:rsidR="00E07D6A" w:rsidRPr="002340F4" w:rsidRDefault="00600E29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2</w:t>
            </w:r>
          </w:p>
        </w:tc>
        <w:tc>
          <w:tcPr>
            <w:tcW w:w="1688" w:type="dxa"/>
            <w:vAlign w:val="center"/>
          </w:tcPr>
          <w:p w14:paraId="6663FBAE" w14:textId="77777777" w:rsidR="00B42C2D" w:rsidRPr="002340F4" w:rsidRDefault="00B42C2D" w:rsidP="00B42C2D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Ground deformation</w:t>
            </w:r>
          </w:p>
        </w:tc>
        <w:tc>
          <w:tcPr>
            <w:tcW w:w="1972" w:type="dxa"/>
          </w:tcPr>
          <w:p w14:paraId="24BB2784" w14:textId="77777777" w:rsidR="00E07D6A" w:rsidRPr="002340F4" w:rsidRDefault="00E07D6A" w:rsidP="00D929D1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013" w:type="dxa"/>
          </w:tcPr>
          <w:p w14:paraId="3AE7BC9C" w14:textId="77777777" w:rsidR="00E07D6A" w:rsidRPr="002340F4" w:rsidRDefault="00E07D6A" w:rsidP="00D929D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E07D6A" w:rsidRPr="002340F4" w14:paraId="696A551B" w14:textId="77777777" w:rsidTr="00B42C2D">
        <w:tc>
          <w:tcPr>
            <w:tcW w:w="1641" w:type="dxa"/>
            <w:vAlign w:val="center"/>
          </w:tcPr>
          <w:p w14:paraId="6F11DEE0" w14:textId="77777777" w:rsidR="00E07D6A" w:rsidRPr="002340F4" w:rsidRDefault="00600E29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13-May 25</w:t>
            </w:r>
          </w:p>
        </w:tc>
        <w:tc>
          <w:tcPr>
            <w:tcW w:w="1688" w:type="dxa"/>
            <w:vAlign w:val="center"/>
          </w:tcPr>
          <w:p w14:paraId="1BA027C5" w14:textId="77777777" w:rsidR="00E07D6A" w:rsidRPr="002340F4" w:rsidRDefault="00600E29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  <w:r w:rsidRPr="00600E29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emissions (ton/day)</w:t>
            </w:r>
          </w:p>
        </w:tc>
        <w:tc>
          <w:tcPr>
            <w:tcW w:w="1972" w:type="dxa"/>
          </w:tcPr>
          <w:p w14:paraId="6A2275B9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470B2D26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12CFD6B6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4A6CB7AB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</w:tcPr>
          <w:p w14:paraId="47CEF3C3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7D6A" w:rsidRPr="002340F4" w14:paraId="66F3392F" w14:textId="77777777" w:rsidTr="00B42C2D">
        <w:tc>
          <w:tcPr>
            <w:tcW w:w="1641" w:type="dxa"/>
            <w:vAlign w:val="center"/>
          </w:tcPr>
          <w:p w14:paraId="2F4FE1C6" w14:textId="77777777" w:rsidR="00E07D6A" w:rsidRPr="002340F4" w:rsidRDefault="00600E29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26- May 28</w:t>
            </w:r>
          </w:p>
        </w:tc>
        <w:tc>
          <w:tcPr>
            <w:tcW w:w="1688" w:type="dxa"/>
            <w:vAlign w:val="center"/>
          </w:tcPr>
          <w:p w14:paraId="2695312A" w14:textId="77777777" w:rsidR="00E07D6A" w:rsidRPr="002340F4" w:rsidRDefault="00600E29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  <w:r w:rsidRPr="00600E29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emissions (ton/day)</w:t>
            </w:r>
          </w:p>
        </w:tc>
        <w:tc>
          <w:tcPr>
            <w:tcW w:w="1972" w:type="dxa"/>
          </w:tcPr>
          <w:p w14:paraId="448BCFA1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42A9363E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7092D1CC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4B8760D1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</w:tcPr>
          <w:p w14:paraId="239A065F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7D6A" w:rsidRPr="002340F4" w14:paraId="69ECF139" w14:textId="77777777" w:rsidTr="00B42C2D">
        <w:tc>
          <w:tcPr>
            <w:tcW w:w="1641" w:type="dxa"/>
            <w:vAlign w:val="center"/>
          </w:tcPr>
          <w:p w14:paraId="1BE5B5A4" w14:textId="77777777" w:rsidR="00E07D6A" w:rsidRPr="002340F4" w:rsidRDefault="00600E29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30- June 8</w:t>
            </w:r>
          </w:p>
        </w:tc>
        <w:tc>
          <w:tcPr>
            <w:tcW w:w="1688" w:type="dxa"/>
            <w:vAlign w:val="center"/>
          </w:tcPr>
          <w:p w14:paraId="567607D4" w14:textId="77777777" w:rsidR="00E07D6A" w:rsidRPr="002340F4" w:rsidRDefault="00600E29" w:rsidP="00B42C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  <w:r w:rsidRPr="00600E29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emissions (ton/day)</w:t>
            </w:r>
          </w:p>
        </w:tc>
        <w:tc>
          <w:tcPr>
            <w:tcW w:w="1972" w:type="dxa"/>
          </w:tcPr>
          <w:p w14:paraId="09173326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5A11F831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7E6B6343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  <w:p w14:paraId="78CBFE04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</w:tcPr>
          <w:p w14:paraId="44DCE93F" w14:textId="77777777" w:rsidR="00E07D6A" w:rsidRPr="002340F4" w:rsidRDefault="00E07D6A" w:rsidP="00D929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EF01A8" w14:textId="77777777" w:rsidR="00E07D6A" w:rsidRPr="002340F4" w:rsidRDefault="00E07D6A" w:rsidP="00E07D6A">
      <w:pPr>
        <w:tabs>
          <w:tab w:val="left" w:pos="1125"/>
          <w:tab w:val="center" w:pos="504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p w14:paraId="091F5DBB" w14:textId="77777777" w:rsidR="00E07D6A" w:rsidRPr="002340F4" w:rsidRDefault="00E07D6A" w:rsidP="00E07D6A">
      <w:pPr>
        <w:tabs>
          <w:tab w:val="left" w:pos="1125"/>
          <w:tab w:val="center" w:pos="504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303"/>
      </w:tblGrid>
      <w:tr w:rsidR="00E07D6A" w:rsidRPr="002340F4" w14:paraId="402BB654" w14:textId="77777777" w:rsidTr="00D929D1">
        <w:trPr>
          <w:trHeight w:val="175"/>
        </w:trPr>
        <w:tc>
          <w:tcPr>
            <w:tcW w:w="881" w:type="dxa"/>
            <w:vAlign w:val="center"/>
            <w:hideMark/>
          </w:tcPr>
          <w:p w14:paraId="135B7E4B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jc w:val="center"/>
              <w:rPr>
                <w:rFonts w:ascii="Calibri" w:hAnsi="Calibri"/>
                <w:smallCaps/>
                <w:sz w:val="20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20"/>
                <w:szCs w:val="22"/>
              </w:rPr>
              <w:t>Alert Level</w:t>
            </w:r>
          </w:p>
        </w:tc>
        <w:tc>
          <w:tcPr>
            <w:tcW w:w="4303" w:type="dxa"/>
            <w:vAlign w:val="center"/>
            <w:hideMark/>
          </w:tcPr>
          <w:p w14:paraId="3808AEEE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20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20"/>
                <w:szCs w:val="22"/>
              </w:rPr>
              <w:t>Description</w:t>
            </w:r>
          </w:p>
        </w:tc>
      </w:tr>
      <w:tr w:rsidR="00E07D6A" w:rsidRPr="002340F4" w14:paraId="64CFCC01" w14:textId="77777777" w:rsidTr="00D929D1">
        <w:trPr>
          <w:trHeight w:val="666"/>
        </w:trPr>
        <w:tc>
          <w:tcPr>
            <w:tcW w:w="881" w:type="dxa"/>
            <w:vAlign w:val="center"/>
            <w:hideMark/>
          </w:tcPr>
          <w:p w14:paraId="67FE947F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>
              <w:rPr>
                <w:rFonts w:ascii="Calibri" w:hAnsi="Calibri"/>
                <w:bCs/>
                <w:smallCaps/>
                <w:sz w:val="16"/>
                <w:szCs w:val="22"/>
              </w:rPr>
              <w:t>Normal</w:t>
            </w:r>
          </w:p>
        </w:tc>
        <w:tc>
          <w:tcPr>
            <w:tcW w:w="4303" w:type="dxa"/>
            <w:hideMark/>
          </w:tcPr>
          <w:p w14:paraId="2C93C021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 xml:space="preserve">Volcano is in typical background, non-eruptive state </w:t>
            </w:r>
            <w:r w:rsidRPr="002340F4">
              <w:rPr>
                <w:rFonts w:ascii="Calibri" w:hAnsi="Calibri"/>
                <w:i/>
                <w:iCs/>
                <w:sz w:val="16"/>
                <w:szCs w:val="22"/>
              </w:rPr>
              <w:t>or, if changing from a higher level</w:t>
            </w:r>
            <w:r w:rsidRPr="002340F4">
              <w:rPr>
                <w:rFonts w:ascii="Calibri" w:hAnsi="Calibri"/>
                <w:sz w:val="16"/>
                <w:szCs w:val="22"/>
              </w:rPr>
              <w:t>:</w:t>
            </w:r>
          </w:p>
          <w:p w14:paraId="3B3E6C5C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The activity has ceased and volcano has returned to non-eruptive background state.</w:t>
            </w:r>
          </w:p>
        </w:tc>
      </w:tr>
      <w:tr w:rsidR="00E07D6A" w:rsidRPr="002340F4" w14:paraId="3B455391" w14:textId="77777777" w:rsidTr="00D929D1">
        <w:trPr>
          <w:trHeight w:val="376"/>
        </w:trPr>
        <w:tc>
          <w:tcPr>
            <w:tcW w:w="881" w:type="dxa"/>
            <w:vAlign w:val="center"/>
            <w:hideMark/>
          </w:tcPr>
          <w:p w14:paraId="12D22040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Advisory</w:t>
            </w:r>
          </w:p>
        </w:tc>
        <w:tc>
          <w:tcPr>
            <w:tcW w:w="4303" w:type="dxa"/>
            <w:hideMark/>
          </w:tcPr>
          <w:p w14:paraId="222C0195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 xml:space="preserve">Volcano is exhibiting signs of elevated unrest above known background level; </w:t>
            </w:r>
            <w:r w:rsidRPr="002340F4">
              <w:rPr>
                <w:rFonts w:ascii="Calibri" w:hAnsi="Calibri"/>
                <w:i/>
                <w:iCs/>
                <w:sz w:val="16"/>
                <w:szCs w:val="22"/>
              </w:rPr>
              <w:t>or, if changing from a higher level:</w:t>
            </w:r>
          </w:p>
          <w:p w14:paraId="0D456BCD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Volcanic activity has decreased significantly but continues to be closely monitored for possible renewed increase.</w:t>
            </w:r>
          </w:p>
        </w:tc>
      </w:tr>
      <w:tr w:rsidR="00E07D6A" w:rsidRPr="002340F4" w14:paraId="7F2F0384" w14:textId="77777777" w:rsidTr="00D929D1">
        <w:trPr>
          <w:trHeight w:val="385"/>
        </w:trPr>
        <w:tc>
          <w:tcPr>
            <w:tcW w:w="881" w:type="dxa"/>
            <w:vAlign w:val="center"/>
            <w:hideMark/>
          </w:tcPr>
          <w:p w14:paraId="6DA3AF13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Watch</w:t>
            </w:r>
          </w:p>
        </w:tc>
        <w:tc>
          <w:tcPr>
            <w:tcW w:w="4303" w:type="dxa"/>
            <w:hideMark/>
          </w:tcPr>
          <w:p w14:paraId="3B805E18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Volcano is exhibiting heightened or escalating unrest with increased potential of eruption, timeframe uncertain</w:t>
            </w:r>
          </w:p>
          <w:p w14:paraId="46A691AA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OR eruption is underway but poses limited hazards</w:t>
            </w:r>
            <w:r w:rsidR="000F38CE">
              <w:rPr>
                <w:rFonts w:ascii="Calibri" w:hAnsi="Calibri"/>
                <w:sz w:val="16"/>
                <w:szCs w:val="22"/>
              </w:rPr>
              <w:t>.</w:t>
            </w:r>
          </w:p>
        </w:tc>
      </w:tr>
      <w:tr w:rsidR="00E07D6A" w:rsidRPr="002340F4" w14:paraId="354DDE5E" w14:textId="77777777" w:rsidTr="00D929D1">
        <w:trPr>
          <w:trHeight w:val="203"/>
        </w:trPr>
        <w:tc>
          <w:tcPr>
            <w:tcW w:w="881" w:type="dxa"/>
            <w:vAlign w:val="center"/>
            <w:hideMark/>
          </w:tcPr>
          <w:p w14:paraId="49A6DA36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Warning</w:t>
            </w:r>
          </w:p>
        </w:tc>
        <w:tc>
          <w:tcPr>
            <w:tcW w:w="4303" w:type="dxa"/>
            <w:hideMark/>
          </w:tcPr>
          <w:p w14:paraId="210E1BD1" w14:textId="77777777" w:rsidR="00E07D6A" w:rsidRPr="002340F4" w:rsidRDefault="00E07D6A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Hazardous eruption is imminent, underway, or suspected</w:t>
            </w:r>
            <w:r w:rsidR="000F38CE">
              <w:rPr>
                <w:rFonts w:ascii="Calibri" w:hAnsi="Calibri"/>
                <w:sz w:val="16"/>
                <w:szCs w:val="22"/>
              </w:rPr>
              <w:t>.</w:t>
            </w:r>
          </w:p>
        </w:tc>
      </w:tr>
    </w:tbl>
    <w:p w14:paraId="075893E5" w14:textId="77777777" w:rsidR="00B155FF" w:rsidRDefault="00AD0DCD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7728" behindDoc="1" locked="0" layoutInCell="1" allowOverlap="1" wp14:anchorId="53E3B2CD" wp14:editId="614F362A">
            <wp:simplePos x="0" y="0"/>
            <wp:positionH relativeFrom="column">
              <wp:posOffset>361950</wp:posOffset>
            </wp:positionH>
            <wp:positionV relativeFrom="paragraph">
              <wp:posOffset>95885</wp:posOffset>
            </wp:positionV>
            <wp:extent cx="2370455" cy="1752600"/>
            <wp:effectExtent l="19050" t="19050" r="10795" b="19050"/>
            <wp:wrapTight wrapText="bothSides">
              <wp:wrapPolygon edited="0">
                <wp:start x="-174" y="-235"/>
                <wp:lineTo x="-174" y="21600"/>
                <wp:lineTo x="21525" y="21600"/>
                <wp:lineTo x="21525" y="-235"/>
                <wp:lineTo x="-174" y="-235"/>
              </wp:wrapPolygon>
            </wp:wrapTight>
            <wp:docPr id="3" name="Picture 1" descr="USGS VolcAlertLevelIc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GS VolcAlertLevelIcon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E6033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4A2D8494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4F440BF0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008ADECB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6A91B4BC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72CF89D4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1EE78726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33387D78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19323512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362AAA2A" w14:textId="77777777" w:rsidR="00B155FF" w:rsidRDefault="00B155FF" w:rsidP="00600E29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1DCED0B2" w14:textId="77777777" w:rsidR="00B155FF" w:rsidRDefault="00B155FF" w:rsidP="00B155FF">
      <w:pPr>
        <w:ind w:left="360" w:hanging="360"/>
        <w:rPr>
          <w:rFonts w:ascii="Calibri" w:hAnsi="Calibri"/>
          <w:sz w:val="22"/>
          <w:szCs w:val="22"/>
        </w:rPr>
      </w:pPr>
    </w:p>
    <w:p w14:paraId="2229026D" w14:textId="77777777" w:rsidR="00BE754D" w:rsidRPr="002D1B83" w:rsidRDefault="00B155FF" w:rsidP="00B42C2D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B155FF">
        <w:rPr>
          <w:rFonts w:ascii="Calibri" w:hAnsi="Calibri"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hyperlink r:id="rId10" w:anchor="alertlevel" w:history="1">
        <w:r w:rsidRPr="00B155FF">
          <w:rPr>
            <w:rStyle w:val="Hyperlink"/>
            <w:rFonts w:ascii="Calibri" w:hAnsi="Calibri"/>
            <w:sz w:val="22"/>
            <w:szCs w:val="22"/>
          </w:rPr>
          <w:t>http://volcanoes.usgs.gov/activity/alertsystem/index.php#alertlevel</w:t>
        </w:r>
      </w:hyperlink>
      <w:r w:rsidR="00E07D6A" w:rsidRPr="002340F4">
        <w:rPr>
          <w:rFonts w:ascii="Calibri" w:hAnsi="Calibri"/>
          <w:b/>
          <w:sz w:val="36"/>
          <w:szCs w:val="36"/>
        </w:rPr>
        <w:br w:type="page"/>
      </w:r>
      <w:r w:rsidR="00B42C2D">
        <w:rPr>
          <w:rFonts w:ascii="Calibri" w:hAnsi="Calibri"/>
          <w:b/>
          <w:sz w:val="36"/>
          <w:szCs w:val="36"/>
        </w:rPr>
        <w:lastRenderedPageBreak/>
        <w:t>Living on the Edge</w:t>
      </w:r>
      <w:r w:rsidR="00BE754D">
        <w:rPr>
          <w:rFonts w:ascii="Calibri" w:hAnsi="Calibri"/>
          <w:b/>
          <w:sz w:val="36"/>
          <w:szCs w:val="36"/>
        </w:rPr>
        <w:t xml:space="preserve"> Unit </w:t>
      </w:r>
      <w:r w:rsidR="00E82F36">
        <w:rPr>
          <w:rFonts w:ascii="Calibri" w:hAnsi="Calibri"/>
          <w:b/>
          <w:sz w:val="36"/>
          <w:szCs w:val="36"/>
        </w:rPr>
        <w:t>5</w:t>
      </w:r>
      <w:r w:rsidR="00BE754D">
        <w:rPr>
          <w:rFonts w:ascii="Calibri" w:hAnsi="Calibri"/>
          <w:b/>
          <w:sz w:val="36"/>
          <w:szCs w:val="36"/>
        </w:rPr>
        <w:t>:</w:t>
      </w:r>
      <w:r w:rsidR="00B42C2D">
        <w:rPr>
          <w:rFonts w:ascii="Calibri" w:hAnsi="Calibri"/>
          <w:b/>
          <w:sz w:val="36"/>
          <w:szCs w:val="36"/>
        </w:rPr>
        <w:t xml:space="preserve"> </w:t>
      </w:r>
      <w:r w:rsidR="00BE754D">
        <w:rPr>
          <w:rFonts w:ascii="Calibri" w:hAnsi="Calibri"/>
          <w:b/>
          <w:sz w:val="36"/>
          <w:szCs w:val="36"/>
        </w:rPr>
        <w:t>TILT DATA</w:t>
      </w:r>
    </w:p>
    <w:p w14:paraId="1A4EC732" w14:textId="77777777" w:rsidR="00BE754D" w:rsidRPr="00B42C2D" w:rsidRDefault="00BE754D" w:rsidP="00B42C2D">
      <w:pPr>
        <w:pStyle w:val="ListParagraph"/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B42C2D">
        <w:rPr>
          <w:rFonts w:ascii="Calibri" w:hAnsi="Calibri"/>
          <w:sz w:val="22"/>
          <w:szCs w:val="22"/>
        </w:rPr>
        <w:t>Briefly des</w:t>
      </w:r>
      <w:r w:rsidR="00CE72BC" w:rsidRPr="00B42C2D">
        <w:rPr>
          <w:rFonts w:ascii="Calibri" w:hAnsi="Calibri"/>
          <w:sz w:val="22"/>
          <w:szCs w:val="22"/>
        </w:rPr>
        <w:t xml:space="preserve">cribe what a </w:t>
      </w:r>
      <w:proofErr w:type="spellStart"/>
      <w:r w:rsidR="00CE72BC" w:rsidRPr="00B42C2D">
        <w:rPr>
          <w:rFonts w:ascii="Calibri" w:hAnsi="Calibri"/>
          <w:sz w:val="22"/>
          <w:szCs w:val="22"/>
        </w:rPr>
        <w:t>tiltmeter</w:t>
      </w:r>
      <w:proofErr w:type="spellEnd"/>
      <w:r w:rsidR="00CE72BC" w:rsidRPr="00B42C2D">
        <w:rPr>
          <w:rFonts w:ascii="Calibri" w:hAnsi="Calibri"/>
          <w:sz w:val="22"/>
          <w:szCs w:val="22"/>
        </w:rPr>
        <w:t xml:space="preserve"> measures and h</w:t>
      </w:r>
      <w:r w:rsidRPr="00B42C2D">
        <w:rPr>
          <w:rFonts w:ascii="Calibri" w:hAnsi="Calibri"/>
          <w:sz w:val="22"/>
          <w:szCs w:val="22"/>
        </w:rPr>
        <w:t xml:space="preserve">ow a </w:t>
      </w:r>
      <w:proofErr w:type="spellStart"/>
      <w:r w:rsidRPr="00B42C2D">
        <w:rPr>
          <w:rFonts w:ascii="Calibri" w:hAnsi="Calibri"/>
          <w:sz w:val="22"/>
          <w:szCs w:val="22"/>
        </w:rPr>
        <w:t>tiltmeter</w:t>
      </w:r>
      <w:proofErr w:type="spellEnd"/>
      <w:r w:rsidRPr="00B42C2D">
        <w:rPr>
          <w:rFonts w:ascii="Calibri" w:hAnsi="Calibri"/>
          <w:sz w:val="22"/>
          <w:szCs w:val="22"/>
        </w:rPr>
        <w:t xml:space="preserve"> assist</w:t>
      </w:r>
      <w:r w:rsidR="00CE72BC" w:rsidRPr="00B42C2D">
        <w:rPr>
          <w:rFonts w:ascii="Calibri" w:hAnsi="Calibri"/>
          <w:sz w:val="22"/>
          <w:szCs w:val="22"/>
        </w:rPr>
        <w:t>s</w:t>
      </w:r>
      <w:r w:rsidRPr="00B42C2D">
        <w:rPr>
          <w:rFonts w:ascii="Calibri" w:hAnsi="Calibri"/>
          <w:sz w:val="22"/>
          <w:szCs w:val="22"/>
        </w:rPr>
        <w:t xml:space="preserve"> in monitoring magma movement in volcanoes (what does the volcano do and how does the </w:t>
      </w:r>
      <w:proofErr w:type="spellStart"/>
      <w:r w:rsidRPr="00B42C2D">
        <w:rPr>
          <w:rFonts w:ascii="Calibri" w:hAnsi="Calibri"/>
          <w:sz w:val="22"/>
          <w:szCs w:val="22"/>
        </w:rPr>
        <w:t>tiltmeter</w:t>
      </w:r>
      <w:proofErr w:type="spellEnd"/>
      <w:r w:rsidRPr="00B42C2D">
        <w:rPr>
          <w:rFonts w:ascii="Calibri" w:hAnsi="Calibri"/>
          <w:sz w:val="22"/>
          <w:szCs w:val="22"/>
        </w:rPr>
        <w:t xml:space="preserve"> help in measuring that)?</w:t>
      </w:r>
    </w:p>
    <w:p w14:paraId="5B3C9A76" w14:textId="77777777" w:rsidR="00BE754D" w:rsidRPr="005F0F83" w:rsidRDefault="00BE754D" w:rsidP="00CE72BC">
      <w:pPr>
        <w:ind w:left="360" w:hanging="360"/>
        <w:rPr>
          <w:rFonts w:ascii="Calibri" w:hAnsi="Calibri"/>
          <w:sz w:val="22"/>
          <w:szCs w:val="22"/>
        </w:rPr>
      </w:pPr>
    </w:p>
    <w:p w14:paraId="3EFE7DC7" w14:textId="77777777" w:rsidR="00BE754D" w:rsidRPr="005F0F83" w:rsidRDefault="00BE754D" w:rsidP="00CE72BC">
      <w:pPr>
        <w:ind w:left="360" w:hanging="360"/>
        <w:rPr>
          <w:rFonts w:ascii="Calibri" w:hAnsi="Calibri"/>
          <w:sz w:val="22"/>
          <w:szCs w:val="22"/>
        </w:rPr>
      </w:pPr>
    </w:p>
    <w:p w14:paraId="442C1E20" w14:textId="77777777" w:rsidR="00BE754D" w:rsidRPr="005F0F83" w:rsidRDefault="00BE754D" w:rsidP="00CE72BC">
      <w:pPr>
        <w:ind w:left="360" w:hanging="360"/>
        <w:rPr>
          <w:rFonts w:ascii="Calibri" w:hAnsi="Calibri"/>
          <w:sz w:val="22"/>
          <w:szCs w:val="22"/>
        </w:rPr>
      </w:pPr>
    </w:p>
    <w:p w14:paraId="6B8C7B81" w14:textId="77777777" w:rsidR="00BE754D" w:rsidRPr="005F0F83" w:rsidRDefault="00BE754D" w:rsidP="00CE72BC">
      <w:pPr>
        <w:ind w:left="360" w:hanging="360"/>
        <w:rPr>
          <w:rFonts w:ascii="Calibri" w:hAnsi="Calibri"/>
          <w:sz w:val="22"/>
          <w:szCs w:val="22"/>
        </w:rPr>
      </w:pPr>
    </w:p>
    <w:p w14:paraId="076AE174" w14:textId="77777777" w:rsidR="00BE754D" w:rsidRPr="005F0F83" w:rsidRDefault="00BE754D" w:rsidP="00B42C2D">
      <w:pPr>
        <w:numPr>
          <w:ilvl w:val="0"/>
          <w:numId w:val="17"/>
        </w:numPr>
        <w:ind w:left="360" w:right="-360"/>
        <w:rPr>
          <w:rFonts w:ascii="Calibri" w:hAnsi="Calibri"/>
          <w:sz w:val="22"/>
          <w:szCs w:val="22"/>
        </w:rPr>
      </w:pPr>
      <w:r w:rsidRPr="005F0F83">
        <w:rPr>
          <w:rFonts w:ascii="Calibri" w:hAnsi="Calibri"/>
          <w:sz w:val="22"/>
          <w:szCs w:val="22"/>
        </w:rPr>
        <w:t xml:space="preserve">What do </w:t>
      </w:r>
      <w:r w:rsidRPr="005F0F83">
        <w:rPr>
          <w:rFonts w:ascii="Calibri" w:hAnsi="Calibri"/>
          <w:b/>
          <w:sz w:val="22"/>
          <w:szCs w:val="22"/>
        </w:rPr>
        <w:t>increase</w:t>
      </w:r>
      <w:r w:rsidR="00B42C2D">
        <w:rPr>
          <w:rFonts w:ascii="Calibri" w:hAnsi="Calibri"/>
          <w:b/>
          <w:sz w:val="22"/>
          <w:szCs w:val="22"/>
        </w:rPr>
        <w:t>s</w:t>
      </w:r>
      <w:r w:rsidRPr="005F0F83">
        <w:rPr>
          <w:rFonts w:ascii="Calibri" w:hAnsi="Calibri"/>
          <w:sz w:val="22"/>
          <w:szCs w:val="22"/>
        </w:rPr>
        <w:t xml:space="preserve"> </w:t>
      </w:r>
      <w:r w:rsidR="00B42C2D">
        <w:rPr>
          <w:rFonts w:ascii="Calibri" w:hAnsi="Calibri"/>
          <w:sz w:val="22"/>
          <w:szCs w:val="22"/>
        </w:rPr>
        <w:t xml:space="preserve">and </w:t>
      </w:r>
      <w:r w:rsidR="00B42C2D" w:rsidRPr="00B42C2D">
        <w:rPr>
          <w:rFonts w:ascii="Calibri" w:hAnsi="Calibri"/>
          <w:b/>
          <w:sz w:val="22"/>
          <w:szCs w:val="22"/>
        </w:rPr>
        <w:t>decrease</w:t>
      </w:r>
      <w:r w:rsidR="00B42C2D">
        <w:rPr>
          <w:rFonts w:ascii="Calibri" w:hAnsi="Calibri"/>
          <w:b/>
          <w:sz w:val="22"/>
          <w:szCs w:val="22"/>
        </w:rPr>
        <w:t>s</w:t>
      </w:r>
      <w:r w:rsidR="00B42C2D" w:rsidRPr="00B42C2D">
        <w:rPr>
          <w:rFonts w:ascii="Calibri" w:hAnsi="Calibri"/>
          <w:b/>
          <w:sz w:val="22"/>
          <w:szCs w:val="22"/>
        </w:rPr>
        <w:t xml:space="preserve"> </w:t>
      </w:r>
      <w:r w:rsidR="000F38CE" w:rsidRPr="000F38CE">
        <w:rPr>
          <w:rFonts w:ascii="Calibri" w:hAnsi="Calibri"/>
          <w:sz w:val="22"/>
          <w:szCs w:val="22"/>
        </w:rPr>
        <w:t>in</w:t>
      </w:r>
      <w:r w:rsidR="000F38CE">
        <w:rPr>
          <w:rFonts w:ascii="Calibri" w:hAnsi="Calibri"/>
          <w:b/>
          <w:sz w:val="22"/>
          <w:szCs w:val="22"/>
        </w:rPr>
        <w:t xml:space="preserve"> </w:t>
      </w:r>
      <w:r w:rsidRPr="005F0F83">
        <w:rPr>
          <w:rFonts w:ascii="Calibri" w:hAnsi="Calibri"/>
          <w:sz w:val="22"/>
          <w:szCs w:val="22"/>
        </w:rPr>
        <w:t>tilt indicate about the</w:t>
      </w:r>
      <w:r w:rsidR="00E82F36">
        <w:rPr>
          <w:rFonts w:ascii="Calibri" w:hAnsi="Calibri"/>
          <w:sz w:val="22"/>
          <w:szCs w:val="22"/>
        </w:rPr>
        <w:t xml:space="preserve"> </w:t>
      </w:r>
      <w:r w:rsidR="00B42C2D">
        <w:rPr>
          <w:rFonts w:ascii="Calibri" w:hAnsi="Calibri"/>
          <w:sz w:val="22"/>
          <w:szCs w:val="22"/>
        </w:rPr>
        <w:t xml:space="preserve">movement of magma inside a </w:t>
      </w:r>
      <w:r w:rsidRPr="005F0F83">
        <w:rPr>
          <w:rFonts w:ascii="Calibri" w:hAnsi="Calibri"/>
          <w:sz w:val="22"/>
          <w:szCs w:val="22"/>
        </w:rPr>
        <w:t>volcano?</w:t>
      </w:r>
    </w:p>
    <w:p w14:paraId="2A57CDAC" w14:textId="77777777" w:rsidR="00BE754D" w:rsidRPr="005F0F83" w:rsidRDefault="00BE754D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057A119C" w14:textId="77777777" w:rsidR="00BE754D" w:rsidRPr="005F0F83" w:rsidRDefault="00BE754D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37024425" w14:textId="77777777" w:rsidR="00BE754D" w:rsidRPr="005F0F83" w:rsidRDefault="00BE754D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6CFD1B4D" w14:textId="77777777" w:rsidR="00BE754D" w:rsidRPr="005F0F83" w:rsidRDefault="00BE754D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450D4D56" w14:textId="77777777" w:rsidR="00BE754D" w:rsidRDefault="00BE754D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2A5CB988" w14:textId="77777777" w:rsidR="00BE754D" w:rsidRPr="005F0F83" w:rsidRDefault="00BE754D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42464F5A" w14:textId="77777777" w:rsidR="00BE754D" w:rsidRPr="005F0F83" w:rsidRDefault="00BE754D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1E5F0B56" w14:textId="77777777" w:rsidR="00CE72BC" w:rsidRDefault="00BE754D" w:rsidP="00B42C2D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5F0F83">
        <w:rPr>
          <w:rFonts w:ascii="Calibri" w:hAnsi="Calibri"/>
          <w:sz w:val="22"/>
          <w:szCs w:val="22"/>
        </w:rPr>
        <w:t xml:space="preserve">Make a simple sketch of how a </w:t>
      </w:r>
      <w:proofErr w:type="spellStart"/>
      <w:r w:rsidRPr="005F0F83">
        <w:rPr>
          <w:rFonts w:ascii="Calibri" w:hAnsi="Calibri"/>
          <w:sz w:val="22"/>
          <w:szCs w:val="22"/>
        </w:rPr>
        <w:t>tiltmeter</w:t>
      </w:r>
      <w:proofErr w:type="spellEnd"/>
      <w:r w:rsidRPr="005F0F83">
        <w:rPr>
          <w:rFonts w:ascii="Calibri" w:hAnsi="Calibri"/>
          <w:sz w:val="22"/>
          <w:szCs w:val="22"/>
        </w:rPr>
        <w:t xml:space="preserve"> is used at </w:t>
      </w:r>
      <w:r w:rsidR="00CE72BC">
        <w:rPr>
          <w:rFonts w:ascii="Calibri" w:hAnsi="Calibri"/>
          <w:sz w:val="22"/>
          <w:szCs w:val="22"/>
        </w:rPr>
        <w:t>volcanoes</w:t>
      </w:r>
      <w:r w:rsidRPr="005F0F83">
        <w:rPr>
          <w:rFonts w:ascii="Calibri" w:hAnsi="Calibri"/>
          <w:sz w:val="22"/>
          <w:szCs w:val="22"/>
        </w:rPr>
        <w:t>.</w:t>
      </w:r>
    </w:p>
    <w:p w14:paraId="3F429B57" w14:textId="77777777" w:rsidR="00CE72BC" w:rsidRDefault="00CE72BC" w:rsidP="00B42C2D">
      <w:pPr>
        <w:ind w:left="360"/>
        <w:rPr>
          <w:rFonts w:ascii="Calibri" w:hAnsi="Calibri"/>
          <w:sz w:val="22"/>
          <w:szCs w:val="22"/>
        </w:rPr>
      </w:pPr>
    </w:p>
    <w:p w14:paraId="794E1BD0" w14:textId="77777777" w:rsidR="00B42C2D" w:rsidRDefault="00B42C2D" w:rsidP="00B42C2D">
      <w:pPr>
        <w:ind w:left="360"/>
        <w:rPr>
          <w:rFonts w:ascii="Calibri" w:hAnsi="Calibri"/>
          <w:sz w:val="22"/>
          <w:szCs w:val="22"/>
        </w:rPr>
      </w:pPr>
    </w:p>
    <w:p w14:paraId="448DF824" w14:textId="77777777" w:rsidR="00B42C2D" w:rsidRDefault="00B42C2D" w:rsidP="00B42C2D">
      <w:pPr>
        <w:ind w:left="360"/>
        <w:rPr>
          <w:rFonts w:ascii="Calibri" w:hAnsi="Calibri"/>
          <w:sz w:val="22"/>
          <w:szCs w:val="22"/>
        </w:rPr>
      </w:pPr>
    </w:p>
    <w:p w14:paraId="15756767" w14:textId="77777777" w:rsidR="00B42C2D" w:rsidRDefault="00B42C2D" w:rsidP="00B42C2D">
      <w:pPr>
        <w:ind w:left="360"/>
        <w:rPr>
          <w:rFonts w:ascii="Calibri" w:hAnsi="Calibri"/>
          <w:sz w:val="22"/>
          <w:szCs w:val="22"/>
        </w:rPr>
      </w:pPr>
    </w:p>
    <w:p w14:paraId="540CAA97" w14:textId="77777777" w:rsidR="00B42C2D" w:rsidRDefault="00B42C2D" w:rsidP="00B42C2D">
      <w:pPr>
        <w:ind w:left="360"/>
        <w:rPr>
          <w:rFonts w:ascii="Calibri" w:hAnsi="Calibri"/>
          <w:sz w:val="22"/>
          <w:szCs w:val="22"/>
        </w:rPr>
      </w:pPr>
    </w:p>
    <w:p w14:paraId="04F94A56" w14:textId="77777777" w:rsidR="00B42C2D" w:rsidRDefault="00B42C2D" w:rsidP="00B42C2D">
      <w:pPr>
        <w:ind w:left="360"/>
        <w:rPr>
          <w:rFonts w:ascii="Calibri" w:hAnsi="Calibri"/>
          <w:sz w:val="22"/>
          <w:szCs w:val="22"/>
        </w:rPr>
      </w:pPr>
    </w:p>
    <w:p w14:paraId="6AA572CC" w14:textId="77777777" w:rsidR="00B42C2D" w:rsidRDefault="00B42C2D" w:rsidP="00B42C2D">
      <w:pPr>
        <w:ind w:left="360"/>
        <w:rPr>
          <w:rFonts w:ascii="Calibri" w:hAnsi="Calibri"/>
          <w:sz w:val="22"/>
          <w:szCs w:val="22"/>
        </w:rPr>
      </w:pPr>
    </w:p>
    <w:p w14:paraId="6831E6BB" w14:textId="77777777" w:rsidR="00CE72BC" w:rsidRDefault="00CE72BC" w:rsidP="00B42C2D">
      <w:pPr>
        <w:ind w:left="360"/>
        <w:rPr>
          <w:rFonts w:ascii="Calibri" w:hAnsi="Calibri"/>
          <w:sz w:val="22"/>
          <w:szCs w:val="22"/>
        </w:rPr>
      </w:pPr>
    </w:p>
    <w:p w14:paraId="5D6D7FFB" w14:textId="77777777" w:rsidR="00CE72BC" w:rsidRDefault="00CE72BC" w:rsidP="00B42C2D">
      <w:pPr>
        <w:ind w:left="360"/>
        <w:rPr>
          <w:rFonts w:ascii="Calibri" w:hAnsi="Calibri"/>
          <w:sz w:val="22"/>
          <w:szCs w:val="22"/>
        </w:rPr>
      </w:pPr>
    </w:p>
    <w:p w14:paraId="4CD3972D" w14:textId="77777777" w:rsidR="00CE72BC" w:rsidRDefault="00CE72BC" w:rsidP="00B42C2D">
      <w:pPr>
        <w:ind w:left="360"/>
        <w:rPr>
          <w:rFonts w:ascii="Calibri" w:hAnsi="Calibri"/>
          <w:sz w:val="22"/>
          <w:szCs w:val="22"/>
        </w:rPr>
      </w:pPr>
    </w:p>
    <w:p w14:paraId="6C5B6EC3" w14:textId="77777777" w:rsidR="00CE72BC" w:rsidRDefault="00CE72BC" w:rsidP="00B42C2D">
      <w:pPr>
        <w:ind w:left="360"/>
        <w:rPr>
          <w:rFonts w:ascii="Calibri" w:hAnsi="Calibri"/>
          <w:sz w:val="22"/>
          <w:szCs w:val="22"/>
        </w:rPr>
      </w:pPr>
    </w:p>
    <w:p w14:paraId="0AB531BE" w14:textId="77777777" w:rsidR="00CE72BC" w:rsidRPr="005F0F83" w:rsidRDefault="00CE72BC" w:rsidP="00B42C2D">
      <w:pPr>
        <w:ind w:left="360" w:hanging="360"/>
        <w:rPr>
          <w:rFonts w:ascii="Calibri" w:hAnsi="Calibri"/>
          <w:sz w:val="22"/>
          <w:szCs w:val="22"/>
        </w:rPr>
      </w:pPr>
    </w:p>
    <w:p w14:paraId="64420616" w14:textId="77777777" w:rsidR="00CE72BC" w:rsidRDefault="00CE72BC" w:rsidP="00E82F36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BD307A">
        <w:rPr>
          <w:rFonts w:ascii="Calibri" w:hAnsi="Calibri"/>
          <w:sz w:val="22"/>
          <w:szCs w:val="22"/>
        </w:rPr>
        <w:t xml:space="preserve">Use </w:t>
      </w:r>
      <w:r w:rsidRPr="00BD307A">
        <w:rPr>
          <w:rFonts w:ascii="Calibri" w:hAnsi="Calibri"/>
          <w:b/>
          <w:sz w:val="22"/>
          <w:szCs w:val="22"/>
        </w:rPr>
        <w:t xml:space="preserve">Table </w:t>
      </w:r>
      <w:r>
        <w:rPr>
          <w:rFonts w:ascii="Calibri" w:hAnsi="Calibri"/>
          <w:b/>
          <w:sz w:val="22"/>
          <w:szCs w:val="22"/>
        </w:rPr>
        <w:t>T</w:t>
      </w:r>
      <w:r w:rsidRPr="00BD307A">
        <w:rPr>
          <w:rFonts w:ascii="Calibri" w:hAnsi="Calibri"/>
          <w:sz w:val="22"/>
          <w:szCs w:val="22"/>
        </w:rPr>
        <w:t xml:space="preserve"> on the back of this sheet to describe </w:t>
      </w:r>
      <w:r w:rsidR="000F38CE">
        <w:rPr>
          <w:rFonts w:ascii="Calibri" w:hAnsi="Calibri"/>
          <w:sz w:val="22"/>
          <w:szCs w:val="22"/>
        </w:rPr>
        <w:t xml:space="preserve">the </w:t>
      </w:r>
      <w:r w:rsidRPr="00BD307A">
        <w:rPr>
          <w:rFonts w:ascii="Calibri" w:hAnsi="Calibri"/>
          <w:sz w:val="22"/>
          <w:szCs w:val="22"/>
        </w:rPr>
        <w:t xml:space="preserve">type of </w:t>
      </w:r>
      <w:r>
        <w:rPr>
          <w:rFonts w:ascii="Calibri" w:hAnsi="Calibri"/>
          <w:sz w:val="22"/>
          <w:szCs w:val="22"/>
        </w:rPr>
        <w:t>tilt</w:t>
      </w:r>
      <w:r w:rsidRPr="00BD307A">
        <w:rPr>
          <w:rFonts w:ascii="Calibri" w:hAnsi="Calibri"/>
          <w:sz w:val="22"/>
          <w:szCs w:val="22"/>
        </w:rPr>
        <w:t xml:space="preserve"> data and activity you have. This should help organize your description of the evolution of </w:t>
      </w:r>
      <w:r>
        <w:rPr>
          <w:rFonts w:ascii="Calibri" w:hAnsi="Calibri"/>
          <w:sz w:val="22"/>
          <w:szCs w:val="22"/>
        </w:rPr>
        <w:t>tilt</w:t>
      </w:r>
      <w:r w:rsidRPr="00BD307A">
        <w:rPr>
          <w:rFonts w:ascii="Calibri" w:hAnsi="Calibri"/>
          <w:sz w:val="22"/>
          <w:szCs w:val="22"/>
        </w:rPr>
        <w:t xml:space="preserve"> activity at the volcano since May. </w:t>
      </w:r>
    </w:p>
    <w:p w14:paraId="53F05F72" w14:textId="77777777" w:rsidR="00CE72BC" w:rsidRPr="002D1B83" w:rsidRDefault="00CE72BC" w:rsidP="00CE72BC">
      <w:pPr>
        <w:ind w:left="360" w:hanging="360"/>
        <w:rPr>
          <w:rFonts w:ascii="Calibri" w:hAnsi="Calibri"/>
          <w:sz w:val="22"/>
          <w:szCs w:val="22"/>
        </w:rPr>
      </w:pPr>
    </w:p>
    <w:p w14:paraId="478A7001" w14:textId="77777777" w:rsidR="00CE72BC" w:rsidRPr="003D1D30" w:rsidRDefault="00E82F36" w:rsidP="00CE72BC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E72BC" w:rsidRPr="002D1B83">
        <w:rPr>
          <w:rFonts w:ascii="Calibri" w:hAnsi="Calibri"/>
          <w:sz w:val="22"/>
          <w:szCs w:val="22"/>
        </w:rPr>
        <w:t>)</w:t>
      </w:r>
      <w:r w:rsidR="00CE72BC" w:rsidRPr="002D1B83">
        <w:rPr>
          <w:rFonts w:ascii="Calibri" w:hAnsi="Calibri"/>
          <w:sz w:val="22"/>
          <w:szCs w:val="22"/>
        </w:rPr>
        <w:tab/>
        <w:t xml:space="preserve">What is your overall interpretation of the </w:t>
      </w:r>
      <w:r w:rsidR="00B42C2D">
        <w:rPr>
          <w:rFonts w:ascii="Calibri" w:hAnsi="Calibri"/>
          <w:sz w:val="22"/>
          <w:szCs w:val="22"/>
        </w:rPr>
        <w:t>tilt</w:t>
      </w:r>
      <w:r w:rsidR="00CE72BC" w:rsidRPr="002D1B83">
        <w:rPr>
          <w:rFonts w:ascii="Calibri" w:hAnsi="Calibri"/>
          <w:sz w:val="22"/>
          <w:szCs w:val="22"/>
        </w:rPr>
        <w:t xml:space="preserve"> data in terms of the potential for volcanic activity</w:t>
      </w:r>
      <w:r w:rsidR="00CE72BC">
        <w:rPr>
          <w:rFonts w:ascii="Calibri" w:hAnsi="Calibri"/>
          <w:sz w:val="22"/>
          <w:szCs w:val="22"/>
        </w:rPr>
        <w:t xml:space="preserve"> in the near future? </w:t>
      </w:r>
      <w:r w:rsidR="000F38CE">
        <w:rPr>
          <w:rFonts w:ascii="Calibri" w:hAnsi="Calibri"/>
          <w:sz w:val="22"/>
          <w:szCs w:val="22"/>
        </w:rPr>
        <w:t xml:space="preserve">Use the Mount </w:t>
      </w:r>
      <w:r w:rsidR="00EF5C81">
        <w:rPr>
          <w:rFonts w:ascii="Calibri" w:hAnsi="Calibri"/>
          <w:sz w:val="22"/>
          <w:szCs w:val="22"/>
        </w:rPr>
        <w:t xml:space="preserve">Rainier area hazard map and the USGS Volcano Alert system to decide what alert level the volcano should be at today. </w:t>
      </w:r>
      <w:r w:rsidR="00CE72BC">
        <w:rPr>
          <w:rFonts w:ascii="Calibri" w:hAnsi="Calibri"/>
          <w:sz w:val="22"/>
          <w:szCs w:val="22"/>
        </w:rPr>
        <w:t>Explain your answer</w:t>
      </w:r>
      <w:r w:rsidR="00D06A8B">
        <w:rPr>
          <w:rFonts w:ascii="Calibri" w:hAnsi="Calibri"/>
          <w:sz w:val="22"/>
          <w:szCs w:val="22"/>
        </w:rPr>
        <w:t xml:space="preserve"> (use space on back of page as needed)</w:t>
      </w:r>
      <w:r w:rsidR="00CE72BC">
        <w:rPr>
          <w:rFonts w:ascii="Calibri" w:hAnsi="Calibri"/>
          <w:sz w:val="22"/>
          <w:szCs w:val="22"/>
        </w:rPr>
        <w:t xml:space="preserve">. </w:t>
      </w:r>
    </w:p>
    <w:p w14:paraId="24F7BD2B" w14:textId="77777777" w:rsidR="00CE72BC" w:rsidRPr="003D1D30" w:rsidRDefault="00CE72BC" w:rsidP="00CE72BC">
      <w:pPr>
        <w:ind w:left="360" w:hanging="360"/>
        <w:rPr>
          <w:rFonts w:ascii="Calibri" w:hAnsi="Calibri"/>
          <w:sz w:val="22"/>
          <w:szCs w:val="22"/>
        </w:rPr>
      </w:pPr>
    </w:p>
    <w:p w14:paraId="4F20D630" w14:textId="77777777" w:rsidR="00CE72BC" w:rsidRPr="003D1D30" w:rsidRDefault="00CE72BC" w:rsidP="00CE72BC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  <w:r w:rsidRPr="003D1D30">
        <w:rPr>
          <w:rFonts w:ascii="Calibri" w:hAnsi="Calibri"/>
          <w:b/>
          <w:sz w:val="22"/>
          <w:szCs w:val="22"/>
        </w:rPr>
        <w:tab/>
      </w:r>
      <w:r w:rsidRPr="003D1D30">
        <w:rPr>
          <w:rFonts w:ascii="Calibri" w:hAnsi="Calibri"/>
          <w:b/>
          <w:sz w:val="22"/>
          <w:szCs w:val="22"/>
        </w:rPr>
        <w:tab/>
      </w:r>
    </w:p>
    <w:p w14:paraId="39C5D8CA" w14:textId="77777777" w:rsidR="00BE754D" w:rsidRPr="005F0F83" w:rsidRDefault="00CE72BC" w:rsidP="00CE72BC">
      <w:pPr>
        <w:ind w:left="360"/>
        <w:rPr>
          <w:rFonts w:ascii="Calibri" w:hAnsi="Calibri"/>
          <w:sz w:val="22"/>
          <w:szCs w:val="22"/>
        </w:rPr>
      </w:pPr>
      <w:r w:rsidRPr="003D1D30">
        <w:rPr>
          <w:rFonts w:ascii="Calibri" w:hAnsi="Calibri"/>
          <w:b/>
          <w:sz w:val="22"/>
          <w:szCs w:val="22"/>
        </w:rPr>
        <w:br w:type="page"/>
      </w:r>
      <w:r w:rsidR="00BE754D" w:rsidRPr="005F0F83">
        <w:rPr>
          <w:rFonts w:ascii="Calibri" w:hAnsi="Calibri"/>
          <w:sz w:val="22"/>
          <w:szCs w:val="22"/>
        </w:rPr>
        <w:lastRenderedPageBreak/>
        <w:tab/>
      </w:r>
    </w:p>
    <w:p w14:paraId="761A7FB1" w14:textId="77777777" w:rsidR="00CE72BC" w:rsidRPr="002D1B83" w:rsidRDefault="00B42C2D" w:rsidP="00CE72BC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Living on the Edge</w:t>
      </w:r>
      <w:r w:rsidR="00CE72BC">
        <w:rPr>
          <w:rFonts w:ascii="Calibri" w:hAnsi="Calibri"/>
          <w:b/>
          <w:sz w:val="36"/>
          <w:szCs w:val="36"/>
        </w:rPr>
        <w:t xml:space="preserve"> Unit </w:t>
      </w:r>
      <w:r w:rsidR="00E82F36">
        <w:rPr>
          <w:rFonts w:ascii="Calibri" w:hAnsi="Calibri"/>
          <w:b/>
          <w:sz w:val="36"/>
          <w:szCs w:val="36"/>
        </w:rPr>
        <w:t>5</w:t>
      </w:r>
      <w:r w:rsidR="00CE72BC">
        <w:rPr>
          <w:rFonts w:ascii="Calibri" w:hAnsi="Calibri"/>
          <w:b/>
          <w:sz w:val="36"/>
          <w:szCs w:val="36"/>
        </w:rPr>
        <w:t>:</w:t>
      </w:r>
      <w:r w:rsidR="00686E70">
        <w:rPr>
          <w:rFonts w:ascii="Calibri" w:hAnsi="Calibri"/>
          <w:b/>
          <w:sz w:val="36"/>
          <w:szCs w:val="36"/>
        </w:rPr>
        <w:t xml:space="preserve"> </w:t>
      </w:r>
      <w:r w:rsidR="00CE72BC">
        <w:rPr>
          <w:rFonts w:ascii="Calibri" w:hAnsi="Calibri"/>
          <w:b/>
          <w:sz w:val="36"/>
          <w:szCs w:val="36"/>
        </w:rPr>
        <w:t>TILT DATA</w:t>
      </w:r>
    </w:p>
    <w:p w14:paraId="71A19FFC" w14:textId="77777777" w:rsidR="00F94D52" w:rsidRPr="00F94D52" w:rsidRDefault="00E82F36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94D52">
        <w:rPr>
          <w:rFonts w:ascii="Calibri" w:hAnsi="Calibri"/>
          <w:sz w:val="22"/>
          <w:szCs w:val="22"/>
        </w:rPr>
        <w:t>)</w:t>
      </w:r>
      <w:r w:rsidR="00F94D52" w:rsidRPr="00F94D52">
        <w:rPr>
          <w:rFonts w:ascii="Calibri" w:hAnsi="Calibri"/>
          <w:sz w:val="22"/>
          <w:szCs w:val="22"/>
        </w:rPr>
        <w:t xml:space="preserve"> What type of observations or data would you like to have access to</w:t>
      </w:r>
      <w:r w:rsidR="00F94D52">
        <w:rPr>
          <w:rFonts w:ascii="Calibri" w:hAnsi="Calibri"/>
          <w:sz w:val="22"/>
          <w:szCs w:val="22"/>
        </w:rPr>
        <w:t xml:space="preserve"> (and why)</w:t>
      </w:r>
      <w:r w:rsidR="00F94D52" w:rsidRPr="00F94D52">
        <w:rPr>
          <w:rFonts w:ascii="Calibri" w:hAnsi="Calibri"/>
          <w:sz w:val="22"/>
          <w:szCs w:val="22"/>
        </w:rPr>
        <w:t xml:space="preserve"> in order to be</w:t>
      </w:r>
      <w:r w:rsidR="000F38CE">
        <w:rPr>
          <w:rFonts w:ascii="Calibri" w:hAnsi="Calibri"/>
          <w:sz w:val="22"/>
          <w:szCs w:val="22"/>
        </w:rPr>
        <w:t>tter understand the state of Mount</w:t>
      </w:r>
      <w:r w:rsidR="00F94D52" w:rsidRPr="00F94D52">
        <w:rPr>
          <w:rFonts w:ascii="Calibri" w:hAnsi="Calibri"/>
          <w:sz w:val="22"/>
          <w:szCs w:val="22"/>
        </w:rPr>
        <w:t xml:space="preserve"> Rainier at this time?</w:t>
      </w:r>
    </w:p>
    <w:p w14:paraId="60837BF5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2F37581F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793C693C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1D9E2A0B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57BFBC97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71B2C977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72E7C78C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40DF46A9" w14:textId="77777777" w:rsidR="00F94D52" w:rsidRDefault="00F94D52" w:rsidP="00F94D52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50A6A486" w14:textId="77777777" w:rsidR="00CE72BC" w:rsidRPr="002340F4" w:rsidRDefault="00CE72BC" w:rsidP="00CE72BC">
      <w:pPr>
        <w:tabs>
          <w:tab w:val="left" w:pos="1125"/>
          <w:tab w:val="center" w:pos="5040"/>
        </w:tabs>
        <w:ind w:left="360" w:hanging="360"/>
        <w:rPr>
          <w:rFonts w:ascii="Calibri" w:hAnsi="Calibri"/>
          <w:b/>
          <w:sz w:val="22"/>
          <w:szCs w:val="22"/>
        </w:rPr>
      </w:pPr>
      <w:r w:rsidRPr="002340F4">
        <w:rPr>
          <w:rFonts w:ascii="Calibri" w:hAnsi="Calibri"/>
          <w:b/>
          <w:sz w:val="22"/>
          <w:szCs w:val="22"/>
        </w:rPr>
        <w:t xml:space="preserve">Table </w:t>
      </w:r>
      <w:r>
        <w:rPr>
          <w:rFonts w:ascii="Calibri" w:hAnsi="Calibri"/>
          <w:b/>
          <w:sz w:val="22"/>
          <w:szCs w:val="22"/>
        </w:rPr>
        <w:t>T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88"/>
        <w:gridCol w:w="1972"/>
        <w:gridCol w:w="5013"/>
      </w:tblGrid>
      <w:tr w:rsidR="00CE72BC" w:rsidRPr="002340F4" w14:paraId="31EA2407" w14:textId="77777777" w:rsidTr="00C541D7">
        <w:tc>
          <w:tcPr>
            <w:tcW w:w="1641" w:type="dxa"/>
            <w:vAlign w:val="center"/>
          </w:tcPr>
          <w:p w14:paraId="24028E6F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1688" w:type="dxa"/>
            <w:vAlign w:val="center"/>
          </w:tcPr>
          <w:p w14:paraId="111F056E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 xml:space="preserve">Type of </w:t>
            </w:r>
            <w:r>
              <w:rPr>
                <w:rFonts w:ascii="Calibri" w:hAnsi="Calibri"/>
                <w:sz w:val="22"/>
                <w:szCs w:val="22"/>
              </w:rPr>
              <w:t>activity</w:t>
            </w:r>
          </w:p>
        </w:tc>
        <w:tc>
          <w:tcPr>
            <w:tcW w:w="1972" w:type="dxa"/>
            <w:vAlign w:val="center"/>
          </w:tcPr>
          <w:p w14:paraId="6E1FFCEA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Pattern/description of activity</w:t>
            </w:r>
          </w:p>
        </w:tc>
        <w:tc>
          <w:tcPr>
            <w:tcW w:w="5013" w:type="dxa"/>
            <w:vAlign w:val="center"/>
          </w:tcPr>
          <w:p w14:paraId="5C368070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40F4">
              <w:rPr>
                <w:rFonts w:ascii="Calibri" w:hAnsi="Calibri"/>
                <w:sz w:val="22"/>
                <w:szCs w:val="22"/>
              </w:rPr>
              <w:t>Interpretation</w:t>
            </w:r>
          </w:p>
        </w:tc>
      </w:tr>
      <w:tr w:rsidR="00CE72BC" w:rsidRPr="002340F4" w14:paraId="4A41F234" w14:textId="77777777" w:rsidTr="00C541D7">
        <w:tc>
          <w:tcPr>
            <w:tcW w:w="1641" w:type="dxa"/>
            <w:vAlign w:val="center"/>
          </w:tcPr>
          <w:p w14:paraId="7E74E420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31-June 4</w:t>
            </w:r>
          </w:p>
        </w:tc>
        <w:tc>
          <w:tcPr>
            <w:tcW w:w="1688" w:type="dxa"/>
            <w:vAlign w:val="center"/>
          </w:tcPr>
          <w:p w14:paraId="656099AE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72" w:type="dxa"/>
            <w:vAlign w:val="center"/>
          </w:tcPr>
          <w:p w14:paraId="45F4A45E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013" w:type="dxa"/>
            <w:vAlign w:val="center"/>
          </w:tcPr>
          <w:p w14:paraId="5552832A" w14:textId="77777777" w:rsidR="00CE72BC" w:rsidRDefault="00CE72BC" w:rsidP="00C541D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597EB401" w14:textId="77777777" w:rsidR="00C541D7" w:rsidRDefault="00C541D7" w:rsidP="00C541D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6CCC6AB8" w14:textId="77777777" w:rsidR="00C541D7" w:rsidRDefault="00C541D7" w:rsidP="00C541D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7927054F" w14:textId="77777777" w:rsidR="00C541D7" w:rsidRDefault="00C541D7" w:rsidP="00C541D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69039A43" w14:textId="77777777" w:rsidR="00C541D7" w:rsidRPr="002340F4" w:rsidRDefault="00C541D7" w:rsidP="00C541D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CE72BC" w:rsidRPr="002340F4" w14:paraId="424CBBEA" w14:textId="77777777" w:rsidTr="00C541D7">
        <w:tc>
          <w:tcPr>
            <w:tcW w:w="1641" w:type="dxa"/>
            <w:vAlign w:val="center"/>
          </w:tcPr>
          <w:p w14:paraId="5EF58403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 4- June 8</w:t>
            </w:r>
          </w:p>
        </w:tc>
        <w:tc>
          <w:tcPr>
            <w:tcW w:w="1688" w:type="dxa"/>
            <w:vAlign w:val="center"/>
          </w:tcPr>
          <w:p w14:paraId="0BD6601A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14:paraId="3A318655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8FB5042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42C499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7D0C82" w14:textId="77777777" w:rsidR="00CE72BC" w:rsidRPr="002340F4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3" w:type="dxa"/>
            <w:vAlign w:val="center"/>
          </w:tcPr>
          <w:p w14:paraId="6055927E" w14:textId="77777777" w:rsidR="00CE72BC" w:rsidRDefault="00CE72BC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E1DF9D" w14:textId="77777777" w:rsidR="00C541D7" w:rsidRDefault="00C541D7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4C5CD4" w14:textId="77777777" w:rsidR="00C541D7" w:rsidRDefault="00C541D7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5922635" w14:textId="77777777" w:rsidR="00C541D7" w:rsidRDefault="00C541D7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2D07606" w14:textId="77777777" w:rsidR="00C541D7" w:rsidRPr="002340F4" w:rsidRDefault="00C541D7" w:rsidP="00C541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D1E40A" w14:textId="77777777" w:rsidR="00CE72BC" w:rsidRPr="002340F4" w:rsidRDefault="00CE72BC" w:rsidP="00CE72BC">
      <w:pPr>
        <w:tabs>
          <w:tab w:val="left" w:pos="1125"/>
          <w:tab w:val="center" w:pos="504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p w14:paraId="532619EA" w14:textId="77777777" w:rsidR="00CE72BC" w:rsidRPr="002340F4" w:rsidRDefault="00CE72BC" w:rsidP="00CE72BC">
      <w:pPr>
        <w:tabs>
          <w:tab w:val="left" w:pos="1125"/>
          <w:tab w:val="center" w:pos="504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303"/>
      </w:tblGrid>
      <w:tr w:rsidR="00CE72BC" w:rsidRPr="002340F4" w14:paraId="135FE20B" w14:textId="77777777" w:rsidTr="00D929D1">
        <w:trPr>
          <w:trHeight w:val="175"/>
        </w:trPr>
        <w:tc>
          <w:tcPr>
            <w:tcW w:w="881" w:type="dxa"/>
            <w:vAlign w:val="center"/>
            <w:hideMark/>
          </w:tcPr>
          <w:p w14:paraId="77BD0E61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jc w:val="center"/>
              <w:rPr>
                <w:rFonts w:ascii="Calibri" w:hAnsi="Calibri"/>
                <w:smallCaps/>
                <w:sz w:val="20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20"/>
                <w:szCs w:val="22"/>
              </w:rPr>
              <w:t>Alert Level</w:t>
            </w:r>
          </w:p>
        </w:tc>
        <w:tc>
          <w:tcPr>
            <w:tcW w:w="4303" w:type="dxa"/>
            <w:vAlign w:val="center"/>
            <w:hideMark/>
          </w:tcPr>
          <w:p w14:paraId="2ADDA06B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20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20"/>
                <w:szCs w:val="22"/>
              </w:rPr>
              <w:t>Description</w:t>
            </w:r>
          </w:p>
        </w:tc>
      </w:tr>
      <w:tr w:rsidR="00CE72BC" w:rsidRPr="002340F4" w14:paraId="0A9EF268" w14:textId="77777777" w:rsidTr="00D929D1">
        <w:trPr>
          <w:trHeight w:val="666"/>
        </w:trPr>
        <w:tc>
          <w:tcPr>
            <w:tcW w:w="881" w:type="dxa"/>
            <w:vAlign w:val="center"/>
            <w:hideMark/>
          </w:tcPr>
          <w:p w14:paraId="606F8A2C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>
              <w:rPr>
                <w:rFonts w:ascii="Calibri" w:hAnsi="Calibri"/>
                <w:bCs/>
                <w:smallCaps/>
                <w:sz w:val="16"/>
                <w:szCs w:val="22"/>
              </w:rPr>
              <w:t>Normal</w:t>
            </w:r>
          </w:p>
        </w:tc>
        <w:tc>
          <w:tcPr>
            <w:tcW w:w="4303" w:type="dxa"/>
            <w:hideMark/>
          </w:tcPr>
          <w:p w14:paraId="3214B372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 xml:space="preserve">Volcano is in typical background, non-eruptive state </w:t>
            </w:r>
            <w:r w:rsidRPr="002340F4">
              <w:rPr>
                <w:rFonts w:ascii="Calibri" w:hAnsi="Calibri"/>
                <w:i/>
                <w:iCs/>
                <w:sz w:val="16"/>
                <w:szCs w:val="22"/>
              </w:rPr>
              <w:t>or, if changing from a higher level</w:t>
            </w:r>
            <w:r w:rsidRPr="002340F4">
              <w:rPr>
                <w:rFonts w:ascii="Calibri" w:hAnsi="Calibri"/>
                <w:sz w:val="16"/>
                <w:szCs w:val="22"/>
              </w:rPr>
              <w:t>:</w:t>
            </w:r>
          </w:p>
          <w:p w14:paraId="5F34E0BF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The activity has ceased and volcano has returned to non-eruptive background state.</w:t>
            </w:r>
          </w:p>
        </w:tc>
      </w:tr>
      <w:tr w:rsidR="00CE72BC" w:rsidRPr="002340F4" w14:paraId="1CC4A909" w14:textId="77777777" w:rsidTr="00D929D1">
        <w:trPr>
          <w:trHeight w:val="376"/>
        </w:trPr>
        <w:tc>
          <w:tcPr>
            <w:tcW w:w="881" w:type="dxa"/>
            <w:vAlign w:val="center"/>
            <w:hideMark/>
          </w:tcPr>
          <w:p w14:paraId="0EC62C4B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Advisory</w:t>
            </w:r>
          </w:p>
        </w:tc>
        <w:tc>
          <w:tcPr>
            <w:tcW w:w="4303" w:type="dxa"/>
            <w:hideMark/>
          </w:tcPr>
          <w:p w14:paraId="639DE8AD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 xml:space="preserve">Volcano is exhibiting signs of elevated unrest above known background level; </w:t>
            </w:r>
            <w:r w:rsidRPr="002340F4">
              <w:rPr>
                <w:rFonts w:ascii="Calibri" w:hAnsi="Calibri"/>
                <w:i/>
                <w:iCs/>
                <w:sz w:val="16"/>
                <w:szCs w:val="22"/>
              </w:rPr>
              <w:t>or, if changing from a higher level:</w:t>
            </w:r>
          </w:p>
          <w:p w14:paraId="3BF40DDD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Volcanic activity has decreased significantly but continues to be closely monitored for possible renewed increase.</w:t>
            </w:r>
          </w:p>
        </w:tc>
      </w:tr>
      <w:tr w:rsidR="00CE72BC" w:rsidRPr="002340F4" w14:paraId="2851EDF9" w14:textId="77777777" w:rsidTr="00D929D1">
        <w:trPr>
          <w:trHeight w:val="385"/>
        </w:trPr>
        <w:tc>
          <w:tcPr>
            <w:tcW w:w="881" w:type="dxa"/>
            <w:vAlign w:val="center"/>
            <w:hideMark/>
          </w:tcPr>
          <w:p w14:paraId="3F957844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Watch</w:t>
            </w:r>
          </w:p>
        </w:tc>
        <w:tc>
          <w:tcPr>
            <w:tcW w:w="4303" w:type="dxa"/>
            <w:hideMark/>
          </w:tcPr>
          <w:p w14:paraId="643392CE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Volcano is exhibiting heightened or escalating unrest with increased potential of eruption, timeframe uncertain</w:t>
            </w:r>
          </w:p>
          <w:p w14:paraId="2993DB54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OR eruption is underway but poses limited hazards</w:t>
            </w:r>
            <w:r w:rsidR="000F38CE">
              <w:rPr>
                <w:rFonts w:ascii="Calibri" w:hAnsi="Calibri"/>
                <w:sz w:val="16"/>
                <w:szCs w:val="22"/>
              </w:rPr>
              <w:t>.</w:t>
            </w:r>
          </w:p>
        </w:tc>
      </w:tr>
      <w:tr w:rsidR="00CE72BC" w:rsidRPr="002340F4" w14:paraId="6E1EA155" w14:textId="77777777" w:rsidTr="00D929D1">
        <w:trPr>
          <w:trHeight w:val="203"/>
        </w:trPr>
        <w:tc>
          <w:tcPr>
            <w:tcW w:w="881" w:type="dxa"/>
            <w:vAlign w:val="center"/>
            <w:hideMark/>
          </w:tcPr>
          <w:p w14:paraId="6A2335BB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ind w:left="360" w:hanging="360"/>
              <w:jc w:val="center"/>
              <w:rPr>
                <w:rFonts w:ascii="Calibri" w:hAnsi="Calibri"/>
                <w:smallCaps/>
                <w:sz w:val="16"/>
                <w:szCs w:val="22"/>
              </w:rPr>
            </w:pPr>
            <w:r w:rsidRPr="002340F4">
              <w:rPr>
                <w:rFonts w:ascii="Calibri" w:hAnsi="Calibri"/>
                <w:bCs/>
                <w:smallCaps/>
                <w:sz w:val="16"/>
                <w:szCs w:val="22"/>
              </w:rPr>
              <w:t>Warning</w:t>
            </w:r>
          </w:p>
        </w:tc>
        <w:tc>
          <w:tcPr>
            <w:tcW w:w="4303" w:type="dxa"/>
            <w:hideMark/>
          </w:tcPr>
          <w:p w14:paraId="63D143B0" w14:textId="77777777" w:rsidR="00CE72BC" w:rsidRPr="002340F4" w:rsidRDefault="00CE72BC" w:rsidP="00D929D1">
            <w:pPr>
              <w:tabs>
                <w:tab w:val="left" w:pos="1125"/>
                <w:tab w:val="center" w:pos="5040"/>
              </w:tabs>
              <w:rPr>
                <w:rFonts w:ascii="Calibri" w:hAnsi="Calibri"/>
                <w:sz w:val="16"/>
                <w:szCs w:val="22"/>
              </w:rPr>
            </w:pPr>
            <w:r w:rsidRPr="002340F4">
              <w:rPr>
                <w:rFonts w:ascii="Calibri" w:hAnsi="Calibri"/>
                <w:sz w:val="16"/>
                <w:szCs w:val="22"/>
              </w:rPr>
              <w:t>Hazardous eruption is imminent, underway, or suspected</w:t>
            </w:r>
            <w:r w:rsidR="000F38CE">
              <w:rPr>
                <w:rFonts w:ascii="Calibri" w:hAnsi="Calibri"/>
                <w:sz w:val="16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28203763" w14:textId="77777777" w:rsidR="00B155FF" w:rsidRDefault="00AD0DCD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752" behindDoc="1" locked="0" layoutInCell="1" allowOverlap="1" wp14:anchorId="36DDE557" wp14:editId="79B40CA6">
            <wp:simplePos x="0" y="0"/>
            <wp:positionH relativeFrom="column">
              <wp:posOffset>361950</wp:posOffset>
            </wp:positionH>
            <wp:positionV relativeFrom="paragraph">
              <wp:posOffset>95885</wp:posOffset>
            </wp:positionV>
            <wp:extent cx="2370455" cy="1752600"/>
            <wp:effectExtent l="19050" t="19050" r="10795" b="19050"/>
            <wp:wrapTight wrapText="bothSides">
              <wp:wrapPolygon edited="0">
                <wp:start x="-174" y="-235"/>
                <wp:lineTo x="-174" y="21600"/>
                <wp:lineTo x="21525" y="21600"/>
                <wp:lineTo x="21525" y="-235"/>
                <wp:lineTo x="-174" y="-235"/>
              </wp:wrapPolygon>
            </wp:wrapTight>
            <wp:docPr id="5" name="Picture 1" descr="USGS VolcAlertLevelIc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GS VolcAlertLevelIcon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F98E07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5ECAA42B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1F08E8C1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33D5F381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31EB68F7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2F26A20D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782389C9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0669E5A6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279BCE13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1F3D6E4B" w14:textId="77777777" w:rsidR="00B155FF" w:rsidRDefault="00B155FF" w:rsidP="00B155FF">
      <w:pPr>
        <w:ind w:left="360" w:hanging="360"/>
        <w:jc w:val="center"/>
        <w:rPr>
          <w:rFonts w:ascii="Calibri" w:hAnsi="Calibri"/>
          <w:sz w:val="22"/>
          <w:szCs w:val="22"/>
        </w:rPr>
      </w:pPr>
    </w:p>
    <w:p w14:paraId="12BD005A" w14:textId="77777777" w:rsidR="00B155FF" w:rsidRDefault="00B155FF" w:rsidP="00B155FF">
      <w:pPr>
        <w:ind w:left="360" w:hanging="360"/>
        <w:rPr>
          <w:rFonts w:ascii="Calibri" w:hAnsi="Calibri"/>
          <w:sz w:val="22"/>
          <w:szCs w:val="22"/>
        </w:rPr>
      </w:pPr>
    </w:p>
    <w:p w14:paraId="77C32CA5" w14:textId="77777777" w:rsidR="00BE754D" w:rsidRPr="002D1B83" w:rsidRDefault="00B155FF" w:rsidP="00B155FF">
      <w:pPr>
        <w:ind w:left="360" w:hanging="360"/>
        <w:rPr>
          <w:rFonts w:ascii="Calibri" w:hAnsi="Calibri"/>
        </w:rPr>
      </w:pPr>
      <w:r w:rsidRPr="00B155FF">
        <w:rPr>
          <w:rFonts w:ascii="Calibri" w:hAnsi="Calibri"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hyperlink r:id="rId11" w:anchor="alertlevel" w:history="1">
        <w:r w:rsidRPr="00B155FF">
          <w:rPr>
            <w:rStyle w:val="Hyperlink"/>
            <w:rFonts w:ascii="Calibri" w:hAnsi="Calibri"/>
            <w:sz w:val="22"/>
            <w:szCs w:val="22"/>
          </w:rPr>
          <w:t>http://volcanoes.usgs.gov/activity/alertsystem/index.php#alertlevel</w:t>
        </w:r>
      </w:hyperlink>
    </w:p>
    <w:sectPr w:rsidR="00BE754D" w:rsidRPr="002D1B83" w:rsidSect="008409CC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0CAE" w14:textId="77777777" w:rsidR="00D2639B" w:rsidRDefault="00D2639B">
      <w:r>
        <w:separator/>
      </w:r>
    </w:p>
  </w:endnote>
  <w:endnote w:type="continuationSeparator" w:id="0">
    <w:p w14:paraId="75734E91" w14:textId="77777777" w:rsidR="00D2639B" w:rsidRDefault="00D2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388A" w14:textId="77777777" w:rsidR="00D2639B" w:rsidRDefault="00D2639B">
      <w:r>
        <w:separator/>
      </w:r>
    </w:p>
  </w:footnote>
  <w:footnote w:type="continuationSeparator" w:id="0">
    <w:p w14:paraId="41A5DC7B" w14:textId="77777777" w:rsidR="00D2639B" w:rsidRDefault="00D26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A48D2" w14:textId="77777777" w:rsidR="00A51A58" w:rsidRPr="00E82F36" w:rsidRDefault="00A51A58" w:rsidP="008216A6">
    <w:pPr>
      <w:pStyle w:val="Header"/>
      <w:jc w:val="right"/>
      <w:rPr>
        <w:rFonts w:asciiTheme="minorHAnsi" w:hAnsiTheme="minorHAnsi"/>
      </w:rPr>
    </w:pPr>
    <w:r w:rsidRPr="00E82F36">
      <w:rPr>
        <w:rFonts w:asciiTheme="minorHAnsi" w:hAnsiTheme="minorHAnsi"/>
      </w:rPr>
      <w:t xml:space="preserve">Name: </w:t>
    </w:r>
    <w:r w:rsidRPr="00E82F36">
      <w:rPr>
        <w:rFonts w:asciiTheme="minorHAnsi" w:hAnsiTheme="minorHAnsi"/>
        <w:u w:val="single"/>
      </w:rPr>
      <w:tab/>
    </w:r>
    <w:r w:rsidRPr="00E82F36">
      <w:rPr>
        <w:rFonts w:asciiTheme="minorHAnsi" w:hAnsiTheme="minorHAnsi"/>
        <w:u w:val="single"/>
      </w:rPr>
      <w:tab/>
    </w:r>
    <w:r w:rsidRPr="00E82F36">
      <w:rPr>
        <w:rFonts w:asciiTheme="minorHAnsi" w:hAnsiTheme="minorHAnsi"/>
        <w:u w:val="single"/>
      </w:rPr>
      <w:tab/>
    </w:r>
    <w:r w:rsidRPr="00E82F36">
      <w:rPr>
        <w:rFonts w:asciiTheme="minorHAnsi" w:hAnsiTheme="minorHAnsi"/>
      </w:rPr>
      <w:t xml:space="preserve"> Page </w:t>
    </w:r>
    <w:r w:rsidR="0088632C" w:rsidRPr="00E82F36">
      <w:rPr>
        <w:rFonts w:asciiTheme="minorHAnsi" w:hAnsiTheme="minorHAnsi"/>
      </w:rPr>
      <w:fldChar w:fldCharType="begin"/>
    </w:r>
    <w:r w:rsidRPr="00E82F36">
      <w:rPr>
        <w:rFonts w:asciiTheme="minorHAnsi" w:hAnsiTheme="minorHAnsi"/>
      </w:rPr>
      <w:instrText xml:space="preserve"> PAGE   \* MERGEFORMAT </w:instrText>
    </w:r>
    <w:r w:rsidR="0088632C" w:rsidRPr="00E82F36">
      <w:rPr>
        <w:rFonts w:asciiTheme="minorHAnsi" w:hAnsiTheme="minorHAnsi"/>
      </w:rPr>
      <w:fldChar w:fldCharType="separate"/>
    </w:r>
    <w:r w:rsidR="000F38CE">
      <w:rPr>
        <w:rFonts w:asciiTheme="minorHAnsi" w:hAnsiTheme="minorHAnsi"/>
        <w:noProof/>
      </w:rPr>
      <w:t>6</w:t>
    </w:r>
    <w:r w:rsidR="0088632C" w:rsidRPr="00E82F36">
      <w:rPr>
        <w:rFonts w:asciiTheme="minorHAnsi" w:hAnsiTheme="minorHAnsi"/>
      </w:rPr>
      <w:fldChar w:fldCharType="end"/>
    </w:r>
  </w:p>
  <w:p w14:paraId="1C78666D" w14:textId="77777777" w:rsidR="00A51A58" w:rsidRPr="002D1B83" w:rsidRDefault="00A51A58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622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6645F"/>
    <w:multiLevelType w:val="hybridMultilevel"/>
    <w:tmpl w:val="F440D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173"/>
    <w:multiLevelType w:val="hybridMultilevel"/>
    <w:tmpl w:val="89422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EE0"/>
    <w:multiLevelType w:val="hybridMultilevel"/>
    <w:tmpl w:val="8C5C3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3CD6"/>
    <w:multiLevelType w:val="hybridMultilevel"/>
    <w:tmpl w:val="DAE8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4930"/>
    <w:multiLevelType w:val="hybridMultilevel"/>
    <w:tmpl w:val="EA74F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41D"/>
    <w:multiLevelType w:val="hybridMultilevel"/>
    <w:tmpl w:val="F8544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DC9"/>
    <w:multiLevelType w:val="hybridMultilevel"/>
    <w:tmpl w:val="4E706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5BBA"/>
    <w:multiLevelType w:val="hybridMultilevel"/>
    <w:tmpl w:val="8E364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B44FE"/>
    <w:multiLevelType w:val="hybridMultilevel"/>
    <w:tmpl w:val="18F60C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1F1D"/>
    <w:multiLevelType w:val="hybridMultilevel"/>
    <w:tmpl w:val="A70CF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4E"/>
    <w:multiLevelType w:val="hybridMultilevel"/>
    <w:tmpl w:val="49FCD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6D2"/>
    <w:multiLevelType w:val="hybridMultilevel"/>
    <w:tmpl w:val="0938F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D4978"/>
    <w:multiLevelType w:val="hybridMultilevel"/>
    <w:tmpl w:val="85269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F32BA"/>
    <w:multiLevelType w:val="hybridMultilevel"/>
    <w:tmpl w:val="BBCE6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3B42"/>
    <w:multiLevelType w:val="hybridMultilevel"/>
    <w:tmpl w:val="FFDC2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928EB"/>
    <w:multiLevelType w:val="hybridMultilevel"/>
    <w:tmpl w:val="CF06C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1"/>
  </w:num>
  <w:num w:numId="9">
    <w:abstractNumId w:val="16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7"/>
  </w:num>
  <w:num w:numId="15">
    <w:abstractNumId w:val="0"/>
  </w:num>
  <w:num w:numId="16">
    <w:abstractNumId w:val="8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BD"/>
    <w:rsid w:val="00016BD4"/>
    <w:rsid w:val="00030825"/>
    <w:rsid w:val="00052544"/>
    <w:rsid w:val="000566D0"/>
    <w:rsid w:val="0007116A"/>
    <w:rsid w:val="000940D3"/>
    <w:rsid w:val="000F38CE"/>
    <w:rsid w:val="001200F7"/>
    <w:rsid w:val="00135273"/>
    <w:rsid w:val="001632C5"/>
    <w:rsid w:val="00175282"/>
    <w:rsid w:val="001A16C9"/>
    <w:rsid w:val="001B6474"/>
    <w:rsid w:val="001C1A5E"/>
    <w:rsid w:val="002340F4"/>
    <w:rsid w:val="00234BA2"/>
    <w:rsid w:val="00282929"/>
    <w:rsid w:val="00295033"/>
    <w:rsid w:val="002D1B83"/>
    <w:rsid w:val="00363FC3"/>
    <w:rsid w:val="00374412"/>
    <w:rsid w:val="00391999"/>
    <w:rsid w:val="003A36A7"/>
    <w:rsid w:val="003D1D30"/>
    <w:rsid w:val="003E434F"/>
    <w:rsid w:val="003F549D"/>
    <w:rsid w:val="00422754"/>
    <w:rsid w:val="004245FB"/>
    <w:rsid w:val="004362F6"/>
    <w:rsid w:val="00440482"/>
    <w:rsid w:val="0049573F"/>
    <w:rsid w:val="004B5507"/>
    <w:rsid w:val="004E220F"/>
    <w:rsid w:val="00533CF0"/>
    <w:rsid w:val="0059496F"/>
    <w:rsid w:val="005A004E"/>
    <w:rsid w:val="005F0F83"/>
    <w:rsid w:val="00600E29"/>
    <w:rsid w:val="006351B8"/>
    <w:rsid w:val="006441EF"/>
    <w:rsid w:val="00686E70"/>
    <w:rsid w:val="00755986"/>
    <w:rsid w:val="00792BE1"/>
    <w:rsid w:val="007A05B7"/>
    <w:rsid w:val="007C1F8F"/>
    <w:rsid w:val="007E4F54"/>
    <w:rsid w:val="00815513"/>
    <w:rsid w:val="00820321"/>
    <w:rsid w:val="008216A6"/>
    <w:rsid w:val="0082303D"/>
    <w:rsid w:val="008409CC"/>
    <w:rsid w:val="008646E4"/>
    <w:rsid w:val="0088632C"/>
    <w:rsid w:val="008A5F00"/>
    <w:rsid w:val="00911FAF"/>
    <w:rsid w:val="00977F4A"/>
    <w:rsid w:val="009919FE"/>
    <w:rsid w:val="009E0B67"/>
    <w:rsid w:val="009F0D2E"/>
    <w:rsid w:val="00A216EC"/>
    <w:rsid w:val="00A51A58"/>
    <w:rsid w:val="00A6008F"/>
    <w:rsid w:val="00A636B3"/>
    <w:rsid w:val="00A70B0B"/>
    <w:rsid w:val="00AB69FB"/>
    <w:rsid w:val="00AD0DCD"/>
    <w:rsid w:val="00AD39AD"/>
    <w:rsid w:val="00B131D7"/>
    <w:rsid w:val="00B155FF"/>
    <w:rsid w:val="00B42C2D"/>
    <w:rsid w:val="00B801C2"/>
    <w:rsid w:val="00B90D60"/>
    <w:rsid w:val="00BA3BE6"/>
    <w:rsid w:val="00BD307A"/>
    <w:rsid w:val="00BD7ED3"/>
    <w:rsid w:val="00BE6643"/>
    <w:rsid w:val="00BE754D"/>
    <w:rsid w:val="00C20056"/>
    <w:rsid w:val="00C541D7"/>
    <w:rsid w:val="00CE72BC"/>
    <w:rsid w:val="00D06A8B"/>
    <w:rsid w:val="00D2639B"/>
    <w:rsid w:val="00D301D8"/>
    <w:rsid w:val="00D446CD"/>
    <w:rsid w:val="00D63057"/>
    <w:rsid w:val="00D929D1"/>
    <w:rsid w:val="00DB0F72"/>
    <w:rsid w:val="00DE51BD"/>
    <w:rsid w:val="00E073FE"/>
    <w:rsid w:val="00E07D6A"/>
    <w:rsid w:val="00E14BBE"/>
    <w:rsid w:val="00E416D7"/>
    <w:rsid w:val="00E51F2F"/>
    <w:rsid w:val="00E66CA8"/>
    <w:rsid w:val="00E7309A"/>
    <w:rsid w:val="00E7731B"/>
    <w:rsid w:val="00E82F36"/>
    <w:rsid w:val="00EC6922"/>
    <w:rsid w:val="00ED014F"/>
    <w:rsid w:val="00EE3F82"/>
    <w:rsid w:val="00EF5C81"/>
    <w:rsid w:val="00F32E79"/>
    <w:rsid w:val="00F55485"/>
    <w:rsid w:val="00F57848"/>
    <w:rsid w:val="00F6458F"/>
    <w:rsid w:val="00F94D52"/>
    <w:rsid w:val="00F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60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9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2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2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216A6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82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6A6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rsid w:val="00BD7E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7ED3"/>
  </w:style>
  <w:style w:type="character" w:customStyle="1" w:styleId="CommentTextChar">
    <w:name w:val="Comment Text Char"/>
    <w:link w:val="CommentText"/>
    <w:rsid w:val="00BD7ED3"/>
    <w:rPr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BD7E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ED3"/>
    <w:rPr>
      <w:b/>
      <w:bCs/>
      <w:sz w:val="24"/>
      <w:szCs w:val="24"/>
      <w:lang w:eastAsia="ko-KR"/>
    </w:rPr>
  </w:style>
  <w:style w:type="character" w:styleId="FollowedHyperlink">
    <w:name w:val="FollowedHyperlink"/>
    <w:rsid w:val="00ED01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9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2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2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216A6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82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6A6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rsid w:val="00BD7E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7ED3"/>
  </w:style>
  <w:style w:type="character" w:customStyle="1" w:styleId="CommentTextChar">
    <w:name w:val="Comment Text Char"/>
    <w:link w:val="CommentText"/>
    <w:rsid w:val="00BD7ED3"/>
    <w:rPr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BD7E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ED3"/>
    <w:rPr>
      <w:b/>
      <w:bCs/>
      <w:sz w:val="24"/>
      <w:szCs w:val="24"/>
      <w:lang w:eastAsia="ko-KR"/>
    </w:rPr>
  </w:style>
  <w:style w:type="character" w:styleId="FollowedHyperlink">
    <w:name w:val="FollowedHyperlink"/>
    <w:rsid w:val="00ED01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olcanoes.usgs.gov/activity/alertsystem/index.php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volcanoes.usgs.gov/activity/alertsystem/index.php" TargetMode="External"/><Relationship Id="rId10" Type="http://schemas.openxmlformats.org/officeDocument/2006/relationships/hyperlink" Target="http://volcanoes.usgs.gov/activity/alertsyste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1077</Words>
  <Characters>6145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HVO Monday Morning Meeting</vt:lpstr>
    </vt:vector>
  </TitlesOfParts>
  <Company>USGS - Hawaiian Volcano Observatory</Company>
  <LinksUpToDate>false</LinksUpToDate>
  <CharactersWithSpaces>7208</CharactersWithSpaces>
  <SharedDoc>false</SharedDoc>
  <HLinks>
    <vt:vector size="18" baseType="variant"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http://volcanoes.usgs.gov/activity/alertsystem/index.php</vt:lpwstr>
      </vt:variant>
      <vt:variant>
        <vt:lpwstr>alertlevel</vt:lpwstr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http://volcanoes.usgs.gov/activity/alertsystem/index.php</vt:lpwstr>
      </vt:variant>
      <vt:variant>
        <vt:lpwstr>alertlevel</vt:lpwstr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http://volcanoes.usgs.gov/activity/alertsystem/index.php</vt:lpwstr>
      </vt:variant>
      <vt:variant>
        <vt:lpwstr>alertlevel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Teasdale</dc:creator>
  <cp:lastModifiedBy>Joy Riggs</cp:lastModifiedBy>
  <cp:revision>3</cp:revision>
  <dcterms:created xsi:type="dcterms:W3CDTF">2014-08-30T00:13:00Z</dcterms:created>
  <dcterms:modified xsi:type="dcterms:W3CDTF">2015-04-07T21:08:00Z</dcterms:modified>
</cp:coreProperties>
</file>