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E404" w14:textId="77777777" w:rsidR="00A2669B" w:rsidRPr="00931D90" w:rsidRDefault="00E62D88" w:rsidP="00AC2EEE">
      <w:pPr>
        <w:spacing w:line="240" w:lineRule="auto"/>
      </w:pPr>
      <w:r>
        <w:rPr>
          <w:b/>
        </w:rPr>
        <w:t xml:space="preserve">Part 1: </w:t>
      </w:r>
      <w:r w:rsidR="00163A8C" w:rsidRPr="00931D90">
        <w:t>Updated volcanic activity</w:t>
      </w:r>
      <w:r w:rsidR="00B61B25">
        <w:t xml:space="preserve"> data has been collected for Mount</w:t>
      </w:r>
      <w:r w:rsidR="00163A8C" w:rsidRPr="00931D90">
        <w:t xml:space="preserve"> Rainer</w:t>
      </w:r>
      <w:r w:rsidRPr="00931D90">
        <w:t>.</w:t>
      </w:r>
      <w:r w:rsidR="00B61B25">
        <w:t xml:space="preserve"> </w:t>
      </w:r>
      <w:r w:rsidR="00163A8C" w:rsidRPr="00931D90">
        <w:t xml:space="preserve">Considering your observations from the previous class, incorporate new </w:t>
      </w:r>
      <w:r w:rsidR="00AC2EEE">
        <w:t xml:space="preserve">data provided here to </w:t>
      </w:r>
      <w:r w:rsidRPr="00931D90">
        <w:t xml:space="preserve">complete the following </w:t>
      </w:r>
      <w:r w:rsidR="00AC2EEE">
        <w:t xml:space="preserve">information for use by </w:t>
      </w:r>
      <w:r w:rsidRPr="00931D90">
        <w:t xml:space="preserve">emergency officials </w:t>
      </w:r>
      <w:r w:rsidR="00AC2EEE">
        <w:t xml:space="preserve">who need to </w:t>
      </w:r>
      <w:r w:rsidRPr="00931D90">
        <w:t xml:space="preserve">understand </w:t>
      </w:r>
      <w:r w:rsidR="00AC2EEE">
        <w:t>the current state of volcanic activity</w:t>
      </w:r>
      <w:r w:rsidRPr="00931D90">
        <w:t xml:space="preserve">. </w:t>
      </w:r>
    </w:p>
    <w:p w14:paraId="2BBC51A2" w14:textId="77777777" w:rsidR="00DA283D" w:rsidRDefault="00DA283D" w:rsidP="00AC2EEE">
      <w:pPr>
        <w:spacing w:line="240" w:lineRule="auto"/>
        <w:rPr>
          <w:b/>
        </w:rPr>
      </w:pPr>
    </w:p>
    <w:p w14:paraId="72948811" w14:textId="77777777" w:rsidR="00DA283D" w:rsidRPr="006A2738" w:rsidRDefault="00351019" w:rsidP="00AC2EEE">
      <w:pPr>
        <w:spacing w:line="240" w:lineRule="auto"/>
      </w:pPr>
      <w:r w:rsidRPr="00351019">
        <w:t xml:space="preserve">1. </w:t>
      </w:r>
      <w:r w:rsidR="006A2738">
        <w:t>What is</w:t>
      </w:r>
      <w:r w:rsidRPr="00351019">
        <w:t xml:space="preserve"> </w:t>
      </w:r>
      <w:r w:rsidR="00AA5548">
        <w:t xml:space="preserve">the </w:t>
      </w:r>
      <w:r w:rsidRPr="00351019">
        <w:t>type of data you are examining</w:t>
      </w:r>
      <w:r w:rsidR="006A2738">
        <w:t>?</w:t>
      </w:r>
      <w:r w:rsidRPr="00351019">
        <w:t xml:space="preserve"> </w:t>
      </w:r>
    </w:p>
    <w:p w14:paraId="4734FAAC" w14:textId="77777777" w:rsidR="00DA283D" w:rsidRDefault="00DA283D" w:rsidP="00AC2EEE">
      <w:pPr>
        <w:spacing w:line="240" w:lineRule="auto"/>
        <w:rPr>
          <w:b/>
        </w:rPr>
      </w:pPr>
    </w:p>
    <w:p w14:paraId="5681741F" w14:textId="77777777" w:rsidR="00D734F8" w:rsidRDefault="00DA283D" w:rsidP="00AC2EEE">
      <w:pPr>
        <w:spacing w:line="240" w:lineRule="auto"/>
      </w:pPr>
      <w:r w:rsidRPr="00DA283D">
        <w:t xml:space="preserve">2. </w:t>
      </w:r>
      <w:r w:rsidR="00813C66">
        <w:t>Ex</w:t>
      </w:r>
      <w:r w:rsidR="00B61B25">
        <w:t>amine the data from June 8-12. W</w:t>
      </w:r>
      <w:r w:rsidR="00813C66">
        <w:t>hat does this in</w:t>
      </w:r>
      <w:r w:rsidR="00B61B25">
        <w:t>dicate about the activity at Mount</w:t>
      </w:r>
      <w:r w:rsidR="00813C66">
        <w:t xml:space="preserve"> Rainier </w:t>
      </w:r>
      <w:r w:rsidR="00B61B25">
        <w:t>(be specific:</w:t>
      </w:r>
      <w:r w:rsidRPr="00DA283D">
        <w:t xml:space="preserve"> date(s), type of activity (increasing/decreasing), trends, etc.)</w:t>
      </w:r>
      <w:r w:rsidR="00813C66">
        <w:t>?</w:t>
      </w:r>
    </w:p>
    <w:p w14:paraId="3F50A8B9" w14:textId="77777777" w:rsidR="00931D90" w:rsidRDefault="00931D90" w:rsidP="00AC2EEE">
      <w:pPr>
        <w:spacing w:line="240" w:lineRule="auto"/>
      </w:pPr>
    </w:p>
    <w:p w14:paraId="1465846C" w14:textId="77777777" w:rsidR="00931D90" w:rsidRDefault="00931D90" w:rsidP="00AC2EEE">
      <w:pPr>
        <w:spacing w:line="240" w:lineRule="auto"/>
      </w:pPr>
    </w:p>
    <w:p w14:paraId="1595D417" w14:textId="77777777" w:rsidR="00931D90" w:rsidRDefault="00931D90" w:rsidP="00AC2EEE">
      <w:pPr>
        <w:spacing w:line="240" w:lineRule="auto"/>
      </w:pPr>
    </w:p>
    <w:p w14:paraId="2FF63A51" w14:textId="77777777" w:rsidR="00931D90" w:rsidRPr="00DA283D" w:rsidRDefault="00931D90" w:rsidP="00AC2EEE">
      <w:pPr>
        <w:spacing w:line="240" w:lineRule="auto"/>
      </w:pPr>
    </w:p>
    <w:p w14:paraId="1428059A" w14:textId="77777777" w:rsidR="00DA283D" w:rsidRPr="00DA283D" w:rsidRDefault="00DA283D" w:rsidP="00AC2EEE">
      <w:pPr>
        <w:spacing w:line="240" w:lineRule="auto"/>
      </w:pPr>
    </w:p>
    <w:p w14:paraId="5E6BA60E" w14:textId="77777777" w:rsidR="00DA283D" w:rsidRPr="00DA283D" w:rsidRDefault="00DA283D" w:rsidP="00AC2EEE">
      <w:pPr>
        <w:spacing w:line="240" w:lineRule="auto"/>
      </w:pPr>
    </w:p>
    <w:p w14:paraId="62CE615E" w14:textId="77777777" w:rsidR="00DA283D" w:rsidRPr="00DA283D" w:rsidRDefault="00DA283D" w:rsidP="00AC2EEE">
      <w:pPr>
        <w:spacing w:line="240" w:lineRule="auto"/>
      </w:pPr>
    </w:p>
    <w:p w14:paraId="227A3DC6" w14:textId="77777777" w:rsidR="00DA283D" w:rsidRPr="00DA283D" w:rsidRDefault="00DA283D" w:rsidP="00AC2EEE">
      <w:pPr>
        <w:spacing w:line="240" w:lineRule="auto"/>
      </w:pPr>
    </w:p>
    <w:p w14:paraId="46A09A9D" w14:textId="77777777" w:rsidR="00DA283D" w:rsidRPr="00DA283D" w:rsidRDefault="00DA283D" w:rsidP="00AC2EEE">
      <w:pPr>
        <w:spacing w:line="240" w:lineRule="auto"/>
      </w:pPr>
    </w:p>
    <w:p w14:paraId="1A585008" w14:textId="77777777" w:rsidR="00DA283D" w:rsidRPr="003D1D30" w:rsidRDefault="00813C66" w:rsidP="00AC2EEE">
      <w:pPr>
        <w:spacing w:line="240" w:lineRule="auto"/>
        <w:ind w:left="360" w:hanging="360"/>
      </w:pPr>
      <w:r>
        <w:t>3.</w:t>
      </w:r>
      <w:r w:rsidR="00DA283D" w:rsidRPr="00DA283D">
        <w:t xml:space="preserve"> What is your interpretation of the data </w:t>
      </w:r>
      <w:r w:rsidR="005F3621">
        <w:t xml:space="preserve">for </w:t>
      </w:r>
      <w:r w:rsidR="00DA283D" w:rsidRPr="00DA283D">
        <w:t>potential</w:t>
      </w:r>
      <w:r w:rsidR="005F3621">
        <w:t xml:space="preserve"> </w:t>
      </w:r>
      <w:r w:rsidR="00DA283D" w:rsidRPr="00DA283D">
        <w:t>volcanic activity in the future</w:t>
      </w:r>
      <w:r w:rsidR="00DA283D">
        <w:t>? What alert level should the volcano be at today</w:t>
      </w:r>
      <w:r w:rsidR="00063D8E">
        <w:t xml:space="preserve">? </w:t>
      </w:r>
      <w:r w:rsidR="00931D90">
        <w:t>(</w:t>
      </w:r>
      <w:r w:rsidR="00063D8E">
        <w:t xml:space="preserve">Alert levels are shown </w:t>
      </w:r>
      <w:r w:rsidR="00B61B25">
        <w:t xml:space="preserve">on the </w:t>
      </w:r>
      <w:r w:rsidR="00063D8E">
        <w:t>next page</w:t>
      </w:r>
      <w:r w:rsidR="00931D90">
        <w:t>)</w:t>
      </w:r>
      <w:r w:rsidR="00063D8E">
        <w:t>.</w:t>
      </w:r>
      <w:r w:rsidR="00DA283D">
        <w:t xml:space="preserve"> Explain your answer. </w:t>
      </w:r>
    </w:p>
    <w:p w14:paraId="4902F1F6" w14:textId="77777777" w:rsidR="00DA283D" w:rsidRDefault="00DA283D" w:rsidP="00AC2EEE">
      <w:pPr>
        <w:spacing w:line="240" w:lineRule="auto"/>
        <w:rPr>
          <w:b/>
        </w:rPr>
      </w:pPr>
    </w:p>
    <w:p w14:paraId="110946E8" w14:textId="77777777" w:rsidR="00DA283D" w:rsidRDefault="00DA283D" w:rsidP="00AC2EEE">
      <w:pPr>
        <w:spacing w:line="240" w:lineRule="auto"/>
        <w:rPr>
          <w:b/>
        </w:rPr>
      </w:pPr>
    </w:p>
    <w:p w14:paraId="2BF1F246" w14:textId="77777777" w:rsidR="00DA283D" w:rsidRDefault="00DA283D" w:rsidP="00AC2EEE">
      <w:pPr>
        <w:spacing w:line="240" w:lineRule="auto"/>
        <w:rPr>
          <w:b/>
        </w:rPr>
      </w:pPr>
    </w:p>
    <w:p w14:paraId="7BE81F8C" w14:textId="77777777" w:rsidR="00DA283D" w:rsidRDefault="00DA283D" w:rsidP="00AC2EEE">
      <w:pPr>
        <w:spacing w:line="240" w:lineRule="auto"/>
        <w:rPr>
          <w:b/>
        </w:rPr>
      </w:pPr>
    </w:p>
    <w:p w14:paraId="130F3FF0" w14:textId="77777777" w:rsidR="00DA283D" w:rsidRDefault="00DA283D" w:rsidP="00AC2EEE">
      <w:pPr>
        <w:spacing w:line="240" w:lineRule="auto"/>
        <w:rPr>
          <w:b/>
        </w:rPr>
      </w:pPr>
    </w:p>
    <w:p w14:paraId="4B149A40" w14:textId="77777777" w:rsidR="00DA283D" w:rsidRDefault="00DA283D" w:rsidP="00AC2EEE">
      <w:pPr>
        <w:spacing w:line="240" w:lineRule="auto"/>
        <w:rPr>
          <w:b/>
        </w:rPr>
      </w:pPr>
    </w:p>
    <w:p w14:paraId="706E6EB3" w14:textId="77777777" w:rsidR="00DA283D" w:rsidRDefault="00DA283D" w:rsidP="00AC2EEE">
      <w:pPr>
        <w:spacing w:line="240" w:lineRule="auto"/>
        <w:rPr>
          <w:b/>
        </w:rPr>
      </w:pPr>
    </w:p>
    <w:p w14:paraId="5799C6FB" w14:textId="77777777" w:rsidR="00DA283D" w:rsidRDefault="00DA283D" w:rsidP="00AC2EEE">
      <w:pPr>
        <w:spacing w:line="240" w:lineRule="auto"/>
        <w:rPr>
          <w:b/>
        </w:rPr>
      </w:pPr>
      <w:r>
        <w:rPr>
          <w:b/>
        </w:rPr>
        <w:t>Part 2:</w:t>
      </w:r>
    </w:p>
    <w:p w14:paraId="4173720F" w14:textId="77777777" w:rsidR="00DA283D" w:rsidRPr="00DA283D" w:rsidRDefault="00813C66" w:rsidP="00AC2EEE">
      <w:pPr>
        <w:spacing w:line="240" w:lineRule="auto"/>
      </w:pPr>
      <w:r>
        <w:t>4</w:t>
      </w:r>
      <w:r w:rsidR="00DA283D" w:rsidRPr="00DA283D">
        <w:t xml:space="preserve">. </w:t>
      </w:r>
      <w:r w:rsidR="006259FC">
        <w:t>What is the location you have been assigned?</w:t>
      </w:r>
    </w:p>
    <w:p w14:paraId="04EB925A" w14:textId="77777777" w:rsidR="00DA283D" w:rsidRPr="00DA283D" w:rsidRDefault="00DA283D" w:rsidP="00AC2EEE">
      <w:pPr>
        <w:spacing w:line="240" w:lineRule="auto"/>
      </w:pPr>
    </w:p>
    <w:p w14:paraId="5C5A458F" w14:textId="77777777" w:rsidR="00DA283D" w:rsidRPr="00DA283D" w:rsidRDefault="00DA283D" w:rsidP="00AC2EEE">
      <w:pPr>
        <w:spacing w:line="240" w:lineRule="auto"/>
      </w:pPr>
    </w:p>
    <w:p w14:paraId="0E2B6801" w14:textId="77777777" w:rsidR="00DA283D" w:rsidRDefault="00813C66" w:rsidP="00AC2EEE">
      <w:pPr>
        <w:spacing w:line="240" w:lineRule="auto"/>
      </w:pPr>
      <w:r>
        <w:t>5</w:t>
      </w:r>
      <w:r w:rsidR="00DA283D">
        <w:t>.</w:t>
      </w:r>
      <w:r w:rsidR="003A6081">
        <w:t xml:space="preserve"> R</w:t>
      </w:r>
      <w:r w:rsidR="003A6081" w:rsidRPr="00DA283D">
        <w:t xml:space="preserve">ead the USGS Fact Sheet about Mount Rainier </w:t>
      </w:r>
      <w:r w:rsidR="003A6081">
        <w:t>(posted with this assignment)</w:t>
      </w:r>
      <w:r w:rsidR="00DA283D">
        <w:t xml:space="preserve"> </w:t>
      </w:r>
      <w:r w:rsidR="003A6081">
        <w:t>and f</w:t>
      </w:r>
      <w:r w:rsidR="00DA283D" w:rsidRPr="00DA283D">
        <w:t xml:space="preserve">ind </w:t>
      </w:r>
      <w:r w:rsidR="003A6081">
        <w:t>the</w:t>
      </w:r>
      <w:r w:rsidR="00DA283D" w:rsidRPr="00DA283D">
        <w:t xml:space="preserve"> location </w:t>
      </w:r>
      <w:r w:rsidR="003A6081">
        <w:t xml:space="preserve">you have been assigned </w:t>
      </w:r>
      <w:r w:rsidR="00DA283D" w:rsidRPr="00DA283D">
        <w:t>on the hazard map</w:t>
      </w:r>
      <w:r w:rsidR="00B61B25">
        <w:t xml:space="preserve"> (included in the Unit 6 </w:t>
      </w:r>
      <w:proofErr w:type="spellStart"/>
      <w:r w:rsidR="00B61B25">
        <w:t>Prew</w:t>
      </w:r>
      <w:r w:rsidR="003A6081">
        <w:t>ork</w:t>
      </w:r>
      <w:proofErr w:type="spellEnd"/>
      <w:r w:rsidR="003A6081">
        <w:t xml:space="preserve"> data)</w:t>
      </w:r>
      <w:r w:rsidR="00931D90">
        <w:t>.</w:t>
      </w:r>
      <w:r w:rsidR="00DA283D">
        <w:t xml:space="preserve"> </w:t>
      </w:r>
      <w:r w:rsidR="001D792B">
        <w:t>D</w:t>
      </w:r>
      <w:r w:rsidR="00DA283D">
        <w:t>escribe what geologic hazard</w:t>
      </w:r>
      <w:r w:rsidR="00931D90">
        <w:t>(s)</w:t>
      </w:r>
      <w:r w:rsidR="00DA283D">
        <w:t xml:space="preserve"> </w:t>
      </w:r>
      <w:r w:rsidR="00931D90">
        <w:t>is (are)</w:t>
      </w:r>
      <w:r w:rsidR="00DA283D">
        <w:t xml:space="preserve"> most likely to occur</w:t>
      </w:r>
      <w:r w:rsidR="00931D90">
        <w:t xml:space="preserve"> at the location you are assigned </w:t>
      </w:r>
      <w:r w:rsidR="003A6081">
        <w:t>if a large eruption occu</w:t>
      </w:r>
      <w:r w:rsidR="00DA283D">
        <w:t>r</w:t>
      </w:r>
      <w:r w:rsidR="003A6081">
        <w:t>s</w:t>
      </w:r>
      <w:r w:rsidR="00DA283D">
        <w:t xml:space="preserve"> at Mount Rainier</w:t>
      </w:r>
      <w:r w:rsidR="0039745C">
        <w:t xml:space="preserve">. </w:t>
      </w:r>
      <w:r w:rsidR="00DA283D">
        <w:t xml:space="preserve"> </w:t>
      </w:r>
    </w:p>
    <w:p w14:paraId="324194CD" w14:textId="77777777" w:rsidR="00DA283D" w:rsidRDefault="00DA283D" w:rsidP="00AC2EEE">
      <w:pPr>
        <w:spacing w:line="240" w:lineRule="auto"/>
      </w:pPr>
    </w:p>
    <w:p w14:paraId="18F65D48" w14:textId="77777777" w:rsidR="00DA283D" w:rsidRDefault="00DA283D" w:rsidP="00AC2EEE">
      <w:pPr>
        <w:spacing w:line="240" w:lineRule="auto"/>
      </w:pPr>
    </w:p>
    <w:p w14:paraId="3E6560B5" w14:textId="77777777" w:rsidR="00DA283D" w:rsidRDefault="00DA283D" w:rsidP="00AC2EEE">
      <w:pPr>
        <w:spacing w:line="240" w:lineRule="auto"/>
      </w:pPr>
    </w:p>
    <w:p w14:paraId="523BD984" w14:textId="77777777" w:rsidR="00DA283D" w:rsidRDefault="00DA283D" w:rsidP="00AC2EEE">
      <w:pPr>
        <w:spacing w:line="240" w:lineRule="auto"/>
      </w:pPr>
    </w:p>
    <w:p w14:paraId="5D148E05" w14:textId="77777777" w:rsidR="00063D8E" w:rsidRDefault="00063D8E" w:rsidP="00AC2EEE">
      <w:pPr>
        <w:spacing w:line="240" w:lineRule="auto"/>
      </w:pPr>
    </w:p>
    <w:p w14:paraId="78993353" w14:textId="77777777" w:rsidR="00063D8E" w:rsidRDefault="00063D8E" w:rsidP="00AC2EEE">
      <w:pPr>
        <w:spacing w:line="240" w:lineRule="auto"/>
      </w:pPr>
    </w:p>
    <w:p w14:paraId="2852EB5E" w14:textId="77777777" w:rsidR="00813C66" w:rsidRDefault="00813C66" w:rsidP="00AC2EEE">
      <w:pPr>
        <w:spacing w:line="240" w:lineRule="auto"/>
      </w:pPr>
    </w:p>
    <w:p w14:paraId="101C4480" w14:textId="77777777" w:rsidR="00813C66" w:rsidRDefault="00813C66" w:rsidP="00AC2EEE">
      <w:pPr>
        <w:spacing w:line="240" w:lineRule="auto"/>
      </w:pPr>
    </w:p>
    <w:p w14:paraId="277CA3B0" w14:textId="77777777" w:rsidR="00813C66" w:rsidRDefault="00813C66" w:rsidP="00AC2EEE">
      <w:pPr>
        <w:spacing w:line="240" w:lineRule="auto"/>
      </w:pPr>
    </w:p>
    <w:p w14:paraId="73A071D3" w14:textId="77777777" w:rsidR="00813C66" w:rsidRDefault="00813C66" w:rsidP="00AC2EEE">
      <w:pPr>
        <w:spacing w:line="240" w:lineRule="auto"/>
      </w:pPr>
    </w:p>
    <w:p w14:paraId="6D3B9227" w14:textId="77777777" w:rsidR="00813C66" w:rsidRDefault="00813C66" w:rsidP="00AC2EEE">
      <w:pPr>
        <w:spacing w:line="240" w:lineRule="auto"/>
      </w:pPr>
    </w:p>
    <w:p w14:paraId="2162CE97" w14:textId="77777777" w:rsidR="00813C66" w:rsidRDefault="00813C66" w:rsidP="00AC2EEE">
      <w:pPr>
        <w:spacing w:line="240" w:lineRule="auto"/>
      </w:pPr>
    </w:p>
    <w:p w14:paraId="669C4A66" w14:textId="77777777" w:rsidR="00813C66" w:rsidRDefault="00813C66" w:rsidP="00AC2EEE">
      <w:pPr>
        <w:spacing w:line="240" w:lineRule="auto"/>
      </w:pPr>
    </w:p>
    <w:p w14:paraId="14DF1934" w14:textId="77777777" w:rsidR="00063D8E" w:rsidRDefault="00063D8E" w:rsidP="00AC2EEE">
      <w:pPr>
        <w:spacing w:line="240" w:lineRule="auto"/>
      </w:pPr>
    </w:p>
    <w:p w14:paraId="4DD693D1" w14:textId="77777777" w:rsidR="00063D8E" w:rsidRDefault="00063D8E" w:rsidP="00AC2EEE">
      <w:pPr>
        <w:spacing w:line="240" w:lineRule="auto"/>
      </w:pPr>
    </w:p>
    <w:p w14:paraId="3BF18E0B" w14:textId="77777777" w:rsidR="00063D8E" w:rsidRPr="002340F4" w:rsidRDefault="00063D8E" w:rsidP="00AC2EEE">
      <w:pPr>
        <w:tabs>
          <w:tab w:val="left" w:pos="1380"/>
        </w:tabs>
        <w:spacing w:line="240" w:lineRule="auto"/>
        <w:ind w:left="360" w:hanging="360"/>
        <w:rPr>
          <w:b/>
        </w:rPr>
      </w:pPr>
      <w:r>
        <w:t>Recall USGS Alert Levels (these do not need to be printed/handed in)</w:t>
      </w:r>
    </w:p>
    <w:p w14:paraId="3CE32306" w14:textId="77777777" w:rsidR="00063D8E" w:rsidRPr="002340F4" w:rsidRDefault="00063D8E" w:rsidP="00813C66">
      <w:pPr>
        <w:tabs>
          <w:tab w:val="left" w:pos="1125"/>
          <w:tab w:val="center" w:pos="5040"/>
        </w:tabs>
        <w:spacing w:line="240" w:lineRule="auto"/>
        <w:rPr>
          <w:b/>
        </w:rPr>
      </w:pPr>
    </w:p>
    <w:tbl>
      <w:tblPr>
        <w:tblpPr w:leftFromText="180" w:rightFromText="180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303"/>
      </w:tblGrid>
      <w:tr w:rsidR="00063D8E" w:rsidRPr="002340F4" w14:paraId="3B84FC8B" w14:textId="77777777" w:rsidTr="00B426DE">
        <w:trPr>
          <w:trHeight w:val="175"/>
        </w:trPr>
        <w:tc>
          <w:tcPr>
            <w:tcW w:w="881" w:type="dxa"/>
            <w:vAlign w:val="center"/>
            <w:hideMark/>
          </w:tcPr>
          <w:p w14:paraId="70C36DA6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jc w:val="center"/>
              <w:rPr>
                <w:smallCaps/>
                <w:sz w:val="20"/>
              </w:rPr>
            </w:pPr>
            <w:r w:rsidRPr="002340F4">
              <w:rPr>
                <w:bCs/>
                <w:smallCaps/>
                <w:sz w:val="20"/>
              </w:rPr>
              <w:t>Alert Level</w:t>
            </w:r>
          </w:p>
        </w:tc>
        <w:tc>
          <w:tcPr>
            <w:tcW w:w="4303" w:type="dxa"/>
            <w:vAlign w:val="center"/>
            <w:hideMark/>
          </w:tcPr>
          <w:p w14:paraId="14527CA8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ind w:left="360" w:hanging="360"/>
              <w:jc w:val="center"/>
              <w:rPr>
                <w:smallCaps/>
                <w:sz w:val="20"/>
              </w:rPr>
            </w:pPr>
            <w:r w:rsidRPr="002340F4">
              <w:rPr>
                <w:bCs/>
                <w:smallCaps/>
                <w:sz w:val="20"/>
              </w:rPr>
              <w:t>Description</w:t>
            </w:r>
          </w:p>
        </w:tc>
      </w:tr>
      <w:tr w:rsidR="00063D8E" w:rsidRPr="002340F4" w14:paraId="3EB89BAB" w14:textId="77777777" w:rsidTr="00B426DE">
        <w:trPr>
          <w:trHeight w:val="666"/>
        </w:trPr>
        <w:tc>
          <w:tcPr>
            <w:tcW w:w="881" w:type="dxa"/>
            <w:vAlign w:val="center"/>
            <w:hideMark/>
          </w:tcPr>
          <w:p w14:paraId="77D92D38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ind w:left="360" w:hanging="360"/>
              <w:jc w:val="center"/>
              <w:rPr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Normal</w:t>
            </w:r>
          </w:p>
        </w:tc>
        <w:tc>
          <w:tcPr>
            <w:tcW w:w="4303" w:type="dxa"/>
            <w:hideMark/>
          </w:tcPr>
          <w:p w14:paraId="61A8BD8B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rPr>
                <w:sz w:val="16"/>
              </w:rPr>
            </w:pPr>
            <w:r w:rsidRPr="002340F4">
              <w:rPr>
                <w:sz w:val="16"/>
              </w:rPr>
              <w:t xml:space="preserve">Volcano is in typical background, non-eruptive state </w:t>
            </w:r>
            <w:r w:rsidRPr="002340F4">
              <w:rPr>
                <w:i/>
                <w:iCs/>
                <w:sz w:val="16"/>
              </w:rPr>
              <w:t>or, if changing from a higher level</w:t>
            </w:r>
            <w:r w:rsidRPr="002340F4">
              <w:rPr>
                <w:sz w:val="16"/>
              </w:rPr>
              <w:t>:</w:t>
            </w:r>
          </w:p>
          <w:p w14:paraId="217C759C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rPr>
                <w:sz w:val="16"/>
              </w:rPr>
            </w:pPr>
            <w:r w:rsidRPr="002340F4">
              <w:rPr>
                <w:sz w:val="16"/>
              </w:rPr>
              <w:t>The activity has ceased and volcano has returned to non-eruptive background state.</w:t>
            </w:r>
          </w:p>
        </w:tc>
      </w:tr>
      <w:tr w:rsidR="00063D8E" w:rsidRPr="002340F4" w14:paraId="21718DD3" w14:textId="77777777" w:rsidTr="00B426DE">
        <w:trPr>
          <w:trHeight w:val="376"/>
        </w:trPr>
        <w:tc>
          <w:tcPr>
            <w:tcW w:w="881" w:type="dxa"/>
            <w:vAlign w:val="center"/>
            <w:hideMark/>
          </w:tcPr>
          <w:p w14:paraId="4B38B93A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ind w:left="360" w:hanging="360"/>
              <w:jc w:val="center"/>
              <w:rPr>
                <w:smallCaps/>
                <w:sz w:val="16"/>
              </w:rPr>
            </w:pPr>
            <w:r w:rsidRPr="002340F4">
              <w:rPr>
                <w:bCs/>
                <w:smallCaps/>
                <w:sz w:val="16"/>
              </w:rPr>
              <w:t>Advisory</w:t>
            </w:r>
          </w:p>
        </w:tc>
        <w:tc>
          <w:tcPr>
            <w:tcW w:w="4303" w:type="dxa"/>
            <w:hideMark/>
          </w:tcPr>
          <w:p w14:paraId="5A26B232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rPr>
                <w:sz w:val="16"/>
              </w:rPr>
            </w:pPr>
            <w:r w:rsidRPr="002340F4">
              <w:rPr>
                <w:sz w:val="16"/>
              </w:rPr>
              <w:t xml:space="preserve">Volcano is exhibiting signs of elevated unrest above known background level; </w:t>
            </w:r>
            <w:r w:rsidRPr="002340F4">
              <w:rPr>
                <w:i/>
                <w:iCs/>
                <w:sz w:val="16"/>
              </w:rPr>
              <w:t>or, if changing from a higher level:</w:t>
            </w:r>
          </w:p>
          <w:p w14:paraId="198F16FC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rPr>
                <w:sz w:val="16"/>
              </w:rPr>
            </w:pPr>
            <w:r w:rsidRPr="002340F4">
              <w:rPr>
                <w:sz w:val="16"/>
              </w:rPr>
              <w:t>Volcanic activity has decreased significantly but continues to be closely monitored for possible renewed increase.</w:t>
            </w:r>
          </w:p>
        </w:tc>
      </w:tr>
      <w:tr w:rsidR="00063D8E" w:rsidRPr="002340F4" w14:paraId="59C0B9BC" w14:textId="77777777" w:rsidTr="00B426DE">
        <w:trPr>
          <w:trHeight w:val="385"/>
        </w:trPr>
        <w:tc>
          <w:tcPr>
            <w:tcW w:w="881" w:type="dxa"/>
            <w:vAlign w:val="center"/>
            <w:hideMark/>
          </w:tcPr>
          <w:p w14:paraId="1C5AAE0C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ind w:left="360" w:hanging="360"/>
              <w:jc w:val="center"/>
              <w:rPr>
                <w:smallCaps/>
                <w:sz w:val="16"/>
              </w:rPr>
            </w:pPr>
            <w:r w:rsidRPr="002340F4">
              <w:rPr>
                <w:bCs/>
                <w:smallCaps/>
                <w:sz w:val="16"/>
              </w:rPr>
              <w:t>Watch</w:t>
            </w:r>
          </w:p>
        </w:tc>
        <w:tc>
          <w:tcPr>
            <w:tcW w:w="4303" w:type="dxa"/>
            <w:hideMark/>
          </w:tcPr>
          <w:p w14:paraId="5DD3C665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rPr>
                <w:sz w:val="16"/>
              </w:rPr>
            </w:pPr>
            <w:r w:rsidRPr="002340F4">
              <w:rPr>
                <w:sz w:val="16"/>
              </w:rPr>
              <w:t>Volcano is exhibiting heightened or escalating unrest with increased potential of eruption, timeframe uncertain</w:t>
            </w:r>
            <w:r w:rsidR="00B61B25">
              <w:rPr>
                <w:sz w:val="16"/>
              </w:rPr>
              <w:t>,</w:t>
            </w:r>
          </w:p>
          <w:p w14:paraId="206EE7D6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rPr>
                <w:sz w:val="16"/>
              </w:rPr>
            </w:pPr>
            <w:r w:rsidRPr="002340F4">
              <w:rPr>
                <w:sz w:val="16"/>
              </w:rPr>
              <w:t>OR eruption is underway but poses limited hazards</w:t>
            </w:r>
            <w:r w:rsidR="00B61B25">
              <w:rPr>
                <w:sz w:val="16"/>
              </w:rPr>
              <w:t>.</w:t>
            </w:r>
          </w:p>
        </w:tc>
      </w:tr>
      <w:tr w:rsidR="00063D8E" w:rsidRPr="002340F4" w14:paraId="21A03673" w14:textId="77777777" w:rsidTr="00B426DE">
        <w:trPr>
          <w:trHeight w:val="203"/>
        </w:trPr>
        <w:tc>
          <w:tcPr>
            <w:tcW w:w="881" w:type="dxa"/>
            <w:vAlign w:val="center"/>
            <w:hideMark/>
          </w:tcPr>
          <w:p w14:paraId="51A23597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ind w:left="360" w:hanging="360"/>
              <w:jc w:val="center"/>
              <w:rPr>
                <w:smallCaps/>
                <w:sz w:val="16"/>
              </w:rPr>
            </w:pPr>
            <w:r w:rsidRPr="002340F4">
              <w:rPr>
                <w:bCs/>
                <w:smallCaps/>
                <w:sz w:val="16"/>
              </w:rPr>
              <w:t>Warning</w:t>
            </w:r>
          </w:p>
        </w:tc>
        <w:tc>
          <w:tcPr>
            <w:tcW w:w="4303" w:type="dxa"/>
            <w:hideMark/>
          </w:tcPr>
          <w:p w14:paraId="56EEC8F5" w14:textId="77777777" w:rsidR="00063D8E" w:rsidRPr="002340F4" w:rsidRDefault="00063D8E" w:rsidP="00AC2EEE">
            <w:pPr>
              <w:tabs>
                <w:tab w:val="left" w:pos="1125"/>
                <w:tab w:val="center" w:pos="5040"/>
              </w:tabs>
              <w:spacing w:line="240" w:lineRule="auto"/>
              <w:rPr>
                <w:sz w:val="16"/>
              </w:rPr>
            </w:pPr>
            <w:r w:rsidRPr="002340F4">
              <w:rPr>
                <w:sz w:val="16"/>
              </w:rPr>
              <w:t>Hazardous eruption is imminent, underway, or suspected</w:t>
            </w:r>
            <w:r w:rsidR="00B61B25">
              <w:rPr>
                <w:sz w:val="16"/>
              </w:rPr>
              <w:t>.</w:t>
            </w:r>
            <w:bookmarkStart w:id="0" w:name="_GoBack"/>
            <w:bookmarkEnd w:id="0"/>
          </w:p>
        </w:tc>
      </w:tr>
    </w:tbl>
    <w:p w14:paraId="1A558C48" w14:textId="77777777" w:rsidR="00063D8E" w:rsidRDefault="00063D8E" w:rsidP="00AC2EEE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76D7F8" wp14:editId="6848108B">
            <wp:simplePos x="0" y="0"/>
            <wp:positionH relativeFrom="column">
              <wp:posOffset>142875</wp:posOffset>
            </wp:positionH>
            <wp:positionV relativeFrom="paragraph">
              <wp:posOffset>78105</wp:posOffset>
            </wp:positionV>
            <wp:extent cx="2370455" cy="1752600"/>
            <wp:effectExtent l="19050" t="19050" r="10795" b="19050"/>
            <wp:wrapTight wrapText="bothSides">
              <wp:wrapPolygon edited="0">
                <wp:start x="-174" y="-235"/>
                <wp:lineTo x="-174" y="21835"/>
                <wp:lineTo x="21698" y="21835"/>
                <wp:lineTo x="21698" y="-235"/>
                <wp:lineTo x="-174" y="-235"/>
              </wp:wrapPolygon>
            </wp:wrapTight>
            <wp:docPr id="2" name="Picture 1" descr="USGS VolcAlertLevelIc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GS VolcAlertLevelIcon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F369F7" w14:textId="77777777" w:rsidR="00063D8E" w:rsidRDefault="00063D8E" w:rsidP="00AC2EEE">
      <w:pPr>
        <w:spacing w:line="240" w:lineRule="auto"/>
      </w:pPr>
    </w:p>
    <w:p w14:paraId="3B351155" w14:textId="77777777" w:rsidR="00063D8E" w:rsidRPr="00063D8E" w:rsidRDefault="00063D8E" w:rsidP="00AC2EEE">
      <w:pPr>
        <w:spacing w:line="240" w:lineRule="auto"/>
      </w:pPr>
      <w:r>
        <w:t xml:space="preserve">From: </w:t>
      </w:r>
      <w:hyperlink r:id="rId8" w:anchor="alertlevel" w:history="1">
        <w:r w:rsidRPr="00CC71C6">
          <w:rPr>
            <w:rStyle w:val="Hyperlink"/>
          </w:rPr>
          <w:t>http://volcanoes.usgs.gov/activity/alertsystem/index.php#alertlevel</w:t>
        </w:r>
      </w:hyperlink>
      <w:r>
        <w:t xml:space="preserve"> </w:t>
      </w:r>
    </w:p>
    <w:p w14:paraId="7DE6B33B" w14:textId="77777777" w:rsidR="00063D8E" w:rsidRPr="00DA283D" w:rsidRDefault="00063D8E" w:rsidP="00AC2EEE">
      <w:pPr>
        <w:spacing w:line="240" w:lineRule="auto"/>
      </w:pPr>
    </w:p>
    <w:sectPr w:rsidR="00063D8E" w:rsidRPr="00DA283D" w:rsidSect="00A2669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7EE4E" w14:textId="77777777" w:rsidR="00AB239C" w:rsidRDefault="00AB239C" w:rsidP="00A2669B">
      <w:pPr>
        <w:spacing w:line="240" w:lineRule="auto"/>
      </w:pPr>
      <w:r>
        <w:separator/>
      </w:r>
    </w:p>
  </w:endnote>
  <w:endnote w:type="continuationSeparator" w:id="0">
    <w:p w14:paraId="0A6B30AB" w14:textId="77777777" w:rsidR="00AB239C" w:rsidRDefault="00AB239C" w:rsidP="00A26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A154" w14:textId="77777777" w:rsidR="00AB239C" w:rsidRDefault="00AB239C" w:rsidP="00A2669B">
      <w:pPr>
        <w:spacing w:line="240" w:lineRule="auto"/>
      </w:pPr>
      <w:r>
        <w:separator/>
      </w:r>
    </w:p>
  </w:footnote>
  <w:footnote w:type="continuationSeparator" w:id="0">
    <w:p w14:paraId="71816756" w14:textId="77777777" w:rsidR="00AB239C" w:rsidRDefault="00AB239C" w:rsidP="00A26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FD377" w14:textId="77777777" w:rsidR="00A2669B" w:rsidRPr="003A6081" w:rsidRDefault="003A6081" w:rsidP="003A6081">
    <w:pPr>
      <w:pStyle w:val="Header"/>
      <w:tabs>
        <w:tab w:val="clear" w:pos="4680"/>
        <w:tab w:val="left" w:pos="4320"/>
      </w:tabs>
      <w:rPr>
        <w:u w:val="single"/>
      </w:rPr>
    </w:pPr>
    <w:r w:rsidRPr="003A6081">
      <w:t>U</w:t>
    </w:r>
    <w:r w:rsidR="00B61B25">
      <w:t xml:space="preserve">nit 6 </w:t>
    </w:r>
    <w:proofErr w:type="spellStart"/>
    <w:r w:rsidR="00B61B25">
      <w:t>Prew</w:t>
    </w:r>
    <w:r w:rsidRPr="003A6081">
      <w:t>ork</w:t>
    </w:r>
    <w:proofErr w:type="spellEnd"/>
    <w:r w:rsidRPr="003A6081">
      <w:t xml:space="preserve"> Student Worksheet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DC21" w14:textId="77777777" w:rsidR="003A6081" w:rsidRPr="003A6081" w:rsidRDefault="003A6081" w:rsidP="003A6081">
    <w:pPr>
      <w:pStyle w:val="Header"/>
      <w:tabs>
        <w:tab w:val="left" w:pos="6840"/>
      </w:tabs>
      <w:rPr>
        <w:u w:val="single"/>
      </w:rPr>
    </w:pPr>
    <w:r>
      <w:t xml:space="preserve">Living on the Edge Hazards and Risks at Convergent Plate Boundaries </w:t>
    </w:r>
    <w:r>
      <w:tab/>
      <w:t xml:space="preserve">Name: </w:t>
    </w:r>
    <w:r>
      <w:rPr>
        <w:u w:val="single"/>
      </w:rPr>
      <w:tab/>
    </w:r>
  </w:p>
  <w:p w14:paraId="415EDBDE" w14:textId="77777777" w:rsidR="00183DD3" w:rsidRPr="00AC2EEE" w:rsidRDefault="00B61B25" w:rsidP="003A6081">
    <w:pPr>
      <w:pStyle w:val="Header"/>
      <w:tabs>
        <w:tab w:val="clear" w:pos="4680"/>
        <w:tab w:val="left" w:pos="4320"/>
      </w:tabs>
      <w:rPr>
        <w:u w:val="single"/>
      </w:rPr>
    </w:pPr>
    <w:r>
      <w:t xml:space="preserve">Unit 6 </w:t>
    </w:r>
    <w:proofErr w:type="spellStart"/>
    <w:r>
      <w:t>Prew</w:t>
    </w:r>
    <w:r w:rsidR="003A6081" w:rsidRPr="003A6081">
      <w:t>ork</w:t>
    </w:r>
    <w:proofErr w:type="spellEnd"/>
    <w:r w:rsidR="003A6081" w:rsidRPr="003A6081">
      <w:t xml:space="preserve"> Student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9B"/>
    <w:rsid w:val="00055E27"/>
    <w:rsid w:val="00063D8E"/>
    <w:rsid w:val="000914D9"/>
    <w:rsid w:val="00117559"/>
    <w:rsid w:val="00140479"/>
    <w:rsid w:val="00155981"/>
    <w:rsid w:val="00163A8C"/>
    <w:rsid w:val="00183DD3"/>
    <w:rsid w:val="001D792B"/>
    <w:rsid w:val="002819EB"/>
    <w:rsid w:val="003319EB"/>
    <w:rsid w:val="00351019"/>
    <w:rsid w:val="0039745C"/>
    <w:rsid w:val="003A015F"/>
    <w:rsid w:val="003A293F"/>
    <w:rsid w:val="003A6081"/>
    <w:rsid w:val="003B36EF"/>
    <w:rsid w:val="003E6EDC"/>
    <w:rsid w:val="003E7B75"/>
    <w:rsid w:val="003F15F6"/>
    <w:rsid w:val="00530362"/>
    <w:rsid w:val="00553EF4"/>
    <w:rsid w:val="005F3621"/>
    <w:rsid w:val="006203D8"/>
    <w:rsid w:val="006259FC"/>
    <w:rsid w:val="006A2738"/>
    <w:rsid w:val="00716C1C"/>
    <w:rsid w:val="00813C66"/>
    <w:rsid w:val="008929A8"/>
    <w:rsid w:val="008B0CC9"/>
    <w:rsid w:val="00931D90"/>
    <w:rsid w:val="00A2669B"/>
    <w:rsid w:val="00A31138"/>
    <w:rsid w:val="00A35D1E"/>
    <w:rsid w:val="00AA5548"/>
    <w:rsid w:val="00AB239C"/>
    <w:rsid w:val="00AC2EEE"/>
    <w:rsid w:val="00B61B25"/>
    <w:rsid w:val="00BB644D"/>
    <w:rsid w:val="00BD674F"/>
    <w:rsid w:val="00BD6A96"/>
    <w:rsid w:val="00BE286D"/>
    <w:rsid w:val="00CF72FD"/>
    <w:rsid w:val="00D40AE0"/>
    <w:rsid w:val="00D734F8"/>
    <w:rsid w:val="00DA283D"/>
    <w:rsid w:val="00E024A3"/>
    <w:rsid w:val="00E62D88"/>
    <w:rsid w:val="00EA244A"/>
    <w:rsid w:val="00F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91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6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9B"/>
  </w:style>
  <w:style w:type="paragraph" w:styleId="Footer">
    <w:name w:val="footer"/>
    <w:basedOn w:val="Normal"/>
    <w:link w:val="FooterChar"/>
    <w:uiPriority w:val="99"/>
    <w:unhideWhenUsed/>
    <w:rsid w:val="00A266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9B"/>
  </w:style>
  <w:style w:type="paragraph" w:styleId="BalloonText">
    <w:name w:val="Balloon Text"/>
    <w:basedOn w:val="Normal"/>
    <w:link w:val="BalloonTextChar"/>
    <w:uiPriority w:val="99"/>
    <w:semiHidden/>
    <w:unhideWhenUsed/>
    <w:rsid w:val="00A26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4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6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9B"/>
  </w:style>
  <w:style w:type="paragraph" w:styleId="Footer">
    <w:name w:val="footer"/>
    <w:basedOn w:val="Normal"/>
    <w:link w:val="FooterChar"/>
    <w:uiPriority w:val="99"/>
    <w:unhideWhenUsed/>
    <w:rsid w:val="00A266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9B"/>
  </w:style>
  <w:style w:type="paragraph" w:styleId="BalloonText">
    <w:name w:val="Balloon Text"/>
    <w:basedOn w:val="Normal"/>
    <w:link w:val="BalloonTextChar"/>
    <w:uiPriority w:val="99"/>
    <w:semiHidden/>
    <w:unhideWhenUsed/>
    <w:rsid w:val="00A26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4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volcanoes.usgs.gov/activity/alertsystem/index.ph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RTeasdale</dc:creator>
  <cp:lastModifiedBy>Joy Riggs</cp:lastModifiedBy>
  <cp:revision>2</cp:revision>
  <dcterms:created xsi:type="dcterms:W3CDTF">2015-04-08T17:54:00Z</dcterms:created>
  <dcterms:modified xsi:type="dcterms:W3CDTF">2015-04-08T17:54:00Z</dcterms:modified>
</cp:coreProperties>
</file>