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6A87" w14:textId="77777777" w:rsidR="008253A5" w:rsidRDefault="00862321" w:rsidP="00B12F49">
      <w:pPr>
        <w:pStyle w:val="NormalWeb"/>
        <w:spacing w:before="2" w:after="2"/>
        <w:jc w:val="center"/>
        <w:rPr>
          <w:rFonts w:ascii="Arial" w:hAnsi="Arial"/>
          <w:b/>
          <w:caps/>
          <w:sz w:val="22"/>
        </w:rPr>
      </w:pPr>
      <w:r>
        <w:rPr>
          <w:rFonts w:ascii="Arial" w:hAnsi="Arial"/>
          <w:b/>
          <w:caps/>
          <w:sz w:val="22"/>
        </w:rPr>
        <w:t xml:space="preserve">Map Activity: </w:t>
      </w:r>
      <w:r w:rsidR="00B12F49">
        <w:rPr>
          <w:rFonts w:ascii="Arial" w:hAnsi="Arial"/>
          <w:b/>
          <w:caps/>
          <w:sz w:val="22"/>
        </w:rPr>
        <w:t>Climate Change and cO</w:t>
      </w:r>
      <w:r w:rsidR="001146B9">
        <w:rPr>
          <w:rFonts w:ascii="Arial" w:hAnsi="Arial"/>
          <w:b/>
          <w:caps/>
          <w:sz w:val="22"/>
        </w:rPr>
        <w:t>c</w:t>
      </w:r>
      <w:r w:rsidR="00B12F49">
        <w:rPr>
          <w:rFonts w:ascii="Arial" w:hAnsi="Arial"/>
          <w:b/>
          <w:caps/>
          <w:sz w:val="22"/>
        </w:rPr>
        <w:t>OA</w:t>
      </w:r>
      <w:r w:rsidR="001146B9">
        <w:rPr>
          <w:rFonts w:ascii="Arial" w:hAnsi="Arial"/>
          <w:b/>
          <w:caps/>
          <w:sz w:val="22"/>
        </w:rPr>
        <w:t xml:space="preserve"> production in West Africa</w:t>
      </w:r>
    </w:p>
    <w:p w14:paraId="3B8B8187" w14:textId="77777777" w:rsidR="00862321" w:rsidRPr="00E45A36" w:rsidRDefault="00862321" w:rsidP="00B12F49">
      <w:pPr>
        <w:pStyle w:val="NormalWeb"/>
        <w:spacing w:before="2" w:after="2"/>
        <w:jc w:val="both"/>
        <w:rPr>
          <w:rFonts w:ascii="Arial" w:hAnsi="Arial"/>
          <w:b/>
          <w:caps/>
          <w:sz w:val="22"/>
        </w:rPr>
      </w:pPr>
    </w:p>
    <w:p w14:paraId="71F4F2A1" w14:textId="77777777" w:rsidR="006E1971" w:rsidRPr="00E45A36" w:rsidRDefault="00961590" w:rsidP="00B12F49">
      <w:pPr>
        <w:pStyle w:val="NormalWeb"/>
        <w:spacing w:before="2" w:after="2"/>
        <w:jc w:val="both"/>
        <w:rPr>
          <w:rFonts w:ascii="Arial" w:hAnsi="Arial"/>
          <w:b/>
          <w:caps/>
          <w:sz w:val="22"/>
        </w:rPr>
      </w:pPr>
      <w:r w:rsidRPr="00E45A36">
        <w:rPr>
          <w:rFonts w:ascii="Arial" w:hAnsi="Arial"/>
          <w:sz w:val="22"/>
        </w:rPr>
        <w:t>If you want to examine and analyze changes in spatial data over time, there’s no better way than to do so than in an interactive map.</w:t>
      </w:r>
      <w:r w:rsidR="00B77ADA">
        <w:rPr>
          <w:rFonts w:ascii="Arial" w:hAnsi="Arial"/>
          <w:sz w:val="22"/>
        </w:rPr>
        <w:t xml:space="preserve"> </w:t>
      </w:r>
      <w:r w:rsidRPr="00E45A36">
        <w:rPr>
          <w:rFonts w:ascii="Arial" w:hAnsi="Arial"/>
          <w:sz w:val="22"/>
        </w:rPr>
        <w:t xml:space="preserve">This week we are looking at climate change data in a variety of formats. This activity does two things: you look long and hard at projected differences in climate in </w:t>
      </w:r>
      <w:r w:rsidR="006552E4">
        <w:rPr>
          <w:rFonts w:ascii="Arial" w:hAnsi="Arial"/>
          <w:sz w:val="22"/>
        </w:rPr>
        <w:t>the West African chocolate growing region</w:t>
      </w:r>
      <w:r w:rsidRPr="00E45A36">
        <w:rPr>
          <w:rFonts w:ascii="Arial" w:hAnsi="Arial"/>
          <w:sz w:val="22"/>
        </w:rPr>
        <w:t xml:space="preserve">, and you will gain familiarity with ArcGIS online capabilities, including making a "Time Aware" </w:t>
      </w:r>
      <w:proofErr w:type="spellStart"/>
      <w:r w:rsidRPr="00E45A36">
        <w:rPr>
          <w:rFonts w:ascii="Arial" w:hAnsi="Arial"/>
          <w:sz w:val="22"/>
        </w:rPr>
        <w:t>Webservice</w:t>
      </w:r>
      <w:proofErr w:type="spellEnd"/>
      <w:r w:rsidRPr="00E45A36">
        <w:rPr>
          <w:rFonts w:ascii="Arial" w:hAnsi="Arial"/>
          <w:sz w:val="22"/>
        </w:rPr>
        <w:t>.</w:t>
      </w:r>
      <w:r w:rsidR="00E45A36">
        <w:rPr>
          <w:rFonts w:ascii="Arial" w:hAnsi="Arial"/>
          <w:b/>
          <w:caps/>
          <w:sz w:val="22"/>
        </w:rPr>
        <w:t xml:space="preserve"> </w:t>
      </w:r>
      <w:r w:rsidR="008253A5" w:rsidRPr="00E45A36">
        <w:rPr>
          <w:rFonts w:ascii="Arial" w:hAnsi="Arial"/>
          <w:sz w:val="22"/>
        </w:rPr>
        <w:t>Before doing the actual climate change modeling</w:t>
      </w:r>
      <w:r w:rsidR="00431124" w:rsidRPr="00E45A36">
        <w:rPr>
          <w:rFonts w:ascii="Arial" w:hAnsi="Arial"/>
          <w:sz w:val="22"/>
        </w:rPr>
        <w:t xml:space="preserve"> using ArcGIS</w:t>
      </w:r>
      <w:r w:rsidR="008253A5" w:rsidRPr="00E45A36">
        <w:rPr>
          <w:rFonts w:ascii="Arial" w:hAnsi="Arial"/>
          <w:sz w:val="22"/>
        </w:rPr>
        <w:t xml:space="preserve">, you will be learning about the </w:t>
      </w:r>
      <w:proofErr w:type="spellStart"/>
      <w:r w:rsidR="007534EC" w:rsidRPr="00E45A36">
        <w:rPr>
          <w:rFonts w:ascii="Arial" w:hAnsi="Arial"/>
          <w:sz w:val="22"/>
        </w:rPr>
        <w:t>Köppen</w:t>
      </w:r>
      <w:proofErr w:type="spellEnd"/>
      <w:r w:rsidR="007534EC" w:rsidRPr="00E45A36">
        <w:rPr>
          <w:rFonts w:ascii="Arial" w:hAnsi="Arial"/>
          <w:sz w:val="22"/>
        </w:rPr>
        <w:t xml:space="preserve"> climate classification </w:t>
      </w:r>
      <w:r w:rsidR="00431124" w:rsidRPr="00E45A36">
        <w:rPr>
          <w:rFonts w:ascii="Arial" w:hAnsi="Arial"/>
          <w:sz w:val="22"/>
        </w:rPr>
        <w:t xml:space="preserve">and global climate change modeling scenarios. Having a basic understanding of the </w:t>
      </w:r>
      <w:proofErr w:type="spellStart"/>
      <w:r w:rsidR="007534EC" w:rsidRPr="00E45A36">
        <w:rPr>
          <w:rFonts w:ascii="Arial" w:hAnsi="Arial"/>
          <w:sz w:val="22"/>
        </w:rPr>
        <w:t>Köppen</w:t>
      </w:r>
      <w:proofErr w:type="spellEnd"/>
      <w:r w:rsidR="00431124" w:rsidRPr="00E45A36">
        <w:rPr>
          <w:rFonts w:ascii="Arial" w:hAnsi="Arial"/>
          <w:sz w:val="22"/>
        </w:rPr>
        <w:t xml:space="preserve"> climate system </w:t>
      </w:r>
      <w:r w:rsidR="00101762" w:rsidRPr="00E45A36">
        <w:rPr>
          <w:rFonts w:ascii="Arial" w:hAnsi="Arial"/>
          <w:sz w:val="22"/>
        </w:rPr>
        <w:t xml:space="preserve">provides </w:t>
      </w:r>
      <w:r w:rsidR="00431124" w:rsidRPr="00E45A36">
        <w:rPr>
          <w:rFonts w:ascii="Arial" w:hAnsi="Arial"/>
          <w:sz w:val="22"/>
        </w:rPr>
        <w:t xml:space="preserve">the context for how to use the geospatial technologies for climate change applications. </w:t>
      </w:r>
    </w:p>
    <w:p w14:paraId="5D0CFB7B" w14:textId="77777777" w:rsidR="006E1971" w:rsidRPr="00E45A36" w:rsidRDefault="006E1971" w:rsidP="00B12F49">
      <w:pPr>
        <w:pStyle w:val="NormalWeb"/>
        <w:spacing w:before="2" w:after="2"/>
        <w:jc w:val="both"/>
        <w:rPr>
          <w:rFonts w:ascii="Arial" w:hAnsi="Arial"/>
          <w:sz w:val="22"/>
        </w:rPr>
      </w:pPr>
    </w:p>
    <w:p w14:paraId="5618743A" w14:textId="77777777" w:rsidR="00431124" w:rsidRPr="00E45A36" w:rsidRDefault="006E1971" w:rsidP="00B12F49">
      <w:pPr>
        <w:pStyle w:val="NormalWeb"/>
        <w:spacing w:before="2" w:after="2"/>
        <w:jc w:val="both"/>
        <w:rPr>
          <w:rFonts w:ascii="Arial" w:hAnsi="Arial"/>
          <w:b/>
          <w:caps/>
          <w:sz w:val="22"/>
        </w:rPr>
      </w:pPr>
      <w:r w:rsidRPr="00E45A36">
        <w:rPr>
          <w:rFonts w:ascii="Arial" w:hAnsi="Arial"/>
          <w:b/>
          <w:caps/>
          <w:sz w:val="22"/>
        </w:rPr>
        <w:t>Outcomes</w:t>
      </w:r>
    </w:p>
    <w:p w14:paraId="032FA70C" w14:textId="77777777" w:rsidR="006E1971" w:rsidRPr="00E45A36" w:rsidRDefault="006E1971" w:rsidP="00B12F49">
      <w:pPr>
        <w:pStyle w:val="NormalWeb"/>
        <w:numPr>
          <w:ilvl w:val="0"/>
          <w:numId w:val="1"/>
        </w:numPr>
        <w:spacing w:before="2" w:after="2"/>
        <w:jc w:val="both"/>
        <w:rPr>
          <w:rFonts w:ascii="Arial" w:hAnsi="Arial"/>
          <w:sz w:val="22"/>
        </w:rPr>
      </w:pPr>
      <w:r w:rsidRPr="00E45A36">
        <w:rPr>
          <w:rFonts w:ascii="Arial" w:hAnsi="Arial"/>
          <w:sz w:val="22"/>
        </w:rPr>
        <w:t xml:space="preserve">Familiarity with </w:t>
      </w:r>
      <w:proofErr w:type="spellStart"/>
      <w:r w:rsidRPr="00E45A36">
        <w:rPr>
          <w:rFonts w:ascii="Arial" w:hAnsi="Arial"/>
          <w:sz w:val="22"/>
        </w:rPr>
        <w:t>Köppen</w:t>
      </w:r>
      <w:proofErr w:type="spellEnd"/>
      <w:r w:rsidRPr="00E45A36">
        <w:rPr>
          <w:rFonts w:ascii="Arial" w:hAnsi="Arial"/>
          <w:sz w:val="22"/>
        </w:rPr>
        <w:t xml:space="preserve"> climate classification</w:t>
      </w:r>
    </w:p>
    <w:p w14:paraId="56281FE5" w14:textId="77777777" w:rsidR="00A61F19" w:rsidRPr="00E45A36" w:rsidRDefault="006E1971" w:rsidP="00B12F49">
      <w:pPr>
        <w:pStyle w:val="NormalWeb"/>
        <w:numPr>
          <w:ilvl w:val="0"/>
          <w:numId w:val="1"/>
        </w:numPr>
        <w:spacing w:before="2" w:after="2"/>
        <w:jc w:val="both"/>
        <w:rPr>
          <w:rFonts w:ascii="Arial" w:hAnsi="Arial"/>
          <w:sz w:val="22"/>
        </w:rPr>
      </w:pPr>
      <w:r w:rsidRPr="00E45A36">
        <w:rPr>
          <w:rFonts w:ascii="Arial" w:hAnsi="Arial"/>
          <w:sz w:val="22"/>
        </w:rPr>
        <w:t>Familiarity with the IPCC global model scenarios</w:t>
      </w:r>
    </w:p>
    <w:p w14:paraId="5C5C784C" w14:textId="77777777" w:rsidR="006E1971" w:rsidRPr="00E45A36" w:rsidRDefault="00A61F19" w:rsidP="00B12F49">
      <w:pPr>
        <w:pStyle w:val="NormalWeb"/>
        <w:numPr>
          <w:ilvl w:val="0"/>
          <w:numId w:val="1"/>
        </w:numPr>
        <w:spacing w:before="2" w:after="2"/>
        <w:jc w:val="both"/>
        <w:rPr>
          <w:rFonts w:ascii="Arial" w:hAnsi="Arial"/>
          <w:sz w:val="22"/>
        </w:rPr>
      </w:pPr>
      <w:r w:rsidRPr="00E45A36">
        <w:rPr>
          <w:rFonts w:ascii="Arial" w:hAnsi="Arial"/>
          <w:sz w:val="22"/>
        </w:rPr>
        <w:t>Ability to create and share a web application in ArcGIS</w:t>
      </w:r>
    </w:p>
    <w:p w14:paraId="627FDFDD" w14:textId="77777777" w:rsidR="006E1971" w:rsidRPr="00E45A36" w:rsidRDefault="006E1971" w:rsidP="00B12F49">
      <w:pPr>
        <w:pStyle w:val="NormalWeb"/>
        <w:spacing w:before="2" w:after="2"/>
        <w:jc w:val="both"/>
        <w:rPr>
          <w:rFonts w:ascii="Arial" w:hAnsi="Arial"/>
          <w:sz w:val="22"/>
        </w:rPr>
      </w:pPr>
    </w:p>
    <w:p w14:paraId="5EBBFC79" w14:textId="77777777" w:rsidR="00431124" w:rsidRPr="00E45A36" w:rsidRDefault="00431124" w:rsidP="00B12F49">
      <w:pPr>
        <w:pStyle w:val="NormalWeb"/>
        <w:spacing w:before="2" w:after="2"/>
        <w:jc w:val="both"/>
        <w:rPr>
          <w:rFonts w:ascii="Arial" w:hAnsi="Arial"/>
          <w:b/>
          <w:caps/>
          <w:sz w:val="22"/>
        </w:rPr>
      </w:pPr>
      <w:r w:rsidRPr="00E45A36">
        <w:rPr>
          <w:rFonts w:ascii="Arial" w:hAnsi="Arial"/>
          <w:b/>
          <w:caps/>
          <w:sz w:val="22"/>
        </w:rPr>
        <w:t>Background</w:t>
      </w:r>
      <w:r w:rsidR="00101762" w:rsidRPr="00E45A36">
        <w:rPr>
          <w:rFonts w:ascii="Arial" w:hAnsi="Arial"/>
          <w:b/>
          <w:caps/>
          <w:sz w:val="22"/>
        </w:rPr>
        <w:t xml:space="preserve"> and Exploration</w:t>
      </w:r>
    </w:p>
    <w:p w14:paraId="6CD189F7" w14:textId="77777777" w:rsidR="007534EC" w:rsidRPr="00E45A36" w:rsidRDefault="007534EC" w:rsidP="00B12F49">
      <w:pPr>
        <w:pStyle w:val="NormalWeb"/>
        <w:spacing w:before="2" w:after="2"/>
        <w:jc w:val="both"/>
        <w:rPr>
          <w:rFonts w:ascii="Arial" w:hAnsi="Arial"/>
          <w:i/>
          <w:sz w:val="22"/>
        </w:rPr>
      </w:pPr>
      <w:r w:rsidRPr="00E45A36">
        <w:rPr>
          <w:rFonts w:ascii="Arial" w:hAnsi="Arial"/>
          <w:i/>
          <w:sz w:val="22"/>
        </w:rPr>
        <w:t>IPCC</w:t>
      </w:r>
    </w:p>
    <w:p w14:paraId="3DA6CB08" w14:textId="77777777" w:rsidR="00001DC8" w:rsidRDefault="00431124" w:rsidP="00001DC8">
      <w:pPr>
        <w:pStyle w:val="NormalWeb"/>
        <w:spacing w:before="2" w:after="2"/>
        <w:jc w:val="both"/>
        <w:rPr>
          <w:rFonts w:ascii="Arial" w:hAnsi="Arial"/>
          <w:sz w:val="22"/>
        </w:rPr>
      </w:pPr>
      <w:r w:rsidRPr="00E45A36">
        <w:rPr>
          <w:rFonts w:ascii="Arial" w:hAnsi="Arial"/>
          <w:sz w:val="22"/>
        </w:rPr>
        <w:t xml:space="preserve">The Intergovernmental Panel on Climate Change (IPCC) recently (2013) published an extensive report on the status of climate change science and global model predictions of how climate change will occur around the world. In doing these predictions, the IPCC scientists provide different scenarios </w:t>
      </w:r>
      <w:r w:rsidR="003D567A" w:rsidRPr="00E45A36">
        <w:rPr>
          <w:rFonts w:ascii="Arial" w:hAnsi="Arial"/>
          <w:sz w:val="22"/>
        </w:rPr>
        <w:t>that incorporate</w:t>
      </w:r>
      <w:r w:rsidRPr="00E45A36">
        <w:rPr>
          <w:rFonts w:ascii="Arial" w:hAnsi="Arial"/>
          <w:sz w:val="22"/>
        </w:rPr>
        <w:t xml:space="preserve"> different inputs and trends or natural and social factors. There are four main “families” of scenarios (A1, A2, B1, and B2). </w:t>
      </w:r>
    </w:p>
    <w:p w14:paraId="42C7C6F3" w14:textId="77777777" w:rsidR="00001DC8" w:rsidRPr="00E45A36" w:rsidRDefault="00001DC8" w:rsidP="00B77ADA">
      <w:pPr>
        <w:spacing w:beforeLines="1" w:before="2" w:afterLines="1" w:after="2"/>
        <w:jc w:val="center"/>
        <w:rPr>
          <w:rFonts w:cs="Times New Roman"/>
          <w:b/>
          <w:szCs w:val="20"/>
        </w:rPr>
      </w:pPr>
    </w:p>
    <w:p w14:paraId="05283857" w14:textId="77777777" w:rsidR="00001DC8" w:rsidRDefault="00001DC8" w:rsidP="00B77ADA">
      <w:pPr>
        <w:spacing w:beforeLines="1" w:before="2" w:afterLines="1" w:after="2"/>
        <w:jc w:val="both"/>
        <w:rPr>
          <w:rFonts w:cs="Times New Roman"/>
          <w:szCs w:val="20"/>
        </w:rPr>
      </w:pPr>
      <w:r w:rsidRPr="00E45A36">
        <w:rPr>
          <w:rFonts w:cs="Times New Roman"/>
          <w:szCs w:val="20"/>
        </w:rPr>
        <w:t xml:space="preserve">Why are there different emissions scenarios? The physics of climate change is predictable and fairly well understood, but human behavior is a big question mark! </w:t>
      </w:r>
      <w:r>
        <w:rPr>
          <w:rFonts w:cs="Times New Roman"/>
          <w:szCs w:val="20"/>
        </w:rPr>
        <w:t xml:space="preserve">For this reason, computerized global climate models (GCMs) are run using multiple scenarios. The steps that humans take today to reduce CO2 emissions and mitigate climate change will determine what the climate outcome in 2050 or 2100 will be. Note that the differences between these scenarios are the result of uncertainties in human behavior, not uncertainties with respect to the accuracy of the climate model used. </w:t>
      </w:r>
    </w:p>
    <w:p w14:paraId="73060FD5" w14:textId="77777777" w:rsidR="00001DC8" w:rsidRPr="00E45A36" w:rsidRDefault="00001DC8" w:rsidP="00B77ADA">
      <w:pPr>
        <w:spacing w:beforeLines="1" w:before="2" w:afterLines="1" w:after="2"/>
        <w:jc w:val="both"/>
        <w:rPr>
          <w:rFonts w:cs="Times New Roman"/>
          <w:b/>
          <w:szCs w:val="20"/>
        </w:rPr>
      </w:pPr>
    </w:p>
    <w:p w14:paraId="4A9A615A" w14:textId="77777777" w:rsidR="00001DC8" w:rsidRPr="00E45A36" w:rsidRDefault="00001DC8" w:rsidP="00B77ADA">
      <w:pPr>
        <w:spacing w:beforeLines="1" w:before="2" w:afterLines="1" w:after="2"/>
        <w:jc w:val="both"/>
        <w:rPr>
          <w:rFonts w:cs="Times New Roman"/>
          <w:szCs w:val="20"/>
        </w:rPr>
      </w:pPr>
      <w:r w:rsidRPr="00E45A36">
        <w:rPr>
          <w:rFonts w:cs="Times New Roman"/>
          <w:b/>
          <w:szCs w:val="20"/>
        </w:rPr>
        <w:t>The Emissions Scenarios of the Special Report on Emissions Scenarios (SRES)</w:t>
      </w:r>
    </w:p>
    <w:p w14:paraId="1F95A705" w14:textId="77777777" w:rsidR="00001DC8" w:rsidRPr="00E45A36" w:rsidRDefault="00001DC8" w:rsidP="00B77ADA">
      <w:pPr>
        <w:spacing w:beforeLines="1" w:before="2" w:afterLines="1" w:after="2"/>
        <w:jc w:val="both"/>
        <w:rPr>
          <w:rFonts w:cs="Times New Roman"/>
          <w:szCs w:val="20"/>
        </w:rPr>
      </w:pPr>
      <w:r w:rsidRPr="00E45A36">
        <w:rPr>
          <w:rFonts w:cs="Times New Roman"/>
          <w:b/>
          <w:szCs w:val="20"/>
        </w:rPr>
        <w:t>A1.</w:t>
      </w:r>
      <w:r w:rsidRPr="00E45A36">
        <w:rPr>
          <w:rFonts w:cs="Times New Roman"/>
          <w:szCs w:val="20"/>
        </w:rPr>
        <w:t xml:space="preserve"> The A1 storyline and scenario family describes a future world of very rapid economic growth, global population that peaks in mid-century and declines thereafter, and the rapid introduction of new and more efficient technologies. Major underlying themes are convergence among regions, capacity building and increased cultural and social interactions, with a substantial reduction in regional differences in per capita income. The A1 scenario family develops into three groups that describe alternative directions of technological change in the energy system. The three A1 groups are distinguished by their technological emphasis: fossil intensive (A1FI), non-fossil energy sources (A1T), or a balance across all sources (A1B) (where balanced is defined as not relying too heavily on one particular energy source, on the assumption that similar improvement rates apply to all energy supply and end-use technologies).</w:t>
      </w:r>
    </w:p>
    <w:p w14:paraId="4B351ED1" w14:textId="77777777" w:rsidR="00001DC8" w:rsidRPr="00E45A36" w:rsidRDefault="00001DC8" w:rsidP="00B77ADA">
      <w:pPr>
        <w:spacing w:beforeLines="1" w:before="2" w:afterLines="1" w:after="2"/>
        <w:jc w:val="both"/>
        <w:rPr>
          <w:rFonts w:cs="Times New Roman"/>
          <w:szCs w:val="20"/>
        </w:rPr>
      </w:pPr>
    </w:p>
    <w:p w14:paraId="4FEC1403" w14:textId="77777777" w:rsidR="00001DC8" w:rsidRPr="00E45A36" w:rsidRDefault="00001DC8" w:rsidP="00B77ADA">
      <w:pPr>
        <w:spacing w:beforeLines="1" w:before="2" w:afterLines="1" w:after="2"/>
        <w:jc w:val="both"/>
        <w:rPr>
          <w:rFonts w:cs="Times New Roman"/>
          <w:szCs w:val="20"/>
        </w:rPr>
      </w:pPr>
      <w:r w:rsidRPr="00E45A36">
        <w:rPr>
          <w:rFonts w:cs="Times New Roman"/>
          <w:b/>
          <w:szCs w:val="20"/>
        </w:rPr>
        <w:t>A2.</w:t>
      </w:r>
      <w:r w:rsidRPr="00E45A36">
        <w:rPr>
          <w:rFonts w:cs="Times New Roman"/>
          <w:szCs w:val="20"/>
        </w:rPr>
        <w:t xml:space="preserve"> The A2 storyline and scenario family describes a very heterogeneous world. The underlying theme is self-reliance and preservation of local identities. Fertility patterns across regions converge very slowly, which results in continuously increasing population. Economic </w:t>
      </w:r>
      <w:r w:rsidRPr="00E45A36">
        <w:rPr>
          <w:rFonts w:cs="Times New Roman"/>
          <w:szCs w:val="20"/>
        </w:rPr>
        <w:lastRenderedPageBreak/>
        <w:t>development is primarily regionally oriented and per capita economic growth and technological change more fragmented and slower than other storylines.</w:t>
      </w:r>
    </w:p>
    <w:p w14:paraId="2EC899FF" w14:textId="77777777" w:rsidR="00001DC8" w:rsidRPr="00E45A36" w:rsidRDefault="00001DC8" w:rsidP="00B77ADA">
      <w:pPr>
        <w:spacing w:beforeLines="1" w:before="2" w:afterLines="1" w:after="2"/>
        <w:jc w:val="both"/>
        <w:rPr>
          <w:rFonts w:cs="Times New Roman"/>
          <w:szCs w:val="20"/>
        </w:rPr>
      </w:pPr>
    </w:p>
    <w:p w14:paraId="60C89C7C" w14:textId="77777777" w:rsidR="00001DC8" w:rsidRPr="00E45A36" w:rsidRDefault="00001DC8" w:rsidP="00B77ADA">
      <w:pPr>
        <w:spacing w:beforeLines="1" w:before="2" w:afterLines="1" w:after="2"/>
        <w:jc w:val="both"/>
        <w:rPr>
          <w:rFonts w:cs="Times New Roman"/>
          <w:szCs w:val="20"/>
        </w:rPr>
      </w:pPr>
      <w:r w:rsidRPr="00E45A36">
        <w:rPr>
          <w:rFonts w:cs="Times New Roman"/>
          <w:b/>
          <w:szCs w:val="20"/>
        </w:rPr>
        <w:t>B1.</w:t>
      </w:r>
      <w:r w:rsidRPr="00E45A36">
        <w:rPr>
          <w:rFonts w:cs="Times New Roman"/>
          <w:szCs w:val="20"/>
        </w:rPr>
        <w:t xml:space="preserve"> The B1 storyline and scenario family describes a convergent world with the same global population, that peaks in mid-century and declines thereafter, as in the A1 storyline, but with rapid change in economic structures toward a service and information economy, with reductions in material intensity and the introduction of clean and resource-efficient technologies. The emphasis is on global solutions to economic, social and environmental sustainability, including improved equity, but without additional climate initiatives.</w:t>
      </w:r>
    </w:p>
    <w:p w14:paraId="0B281A84" w14:textId="77777777" w:rsidR="00001DC8" w:rsidRPr="00E45A36" w:rsidRDefault="00001DC8" w:rsidP="00B77ADA">
      <w:pPr>
        <w:spacing w:beforeLines="1" w:before="2" w:afterLines="1" w:after="2"/>
        <w:jc w:val="both"/>
        <w:rPr>
          <w:rFonts w:cs="Times New Roman"/>
          <w:szCs w:val="20"/>
        </w:rPr>
      </w:pPr>
    </w:p>
    <w:p w14:paraId="1C8DE8C9" w14:textId="77777777" w:rsidR="00001DC8" w:rsidRDefault="00001DC8" w:rsidP="00B77ADA">
      <w:pPr>
        <w:spacing w:beforeLines="1" w:before="2" w:afterLines="1" w:after="2"/>
        <w:jc w:val="both"/>
        <w:rPr>
          <w:rFonts w:cs="Times New Roman"/>
          <w:szCs w:val="20"/>
        </w:rPr>
      </w:pPr>
      <w:r w:rsidRPr="00E45A36">
        <w:rPr>
          <w:rFonts w:cs="Times New Roman"/>
          <w:b/>
          <w:szCs w:val="20"/>
        </w:rPr>
        <w:t>B2.</w:t>
      </w:r>
      <w:r w:rsidRPr="00E45A36">
        <w:rPr>
          <w:rFonts w:cs="Times New Roman"/>
          <w:szCs w:val="20"/>
        </w:rPr>
        <w:t xml:space="preserve"> The B2 storyline and scenario family describes a world in which the emphasis is on local solutions to economic, social and environmental sustainability. It is a world with continuously increasing global population, at a rate lower than A2, intermediate levels of economic development, and less rapid and more diverse technological change than in the A1 and B1 storylines. While the scenario is also oriented towards environmental protection and social equity, it focuses on local and regional levels.</w:t>
      </w:r>
    </w:p>
    <w:p w14:paraId="0B282EA8" w14:textId="77777777" w:rsidR="00001DC8" w:rsidRDefault="00001DC8" w:rsidP="00B77ADA">
      <w:pPr>
        <w:spacing w:beforeLines="1" w:before="2" w:afterLines="1" w:after="2"/>
        <w:jc w:val="both"/>
        <w:rPr>
          <w:rFonts w:cs="Times New Roman"/>
          <w:szCs w:val="20"/>
        </w:rPr>
      </w:pPr>
    </w:p>
    <w:p w14:paraId="1F928906" w14:textId="77777777" w:rsidR="00001DC8" w:rsidRPr="00001DC8" w:rsidRDefault="00001DC8" w:rsidP="00B77ADA">
      <w:pPr>
        <w:spacing w:beforeLines="1" w:before="2" w:afterLines="1" w:after="2"/>
        <w:jc w:val="both"/>
        <w:rPr>
          <w:rFonts w:cs="Times New Roman"/>
          <w:i/>
          <w:szCs w:val="20"/>
        </w:rPr>
      </w:pPr>
      <w:r w:rsidRPr="00001DC8">
        <w:rPr>
          <w:rFonts w:cs="Times New Roman"/>
          <w:i/>
          <w:szCs w:val="20"/>
        </w:rPr>
        <w:t xml:space="preserve">From: </w:t>
      </w:r>
    </w:p>
    <w:p w14:paraId="539F622D" w14:textId="77777777" w:rsidR="00001DC8" w:rsidRPr="00E45A36" w:rsidRDefault="00001DC8" w:rsidP="00B77ADA">
      <w:pPr>
        <w:spacing w:beforeLines="1" w:before="2" w:afterLines="1" w:after="2"/>
        <w:jc w:val="both"/>
        <w:rPr>
          <w:rFonts w:cs="Times New Roman"/>
          <w:szCs w:val="20"/>
        </w:rPr>
      </w:pPr>
      <w:r w:rsidRPr="00E45A36">
        <w:fldChar w:fldCharType="begin"/>
      </w:r>
      <w:r w:rsidRPr="00E45A36">
        <w:instrText xml:space="preserve"> HYPERLINK "https://www.ipcc.ch/pdf/special-reports/spm/sres-en.pdf" \t "_blank" </w:instrText>
      </w:r>
      <w:r w:rsidRPr="00E45A36">
        <w:fldChar w:fldCharType="separate"/>
      </w:r>
      <w:r w:rsidRPr="00E45A36">
        <w:rPr>
          <w:rStyle w:val="Hyperlink"/>
        </w:rPr>
        <w:t>https://www.ipcc.ch/pdf/special-reports/spm/sres-en.pdf</w:t>
      </w:r>
      <w:r w:rsidRPr="00E45A36">
        <w:fldChar w:fldCharType="end"/>
      </w:r>
    </w:p>
    <w:p w14:paraId="24863EA0" w14:textId="77777777" w:rsidR="00001DC8" w:rsidRDefault="00001DC8" w:rsidP="00001DC8">
      <w:pPr>
        <w:pStyle w:val="NormalWeb"/>
        <w:spacing w:before="2" w:after="2"/>
        <w:jc w:val="both"/>
        <w:rPr>
          <w:rFonts w:ascii="Arial" w:hAnsi="Arial"/>
          <w:sz w:val="22"/>
        </w:rPr>
      </w:pPr>
    </w:p>
    <w:p w14:paraId="4D1D57A4" w14:textId="77777777" w:rsidR="00001DC8" w:rsidRDefault="00001DC8" w:rsidP="00001DC8">
      <w:pPr>
        <w:pStyle w:val="NormalWeb"/>
        <w:spacing w:before="2" w:after="2"/>
        <w:jc w:val="both"/>
        <w:rPr>
          <w:rFonts w:ascii="Arial" w:hAnsi="Arial"/>
          <w:sz w:val="22"/>
        </w:rPr>
      </w:pPr>
    </w:p>
    <w:p w14:paraId="79B80E69" w14:textId="77777777" w:rsidR="008253A5" w:rsidRDefault="00B12F49" w:rsidP="00001DC8">
      <w:pPr>
        <w:pStyle w:val="NormalWeb"/>
        <w:spacing w:before="2" w:after="2"/>
        <w:rPr>
          <w:rFonts w:ascii="Arial" w:hAnsi="Arial"/>
          <w:sz w:val="22"/>
        </w:rPr>
      </w:pPr>
      <w:proofErr w:type="spellStart"/>
      <w:r w:rsidRPr="00001DC8">
        <w:rPr>
          <w:rFonts w:ascii="Arial" w:hAnsi="Arial"/>
          <w:b/>
          <w:sz w:val="22"/>
        </w:rPr>
        <w:t>Köppen</w:t>
      </w:r>
      <w:proofErr w:type="spellEnd"/>
      <w:r w:rsidRPr="00001DC8">
        <w:rPr>
          <w:rFonts w:ascii="Arial" w:hAnsi="Arial"/>
          <w:b/>
          <w:sz w:val="22"/>
        </w:rPr>
        <w:t xml:space="preserve"> </w:t>
      </w:r>
      <w:r w:rsidR="007534EC" w:rsidRPr="00001DC8">
        <w:rPr>
          <w:rFonts w:ascii="Arial" w:hAnsi="Arial"/>
          <w:b/>
          <w:sz w:val="22"/>
        </w:rPr>
        <w:t>climate classification</w:t>
      </w:r>
      <w:r w:rsidR="008253A5" w:rsidRPr="00E45A36">
        <w:rPr>
          <w:rFonts w:ascii="Arial" w:hAnsi="Arial"/>
          <w:sz w:val="22"/>
        </w:rPr>
        <w:br/>
        <w:t xml:space="preserve">The </w:t>
      </w:r>
      <w:proofErr w:type="spellStart"/>
      <w:r w:rsidR="008253A5" w:rsidRPr="00E45A36">
        <w:rPr>
          <w:rFonts w:ascii="Arial" w:hAnsi="Arial"/>
          <w:sz w:val="22"/>
        </w:rPr>
        <w:t>Köppen</w:t>
      </w:r>
      <w:proofErr w:type="spellEnd"/>
      <w:r w:rsidR="008253A5" w:rsidRPr="00E45A36">
        <w:rPr>
          <w:rFonts w:ascii="Arial" w:hAnsi="Arial"/>
          <w:sz w:val="22"/>
        </w:rPr>
        <w:t xml:space="preserve"> climate classification is based on the idea that vegetation associations seen on the landscape are the expression of the climate in which they evolved. Climate classification maps created using the </w:t>
      </w:r>
      <w:proofErr w:type="spellStart"/>
      <w:r w:rsidR="008253A5" w:rsidRPr="00E45A36">
        <w:rPr>
          <w:rFonts w:ascii="Arial" w:hAnsi="Arial"/>
          <w:sz w:val="22"/>
        </w:rPr>
        <w:t>Köppen</w:t>
      </w:r>
      <w:proofErr w:type="spellEnd"/>
      <w:r w:rsidR="008253A5" w:rsidRPr="00E45A36">
        <w:rPr>
          <w:rFonts w:ascii="Arial" w:hAnsi="Arial"/>
          <w:sz w:val="22"/>
        </w:rPr>
        <w:t xml:space="preserve"> climate classification system display boundaries that are based on vegetation distribution, which in turn provides a </w:t>
      </w:r>
      <w:r w:rsidR="003D567A" w:rsidRPr="00E45A36">
        <w:rPr>
          <w:rFonts w:ascii="Arial" w:hAnsi="Arial"/>
          <w:sz w:val="22"/>
        </w:rPr>
        <w:t>“proxy” indication of seasonal </w:t>
      </w:r>
      <w:r w:rsidR="008253A5" w:rsidRPr="00E45A36">
        <w:rPr>
          <w:rFonts w:ascii="Arial" w:hAnsi="Arial"/>
          <w:sz w:val="22"/>
        </w:rPr>
        <w:t>temperatures and precipitation. Today the classification also employs quantitative climatological data in assigning boundaries between units.</w:t>
      </w:r>
    </w:p>
    <w:p w14:paraId="250DB833" w14:textId="77777777" w:rsidR="003504C5" w:rsidRDefault="003504C5" w:rsidP="00B12F49">
      <w:pPr>
        <w:pStyle w:val="NormalWeb"/>
        <w:spacing w:before="2" w:after="2"/>
        <w:jc w:val="both"/>
        <w:rPr>
          <w:rFonts w:ascii="Arial" w:hAnsi="Arial"/>
          <w:sz w:val="22"/>
        </w:rPr>
      </w:pPr>
    </w:p>
    <w:p w14:paraId="1A603F4B" w14:textId="77777777" w:rsidR="003504C5" w:rsidRPr="00B77ADA" w:rsidRDefault="003504C5" w:rsidP="00B12F49">
      <w:pPr>
        <w:pStyle w:val="NormalWeb"/>
        <w:spacing w:before="2" w:after="2"/>
        <w:jc w:val="both"/>
        <w:rPr>
          <w:rFonts w:ascii="Arial" w:hAnsi="Arial" w:cs="Arial"/>
          <w:sz w:val="22"/>
          <w:szCs w:val="22"/>
        </w:rPr>
      </w:pPr>
      <w:r w:rsidRPr="00B77ADA">
        <w:rPr>
          <w:rFonts w:ascii="Arial" w:hAnsi="Arial"/>
          <w:sz w:val="22"/>
        </w:rPr>
        <w:t xml:space="preserve">Here are two references to help you with understanding the </w:t>
      </w:r>
      <w:proofErr w:type="spellStart"/>
      <w:r w:rsidRPr="00B77ADA">
        <w:rPr>
          <w:rFonts w:ascii="Arial" w:hAnsi="Arial"/>
          <w:sz w:val="22"/>
        </w:rPr>
        <w:t>Köppen</w:t>
      </w:r>
      <w:proofErr w:type="spellEnd"/>
      <w:r w:rsidRPr="00B77ADA">
        <w:rPr>
          <w:rFonts w:ascii="Arial" w:hAnsi="Arial"/>
          <w:sz w:val="22"/>
        </w:rPr>
        <w:t xml:space="preserve"> climate classification system.</w:t>
      </w:r>
    </w:p>
    <w:p w14:paraId="7968CDA6" w14:textId="77777777" w:rsidR="003504C5" w:rsidRPr="00B77ADA" w:rsidRDefault="003504C5" w:rsidP="00B12F49">
      <w:pPr>
        <w:pStyle w:val="ListParagraph"/>
        <w:numPr>
          <w:ilvl w:val="0"/>
          <w:numId w:val="7"/>
        </w:numPr>
        <w:spacing w:before="100" w:beforeAutospacing="1" w:after="100" w:afterAutospacing="1"/>
        <w:rPr>
          <w:rFonts w:eastAsia="Times New Roman" w:cs="Arial"/>
          <w:szCs w:val="22"/>
        </w:rPr>
      </w:pPr>
      <w:proofErr w:type="spellStart"/>
      <w:r w:rsidRPr="00B77ADA">
        <w:rPr>
          <w:rFonts w:eastAsia="Times New Roman" w:cs="Arial"/>
          <w:szCs w:val="22"/>
        </w:rPr>
        <w:t>Pidwirny</w:t>
      </w:r>
      <w:proofErr w:type="spellEnd"/>
      <w:r w:rsidRPr="00B77ADA">
        <w:rPr>
          <w:rFonts w:eastAsia="Times New Roman" w:cs="Arial"/>
          <w:szCs w:val="22"/>
        </w:rPr>
        <w:t xml:space="preserve">, M. (2011). </w:t>
      </w:r>
      <w:proofErr w:type="spellStart"/>
      <w:r w:rsidRPr="00B77ADA">
        <w:rPr>
          <w:rFonts w:eastAsia="Times New Roman" w:cs="Arial"/>
          <w:szCs w:val="22"/>
        </w:rPr>
        <w:t>Köppen</w:t>
      </w:r>
      <w:proofErr w:type="spellEnd"/>
      <w:r w:rsidRPr="00B77ADA">
        <w:rPr>
          <w:rFonts w:eastAsia="Times New Roman" w:cs="Arial"/>
          <w:szCs w:val="22"/>
        </w:rPr>
        <w:t xml:space="preserve"> Climate Classification System. Retrieved from </w:t>
      </w:r>
      <w:hyperlink r:id="rId9" w:history="1">
        <w:r w:rsidRPr="00B77ADA">
          <w:rPr>
            <w:rStyle w:val="Hyperlink"/>
            <w:rFonts w:eastAsia="Times New Roman" w:cs="Arial"/>
            <w:szCs w:val="22"/>
          </w:rPr>
          <w:t>http://www.eoearth.org/view/article/162263</w:t>
        </w:r>
      </w:hyperlink>
    </w:p>
    <w:p w14:paraId="44A65C5B" w14:textId="77777777" w:rsidR="003504C5" w:rsidRPr="00B77ADA" w:rsidRDefault="003504C5" w:rsidP="00B12F49">
      <w:pPr>
        <w:pStyle w:val="ListParagraph"/>
        <w:numPr>
          <w:ilvl w:val="0"/>
          <w:numId w:val="7"/>
        </w:numPr>
        <w:spacing w:before="100" w:beforeAutospacing="1" w:after="100" w:afterAutospacing="1"/>
        <w:rPr>
          <w:rFonts w:eastAsia="Times New Roman" w:cs="Arial"/>
          <w:bCs/>
          <w:szCs w:val="22"/>
        </w:rPr>
      </w:pPr>
      <w:r w:rsidRPr="00B77ADA">
        <w:rPr>
          <w:rStyle w:val="Strong"/>
          <w:rFonts w:eastAsia="Times New Roman" w:cs="Arial"/>
          <w:b w:val="0"/>
          <w:szCs w:val="22"/>
        </w:rPr>
        <w:t>What are the characteristics of</w:t>
      </w:r>
      <w:r w:rsidR="00B77ADA" w:rsidRPr="00B77ADA">
        <w:rPr>
          <w:rStyle w:val="Strong"/>
          <w:rFonts w:eastAsia="Times New Roman" w:cs="Arial"/>
          <w:b w:val="0"/>
          <w:szCs w:val="22"/>
        </w:rPr>
        <w:t xml:space="preserve"> </w:t>
      </w:r>
      <w:proofErr w:type="spellStart"/>
      <w:r w:rsidRPr="00B77ADA">
        <w:rPr>
          <w:rStyle w:val="Strong"/>
          <w:rFonts w:eastAsia="Times New Roman" w:cs="Arial"/>
          <w:b w:val="0"/>
          <w:szCs w:val="22"/>
        </w:rPr>
        <w:t>Af</w:t>
      </w:r>
      <w:proofErr w:type="spellEnd"/>
      <w:r w:rsidRPr="00B77ADA">
        <w:rPr>
          <w:rStyle w:val="Strong"/>
          <w:rFonts w:eastAsia="Times New Roman" w:cs="Arial"/>
          <w:b w:val="0"/>
          <w:szCs w:val="22"/>
        </w:rPr>
        <w:t>,</w:t>
      </w:r>
      <w:r w:rsidR="00B77ADA" w:rsidRPr="00B77ADA">
        <w:rPr>
          <w:rStyle w:val="Strong"/>
          <w:rFonts w:eastAsia="Times New Roman" w:cs="Arial"/>
          <w:b w:val="0"/>
          <w:szCs w:val="22"/>
        </w:rPr>
        <w:t xml:space="preserve"> </w:t>
      </w:r>
      <w:r w:rsidRPr="00B77ADA">
        <w:rPr>
          <w:rStyle w:val="Strong"/>
          <w:rFonts w:eastAsia="Times New Roman" w:cs="Arial"/>
          <w:b w:val="0"/>
          <w:szCs w:val="22"/>
        </w:rPr>
        <w:t xml:space="preserve">Aw, and Am climates? See description and graphs at </w:t>
      </w:r>
      <w:hyperlink r:id="rId10" w:history="1">
        <w:r w:rsidRPr="00B77ADA">
          <w:rPr>
            <w:rStyle w:val="Hyperlink"/>
            <w:rFonts w:eastAsia="Times New Roman" w:cs="Arial"/>
            <w:szCs w:val="22"/>
          </w:rPr>
          <w:t>http://www.eoearth.org/view/article/162264/</w:t>
        </w:r>
      </w:hyperlink>
    </w:p>
    <w:p w14:paraId="3D31DD0F" w14:textId="77777777" w:rsidR="008253A5" w:rsidRPr="00B77ADA" w:rsidRDefault="008253A5" w:rsidP="00B12F49">
      <w:pPr>
        <w:jc w:val="both"/>
        <w:rPr>
          <w:rFonts w:cs="Arial"/>
          <w:szCs w:val="22"/>
        </w:rPr>
      </w:pPr>
    </w:p>
    <w:p w14:paraId="3CFA65A9" w14:textId="77777777" w:rsidR="00491D21" w:rsidRPr="00E45A36" w:rsidRDefault="008253A5" w:rsidP="00B77ADA">
      <w:pPr>
        <w:spacing w:beforeLines="1" w:before="2" w:afterLines="1" w:after="2"/>
        <w:jc w:val="both"/>
        <w:rPr>
          <w:rFonts w:cs="Times New Roman"/>
          <w:szCs w:val="20"/>
        </w:rPr>
      </w:pPr>
      <w:r w:rsidRPr="00B77ADA">
        <w:rPr>
          <w:rFonts w:cs="Arial"/>
          <w:szCs w:val="22"/>
        </w:rPr>
        <w:t>To learn more about the classification</w:t>
      </w:r>
      <w:r w:rsidRPr="00E45A36">
        <w:rPr>
          <w:rFonts w:cs="Times New Roman"/>
          <w:szCs w:val="20"/>
        </w:rPr>
        <w:t xml:space="preserve"> scheme, go to the website above</w:t>
      </w:r>
      <w:r w:rsidR="007534EC" w:rsidRPr="00E45A36">
        <w:rPr>
          <w:rFonts w:cs="Times New Roman"/>
          <w:szCs w:val="20"/>
        </w:rPr>
        <w:t xml:space="preserve"> and look at the designations around the world. F</w:t>
      </w:r>
      <w:r w:rsidRPr="00E45A36">
        <w:rPr>
          <w:rFonts w:cs="Times New Roman"/>
          <w:szCs w:val="20"/>
        </w:rPr>
        <w:t>or i</w:t>
      </w:r>
      <w:r w:rsidR="00B77ADA">
        <w:rPr>
          <w:rFonts w:cs="Times New Roman"/>
          <w:szCs w:val="20"/>
        </w:rPr>
        <w:t xml:space="preserve">nstance, </w:t>
      </w:r>
      <w:r w:rsidR="00B77ADA" w:rsidRPr="00E45A36">
        <w:rPr>
          <w:rFonts w:cs="Times New Roman"/>
          <w:szCs w:val="20"/>
        </w:rPr>
        <w:t>for its designator B</w:t>
      </w:r>
      <w:r w:rsidR="00B77ADA">
        <w:rPr>
          <w:rFonts w:cs="Times New Roman"/>
          <w:szCs w:val="20"/>
        </w:rPr>
        <w:t>, the Sahara desert in North</w:t>
      </w:r>
      <w:r w:rsidRPr="00E45A36">
        <w:rPr>
          <w:rFonts w:cs="Times New Roman"/>
          <w:szCs w:val="20"/>
        </w:rPr>
        <w:t xml:space="preserve"> A</w:t>
      </w:r>
      <w:r w:rsidR="007534EC" w:rsidRPr="00E45A36">
        <w:rPr>
          <w:rFonts w:cs="Times New Roman"/>
          <w:szCs w:val="20"/>
        </w:rPr>
        <w:t xml:space="preserve">frica has </w:t>
      </w:r>
      <w:r w:rsidR="00B77ADA" w:rsidRPr="00E45A36">
        <w:rPr>
          <w:rFonts w:cs="Times New Roman"/>
          <w:szCs w:val="20"/>
        </w:rPr>
        <w:t>dry arid and semiarid climates</w:t>
      </w:r>
      <w:r w:rsidRPr="00E45A36">
        <w:rPr>
          <w:rFonts w:cs="Times New Roman"/>
          <w:szCs w:val="20"/>
        </w:rPr>
        <w:t>, characte</w:t>
      </w:r>
      <w:r w:rsidR="007534EC" w:rsidRPr="00E45A36">
        <w:rPr>
          <w:rFonts w:cs="Times New Roman"/>
          <w:szCs w:val="20"/>
        </w:rPr>
        <w:t>rized by actual precipitation</w:t>
      </w:r>
      <w:r w:rsidRPr="00E45A36">
        <w:rPr>
          <w:rFonts w:cs="Times New Roman"/>
          <w:szCs w:val="20"/>
        </w:rPr>
        <w:t xml:space="preserve"> less than a specified threshold value set equal to the potential evapotranspiration. </w:t>
      </w:r>
      <w:r w:rsidR="007534EC" w:rsidRPr="00E45A36">
        <w:rPr>
          <w:rFonts w:cs="Times New Roman"/>
          <w:szCs w:val="20"/>
        </w:rPr>
        <w:t>If you do not understand some of the terms (e.g., pot</w:t>
      </w:r>
      <w:r w:rsidR="00B77ADA">
        <w:rPr>
          <w:rFonts w:cs="Times New Roman"/>
          <w:szCs w:val="20"/>
        </w:rPr>
        <w:t>ential evapotranspiration), do no</w:t>
      </w:r>
      <w:r w:rsidR="007534EC" w:rsidRPr="00E45A36">
        <w:rPr>
          <w:rFonts w:cs="Times New Roman"/>
          <w:szCs w:val="20"/>
        </w:rPr>
        <w:t>t worry. You can certainly do some exploration on your own.</w:t>
      </w:r>
      <w:r w:rsidRPr="00E45A36">
        <w:rPr>
          <w:rFonts w:cs="Times New Roman"/>
          <w:szCs w:val="20"/>
        </w:rPr>
        <w:t xml:space="preserve"> Since the annual precipitation of this area is less than 50% of this threshold, it is BW (desert climate).</w:t>
      </w:r>
      <w:r w:rsidR="00B77ADA">
        <w:rPr>
          <w:rFonts w:cs="Times New Roman"/>
          <w:szCs w:val="20"/>
        </w:rPr>
        <w:t xml:space="preserve"> </w:t>
      </w:r>
      <w:r w:rsidRPr="00E45A36">
        <w:rPr>
          <w:rFonts w:cs="Times New Roman"/>
          <w:szCs w:val="20"/>
        </w:rPr>
        <w:t>The third letter “h” indicates that the coldest month has an aver</w:t>
      </w:r>
      <w:r w:rsidR="006E1971" w:rsidRPr="00E45A36">
        <w:rPr>
          <w:rFonts w:cs="Times New Roman"/>
          <w:szCs w:val="20"/>
        </w:rPr>
        <w:t>age temperature above freezing.</w:t>
      </w:r>
    </w:p>
    <w:p w14:paraId="6D1ADCBC" w14:textId="77777777" w:rsidR="006E1971" w:rsidRPr="00E45A36" w:rsidRDefault="006E1971" w:rsidP="00B77ADA">
      <w:pPr>
        <w:spacing w:beforeLines="1" w:before="2" w:afterLines="1" w:after="2"/>
        <w:jc w:val="both"/>
        <w:rPr>
          <w:rFonts w:cs="Times New Roman"/>
          <w:szCs w:val="20"/>
        </w:rPr>
      </w:pPr>
    </w:p>
    <w:p w14:paraId="3A92F80E" w14:textId="77777777" w:rsidR="00A61F19" w:rsidRPr="003504C5" w:rsidRDefault="003504C5" w:rsidP="00B77ADA">
      <w:pPr>
        <w:spacing w:beforeLines="1" w:before="2" w:afterLines="1" w:after="2"/>
        <w:jc w:val="both"/>
        <w:rPr>
          <w:rFonts w:cs="Times New Roman"/>
          <w:szCs w:val="20"/>
        </w:rPr>
      </w:pPr>
      <w:r w:rsidRPr="003504C5">
        <w:rPr>
          <w:rFonts w:cs="Times New Roman"/>
          <w:szCs w:val="20"/>
        </w:rPr>
        <w:t>Find your location on the map</w:t>
      </w:r>
      <w:r w:rsidR="006E1971" w:rsidRPr="003504C5">
        <w:rPr>
          <w:rFonts w:cs="Times New Roman"/>
          <w:szCs w:val="20"/>
        </w:rPr>
        <w:t>.</w:t>
      </w:r>
      <w:r w:rsidR="008253A5" w:rsidRPr="003504C5">
        <w:rPr>
          <w:rFonts w:cs="Times New Roman"/>
          <w:szCs w:val="20"/>
        </w:rPr>
        <w:t xml:space="preserve"> What is the letter designation of your area of interest, and what does it describe, in climate terms?</w:t>
      </w:r>
      <w:r w:rsidR="00B77ADA">
        <w:rPr>
          <w:rFonts w:cs="Times New Roman"/>
          <w:szCs w:val="20"/>
        </w:rPr>
        <w:t xml:space="preserve"> </w:t>
      </w:r>
    </w:p>
    <w:p w14:paraId="33431052" w14:textId="77777777" w:rsidR="00001DC8" w:rsidRDefault="008253A5" w:rsidP="00B77ADA">
      <w:pPr>
        <w:spacing w:beforeLines="1" w:before="2" w:afterLines="1" w:after="2"/>
        <w:jc w:val="both"/>
        <w:rPr>
          <w:rFonts w:cs="Times New Roman"/>
          <w:b/>
          <w:caps/>
          <w:szCs w:val="20"/>
        </w:rPr>
      </w:pPr>
      <w:r w:rsidRPr="00E45A36">
        <w:rPr>
          <w:rFonts w:cs="Times New Roman"/>
          <w:szCs w:val="20"/>
        </w:rPr>
        <w:br/>
      </w:r>
    </w:p>
    <w:p w14:paraId="2ED5EE76" w14:textId="77777777" w:rsidR="00001DC8" w:rsidRDefault="00001DC8">
      <w:pPr>
        <w:rPr>
          <w:rFonts w:cs="Times New Roman"/>
          <w:b/>
          <w:caps/>
          <w:szCs w:val="20"/>
        </w:rPr>
      </w:pPr>
      <w:r>
        <w:rPr>
          <w:rFonts w:cs="Times New Roman"/>
          <w:b/>
          <w:caps/>
          <w:szCs w:val="20"/>
        </w:rPr>
        <w:br w:type="page"/>
      </w:r>
    </w:p>
    <w:p w14:paraId="6029E215" w14:textId="77777777" w:rsidR="006552E4" w:rsidRPr="006552E4" w:rsidRDefault="00321863" w:rsidP="00B77ADA">
      <w:pPr>
        <w:spacing w:beforeLines="1" w:before="2" w:afterLines="1" w:after="2"/>
        <w:jc w:val="both"/>
        <w:rPr>
          <w:rFonts w:cs="Times New Roman"/>
          <w:b/>
          <w:caps/>
          <w:szCs w:val="20"/>
        </w:rPr>
      </w:pPr>
      <w:r>
        <w:rPr>
          <w:rFonts w:cs="Times New Roman"/>
          <w:b/>
          <w:caps/>
          <w:szCs w:val="20"/>
        </w:rPr>
        <w:t>PART 1: Map Creation</w:t>
      </w:r>
    </w:p>
    <w:p w14:paraId="41D328D4" w14:textId="77777777" w:rsidR="006552E4" w:rsidRPr="006552E4" w:rsidRDefault="006552E4" w:rsidP="00B77ADA">
      <w:pPr>
        <w:spacing w:beforeLines="1" w:before="2" w:afterLines="1" w:after="2"/>
        <w:jc w:val="both"/>
        <w:rPr>
          <w:rFonts w:cs="Times New Roman"/>
          <w:b/>
          <w:i/>
          <w:szCs w:val="20"/>
        </w:rPr>
      </w:pPr>
    </w:p>
    <w:p w14:paraId="5CD227C1" w14:textId="77777777" w:rsidR="006552E4" w:rsidRPr="006552E4" w:rsidRDefault="00F32458" w:rsidP="00B77ADA">
      <w:pPr>
        <w:spacing w:beforeLines="1" w:before="2" w:afterLines="1" w:after="2"/>
        <w:jc w:val="both"/>
        <w:rPr>
          <w:rFonts w:cs="Times New Roman"/>
          <w:b/>
          <w:i/>
          <w:szCs w:val="20"/>
        </w:rPr>
      </w:pPr>
      <w:r>
        <w:rPr>
          <w:rFonts w:cs="Times New Roman"/>
          <w:b/>
          <w:i/>
          <w:szCs w:val="20"/>
        </w:rPr>
        <w:t xml:space="preserve">Note: </w:t>
      </w:r>
      <w:r w:rsidR="006552E4" w:rsidRPr="006552E4">
        <w:rPr>
          <w:rFonts w:cs="Times New Roman"/>
          <w:b/>
          <w:i/>
          <w:szCs w:val="20"/>
        </w:rPr>
        <w:t xml:space="preserve">Your instructor will provide you with the details to access ArcGIS online through either an organization or a personal account. </w:t>
      </w:r>
    </w:p>
    <w:p w14:paraId="054BEFAF" w14:textId="77777777" w:rsidR="00321863" w:rsidRDefault="00321863" w:rsidP="00B77ADA">
      <w:pPr>
        <w:spacing w:beforeLines="1" w:before="2" w:afterLines="1" w:after="2"/>
        <w:jc w:val="both"/>
        <w:rPr>
          <w:rFonts w:cs="Times New Roman"/>
          <w:b/>
          <w:szCs w:val="20"/>
        </w:rPr>
      </w:pPr>
    </w:p>
    <w:p w14:paraId="4D36B483" w14:textId="77777777" w:rsidR="006552E4" w:rsidRDefault="00001DC8" w:rsidP="00B77ADA">
      <w:pPr>
        <w:spacing w:beforeLines="1" w:before="2" w:afterLines="1" w:after="2"/>
        <w:jc w:val="both"/>
        <w:rPr>
          <w:rFonts w:cs="Times New Roman"/>
          <w:b/>
          <w:szCs w:val="20"/>
        </w:rPr>
      </w:pPr>
      <w:r>
        <w:rPr>
          <w:rFonts w:cs="Times New Roman"/>
          <w:b/>
          <w:szCs w:val="20"/>
        </w:rPr>
        <w:t>S</w:t>
      </w:r>
      <w:r w:rsidR="00321863">
        <w:rPr>
          <w:rFonts w:cs="Times New Roman"/>
          <w:b/>
          <w:szCs w:val="20"/>
        </w:rPr>
        <w:t>tep by step instructions</w:t>
      </w:r>
    </w:p>
    <w:p w14:paraId="46B7D850" w14:textId="77777777" w:rsidR="008253A5" w:rsidRPr="00E45A36" w:rsidRDefault="008253A5" w:rsidP="00B77ADA">
      <w:pPr>
        <w:spacing w:beforeLines="1" w:before="2" w:afterLines="1" w:after="2"/>
        <w:rPr>
          <w:rFonts w:cs="Times New Roman"/>
          <w:szCs w:val="20"/>
        </w:rPr>
      </w:pPr>
      <w:r w:rsidRPr="00E45A36">
        <w:rPr>
          <w:rFonts w:cs="Times New Roman"/>
          <w:szCs w:val="20"/>
        </w:rPr>
        <w:br/>
        <w:t>1.</w:t>
      </w:r>
      <w:r w:rsidR="00B77ADA">
        <w:rPr>
          <w:rFonts w:cs="Times New Roman"/>
          <w:szCs w:val="20"/>
        </w:rPr>
        <w:t xml:space="preserve"> </w:t>
      </w:r>
      <w:r w:rsidRPr="00E45A36">
        <w:rPr>
          <w:rFonts w:cs="Times New Roman"/>
          <w:szCs w:val="20"/>
        </w:rPr>
        <w:t xml:space="preserve">Go to </w:t>
      </w:r>
      <w:r w:rsidR="00491D21">
        <w:rPr>
          <w:rFonts w:cs="Times New Roman"/>
          <w:szCs w:val="20"/>
        </w:rPr>
        <w:t xml:space="preserve">the ArcGIS Online website location provided by your instructor. </w:t>
      </w:r>
      <w:r w:rsidR="00B13542" w:rsidRPr="00E45A36">
        <w:rPr>
          <w:rFonts w:cs="Times New Roman"/>
          <w:szCs w:val="20"/>
        </w:rPr>
        <w:t>Sign in with your password and username.</w:t>
      </w:r>
      <w:r w:rsidR="00B77ADA">
        <w:rPr>
          <w:rFonts w:cs="Times New Roman"/>
          <w:szCs w:val="20"/>
        </w:rPr>
        <w:t xml:space="preserve"> </w:t>
      </w:r>
      <w:r w:rsidRPr="00E45A36">
        <w:rPr>
          <w:rFonts w:cs="Times New Roman"/>
          <w:szCs w:val="20"/>
        </w:rPr>
        <w:t>On the top line, there is a menu, HOME GALLERY MAP GROUPS MY CONTENT MY ORGANIZATION</w:t>
      </w:r>
    </w:p>
    <w:p w14:paraId="15F23CEC" w14:textId="77777777" w:rsidR="008253A5" w:rsidRPr="00E45A36" w:rsidRDefault="00B13542" w:rsidP="00B77ADA">
      <w:pPr>
        <w:spacing w:beforeLines="1" w:before="2" w:afterLines="1" w:after="2"/>
        <w:jc w:val="both"/>
        <w:rPr>
          <w:rFonts w:cs="Times New Roman"/>
          <w:szCs w:val="20"/>
        </w:rPr>
      </w:pPr>
      <w:r w:rsidRPr="00E45A36">
        <w:rPr>
          <w:rFonts w:cs="Times New Roman"/>
          <w:szCs w:val="20"/>
        </w:rPr>
        <w:br/>
        <w:t xml:space="preserve">2. Click on MAP. </w:t>
      </w:r>
      <w:r w:rsidR="008253A5" w:rsidRPr="00E45A36">
        <w:rPr>
          <w:rFonts w:cs="Times New Roman"/>
          <w:szCs w:val="20"/>
        </w:rPr>
        <w:t xml:space="preserve">You are now accessing the ArcGIS online map server. You can explore this interface if you wish by clicking on </w:t>
      </w:r>
      <w:proofErr w:type="spellStart"/>
      <w:r w:rsidR="008253A5" w:rsidRPr="00E45A36">
        <w:rPr>
          <w:rFonts w:cs="Times New Roman"/>
          <w:szCs w:val="20"/>
        </w:rPr>
        <w:t>Basemap</w:t>
      </w:r>
      <w:proofErr w:type="spellEnd"/>
      <w:r w:rsidR="008253A5" w:rsidRPr="00E45A36">
        <w:rPr>
          <w:rFonts w:cs="Times New Roman"/>
          <w:szCs w:val="20"/>
        </w:rPr>
        <w:t xml:space="preserve"> and changing the </w:t>
      </w:r>
      <w:proofErr w:type="spellStart"/>
      <w:r w:rsidR="008253A5" w:rsidRPr="00E45A36">
        <w:rPr>
          <w:rFonts w:cs="Times New Roman"/>
          <w:szCs w:val="20"/>
        </w:rPr>
        <w:t>basemap</w:t>
      </w:r>
      <w:proofErr w:type="spellEnd"/>
      <w:r w:rsidR="008253A5" w:rsidRPr="00E45A36">
        <w:rPr>
          <w:rFonts w:cs="Times New Roman"/>
          <w:szCs w:val="20"/>
        </w:rPr>
        <w:t>, changing the spatial exte</w:t>
      </w:r>
      <w:r w:rsidRPr="00E45A36">
        <w:rPr>
          <w:rFonts w:cs="Times New Roman"/>
          <w:szCs w:val="20"/>
        </w:rPr>
        <w:t>nt of the map, and so on.</w:t>
      </w:r>
    </w:p>
    <w:p w14:paraId="0917E4A2" w14:textId="77777777" w:rsidR="00B13542" w:rsidRPr="00E45A36" w:rsidRDefault="00B13542" w:rsidP="00B77ADA">
      <w:pPr>
        <w:spacing w:beforeLines="1" w:before="2" w:afterLines="1" w:after="2"/>
        <w:jc w:val="both"/>
        <w:rPr>
          <w:rFonts w:cs="Times New Roman"/>
          <w:szCs w:val="20"/>
        </w:rPr>
      </w:pPr>
      <w:r w:rsidRPr="00E45A36">
        <w:rPr>
          <w:rFonts w:cs="Times New Roman"/>
          <w:szCs w:val="20"/>
        </w:rPr>
        <w:br/>
        <w:t>3</w:t>
      </w:r>
      <w:r w:rsidR="008253A5" w:rsidRPr="00E45A36">
        <w:rPr>
          <w:rFonts w:cs="Times New Roman"/>
          <w:szCs w:val="20"/>
        </w:rPr>
        <w:t xml:space="preserve">. </w:t>
      </w:r>
      <w:r w:rsidRPr="00E45A36">
        <w:rPr>
          <w:rFonts w:cs="Times New Roman"/>
          <w:szCs w:val="20"/>
        </w:rPr>
        <w:t xml:space="preserve">In the </w:t>
      </w:r>
      <w:proofErr w:type="spellStart"/>
      <w:r w:rsidR="008253A5" w:rsidRPr="00E45A36">
        <w:rPr>
          <w:rFonts w:cs="Times New Roman"/>
          <w:szCs w:val="20"/>
        </w:rPr>
        <w:t>Basemap</w:t>
      </w:r>
      <w:proofErr w:type="spellEnd"/>
      <w:r w:rsidRPr="00E45A36">
        <w:rPr>
          <w:rFonts w:cs="Times New Roman"/>
          <w:szCs w:val="20"/>
        </w:rPr>
        <w:t xml:space="preserve"> menu option, select </w:t>
      </w:r>
      <w:r w:rsidR="008253A5" w:rsidRPr="00E45A36">
        <w:rPr>
          <w:rFonts w:cs="Times New Roman"/>
          <w:szCs w:val="20"/>
        </w:rPr>
        <w:t>terrain with labels</w:t>
      </w:r>
      <w:r w:rsidRPr="00E45A36">
        <w:rPr>
          <w:rFonts w:cs="Times New Roman"/>
          <w:szCs w:val="20"/>
        </w:rPr>
        <w:t>.</w:t>
      </w:r>
    </w:p>
    <w:p w14:paraId="74AAC57C" w14:textId="77777777" w:rsidR="00B13542" w:rsidRPr="00E45A36" w:rsidRDefault="00B13542" w:rsidP="00B77ADA">
      <w:pPr>
        <w:spacing w:beforeLines="1" w:before="2" w:afterLines="1" w:after="2"/>
        <w:jc w:val="both"/>
        <w:rPr>
          <w:rFonts w:cs="Times New Roman"/>
          <w:szCs w:val="20"/>
        </w:rPr>
      </w:pPr>
    </w:p>
    <w:p w14:paraId="56670D72" w14:textId="77777777" w:rsidR="003014F0" w:rsidRPr="00E45A36" w:rsidRDefault="00B13542" w:rsidP="00B77ADA">
      <w:pPr>
        <w:spacing w:beforeLines="1" w:before="2" w:afterLines="1" w:after="2"/>
        <w:jc w:val="both"/>
        <w:rPr>
          <w:rFonts w:cs="Times New Roman"/>
          <w:szCs w:val="20"/>
        </w:rPr>
      </w:pPr>
      <w:r w:rsidRPr="00E45A36">
        <w:rPr>
          <w:rFonts w:cs="Times New Roman"/>
          <w:szCs w:val="20"/>
        </w:rPr>
        <w:t>4.</w:t>
      </w:r>
      <w:r w:rsidR="003014F0" w:rsidRPr="00E45A36">
        <w:rPr>
          <w:rFonts w:cs="Times New Roman"/>
          <w:szCs w:val="20"/>
        </w:rPr>
        <w:t xml:space="preserve"> </w:t>
      </w:r>
      <w:r w:rsidR="003504C5">
        <w:rPr>
          <w:rFonts w:cs="Times New Roman"/>
          <w:szCs w:val="20"/>
        </w:rPr>
        <w:t xml:space="preserve">Zoom using the magnifying glass tool on the left of the map, and set your map area so that you can see the detail in West Africa easily. </w:t>
      </w:r>
      <w:r w:rsidR="008253A5" w:rsidRPr="00E45A36">
        <w:rPr>
          <w:rFonts w:cs="Times New Roman"/>
          <w:szCs w:val="20"/>
        </w:rPr>
        <w:t>Set this as your base map, name it</w:t>
      </w:r>
      <w:r w:rsidR="00B77ADA">
        <w:rPr>
          <w:rFonts w:cs="Times New Roman"/>
          <w:szCs w:val="20"/>
        </w:rPr>
        <w:t xml:space="preserve"> </w:t>
      </w:r>
      <w:proofErr w:type="spellStart"/>
      <w:r w:rsidR="006552E4">
        <w:rPr>
          <w:rFonts w:cs="Times New Roman"/>
          <w:szCs w:val="20"/>
        </w:rPr>
        <w:t>ClimateAware</w:t>
      </w:r>
      <w:r w:rsidR="003504C5">
        <w:rPr>
          <w:rFonts w:cs="Times New Roman"/>
          <w:szCs w:val="20"/>
        </w:rPr>
        <w:t>WestAfrica</w:t>
      </w:r>
      <w:r w:rsidR="006552E4">
        <w:rPr>
          <w:rFonts w:cs="Times New Roman"/>
          <w:szCs w:val="20"/>
        </w:rPr>
        <w:t>_yourname</w:t>
      </w:r>
      <w:proofErr w:type="spellEnd"/>
      <w:r w:rsidR="00E45A36">
        <w:rPr>
          <w:rFonts w:cs="Times New Roman"/>
          <w:szCs w:val="20"/>
        </w:rPr>
        <w:t xml:space="preserve"> </w:t>
      </w:r>
      <w:r w:rsidR="008253A5" w:rsidRPr="00E45A36">
        <w:rPr>
          <w:rFonts w:cs="Times New Roman"/>
          <w:szCs w:val="20"/>
        </w:rPr>
        <w:t>and save.</w:t>
      </w:r>
      <w:r w:rsidR="003014F0" w:rsidRPr="00E45A36">
        <w:rPr>
          <w:rFonts w:cs="Times New Roman"/>
          <w:szCs w:val="20"/>
        </w:rPr>
        <w:t xml:space="preserve"> </w:t>
      </w:r>
      <w:r w:rsidR="006552E4">
        <w:rPr>
          <w:rFonts w:cs="Times New Roman"/>
          <w:szCs w:val="20"/>
        </w:rPr>
        <w:t>Provide</w:t>
      </w:r>
      <w:r w:rsidR="003014F0" w:rsidRPr="00E45A36">
        <w:rPr>
          <w:rFonts w:cs="Times New Roman"/>
          <w:szCs w:val="20"/>
        </w:rPr>
        <w:t xml:space="preserve"> some tags</w:t>
      </w:r>
      <w:r w:rsidR="006552E4">
        <w:rPr>
          <w:rFonts w:cs="Times New Roman"/>
          <w:szCs w:val="20"/>
        </w:rPr>
        <w:t xml:space="preserve"> to make it easy for you to find later</w:t>
      </w:r>
      <w:r w:rsidR="003014F0" w:rsidRPr="00E45A36">
        <w:rPr>
          <w:rFonts w:cs="Times New Roman"/>
          <w:szCs w:val="20"/>
        </w:rPr>
        <w:t xml:space="preserve"> (e.g., climate change</w:t>
      </w:r>
      <w:r w:rsidR="006552E4">
        <w:rPr>
          <w:rFonts w:cs="Times New Roman"/>
          <w:szCs w:val="20"/>
        </w:rPr>
        <w:t xml:space="preserve">, chocolate, </w:t>
      </w:r>
      <w:proofErr w:type="spellStart"/>
      <w:r w:rsidR="006552E4">
        <w:rPr>
          <w:rFonts w:cs="Times New Roman"/>
          <w:szCs w:val="20"/>
        </w:rPr>
        <w:t>yourname</w:t>
      </w:r>
      <w:proofErr w:type="spellEnd"/>
      <w:r w:rsidR="003014F0" w:rsidRPr="00E45A36">
        <w:rPr>
          <w:rFonts w:cs="Times New Roman"/>
          <w:szCs w:val="20"/>
        </w:rPr>
        <w:t>).</w:t>
      </w:r>
      <w:r w:rsidR="008253A5" w:rsidRPr="00E45A36">
        <w:rPr>
          <w:rFonts w:cs="Times New Roman"/>
          <w:szCs w:val="20"/>
        </w:rPr>
        <w:t xml:space="preserve"> You can now use this map for all the next steps.</w:t>
      </w:r>
    </w:p>
    <w:p w14:paraId="4A7BC1BA" w14:textId="77777777" w:rsidR="00312EB6" w:rsidRPr="00E45A36" w:rsidRDefault="003014F0" w:rsidP="00B77ADA">
      <w:pPr>
        <w:spacing w:beforeLines="1" w:before="2" w:afterLines="1" w:after="2"/>
        <w:rPr>
          <w:rFonts w:cs="Times New Roman"/>
          <w:szCs w:val="20"/>
        </w:rPr>
      </w:pPr>
      <w:r w:rsidRPr="00E45A36">
        <w:rPr>
          <w:rFonts w:cs="Times New Roman"/>
          <w:szCs w:val="20"/>
        </w:rPr>
        <w:br/>
        <w:t>5. Next</w:t>
      </w:r>
      <w:r w:rsidR="008253A5" w:rsidRPr="00E45A36">
        <w:rPr>
          <w:rFonts w:cs="Times New Roman"/>
          <w:szCs w:val="20"/>
        </w:rPr>
        <w:t>, go to HOME, on the upper left, click on my content, and you will see your map</w:t>
      </w:r>
      <w:r w:rsidRPr="00E45A36">
        <w:rPr>
          <w:rFonts w:cs="Times New Roman"/>
          <w:szCs w:val="20"/>
        </w:rPr>
        <w:t xml:space="preserve"> listed</w:t>
      </w:r>
      <w:r w:rsidR="008253A5" w:rsidRPr="00E45A36">
        <w:rPr>
          <w:rFonts w:cs="Times New Roman"/>
          <w:szCs w:val="20"/>
        </w:rPr>
        <w:t xml:space="preserve">. Open it up </w:t>
      </w:r>
      <w:r w:rsidRPr="00E45A36">
        <w:rPr>
          <w:rFonts w:cs="Times New Roman"/>
          <w:szCs w:val="20"/>
        </w:rPr>
        <w:t>and begin!</w:t>
      </w:r>
      <w:r w:rsidRPr="00E45A36">
        <w:rPr>
          <w:rFonts w:cs="Times New Roman"/>
          <w:szCs w:val="20"/>
        </w:rPr>
        <w:br/>
      </w:r>
      <w:r w:rsidRPr="00E45A36">
        <w:rPr>
          <w:rFonts w:cs="Times New Roman"/>
          <w:szCs w:val="20"/>
        </w:rPr>
        <w:br/>
        <w:t>6. Next</w:t>
      </w:r>
      <w:r w:rsidR="008253A5" w:rsidRPr="00E45A36">
        <w:rPr>
          <w:rFonts w:cs="Times New Roman"/>
          <w:szCs w:val="20"/>
        </w:rPr>
        <w:t>, add a data layer. Go to the Add button on the top navigati</w:t>
      </w:r>
      <w:r w:rsidR="00312EB6" w:rsidRPr="00E45A36">
        <w:rPr>
          <w:rFonts w:cs="Times New Roman"/>
          <w:szCs w:val="20"/>
        </w:rPr>
        <w:t>on bar, and pull down. Select</w:t>
      </w:r>
      <w:r w:rsidR="00B77ADA">
        <w:rPr>
          <w:rFonts w:cs="Times New Roman"/>
          <w:szCs w:val="20"/>
        </w:rPr>
        <w:t xml:space="preserve"> </w:t>
      </w:r>
      <w:r w:rsidR="008253A5" w:rsidRPr="00E45A36">
        <w:rPr>
          <w:rFonts w:cs="Times New Roman"/>
          <w:szCs w:val="20"/>
        </w:rPr>
        <w:t>search for layers</w:t>
      </w:r>
      <w:r w:rsidR="00312EB6" w:rsidRPr="00E45A36">
        <w:rPr>
          <w:rFonts w:cs="Times New Roman"/>
          <w:szCs w:val="20"/>
        </w:rPr>
        <w:t xml:space="preserve"> (at the top of the drop down list).</w:t>
      </w:r>
      <w:r w:rsidR="00B77ADA">
        <w:rPr>
          <w:rFonts w:cs="Times New Roman"/>
          <w:szCs w:val="20"/>
        </w:rPr>
        <w:t xml:space="preserve"> </w:t>
      </w:r>
      <w:r w:rsidR="00312EB6" w:rsidRPr="00E45A36">
        <w:rPr>
          <w:rFonts w:cs="Times New Roman"/>
          <w:szCs w:val="20"/>
        </w:rPr>
        <w:t>W</w:t>
      </w:r>
      <w:r w:rsidR="008253A5" w:rsidRPr="00E45A36">
        <w:rPr>
          <w:rFonts w:cs="Times New Roman"/>
          <w:szCs w:val="20"/>
        </w:rPr>
        <w:t xml:space="preserve">rite </w:t>
      </w:r>
    </w:p>
    <w:p w14:paraId="08C3EB51" w14:textId="77777777" w:rsidR="00312EB6" w:rsidRPr="00E45A36" w:rsidRDefault="008253A5" w:rsidP="00B77ADA">
      <w:pPr>
        <w:spacing w:beforeLines="1" w:before="2" w:afterLines="1" w:after="2"/>
        <w:ind w:firstLine="720"/>
        <w:jc w:val="both"/>
        <w:rPr>
          <w:rFonts w:cs="Times New Roman"/>
          <w:szCs w:val="20"/>
        </w:rPr>
      </w:pPr>
      <w:r w:rsidRPr="00E45A36">
        <w:rPr>
          <w:rFonts w:cs="Times New Roman"/>
          <w:szCs w:val="20"/>
        </w:rPr>
        <w:t xml:space="preserve">Find: </w:t>
      </w:r>
      <w:r w:rsidRPr="00E45A36">
        <w:rPr>
          <w:rFonts w:cs="Times New Roman"/>
          <w:i/>
          <w:szCs w:val="20"/>
        </w:rPr>
        <w:t>Climate change</w:t>
      </w:r>
      <w:r w:rsidR="00B77ADA">
        <w:rPr>
          <w:rFonts w:cs="Times New Roman"/>
          <w:szCs w:val="20"/>
        </w:rPr>
        <w:t xml:space="preserve"> </w:t>
      </w:r>
    </w:p>
    <w:p w14:paraId="5F2747BC" w14:textId="77777777" w:rsidR="008253A5" w:rsidRPr="00E45A36" w:rsidRDefault="008253A5" w:rsidP="00B77ADA">
      <w:pPr>
        <w:spacing w:beforeLines="1" w:before="2" w:afterLines="1" w:after="2"/>
        <w:ind w:firstLine="720"/>
        <w:jc w:val="both"/>
        <w:rPr>
          <w:rFonts w:cs="Times New Roman"/>
          <w:szCs w:val="20"/>
        </w:rPr>
      </w:pPr>
      <w:r w:rsidRPr="00E45A36">
        <w:rPr>
          <w:rFonts w:cs="Times New Roman"/>
          <w:szCs w:val="20"/>
        </w:rPr>
        <w:t xml:space="preserve">In: (pull down list) </w:t>
      </w:r>
      <w:proofErr w:type="spellStart"/>
      <w:r w:rsidRPr="00E45A36">
        <w:rPr>
          <w:rFonts w:cs="Times New Roman"/>
          <w:i/>
          <w:szCs w:val="20"/>
        </w:rPr>
        <w:t>Arcgis</w:t>
      </w:r>
      <w:proofErr w:type="spellEnd"/>
      <w:r w:rsidRPr="00E45A36">
        <w:rPr>
          <w:rFonts w:cs="Times New Roman"/>
          <w:i/>
          <w:szCs w:val="20"/>
        </w:rPr>
        <w:t xml:space="preserve"> online</w:t>
      </w:r>
    </w:p>
    <w:p w14:paraId="00F7D1D0" w14:textId="77777777" w:rsidR="00F47396" w:rsidRDefault="00312EB6" w:rsidP="00B77ADA">
      <w:pPr>
        <w:spacing w:beforeLines="1" w:before="2" w:afterLines="1" w:after="2"/>
        <w:jc w:val="both"/>
        <w:rPr>
          <w:rFonts w:cs="Times New Roman"/>
          <w:i/>
          <w:szCs w:val="20"/>
        </w:rPr>
      </w:pPr>
      <w:r w:rsidRPr="00E45A36">
        <w:rPr>
          <w:rFonts w:cs="Times New Roman"/>
          <w:szCs w:val="20"/>
        </w:rPr>
        <w:br/>
        <w:t>7</w:t>
      </w:r>
      <w:r w:rsidR="008253A5" w:rsidRPr="00E45A36">
        <w:rPr>
          <w:rFonts w:cs="Times New Roman"/>
          <w:szCs w:val="20"/>
        </w:rPr>
        <w:t xml:space="preserve">. You will see that one of the choices in the list is </w:t>
      </w:r>
      <w:proofErr w:type="spellStart"/>
      <w:r w:rsidR="008253A5" w:rsidRPr="00E45A36">
        <w:rPr>
          <w:rFonts w:cs="Times New Roman"/>
          <w:i/>
          <w:szCs w:val="20"/>
        </w:rPr>
        <w:t>Köppen</w:t>
      </w:r>
      <w:proofErr w:type="spellEnd"/>
      <w:r w:rsidR="008253A5" w:rsidRPr="00E45A36">
        <w:rPr>
          <w:rFonts w:cs="Times New Roman"/>
          <w:i/>
          <w:szCs w:val="20"/>
        </w:rPr>
        <w:t>-Geiger Observed and Predicted Climate Shifts (IPCC)</w:t>
      </w:r>
      <w:r w:rsidR="008253A5" w:rsidRPr="00E45A36">
        <w:rPr>
          <w:rFonts w:cs="Times New Roman"/>
          <w:szCs w:val="20"/>
        </w:rPr>
        <w:t>. Click on the Add button by the name o</w:t>
      </w:r>
      <w:r w:rsidR="00DD4C16" w:rsidRPr="00E45A36">
        <w:rPr>
          <w:rFonts w:cs="Times New Roman"/>
          <w:szCs w:val="20"/>
        </w:rPr>
        <w:t>f the file.</w:t>
      </w:r>
      <w:r w:rsidR="00B77ADA">
        <w:rPr>
          <w:rFonts w:cs="Times New Roman"/>
          <w:szCs w:val="20"/>
        </w:rPr>
        <w:t xml:space="preserve"> </w:t>
      </w:r>
      <w:r w:rsidR="008253A5" w:rsidRPr="00E45A36">
        <w:rPr>
          <w:rFonts w:cs="Times New Roman"/>
          <w:szCs w:val="20"/>
        </w:rPr>
        <w:t xml:space="preserve">This is an interactive layer that will eventually allow you to explore predicted changes resulting from modeling runs (You can select </w:t>
      </w:r>
      <w:r w:rsidR="00B03F04">
        <w:rPr>
          <w:rFonts w:cs="Times New Roman"/>
          <w:szCs w:val="20"/>
        </w:rPr>
        <w:t xml:space="preserve">A1, A2, B1 or B2). You are now </w:t>
      </w:r>
      <w:proofErr w:type="gramStart"/>
      <w:r w:rsidR="00B03F04">
        <w:rPr>
          <w:rFonts w:cs="Times New Roman"/>
          <w:szCs w:val="20"/>
        </w:rPr>
        <w:t>D</w:t>
      </w:r>
      <w:r w:rsidR="008253A5" w:rsidRPr="00E45A36">
        <w:rPr>
          <w:rFonts w:cs="Times New Roman"/>
          <w:szCs w:val="20"/>
        </w:rPr>
        <w:t>one</w:t>
      </w:r>
      <w:proofErr w:type="gramEnd"/>
      <w:r w:rsidR="008253A5" w:rsidRPr="00E45A36">
        <w:rPr>
          <w:rFonts w:cs="Times New Roman"/>
          <w:szCs w:val="20"/>
        </w:rPr>
        <w:t xml:space="preserve"> adding layers, so click this box. </w:t>
      </w:r>
      <w:r w:rsidRPr="00E45A36">
        <w:rPr>
          <w:rFonts w:cs="Times New Roman"/>
          <w:szCs w:val="20"/>
        </w:rPr>
        <w:t>You should now have in your Contents to the left the layer “</w:t>
      </w:r>
      <w:proofErr w:type="spellStart"/>
      <w:r w:rsidRPr="00E45A36">
        <w:rPr>
          <w:rFonts w:cs="Times New Roman"/>
          <w:szCs w:val="20"/>
        </w:rPr>
        <w:t>Köppen</w:t>
      </w:r>
      <w:proofErr w:type="spellEnd"/>
      <w:r w:rsidRPr="00E45A36">
        <w:rPr>
          <w:rFonts w:cs="Times New Roman"/>
          <w:szCs w:val="20"/>
        </w:rPr>
        <w:t>-Geiger Observed and Predicted Climate Shifts (IPCC). C</w:t>
      </w:r>
      <w:r w:rsidR="008253A5" w:rsidRPr="00E45A36">
        <w:rPr>
          <w:rFonts w:cs="Times New Roman"/>
          <w:szCs w:val="20"/>
        </w:rPr>
        <w:t>lick on</w:t>
      </w:r>
      <w:r w:rsidRPr="00E45A36">
        <w:rPr>
          <w:rFonts w:cs="Times New Roman"/>
          <w:szCs w:val="20"/>
        </w:rPr>
        <w:t xml:space="preserve"> this</w:t>
      </w:r>
      <w:r w:rsidR="008253A5" w:rsidRPr="00E45A36">
        <w:rPr>
          <w:rFonts w:cs="Times New Roman"/>
          <w:szCs w:val="20"/>
        </w:rPr>
        <w:t xml:space="preserve"> </w:t>
      </w:r>
      <w:r w:rsidRPr="00E45A36">
        <w:rPr>
          <w:rFonts w:cs="Times New Roman"/>
          <w:szCs w:val="20"/>
        </w:rPr>
        <w:t xml:space="preserve">and </w:t>
      </w:r>
      <w:r w:rsidR="008253A5" w:rsidRPr="00E45A36">
        <w:rPr>
          <w:rFonts w:cs="Times New Roman"/>
          <w:szCs w:val="20"/>
        </w:rPr>
        <w:t xml:space="preserve">you will see several options. Check the box, </w:t>
      </w:r>
      <w:r w:rsidR="008253A5" w:rsidRPr="00E45A36">
        <w:rPr>
          <w:rFonts w:cs="Times New Roman"/>
          <w:i/>
          <w:szCs w:val="20"/>
        </w:rPr>
        <w:t>observed.</w:t>
      </w:r>
      <w:r w:rsidR="00F8702A" w:rsidRPr="00E45A36">
        <w:rPr>
          <w:rFonts w:cs="Times New Roman"/>
          <w:i/>
          <w:szCs w:val="20"/>
        </w:rPr>
        <w:t xml:space="preserve"> </w:t>
      </w:r>
      <w:r w:rsidR="00F8702A" w:rsidRPr="00E45A36">
        <w:rPr>
          <w:rFonts w:cs="Times New Roman"/>
          <w:szCs w:val="20"/>
        </w:rPr>
        <w:t xml:space="preserve">If other layers are checked, uncheck them so that only observed is checked in addition to the other box for </w:t>
      </w:r>
      <w:proofErr w:type="spellStart"/>
      <w:r w:rsidR="00F8702A" w:rsidRPr="00E45A36">
        <w:rPr>
          <w:rFonts w:cs="Times New Roman"/>
          <w:i/>
          <w:szCs w:val="20"/>
        </w:rPr>
        <w:t>Köppen</w:t>
      </w:r>
      <w:proofErr w:type="spellEnd"/>
      <w:r w:rsidR="00F8702A" w:rsidRPr="00E45A36">
        <w:rPr>
          <w:rFonts w:cs="Times New Roman"/>
          <w:i/>
          <w:szCs w:val="20"/>
        </w:rPr>
        <w:t>-Geiger Observed and Predicted Climate Shifts (IPCC).</w:t>
      </w:r>
    </w:p>
    <w:p w14:paraId="3E38DC39" w14:textId="77777777" w:rsidR="00F47396" w:rsidRDefault="00F47396" w:rsidP="00B77ADA">
      <w:pPr>
        <w:spacing w:beforeLines="1" w:before="2" w:afterLines="1" w:after="2"/>
        <w:jc w:val="both"/>
        <w:rPr>
          <w:rFonts w:cs="Times New Roman"/>
          <w:i/>
          <w:szCs w:val="20"/>
        </w:rPr>
      </w:pPr>
    </w:p>
    <w:p w14:paraId="26655160" w14:textId="77777777" w:rsidR="00F47396" w:rsidRDefault="00F47396" w:rsidP="00B77ADA">
      <w:pPr>
        <w:spacing w:beforeLines="1" w:before="2" w:afterLines="1" w:after="2"/>
        <w:jc w:val="both"/>
        <w:rPr>
          <w:rFonts w:cs="Times New Roman"/>
          <w:szCs w:val="20"/>
        </w:rPr>
      </w:pPr>
      <w:r>
        <w:rPr>
          <w:rFonts w:cs="Times New Roman"/>
          <w:szCs w:val="20"/>
        </w:rPr>
        <w:t>You will see a legend on the left. The map displays the different biomes. If you click on an area of the map, a map note will come up with a description of the characteristics of the zone.</w:t>
      </w:r>
      <w:r w:rsidR="00B77ADA">
        <w:rPr>
          <w:rFonts w:cs="Times New Roman"/>
          <w:szCs w:val="20"/>
        </w:rPr>
        <w:t xml:space="preserve"> </w:t>
      </w:r>
      <w:r>
        <w:rPr>
          <w:rFonts w:cs="Times New Roman"/>
          <w:szCs w:val="20"/>
        </w:rPr>
        <w:t>Here is a reference to help you know what you are viewing:</w:t>
      </w:r>
    </w:p>
    <w:p w14:paraId="17EF8693" w14:textId="77777777" w:rsidR="00F47396" w:rsidRDefault="00F47396" w:rsidP="00B77ADA">
      <w:pPr>
        <w:spacing w:beforeLines="1" w:before="2" w:afterLines="1" w:after="2"/>
        <w:jc w:val="both"/>
        <w:rPr>
          <w:rFonts w:cs="Times New Roman"/>
          <w:szCs w:val="20"/>
        </w:rPr>
      </w:pPr>
      <w:r>
        <w:rPr>
          <w:noProof/>
        </w:rPr>
        <w:drawing>
          <wp:inline distT="0" distB="0" distL="0" distR="0" wp14:anchorId="58D8C033" wp14:editId="0E524171">
            <wp:extent cx="1828800" cy="1864163"/>
            <wp:effectExtent l="0" t="0" r="0" b="0"/>
            <wp:docPr id="1" name="Picture 1" descr="Macintosh HD:Users:rustylow:Desktop:Screen Shot 2015-06-24 at 11.52.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tylow:Desktop:Screen Shot 2015-06-24 at 11.52.2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9985" cy="1865371"/>
                    </a:xfrm>
                    <a:prstGeom prst="rect">
                      <a:avLst/>
                    </a:prstGeom>
                    <a:noFill/>
                    <a:ln>
                      <a:noFill/>
                    </a:ln>
                  </pic:spPr>
                </pic:pic>
              </a:graphicData>
            </a:graphic>
          </wp:inline>
        </w:drawing>
      </w:r>
    </w:p>
    <w:p w14:paraId="5B0A7FCE" w14:textId="77777777" w:rsidR="00F47396" w:rsidRDefault="00F47396" w:rsidP="00B77ADA">
      <w:pPr>
        <w:spacing w:beforeLines="1" w:before="2" w:afterLines="1" w:after="2"/>
        <w:jc w:val="both"/>
        <w:rPr>
          <w:rFonts w:cs="Times New Roman"/>
          <w:szCs w:val="20"/>
        </w:rPr>
      </w:pPr>
    </w:p>
    <w:p w14:paraId="3CD5E9D6" w14:textId="77777777" w:rsidR="00F47396" w:rsidRPr="00F47396" w:rsidRDefault="00F47396" w:rsidP="00B12F49">
      <w:pPr>
        <w:pStyle w:val="ListParagraph"/>
        <w:numPr>
          <w:ilvl w:val="0"/>
          <w:numId w:val="8"/>
        </w:numPr>
        <w:jc w:val="both"/>
        <w:rPr>
          <w:b/>
          <w:sz w:val="18"/>
          <w:szCs w:val="18"/>
        </w:rPr>
      </w:pPr>
      <w:r w:rsidRPr="00F47396">
        <w:rPr>
          <w:b/>
          <w:sz w:val="18"/>
          <w:szCs w:val="18"/>
        </w:rPr>
        <w:t>Brown</w:t>
      </w:r>
      <w:proofErr w:type="gramStart"/>
      <w:r w:rsidRPr="00F47396">
        <w:rPr>
          <w:b/>
          <w:sz w:val="18"/>
          <w:szCs w:val="18"/>
        </w:rPr>
        <w:t>;</w:t>
      </w:r>
      <w:proofErr w:type="gramEnd"/>
      <w:r w:rsidRPr="00F47396">
        <w:rPr>
          <w:b/>
          <w:sz w:val="18"/>
          <w:szCs w:val="18"/>
        </w:rPr>
        <w:t xml:space="preserve"> Equatorial, Fully Humid.</w:t>
      </w:r>
      <w:r w:rsidR="00B77ADA">
        <w:rPr>
          <w:b/>
          <w:sz w:val="18"/>
          <w:szCs w:val="18"/>
        </w:rPr>
        <w:t xml:space="preserve"> </w:t>
      </w:r>
      <w:r w:rsidRPr="00F47396">
        <w:rPr>
          <w:b/>
          <w:sz w:val="18"/>
          <w:szCs w:val="18"/>
        </w:rPr>
        <w:t>(</w:t>
      </w:r>
      <w:proofErr w:type="spellStart"/>
      <w:r w:rsidRPr="00F47396">
        <w:rPr>
          <w:b/>
          <w:sz w:val="18"/>
          <w:szCs w:val="18"/>
        </w:rPr>
        <w:t>Af</w:t>
      </w:r>
      <w:proofErr w:type="spellEnd"/>
      <w:r w:rsidRPr="00F47396">
        <w:rPr>
          <w:b/>
          <w:sz w:val="18"/>
          <w:szCs w:val="18"/>
        </w:rPr>
        <w:t>)</w:t>
      </w:r>
    </w:p>
    <w:p w14:paraId="75789513" w14:textId="77777777" w:rsidR="00F47396" w:rsidRPr="00F47396" w:rsidRDefault="00F47396" w:rsidP="00B12F49">
      <w:pPr>
        <w:pStyle w:val="ListParagraph"/>
        <w:numPr>
          <w:ilvl w:val="1"/>
          <w:numId w:val="8"/>
        </w:numPr>
        <w:jc w:val="both"/>
        <w:rPr>
          <w:sz w:val="18"/>
          <w:szCs w:val="18"/>
        </w:rPr>
      </w:pPr>
      <w:r w:rsidRPr="00F47396">
        <w:rPr>
          <w:rFonts w:eastAsia="Times New Roman" w:cs="Times New Roman"/>
          <w:sz w:val="18"/>
          <w:szCs w:val="18"/>
        </w:rPr>
        <w:t xml:space="preserve">All 12 months have average precipitation of at least 60 mm (2.4 in). These climates usually occur within 5–10° latitude of the </w:t>
      </w:r>
      <w:hyperlink r:id="rId12" w:tooltip="Equator" w:history="1">
        <w:r w:rsidRPr="00F47396">
          <w:rPr>
            <w:rStyle w:val="Hyperlink"/>
            <w:rFonts w:eastAsia="Times New Roman" w:cs="Times New Roman"/>
            <w:sz w:val="18"/>
            <w:szCs w:val="18"/>
          </w:rPr>
          <w:t>equator</w:t>
        </w:r>
      </w:hyperlink>
      <w:r w:rsidRPr="00F47396">
        <w:rPr>
          <w:rFonts w:eastAsia="Times New Roman" w:cs="Times New Roman"/>
          <w:sz w:val="18"/>
          <w:szCs w:val="18"/>
        </w:rPr>
        <w:t xml:space="preserve">. In some eastern-coast areas, they may extend to as much as 25° away from the equator. This climate is dominated by the </w:t>
      </w:r>
      <w:hyperlink r:id="rId13" w:tooltip="Doldrums" w:history="1">
        <w:r w:rsidRPr="00F47396">
          <w:rPr>
            <w:rStyle w:val="Hyperlink"/>
            <w:rFonts w:eastAsia="Times New Roman" w:cs="Times New Roman"/>
            <w:sz w:val="18"/>
            <w:szCs w:val="18"/>
          </w:rPr>
          <w:t>doldrums</w:t>
        </w:r>
      </w:hyperlink>
      <w:r w:rsidRPr="00F47396">
        <w:rPr>
          <w:rFonts w:eastAsia="Times New Roman" w:cs="Times New Roman"/>
          <w:sz w:val="18"/>
          <w:szCs w:val="18"/>
        </w:rPr>
        <w:t xml:space="preserve"> low-pressure system all year round, so has no natural seasons.</w:t>
      </w:r>
    </w:p>
    <w:p w14:paraId="2DFBEE0B" w14:textId="77777777" w:rsidR="00F47396" w:rsidRPr="00F47396" w:rsidRDefault="00F47396" w:rsidP="00B12F49">
      <w:pPr>
        <w:jc w:val="both"/>
        <w:rPr>
          <w:sz w:val="18"/>
          <w:szCs w:val="18"/>
        </w:rPr>
      </w:pPr>
    </w:p>
    <w:p w14:paraId="34E7E474" w14:textId="77777777" w:rsidR="00F47396" w:rsidRPr="00F47396" w:rsidRDefault="00F47396" w:rsidP="00B12F49">
      <w:pPr>
        <w:pStyle w:val="ListParagraph"/>
        <w:numPr>
          <w:ilvl w:val="0"/>
          <w:numId w:val="8"/>
        </w:numPr>
        <w:jc w:val="both"/>
        <w:rPr>
          <w:b/>
          <w:sz w:val="18"/>
          <w:szCs w:val="18"/>
        </w:rPr>
      </w:pPr>
      <w:r w:rsidRPr="00F47396">
        <w:rPr>
          <w:b/>
          <w:sz w:val="18"/>
          <w:szCs w:val="18"/>
        </w:rPr>
        <w:t>Red: Equatorial, Monsoonal (Am)</w:t>
      </w:r>
    </w:p>
    <w:p w14:paraId="3F34026B" w14:textId="4D3A6B17" w:rsidR="00F47396" w:rsidRPr="00F47396" w:rsidRDefault="00F47396" w:rsidP="00B12F49">
      <w:pPr>
        <w:pStyle w:val="ListParagraph"/>
        <w:numPr>
          <w:ilvl w:val="1"/>
          <w:numId w:val="8"/>
        </w:numPr>
        <w:jc w:val="both"/>
        <w:rPr>
          <w:sz w:val="18"/>
          <w:szCs w:val="18"/>
        </w:rPr>
      </w:pPr>
      <w:r w:rsidRPr="00F47396">
        <w:rPr>
          <w:rFonts w:eastAsia="Times New Roman" w:cs="Times New Roman"/>
          <w:sz w:val="18"/>
          <w:szCs w:val="18"/>
        </w:rPr>
        <w:t xml:space="preserve">This type of climate, most common in </w:t>
      </w:r>
      <w:hyperlink r:id="rId14" w:tooltip="South America" w:history="1">
        <w:r w:rsidRPr="00F47396">
          <w:rPr>
            <w:rStyle w:val="Hyperlink"/>
            <w:rFonts w:eastAsia="Times New Roman" w:cs="Times New Roman"/>
            <w:sz w:val="18"/>
            <w:szCs w:val="18"/>
          </w:rPr>
          <w:t>South America</w:t>
        </w:r>
      </w:hyperlink>
      <w:r w:rsidRPr="00F47396">
        <w:rPr>
          <w:rFonts w:eastAsia="Times New Roman" w:cs="Times New Roman"/>
          <w:sz w:val="18"/>
          <w:szCs w:val="18"/>
        </w:rPr>
        <w:t xml:space="preserve">, results from </w:t>
      </w:r>
      <w:hyperlink r:id="rId15" w:tooltip="Monsoon" w:history="1">
        <w:r w:rsidRPr="00F47396">
          <w:rPr>
            <w:rStyle w:val="Hyperlink"/>
            <w:rFonts w:eastAsia="Times New Roman" w:cs="Times New Roman"/>
            <w:sz w:val="18"/>
            <w:szCs w:val="18"/>
          </w:rPr>
          <w:t>monsoon</w:t>
        </w:r>
      </w:hyperlink>
      <w:r w:rsidRPr="00F47396">
        <w:rPr>
          <w:rFonts w:eastAsia="Times New Roman" w:cs="Times New Roman"/>
          <w:sz w:val="18"/>
          <w:szCs w:val="18"/>
        </w:rPr>
        <w:t xml:space="preserve"> winds </w:t>
      </w:r>
      <w:r w:rsidR="00CF32F0">
        <w:rPr>
          <w:rFonts w:eastAsia="Times New Roman" w:cs="Times New Roman"/>
          <w:sz w:val="18"/>
          <w:szCs w:val="18"/>
        </w:rPr>
        <w:t>that</w:t>
      </w:r>
      <w:r w:rsidRPr="00F47396">
        <w:rPr>
          <w:rFonts w:eastAsia="Times New Roman" w:cs="Times New Roman"/>
          <w:sz w:val="18"/>
          <w:szCs w:val="18"/>
        </w:rPr>
        <w:t xml:space="preserve"> change direction according to the seasons. This climate has a driest month</w:t>
      </w:r>
      <w:r>
        <w:rPr>
          <w:rFonts w:eastAsia="Times New Roman" w:cs="Times New Roman"/>
          <w:sz w:val="18"/>
          <w:szCs w:val="18"/>
        </w:rPr>
        <w:t xml:space="preserve"> (which nearly always occurs at </w:t>
      </w:r>
      <w:r w:rsidRPr="00F47396">
        <w:rPr>
          <w:rFonts w:eastAsia="Times New Roman" w:cs="Times New Roman"/>
          <w:sz w:val="18"/>
          <w:szCs w:val="18"/>
        </w:rPr>
        <w:t>or soon after the "winter" solstice for that side of the equator) with rainfall less than 60 mm, but more than 1/25 the total annual precipitation.</w:t>
      </w:r>
    </w:p>
    <w:p w14:paraId="494D9943" w14:textId="77777777" w:rsidR="00F47396" w:rsidRPr="00F47396" w:rsidRDefault="00F47396" w:rsidP="00B12F49">
      <w:pPr>
        <w:jc w:val="both"/>
        <w:rPr>
          <w:sz w:val="18"/>
          <w:szCs w:val="18"/>
        </w:rPr>
      </w:pPr>
    </w:p>
    <w:p w14:paraId="40FD89BD" w14:textId="77777777" w:rsidR="00F47396" w:rsidRPr="00F47396" w:rsidRDefault="00F47396" w:rsidP="00B12F49">
      <w:pPr>
        <w:pStyle w:val="ListParagraph"/>
        <w:numPr>
          <w:ilvl w:val="0"/>
          <w:numId w:val="8"/>
        </w:numPr>
        <w:jc w:val="both"/>
        <w:rPr>
          <w:b/>
          <w:sz w:val="18"/>
          <w:szCs w:val="18"/>
        </w:rPr>
      </w:pPr>
      <w:r w:rsidRPr="00F47396">
        <w:rPr>
          <w:b/>
          <w:sz w:val="18"/>
          <w:szCs w:val="18"/>
        </w:rPr>
        <w:t>Pink: Equatorial, Winter Dry (Aw)</w:t>
      </w:r>
    </w:p>
    <w:p w14:paraId="5999EECD" w14:textId="77777777" w:rsidR="00F47396" w:rsidRPr="00F47396" w:rsidRDefault="00F47396" w:rsidP="00B12F49">
      <w:pPr>
        <w:pStyle w:val="ListParagraph"/>
        <w:numPr>
          <w:ilvl w:val="1"/>
          <w:numId w:val="8"/>
        </w:numPr>
        <w:jc w:val="both"/>
        <w:rPr>
          <w:sz w:val="18"/>
          <w:szCs w:val="18"/>
        </w:rPr>
      </w:pPr>
      <w:r w:rsidRPr="00F47396">
        <w:rPr>
          <w:rFonts w:eastAsia="Times New Roman" w:cs="Times New Roman"/>
          <w:sz w:val="18"/>
          <w:szCs w:val="18"/>
        </w:rPr>
        <w:t>These climates have a pronounced dry season, with the driest month having precipitation less than 60 mm and less than 1/25 of the total annual precipitation.</w:t>
      </w:r>
    </w:p>
    <w:p w14:paraId="016B11D5" w14:textId="77777777" w:rsidR="00F47396" w:rsidRPr="00E45A36" w:rsidRDefault="00F47396" w:rsidP="00B77ADA">
      <w:pPr>
        <w:spacing w:beforeLines="1" w:before="2" w:afterLines="1" w:after="2"/>
        <w:jc w:val="both"/>
        <w:rPr>
          <w:rFonts w:cs="Times New Roman"/>
          <w:i/>
          <w:szCs w:val="20"/>
        </w:rPr>
      </w:pPr>
    </w:p>
    <w:p w14:paraId="0397C650" w14:textId="77777777" w:rsidR="00230735" w:rsidRPr="00E45A36" w:rsidRDefault="00F8702A" w:rsidP="00B77ADA">
      <w:pPr>
        <w:spacing w:beforeLines="1" w:before="2" w:afterLines="1" w:after="2"/>
        <w:jc w:val="both"/>
        <w:rPr>
          <w:rFonts w:cs="Times New Roman"/>
          <w:szCs w:val="20"/>
        </w:rPr>
      </w:pPr>
      <w:r w:rsidRPr="00E45A36">
        <w:rPr>
          <w:rFonts w:cs="Times New Roman"/>
          <w:szCs w:val="20"/>
        </w:rPr>
        <w:t xml:space="preserve"> </w:t>
      </w:r>
    </w:p>
    <w:p w14:paraId="709FABCD" w14:textId="77777777" w:rsidR="00230735" w:rsidRPr="00052A9B" w:rsidRDefault="001146B9" w:rsidP="00B77ADA">
      <w:pPr>
        <w:spacing w:beforeLines="1" w:before="2" w:afterLines="1" w:after="2"/>
        <w:jc w:val="both"/>
        <w:rPr>
          <w:rFonts w:cs="Times New Roman"/>
          <w:szCs w:val="20"/>
        </w:rPr>
      </w:pPr>
      <w:r w:rsidRPr="00052A9B">
        <w:rPr>
          <w:rFonts w:cs="Times New Roman"/>
          <w:b/>
          <w:szCs w:val="20"/>
        </w:rPr>
        <w:t>Analysis Activity</w:t>
      </w:r>
      <w:r w:rsidR="00953C87" w:rsidRPr="00052A9B">
        <w:rPr>
          <w:rFonts w:cs="Times New Roman"/>
          <w:b/>
          <w:szCs w:val="20"/>
        </w:rPr>
        <w:t>, Part</w:t>
      </w:r>
      <w:r w:rsidR="00B77ADA">
        <w:rPr>
          <w:rFonts w:cs="Times New Roman"/>
          <w:b/>
          <w:szCs w:val="20"/>
        </w:rPr>
        <w:t xml:space="preserve"> </w:t>
      </w:r>
      <w:r w:rsidRPr="00052A9B">
        <w:rPr>
          <w:rFonts w:cs="Times New Roman"/>
          <w:b/>
          <w:szCs w:val="20"/>
        </w:rPr>
        <w:t>1:</w:t>
      </w:r>
    </w:p>
    <w:p w14:paraId="388EBA69" w14:textId="77777777" w:rsidR="001146B9" w:rsidRDefault="00E45A36" w:rsidP="00B77ADA">
      <w:pPr>
        <w:spacing w:beforeLines="1" w:before="2" w:afterLines="1" w:after="2"/>
        <w:jc w:val="both"/>
        <w:rPr>
          <w:rFonts w:cs="Times New Roman"/>
          <w:szCs w:val="20"/>
        </w:rPr>
      </w:pPr>
      <w:r>
        <w:rPr>
          <w:rFonts w:cs="Times New Roman"/>
          <w:szCs w:val="20"/>
        </w:rPr>
        <w:t>Based on</w:t>
      </w:r>
      <w:r w:rsidR="00AE1B33" w:rsidRPr="00E45A36">
        <w:rPr>
          <w:rFonts w:cs="Times New Roman"/>
          <w:szCs w:val="20"/>
        </w:rPr>
        <w:t xml:space="preserve"> what you did above, s</w:t>
      </w:r>
      <w:r w:rsidR="008253A5" w:rsidRPr="00E45A36">
        <w:rPr>
          <w:rFonts w:cs="Times New Roman"/>
          <w:szCs w:val="20"/>
        </w:rPr>
        <w:t>elect “observed change”, and explore t</w:t>
      </w:r>
      <w:r w:rsidR="00980B81" w:rsidRPr="00E45A36">
        <w:rPr>
          <w:rFonts w:cs="Times New Roman"/>
          <w:szCs w:val="20"/>
        </w:rPr>
        <w:t xml:space="preserve">he map using three different 20-year intervals of your choice </w:t>
      </w:r>
      <w:r w:rsidR="00980B81" w:rsidRPr="00E45A36">
        <w:rPr>
          <w:rFonts w:cs="Times New Roman"/>
          <w:b/>
          <w:szCs w:val="20"/>
        </w:rPr>
        <w:t>between 1900 and 2000</w:t>
      </w:r>
      <w:r w:rsidR="008253A5" w:rsidRPr="00E45A36">
        <w:rPr>
          <w:rFonts w:cs="Times New Roman"/>
          <w:szCs w:val="20"/>
        </w:rPr>
        <w:t xml:space="preserve"> </w:t>
      </w:r>
      <w:r w:rsidR="00A61F19" w:rsidRPr="00E45A36">
        <w:rPr>
          <w:rFonts w:cs="Times New Roman"/>
          <w:szCs w:val="20"/>
        </w:rPr>
        <w:t>(there are no</w:t>
      </w:r>
      <w:r w:rsidR="00AE1B33" w:rsidRPr="00E45A36">
        <w:rPr>
          <w:rFonts w:cs="Times New Roman"/>
          <w:szCs w:val="20"/>
        </w:rPr>
        <w:t xml:space="preserve"> data shown for other time intervals beyond 2000) </w:t>
      </w:r>
      <w:r w:rsidR="008253A5" w:rsidRPr="00E45A36">
        <w:rPr>
          <w:rFonts w:cs="Times New Roman"/>
          <w:szCs w:val="20"/>
        </w:rPr>
        <w:t>using the sl</w:t>
      </w:r>
      <w:r w:rsidR="00230735" w:rsidRPr="00E45A36">
        <w:rPr>
          <w:rFonts w:cs="Times New Roman"/>
          <w:szCs w:val="20"/>
        </w:rPr>
        <w:t>ider</w:t>
      </w:r>
      <w:r w:rsidR="00F8702A" w:rsidRPr="00E45A36">
        <w:rPr>
          <w:rFonts w:cs="Times New Roman"/>
          <w:szCs w:val="20"/>
        </w:rPr>
        <w:t xml:space="preserve"> at the bottom of the screen</w:t>
      </w:r>
      <w:r w:rsidR="00230735" w:rsidRPr="00E45A36">
        <w:rPr>
          <w:rFonts w:cs="Times New Roman"/>
          <w:szCs w:val="20"/>
        </w:rPr>
        <w:t>.</w:t>
      </w:r>
      <w:r w:rsidR="00B77ADA">
        <w:rPr>
          <w:rFonts w:cs="Times New Roman"/>
          <w:szCs w:val="20"/>
        </w:rPr>
        <w:t xml:space="preserve"> </w:t>
      </w:r>
      <w:r w:rsidR="00230735" w:rsidRPr="00E45A36">
        <w:rPr>
          <w:rFonts w:cs="Times New Roman"/>
          <w:szCs w:val="20"/>
        </w:rPr>
        <w:t>Be sure to select one 20-</w:t>
      </w:r>
      <w:r w:rsidR="008253A5" w:rsidRPr="00E45A36">
        <w:rPr>
          <w:rFonts w:cs="Times New Roman"/>
          <w:szCs w:val="20"/>
        </w:rPr>
        <w:t>year increment at a time. </w:t>
      </w:r>
      <w:r w:rsidR="00321863">
        <w:rPr>
          <w:rFonts w:cs="Times New Roman"/>
          <w:szCs w:val="20"/>
        </w:rPr>
        <w:t xml:space="preserve">Select </w:t>
      </w:r>
      <w:r w:rsidR="00321863">
        <w:t>one of one of the three countries: (Ivory Coast, Ghana, or Cameroon) and identify the changes in climate and biomes from 1900 to the present.</w:t>
      </w:r>
    </w:p>
    <w:p w14:paraId="56922E20" w14:textId="77777777" w:rsidR="00321863" w:rsidRDefault="008253A5" w:rsidP="00B77ADA">
      <w:pPr>
        <w:spacing w:beforeLines="1" w:before="2" w:afterLines="1" w:after="2"/>
        <w:jc w:val="both"/>
        <w:rPr>
          <w:rFonts w:cs="Times New Roman"/>
          <w:b/>
          <w:szCs w:val="20"/>
        </w:rPr>
      </w:pPr>
      <w:r w:rsidRPr="00E45A36">
        <w:rPr>
          <w:rFonts w:cs="Times New Roman"/>
          <w:szCs w:val="20"/>
        </w:rPr>
        <w:br/>
      </w:r>
    </w:p>
    <w:p w14:paraId="4100759D" w14:textId="77777777" w:rsidR="00321863" w:rsidRDefault="00321863" w:rsidP="00321863">
      <w:pPr>
        <w:rPr>
          <w:rFonts w:cs="Times New Roman"/>
          <w:szCs w:val="20"/>
        </w:rPr>
      </w:pPr>
      <w:r>
        <w:rPr>
          <w:rFonts w:cs="Times New Roman"/>
          <w:b/>
          <w:szCs w:val="20"/>
        </w:rPr>
        <w:br w:type="page"/>
        <w:t>PART 2: MAP ANALYSIS</w:t>
      </w:r>
      <w:r w:rsidR="00953C87">
        <w:rPr>
          <w:rFonts w:cs="Times New Roman"/>
          <w:szCs w:val="20"/>
        </w:rPr>
        <w:t xml:space="preserve"> </w:t>
      </w:r>
    </w:p>
    <w:p w14:paraId="49ACE8C4" w14:textId="77777777" w:rsidR="00321863" w:rsidRDefault="00321863" w:rsidP="00B77ADA">
      <w:pPr>
        <w:spacing w:beforeLines="1" w:before="2" w:afterLines="1" w:after="2"/>
        <w:jc w:val="both"/>
        <w:rPr>
          <w:rFonts w:cs="Times New Roman"/>
          <w:szCs w:val="20"/>
        </w:rPr>
      </w:pPr>
    </w:p>
    <w:p w14:paraId="096A9427" w14:textId="77777777" w:rsidR="003806A1" w:rsidRPr="00E45A36" w:rsidRDefault="00321863" w:rsidP="00B77ADA">
      <w:pPr>
        <w:spacing w:beforeLines="1" w:before="2" w:afterLines="1" w:after="2"/>
        <w:jc w:val="both"/>
        <w:rPr>
          <w:rFonts w:cs="Times New Roman"/>
          <w:szCs w:val="20"/>
        </w:rPr>
      </w:pPr>
      <w:r>
        <w:rPr>
          <w:rFonts w:cs="Times New Roman"/>
          <w:szCs w:val="20"/>
        </w:rPr>
        <w:t xml:space="preserve">Your instructor will assign you </w:t>
      </w:r>
      <w:r w:rsidR="00052A9B">
        <w:t xml:space="preserve">one of four Intergovernmental Panel on Climate Change (IPCC) scenario projections: A1, A2, B1 or B2. </w:t>
      </w:r>
      <w:r w:rsidR="00953C87">
        <w:rPr>
          <w:rFonts w:cs="Times New Roman"/>
          <w:szCs w:val="20"/>
        </w:rPr>
        <w:t xml:space="preserve">Make a new map, this time displaying the projected change in climate from </w:t>
      </w:r>
      <w:r w:rsidR="000345CB">
        <w:rPr>
          <w:rFonts w:cs="Times New Roman"/>
          <w:szCs w:val="20"/>
        </w:rPr>
        <w:t xml:space="preserve">your assigned </w:t>
      </w:r>
      <w:r w:rsidR="00953C87">
        <w:rPr>
          <w:rFonts w:cs="Times New Roman"/>
          <w:szCs w:val="20"/>
        </w:rPr>
        <w:t>emission</w:t>
      </w:r>
      <w:r w:rsidR="00052A9B">
        <w:rPr>
          <w:rFonts w:cs="Times New Roman"/>
          <w:szCs w:val="20"/>
        </w:rPr>
        <w:t xml:space="preserve"> scenario</w:t>
      </w:r>
      <w:r w:rsidR="000345CB">
        <w:rPr>
          <w:rFonts w:cs="Times New Roman"/>
          <w:szCs w:val="20"/>
        </w:rPr>
        <w:t xml:space="preserve">. </w:t>
      </w:r>
      <w:r w:rsidR="008253A5" w:rsidRPr="00E45A36">
        <w:rPr>
          <w:rFonts w:cs="Times New Roman"/>
          <w:szCs w:val="20"/>
        </w:rPr>
        <w:t>Selec</w:t>
      </w:r>
      <w:r w:rsidR="00F8702A" w:rsidRPr="00E45A36">
        <w:rPr>
          <w:rFonts w:cs="Times New Roman"/>
          <w:szCs w:val="20"/>
        </w:rPr>
        <w:t>t now a different base layer. </w:t>
      </w:r>
      <w:r w:rsidR="008253A5" w:rsidRPr="00E45A36">
        <w:rPr>
          <w:rFonts w:cs="Times New Roman"/>
          <w:szCs w:val="20"/>
        </w:rPr>
        <w:t xml:space="preserve">You will be making a map, one displaying </w:t>
      </w:r>
      <w:r w:rsidR="000345CB">
        <w:rPr>
          <w:rFonts w:cs="Times New Roman"/>
          <w:szCs w:val="20"/>
        </w:rPr>
        <w:t xml:space="preserve">your emissions </w:t>
      </w:r>
      <w:r w:rsidR="008253A5" w:rsidRPr="00E45A36">
        <w:rPr>
          <w:rFonts w:cs="Times New Roman"/>
          <w:szCs w:val="20"/>
        </w:rPr>
        <w:t>scenario, and comparing to the "observed"</w:t>
      </w:r>
      <w:r w:rsidR="00953C87">
        <w:rPr>
          <w:rFonts w:cs="Times New Roman"/>
          <w:szCs w:val="20"/>
        </w:rPr>
        <w:t xml:space="preserve"> map created in part 1</w:t>
      </w:r>
      <w:r w:rsidR="008253A5" w:rsidRPr="00E45A36">
        <w:rPr>
          <w:rFonts w:cs="Times New Roman"/>
          <w:szCs w:val="20"/>
        </w:rPr>
        <w:t>.</w:t>
      </w:r>
      <w:r w:rsidR="00F8702A" w:rsidRPr="00E45A36">
        <w:rPr>
          <w:rFonts w:cs="Times New Roman"/>
          <w:szCs w:val="20"/>
        </w:rPr>
        <w:t xml:space="preserve"> Refer to the scenario descriptions in the Appendix at the end of this document.</w:t>
      </w:r>
      <w:r w:rsidR="00F8702A" w:rsidRPr="00E45A36">
        <w:rPr>
          <w:rFonts w:cs="Times New Roman"/>
          <w:szCs w:val="20"/>
        </w:rPr>
        <w:br/>
      </w:r>
    </w:p>
    <w:p w14:paraId="58C253B0" w14:textId="77777777" w:rsidR="00F8702A" w:rsidRPr="00E45A36" w:rsidRDefault="008253A5" w:rsidP="00B77ADA">
      <w:pPr>
        <w:pStyle w:val="ListParagraph"/>
        <w:numPr>
          <w:ilvl w:val="0"/>
          <w:numId w:val="3"/>
        </w:numPr>
        <w:spacing w:beforeLines="1" w:before="2" w:afterLines="1" w:after="2"/>
        <w:jc w:val="both"/>
        <w:rPr>
          <w:rFonts w:cs="Times New Roman"/>
          <w:szCs w:val="20"/>
        </w:rPr>
      </w:pPr>
      <w:r w:rsidRPr="00E45A36">
        <w:rPr>
          <w:rFonts w:cs="Times New Roman"/>
          <w:szCs w:val="20"/>
        </w:rPr>
        <w:t>Save the map to my content</w:t>
      </w:r>
      <w:r w:rsidR="00AE1B33" w:rsidRPr="00E45A36">
        <w:rPr>
          <w:rFonts w:cs="Times New Roman"/>
          <w:szCs w:val="20"/>
        </w:rPr>
        <w:t xml:space="preserve"> with a new name. </w:t>
      </w:r>
      <w:r w:rsidR="006552E4">
        <w:rPr>
          <w:rFonts w:cs="Times New Roman"/>
          <w:szCs w:val="20"/>
        </w:rPr>
        <w:t xml:space="preserve">The name should be descriptive: Climate </w:t>
      </w:r>
      <w:proofErr w:type="spellStart"/>
      <w:r w:rsidR="006552E4">
        <w:rPr>
          <w:rFonts w:cs="Times New Roman"/>
          <w:szCs w:val="20"/>
        </w:rPr>
        <w:t>Aware</w:t>
      </w:r>
      <w:r w:rsidR="000345CB">
        <w:rPr>
          <w:rFonts w:cs="Times New Roman"/>
          <w:szCs w:val="20"/>
        </w:rPr>
        <w:t>_emissions</w:t>
      </w:r>
      <w:proofErr w:type="spellEnd"/>
      <w:r w:rsidR="000345CB">
        <w:rPr>
          <w:rFonts w:cs="Times New Roman"/>
          <w:szCs w:val="20"/>
        </w:rPr>
        <w:t xml:space="preserve"> </w:t>
      </w:r>
      <w:proofErr w:type="spellStart"/>
      <w:r w:rsidR="000345CB">
        <w:rPr>
          <w:rFonts w:cs="Times New Roman"/>
          <w:szCs w:val="20"/>
        </w:rPr>
        <w:t>scenario</w:t>
      </w:r>
      <w:r w:rsidR="006552E4">
        <w:rPr>
          <w:rFonts w:cs="Times New Roman"/>
          <w:szCs w:val="20"/>
        </w:rPr>
        <w:t>_your</w:t>
      </w:r>
      <w:proofErr w:type="spellEnd"/>
      <w:r w:rsidR="006552E4">
        <w:rPr>
          <w:rFonts w:cs="Times New Roman"/>
          <w:szCs w:val="20"/>
        </w:rPr>
        <w:t xml:space="preserve"> name.</w:t>
      </w:r>
      <w:r w:rsidR="00B77ADA">
        <w:rPr>
          <w:rFonts w:cs="Times New Roman"/>
          <w:szCs w:val="20"/>
        </w:rPr>
        <w:t xml:space="preserve"> </w:t>
      </w:r>
      <w:r w:rsidR="003806A1" w:rsidRPr="00E45A36">
        <w:rPr>
          <w:rFonts w:cs="Times New Roman"/>
          <w:szCs w:val="20"/>
        </w:rPr>
        <w:t>Make sure that the observed box is checked in the legend.</w:t>
      </w:r>
    </w:p>
    <w:p w14:paraId="321177A1" w14:textId="77777777" w:rsidR="00F8702A" w:rsidRPr="00E45A36" w:rsidRDefault="00F8702A" w:rsidP="00B77ADA">
      <w:pPr>
        <w:pStyle w:val="ListParagraph"/>
        <w:numPr>
          <w:ilvl w:val="0"/>
          <w:numId w:val="2"/>
        </w:numPr>
        <w:spacing w:beforeLines="1" w:before="2" w:afterLines="1" w:after="2"/>
        <w:jc w:val="both"/>
        <w:rPr>
          <w:rFonts w:cs="Times New Roman"/>
          <w:szCs w:val="20"/>
        </w:rPr>
      </w:pPr>
      <w:r w:rsidRPr="00E45A36">
        <w:rPr>
          <w:rFonts w:cs="Times New Roman"/>
          <w:szCs w:val="20"/>
        </w:rPr>
        <w:t>S</w:t>
      </w:r>
      <w:r w:rsidR="008253A5" w:rsidRPr="00E45A36">
        <w:rPr>
          <w:rFonts w:cs="Times New Roman"/>
          <w:szCs w:val="20"/>
        </w:rPr>
        <w:t xml:space="preserve">hare </w:t>
      </w:r>
      <w:r w:rsidRPr="00E45A36">
        <w:rPr>
          <w:rFonts w:cs="Times New Roman"/>
          <w:szCs w:val="20"/>
        </w:rPr>
        <w:t xml:space="preserve">your map </w:t>
      </w:r>
      <w:r w:rsidR="008253A5" w:rsidRPr="00E45A36">
        <w:rPr>
          <w:rFonts w:cs="Times New Roman"/>
          <w:szCs w:val="20"/>
        </w:rPr>
        <w:t xml:space="preserve">(you will see a icon that is a </w:t>
      </w:r>
      <w:proofErr w:type="spellStart"/>
      <w:r w:rsidR="008253A5" w:rsidRPr="00E45A36">
        <w:rPr>
          <w:rFonts w:cs="Times New Roman"/>
          <w:szCs w:val="20"/>
        </w:rPr>
        <w:t>chainlink</w:t>
      </w:r>
      <w:proofErr w:type="spellEnd"/>
      <w:r w:rsidR="008253A5" w:rsidRPr="00E45A36">
        <w:rPr>
          <w:rFonts w:cs="Times New Roman"/>
          <w:szCs w:val="20"/>
        </w:rPr>
        <w:t xml:space="preserve"> next to it). </w:t>
      </w:r>
      <w:r w:rsidRPr="00E45A36">
        <w:rPr>
          <w:rFonts w:cs="Times New Roman"/>
          <w:szCs w:val="20"/>
        </w:rPr>
        <w:t>In the next box that appears, select everyone.</w:t>
      </w:r>
      <w:r w:rsidR="008253A5" w:rsidRPr="00E45A36">
        <w:rPr>
          <w:rFonts w:cs="Times New Roman"/>
          <w:szCs w:val="20"/>
        </w:rPr>
        <w:t xml:space="preserve"> </w:t>
      </w:r>
    </w:p>
    <w:p w14:paraId="63273C85" w14:textId="77777777" w:rsidR="00F8702A" w:rsidRPr="00E45A36" w:rsidRDefault="00F8702A" w:rsidP="00B77ADA">
      <w:pPr>
        <w:pStyle w:val="ListParagraph"/>
        <w:numPr>
          <w:ilvl w:val="0"/>
          <w:numId w:val="2"/>
        </w:numPr>
        <w:spacing w:beforeLines="1" w:before="2" w:afterLines="1" w:after="2"/>
        <w:jc w:val="both"/>
        <w:rPr>
          <w:rFonts w:cs="Times New Roman"/>
          <w:szCs w:val="20"/>
        </w:rPr>
      </w:pPr>
      <w:r w:rsidRPr="00E45A36">
        <w:rPr>
          <w:rFonts w:cs="Times New Roman"/>
          <w:szCs w:val="20"/>
        </w:rPr>
        <w:t>C</w:t>
      </w:r>
      <w:r w:rsidR="008253A5" w:rsidRPr="00E45A36">
        <w:rPr>
          <w:rFonts w:cs="Times New Roman"/>
          <w:szCs w:val="20"/>
        </w:rPr>
        <w:t xml:space="preserve">lick on the option to make a web application. It will take you to a page where there are </w:t>
      </w:r>
      <w:r w:rsidRPr="00E45A36">
        <w:rPr>
          <w:rFonts w:cs="Times New Roman"/>
          <w:szCs w:val="20"/>
        </w:rPr>
        <w:t>a series of map service options.</w:t>
      </w:r>
    </w:p>
    <w:p w14:paraId="73499CC5" w14:textId="4A30F689" w:rsidR="003806A1" w:rsidRPr="00E45A36" w:rsidRDefault="00EF4F58" w:rsidP="00B77ADA">
      <w:pPr>
        <w:pStyle w:val="ListParagraph"/>
        <w:numPr>
          <w:ilvl w:val="0"/>
          <w:numId w:val="2"/>
        </w:numPr>
        <w:spacing w:beforeLines="1" w:before="2" w:afterLines="1" w:after="2"/>
        <w:jc w:val="both"/>
        <w:rPr>
          <w:rFonts w:cs="Times New Roman"/>
          <w:szCs w:val="20"/>
        </w:rPr>
      </w:pPr>
      <w:r w:rsidRPr="00E45A36">
        <w:rPr>
          <w:rFonts w:cs="Times New Roman"/>
          <w:szCs w:val="20"/>
        </w:rPr>
        <w:t xml:space="preserve">Go to </w:t>
      </w:r>
      <w:r w:rsidR="00F8702A" w:rsidRPr="00E45A36">
        <w:rPr>
          <w:rFonts w:cs="Times New Roman"/>
          <w:szCs w:val="20"/>
        </w:rPr>
        <w:t>page 3</w:t>
      </w:r>
      <w:r w:rsidR="008253A5" w:rsidRPr="00E45A36">
        <w:rPr>
          <w:rFonts w:cs="Times New Roman"/>
          <w:szCs w:val="20"/>
        </w:rPr>
        <w:t xml:space="preserve"> of map service options</w:t>
      </w:r>
      <w:r w:rsidR="00F8702A" w:rsidRPr="00E45A36">
        <w:rPr>
          <w:rFonts w:cs="Times New Roman"/>
          <w:szCs w:val="20"/>
        </w:rPr>
        <w:t>. Y</w:t>
      </w:r>
      <w:r w:rsidR="008253A5" w:rsidRPr="00E45A36">
        <w:rPr>
          <w:rFonts w:cs="Times New Roman"/>
          <w:szCs w:val="20"/>
        </w:rPr>
        <w:t>ou will see the selection to make a “time aware” application.</w:t>
      </w:r>
      <w:r w:rsidR="00B77ADA">
        <w:rPr>
          <w:rFonts w:cs="Times New Roman"/>
          <w:szCs w:val="20"/>
        </w:rPr>
        <w:t xml:space="preserve"> </w:t>
      </w:r>
      <w:proofErr w:type="gramStart"/>
      <w:r w:rsidR="002A767F">
        <w:rPr>
          <w:rFonts w:cs="Times New Roman"/>
          <w:szCs w:val="20"/>
        </w:rPr>
        <w:t>In the drop-</w:t>
      </w:r>
      <w:r w:rsidRPr="00E45A36">
        <w:rPr>
          <w:rFonts w:cs="Times New Roman"/>
          <w:szCs w:val="20"/>
        </w:rPr>
        <w:t>down list for publish options</w:t>
      </w:r>
      <w:proofErr w:type="gramEnd"/>
      <w:r w:rsidRPr="00E45A36">
        <w:rPr>
          <w:rFonts w:cs="Times New Roman"/>
          <w:szCs w:val="20"/>
        </w:rPr>
        <w:t xml:space="preserve">, </w:t>
      </w:r>
      <w:proofErr w:type="gramStart"/>
      <w:r w:rsidRPr="00E45A36">
        <w:rPr>
          <w:rFonts w:cs="Times New Roman"/>
          <w:szCs w:val="20"/>
        </w:rPr>
        <w:t>select Publish</w:t>
      </w:r>
      <w:proofErr w:type="gramEnd"/>
      <w:r w:rsidRPr="00E45A36">
        <w:rPr>
          <w:rFonts w:cs="Times New Roman"/>
          <w:szCs w:val="20"/>
        </w:rPr>
        <w:t>. In the next box th</w:t>
      </w:r>
      <w:r w:rsidR="002A767F">
        <w:rPr>
          <w:rFonts w:cs="Times New Roman"/>
          <w:szCs w:val="20"/>
        </w:rPr>
        <w:t>at appears, click on View Item.</w:t>
      </w:r>
    </w:p>
    <w:p w14:paraId="6A102554" w14:textId="77777777" w:rsidR="003806A1" w:rsidRDefault="003806A1" w:rsidP="00B77ADA">
      <w:pPr>
        <w:pStyle w:val="ListParagraph"/>
        <w:numPr>
          <w:ilvl w:val="0"/>
          <w:numId w:val="2"/>
        </w:numPr>
        <w:spacing w:beforeLines="1" w:before="2" w:afterLines="1" w:after="2"/>
        <w:jc w:val="both"/>
        <w:rPr>
          <w:rFonts w:cs="Times New Roman"/>
          <w:szCs w:val="20"/>
        </w:rPr>
      </w:pPr>
      <w:r w:rsidRPr="00E45A36">
        <w:rPr>
          <w:rFonts w:cs="Times New Roman"/>
          <w:szCs w:val="20"/>
        </w:rPr>
        <w:t xml:space="preserve">Repeat steps 1-4. In the first step. Make sure that </w:t>
      </w:r>
      <w:r w:rsidR="000345CB">
        <w:rPr>
          <w:rFonts w:cs="Times New Roman"/>
          <w:szCs w:val="20"/>
        </w:rPr>
        <w:t>the appropriate emissions scenario</w:t>
      </w:r>
      <w:r w:rsidRPr="00E45A36">
        <w:rPr>
          <w:rFonts w:cs="Times New Roman"/>
          <w:szCs w:val="20"/>
        </w:rPr>
        <w:t xml:space="preserve"> is checked in the legend. </w:t>
      </w:r>
    </w:p>
    <w:p w14:paraId="0874F9C9" w14:textId="77777777" w:rsidR="00953C87" w:rsidRPr="00E45A36" w:rsidRDefault="00953C87" w:rsidP="00B77ADA">
      <w:pPr>
        <w:pStyle w:val="ListParagraph"/>
        <w:spacing w:beforeLines="1" w:before="2" w:afterLines="1" w:after="2"/>
        <w:jc w:val="both"/>
        <w:rPr>
          <w:rFonts w:cs="Times New Roman"/>
          <w:szCs w:val="20"/>
        </w:rPr>
      </w:pPr>
    </w:p>
    <w:p w14:paraId="0A9F4793" w14:textId="77777777" w:rsidR="00DE7E61" w:rsidRPr="00E45A36" w:rsidRDefault="00953C87" w:rsidP="00B77ADA">
      <w:pPr>
        <w:spacing w:beforeLines="1" w:before="2" w:afterLines="1" w:after="2"/>
        <w:jc w:val="both"/>
        <w:rPr>
          <w:rFonts w:cs="Times New Roman"/>
          <w:szCs w:val="20"/>
        </w:rPr>
      </w:pPr>
      <w:r>
        <w:rPr>
          <w:rFonts w:cs="Times New Roman"/>
          <w:b/>
          <w:szCs w:val="20"/>
        </w:rPr>
        <w:t xml:space="preserve">Analysis Activity, Part 2: </w:t>
      </w:r>
      <w:r w:rsidR="00B12F49">
        <w:rPr>
          <w:rFonts w:cs="Times New Roman"/>
          <w:szCs w:val="20"/>
        </w:rPr>
        <w:t>Using the magnifying glass on the side of your map, center your map on a close up view of West Africa, where the majority of the world’s coc</w:t>
      </w:r>
      <w:r w:rsidR="00FF1210">
        <w:rPr>
          <w:rFonts w:cs="Times New Roman"/>
          <w:szCs w:val="20"/>
        </w:rPr>
        <w:t>oa</w:t>
      </w:r>
      <w:r w:rsidR="00B12F49">
        <w:rPr>
          <w:rFonts w:cs="Times New Roman"/>
          <w:szCs w:val="20"/>
        </w:rPr>
        <w:t xml:space="preserve"> is produced.</w:t>
      </w:r>
      <w:r w:rsidR="00B77ADA">
        <w:rPr>
          <w:rFonts w:cs="Times New Roman"/>
          <w:szCs w:val="20"/>
        </w:rPr>
        <w:t xml:space="preserve"> </w:t>
      </w:r>
      <w:r w:rsidR="008253A5" w:rsidRPr="00953C87">
        <w:rPr>
          <w:rFonts w:cs="Times New Roman"/>
          <w:szCs w:val="20"/>
        </w:rPr>
        <w:t xml:space="preserve">Identify </w:t>
      </w:r>
      <w:r w:rsidR="000345CB">
        <w:rPr>
          <w:rFonts w:cs="Times New Roman"/>
          <w:szCs w:val="20"/>
        </w:rPr>
        <w:t xml:space="preserve">the West African country you will be examining. </w:t>
      </w:r>
      <w:r w:rsidR="003970F6" w:rsidRPr="00953C87">
        <w:rPr>
          <w:rFonts w:cs="Times New Roman"/>
          <w:szCs w:val="20"/>
        </w:rPr>
        <w:t>Now using your time aware maps</w:t>
      </w:r>
      <w:r w:rsidR="00052A9B">
        <w:rPr>
          <w:rFonts w:cs="Times New Roman"/>
          <w:szCs w:val="20"/>
        </w:rPr>
        <w:t>, compare the observed record (W</w:t>
      </w:r>
      <w:r w:rsidR="003970F6" w:rsidRPr="00953C87">
        <w:rPr>
          <w:rFonts w:cs="Times New Roman"/>
          <w:szCs w:val="20"/>
        </w:rPr>
        <w:t xml:space="preserve">as change observed during the last century in this area?) to the projection provided </w:t>
      </w:r>
      <w:r w:rsidR="000345CB">
        <w:rPr>
          <w:rFonts w:cs="Times New Roman"/>
          <w:szCs w:val="20"/>
        </w:rPr>
        <w:t>your emission scenario for the future.</w:t>
      </w:r>
      <w:r w:rsidR="003970F6" w:rsidRPr="00953C87">
        <w:rPr>
          <w:rFonts w:cs="Times New Roman"/>
          <w:szCs w:val="20"/>
        </w:rPr>
        <w:t xml:space="preserve"> If there are projected changes for your area, do they appear to be similar in scope to those of the past, or different? </w:t>
      </w:r>
      <w:r w:rsidR="008253A5" w:rsidRPr="00953C87">
        <w:rPr>
          <w:rFonts w:cs="Times New Roman"/>
          <w:szCs w:val="20"/>
        </w:rPr>
        <w:t>What questions could you pose that might make for interesting research questions related to change in the past</w:t>
      </w:r>
      <w:r w:rsidR="003970F6" w:rsidRPr="00953C87">
        <w:rPr>
          <w:rFonts w:cs="Times New Roman"/>
          <w:szCs w:val="20"/>
        </w:rPr>
        <w:t xml:space="preserve"> and the future</w:t>
      </w:r>
      <w:r w:rsidR="00D61D00" w:rsidRPr="00953C87">
        <w:rPr>
          <w:rFonts w:cs="Times New Roman"/>
          <w:szCs w:val="20"/>
        </w:rPr>
        <w:t>?</w:t>
      </w:r>
      <w:r w:rsidR="00B77ADA">
        <w:rPr>
          <w:rFonts w:cs="Times New Roman"/>
          <w:szCs w:val="20"/>
        </w:rPr>
        <w:t xml:space="preserve"> </w:t>
      </w:r>
      <w:r w:rsidR="00F32458" w:rsidRPr="00953C87">
        <w:rPr>
          <w:rFonts w:cs="Times New Roman"/>
          <w:szCs w:val="20"/>
        </w:rPr>
        <w:t>Note your responses to these questions in your notebook.</w:t>
      </w:r>
    </w:p>
    <w:p w14:paraId="1B8984AF" w14:textId="77777777" w:rsidR="00DE7E61" w:rsidRPr="00E45A36" w:rsidRDefault="00DE7E61" w:rsidP="00B77ADA">
      <w:pPr>
        <w:spacing w:beforeLines="1" w:before="2" w:afterLines="1" w:after="2"/>
        <w:jc w:val="both"/>
        <w:rPr>
          <w:rFonts w:cs="Times New Roman"/>
          <w:szCs w:val="20"/>
        </w:rPr>
      </w:pPr>
    </w:p>
    <w:p w14:paraId="05B3DC7C" w14:textId="77777777" w:rsidR="00DE7E61" w:rsidRDefault="008253A5" w:rsidP="00B77ADA">
      <w:pPr>
        <w:spacing w:beforeLines="1" w:before="2" w:afterLines="1" w:after="2"/>
        <w:jc w:val="both"/>
        <w:rPr>
          <w:rFonts w:cs="Times New Roman"/>
          <w:szCs w:val="20"/>
        </w:rPr>
      </w:pPr>
      <w:r w:rsidRPr="00E45A36">
        <w:rPr>
          <w:rFonts w:cs="Times New Roman"/>
          <w:szCs w:val="20"/>
        </w:rPr>
        <w:t xml:space="preserve">Why are there different emissions scenarios? The physics of climate change is predictable and </w:t>
      </w:r>
      <w:r w:rsidR="00DE7E61" w:rsidRPr="00E45A36">
        <w:rPr>
          <w:rFonts w:cs="Times New Roman"/>
          <w:szCs w:val="20"/>
        </w:rPr>
        <w:t xml:space="preserve">fairly well </w:t>
      </w:r>
      <w:r w:rsidRPr="00E45A36">
        <w:rPr>
          <w:rFonts w:cs="Times New Roman"/>
          <w:szCs w:val="20"/>
        </w:rPr>
        <w:t>understood, but human behavior is a big question mark!</w:t>
      </w:r>
      <w:r w:rsidR="00B77ADA">
        <w:rPr>
          <w:rFonts w:cs="Times New Roman"/>
          <w:szCs w:val="20"/>
        </w:rPr>
        <w:t xml:space="preserve"> </w:t>
      </w:r>
      <w:r w:rsidR="00F32458">
        <w:rPr>
          <w:rFonts w:cs="Times New Roman"/>
          <w:szCs w:val="20"/>
        </w:rPr>
        <w:t>If you would like to see the data that is used in the different scenarios, this link has tables at the end of the chapter describing the parameters used in each of the scenarios.</w:t>
      </w:r>
    </w:p>
    <w:p w14:paraId="601E2948" w14:textId="77777777" w:rsidR="00F32458" w:rsidRDefault="00F32458" w:rsidP="00B77ADA">
      <w:pPr>
        <w:spacing w:beforeLines="1" w:before="2" w:afterLines="1" w:after="2"/>
        <w:jc w:val="both"/>
        <w:rPr>
          <w:rFonts w:cs="Times New Roman"/>
          <w:szCs w:val="20"/>
        </w:rPr>
      </w:pPr>
      <w:bookmarkStart w:id="0" w:name="_GoBack"/>
      <w:bookmarkEnd w:id="0"/>
    </w:p>
    <w:p w14:paraId="00229DC1" w14:textId="77777777" w:rsidR="00F32458" w:rsidRPr="00E45A36" w:rsidRDefault="00395220" w:rsidP="00B77ADA">
      <w:pPr>
        <w:spacing w:beforeLines="1" w:before="2" w:afterLines="1" w:after="2"/>
        <w:jc w:val="both"/>
        <w:rPr>
          <w:rFonts w:cs="Times New Roman"/>
          <w:szCs w:val="20"/>
        </w:rPr>
      </w:pPr>
      <w:r w:rsidRPr="00E45A36">
        <w:fldChar w:fldCharType="begin"/>
      </w:r>
      <w:r w:rsidR="00F32458" w:rsidRPr="00E45A36">
        <w:instrText xml:space="preserve"> HYPERLINK "https://www.ipcc.ch/pdf/special-reports/spm/sres-en.pdf" \t "_blank" </w:instrText>
      </w:r>
      <w:r w:rsidRPr="00E45A36">
        <w:fldChar w:fldCharType="separate"/>
      </w:r>
      <w:r w:rsidR="00F32458" w:rsidRPr="00E45A36">
        <w:rPr>
          <w:rStyle w:val="Hyperlink"/>
        </w:rPr>
        <w:t>https://www.ipcc.ch/pdf/special-reports/spm/sres-en.pdf</w:t>
      </w:r>
      <w:r w:rsidRPr="00E45A36">
        <w:fldChar w:fldCharType="end"/>
      </w:r>
    </w:p>
    <w:p w14:paraId="4B0AAC7C" w14:textId="77777777" w:rsidR="008253A5" w:rsidRDefault="008253A5" w:rsidP="00B77ADA">
      <w:pPr>
        <w:spacing w:beforeLines="1" w:before="2" w:afterLines="1" w:after="2"/>
        <w:jc w:val="both"/>
        <w:rPr>
          <w:rFonts w:cs="Times New Roman"/>
          <w:color w:val="FF0000"/>
          <w:szCs w:val="20"/>
        </w:rPr>
      </w:pPr>
    </w:p>
    <w:p w14:paraId="7387F3CD" w14:textId="77777777" w:rsidR="00001DC8" w:rsidRDefault="00001DC8" w:rsidP="00B77ADA">
      <w:pPr>
        <w:spacing w:beforeLines="1" w:before="2" w:afterLines="1" w:after="2"/>
        <w:jc w:val="center"/>
        <w:rPr>
          <w:rFonts w:cs="Times New Roman"/>
          <w:b/>
          <w:caps/>
          <w:szCs w:val="20"/>
        </w:rPr>
      </w:pPr>
    </w:p>
    <w:p w14:paraId="41A0F722" w14:textId="77777777" w:rsidR="00001DC8" w:rsidRDefault="00001DC8" w:rsidP="00B77ADA">
      <w:pPr>
        <w:spacing w:beforeLines="1" w:before="2" w:afterLines="1" w:after="2"/>
        <w:rPr>
          <w:rFonts w:cs="Times New Roman"/>
          <w:b/>
          <w:caps/>
          <w:szCs w:val="20"/>
        </w:rPr>
      </w:pPr>
      <w:r>
        <w:rPr>
          <w:rFonts w:cs="Times New Roman"/>
          <w:b/>
          <w:caps/>
          <w:szCs w:val="20"/>
        </w:rPr>
        <w:t>After completing your assignment, wait for your instructor to give further instructions.</w:t>
      </w:r>
    </w:p>
    <w:p w14:paraId="5735B056" w14:textId="77777777" w:rsidR="00001DC8" w:rsidRDefault="00001DC8" w:rsidP="00B77ADA">
      <w:pPr>
        <w:spacing w:beforeLines="1" w:before="2" w:afterLines="1" w:after="2"/>
        <w:rPr>
          <w:rFonts w:cs="Times New Roman"/>
          <w:b/>
          <w:caps/>
          <w:szCs w:val="20"/>
        </w:rPr>
      </w:pPr>
    </w:p>
    <w:p w14:paraId="41BABD0B" w14:textId="77777777" w:rsidR="00101762" w:rsidRPr="00E45A36" w:rsidRDefault="00101762" w:rsidP="00B77ADA">
      <w:pPr>
        <w:spacing w:beforeLines="1" w:before="2" w:afterLines="1" w:after="2"/>
        <w:jc w:val="center"/>
        <w:rPr>
          <w:rFonts w:cs="Times New Roman"/>
          <w:b/>
          <w:szCs w:val="20"/>
        </w:rPr>
      </w:pPr>
    </w:p>
    <w:p w14:paraId="33F314C1" w14:textId="77777777" w:rsidR="00101762" w:rsidRPr="00E45A36" w:rsidRDefault="00101762" w:rsidP="00B12F49">
      <w:pPr>
        <w:jc w:val="both"/>
      </w:pPr>
    </w:p>
    <w:p w14:paraId="0F700E14" w14:textId="77777777" w:rsidR="008253A5" w:rsidRPr="00E45A36" w:rsidRDefault="008253A5"/>
    <w:sectPr w:rsidR="008253A5" w:rsidRPr="00E45A36" w:rsidSect="008253A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7131" w14:textId="77777777" w:rsidR="00CF32F0" w:rsidRDefault="00CF32F0" w:rsidP="00354B58">
      <w:r>
        <w:separator/>
      </w:r>
    </w:p>
  </w:endnote>
  <w:endnote w:type="continuationSeparator" w:id="0">
    <w:p w14:paraId="2A70FEF7" w14:textId="77777777" w:rsidR="00CF32F0" w:rsidRDefault="00CF32F0" w:rsidP="0035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54886" w14:textId="77777777" w:rsidR="00CF32F0" w:rsidRDefault="00CF32F0" w:rsidP="00354B58">
      <w:r>
        <w:separator/>
      </w:r>
    </w:p>
  </w:footnote>
  <w:footnote w:type="continuationSeparator" w:id="0">
    <w:p w14:paraId="3534BBC0" w14:textId="77777777" w:rsidR="00CF32F0" w:rsidRDefault="00CF32F0" w:rsidP="00354B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5811" w14:textId="77777777" w:rsidR="00CF32F0" w:rsidRPr="00D84538" w:rsidRDefault="00CF32F0">
    <w:pPr>
      <w:pStyle w:val="Header"/>
      <w:rPr>
        <w:i/>
        <w:sz w:val="18"/>
        <w:szCs w:val="18"/>
      </w:rPr>
    </w:pPr>
    <w:r w:rsidRPr="00D84538">
      <w:rPr>
        <w:i/>
        <w:sz w:val="18"/>
        <w:szCs w:val="18"/>
      </w:rPr>
      <w:t>Prepared for Unit 3: The Wicked Problem of Global Food Security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B21"/>
    <w:multiLevelType w:val="hybridMultilevel"/>
    <w:tmpl w:val="8BE2FC26"/>
    <w:lvl w:ilvl="0" w:tplc="A1F26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D5EFD"/>
    <w:multiLevelType w:val="hybridMultilevel"/>
    <w:tmpl w:val="9904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F3369"/>
    <w:multiLevelType w:val="hybridMultilevel"/>
    <w:tmpl w:val="D6C4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42C91"/>
    <w:multiLevelType w:val="hybridMultilevel"/>
    <w:tmpl w:val="C1DCAD1C"/>
    <w:lvl w:ilvl="0" w:tplc="5EEC08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9196B"/>
    <w:multiLevelType w:val="hybridMultilevel"/>
    <w:tmpl w:val="BD90F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66532"/>
    <w:multiLevelType w:val="hybridMultilevel"/>
    <w:tmpl w:val="D5EE83EC"/>
    <w:lvl w:ilvl="0" w:tplc="5EEC08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C11F9"/>
    <w:multiLevelType w:val="hybridMultilevel"/>
    <w:tmpl w:val="41E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A29EF"/>
    <w:multiLevelType w:val="hybridMultilevel"/>
    <w:tmpl w:val="E718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B325E"/>
    <w:multiLevelType w:val="hybridMultilevel"/>
    <w:tmpl w:val="1668E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E4C8F"/>
    <w:multiLevelType w:val="hybridMultilevel"/>
    <w:tmpl w:val="A76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DB1939"/>
    <w:multiLevelType w:val="hybridMultilevel"/>
    <w:tmpl w:val="9FE4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0"/>
  </w:num>
  <w:num w:numId="7">
    <w:abstractNumId w:val="1"/>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253A5"/>
    <w:rsid w:val="000006D2"/>
    <w:rsid w:val="00001DC8"/>
    <w:rsid w:val="000345CB"/>
    <w:rsid w:val="00052A9B"/>
    <w:rsid w:val="000A69BE"/>
    <w:rsid w:val="00101762"/>
    <w:rsid w:val="001146B9"/>
    <w:rsid w:val="00151233"/>
    <w:rsid w:val="00230735"/>
    <w:rsid w:val="002A767F"/>
    <w:rsid w:val="003014F0"/>
    <w:rsid w:val="00312EB6"/>
    <w:rsid w:val="00321863"/>
    <w:rsid w:val="003504C5"/>
    <w:rsid w:val="00354B58"/>
    <w:rsid w:val="003806A1"/>
    <w:rsid w:val="00395220"/>
    <w:rsid w:val="003970F6"/>
    <w:rsid w:val="003D567A"/>
    <w:rsid w:val="00413B74"/>
    <w:rsid w:val="00431124"/>
    <w:rsid w:val="00461252"/>
    <w:rsid w:val="00473D2F"/>
    <w:rsid w:val="00491D21"/>
    <w:rsid w:val="006552E4"/>
    <w:rsid w:val="006E1971"/>
    <w:rsid w:val="006E5714"/>
    <w:rsid w:val="007534EC"/>
    <w:rsid w:val="008253A5"/>
    <w:rsid w:val="00862321"/>
    <w:rsid w:val="008F2278"/>
    <w:rsid w:val="0094401E"/>
    <w:rsid w:val="00953C87"/>
    <w:rsid w:val="00961590"/>
    <w:rsid w:val="00980B81"/>
    <w:rsid w:val="00A61F19"/>
    <w:rsid w:val="00AE1B33"/>
    <w:rsid w:val="00B03F04"/>
    <w:rsid w:val="00B12F49"/>
    <w:rsid w:val="00B13542"/>
    <w:rsid w:val="00B415FF"/>
    <w:rsid w:val="00B77ADA"/>
    <w:rsid w:val="00CF32F0"/>
    <w:rsid w:val="00CF3B9D"/>
    <w:rsid w:val="00D61D00"/>
    <w:rsid w:val="00D84538"/>
    <w:rsid w:val="00DD4C16"/>
    <w:rsid w:val="00DE7E61"/>
    <w:rsid w:val="00E168D1"/>
    <w:rsid w:val="00E24E7F"/>
    <w:rsid w:val="00E45A36"/>
    <w:rsid w:val="00EF4F58"/>
    <w:rsid w:val="00F32458"/>
    <w:rsid w:val="00F47396"/>
    <w:rsid w:val="00F8702A"/>
    <w:rsid w:val="00FB3865"/>
    <w:rsid w:val="00FF121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8B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List Paragraph" w:uiPriority="34" w:qFormat="1"/>
  </w:latentStyles>
  <w:style w:type="paragraph" w:default="1" w:styleId="Normal">
    <w:name w:val="Normal"/>
    <w:qFormat/>
    <w:rsid w:val="00867600"/>
    <w:rPr>
      <w:rFonts w:ascii="Arial" w:hAnsi="Arial"/>
      <w:sz w:val="22"/>
    </w:rPr>
  </w:style>
  <w:style w:type="paragraph" w:styleId="Heading3">
    <w:name w:val="heading 3"/>
    <w:basedOn w:val="Normal"/>
    <w:link w:val="Heading3Char"/>
    <w:uiPriority w:val="9"/>
    <w:rsid w:val="008253A5"/>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53A5"/>
    <w:pPr>
      <w:spacing w:beforeLines="1" w:afterLines="1"/>
    </w:pPr>
    <w:rPr>
      <w:rFonts w:ascii="Times" w:hAnsi="Times" w:cs="Times New Roman"/>
      <w:sz w:val="20"/>
      <w:szCs w:val="20"/>
    </w:rPr>
  </w:style>
  <w:style w:type="character" w:styleId="Strong">
    <w:name w:val="Strong"/>
    <w:basedOn w:val="DefaultParagraphFont"/>
    <w:uiPriority w:val="22"/>
    <w:qFormat/>
    <w:rsid w:val="008253A5"/>
    <w:rPr>
      <w:b/>
    </w:rPr>
  </w:style>
  <w:style w:type="character" w:styleId="Emphasis">
    <w:name w:val="Emphasis"/>
    <w:basedOn w:val="DefaultParagraphFont"/>
    <w:uiPriority w:val="20"/>
    <w:rsid w:val="008253A5"/>
    <w:rPr>
      <w:i/>
    </w:rPr>
  </w:style>
  <w:style w:type="character" w:styleId="Hyperlink">
    <w:name w:val="Hyperlink"/>
    <w:basedOn w:val="DefaultParagraphFont"/>
    <w:uiPriority w:val="99"/>
    <w:unhideWhenUsed/>
    <w:rsid w:val="008253A5"/>
    <w:rPr>
      <w:color w:val="0000FF" w:themeColor="hyperlink"/>
      <w:u w:val="single"/>
    </w:rPr>
  </w:style>
  <w:style w:type="character" w:customStyle="1" w:styleId="Heading3Char">
    <w:name w:val="Heading 3 Char"/>
    <w:basedOn w:val="DefaultParagraphFont"/>
    <w:link w:val="Heading3"/>
    <w:uiPriority w:val="9"/>
    <w:rsid w:val="008253A5"/>
    <w:rPr>
      <w:rFonts w:ascii="Times" w:hAnsi="Times"/>
      <w:b/>
      <w:sz w:val="27"/>
      <w:szCs w:val="20"/>
    </w:rPr>
  </w:style>
  <w:style w:type="character" w:customStyle="1" w:styleId="contextmenucontainer">
    <w:name w:val="contextmenucontainer"/>
    <w:basedOn w:val="DefaultParagraphFont"/>
    <w:rsid w:val="008253A5"/>
  </w:style>
  <w:style w:type="character" w:styleId="FollowedHyperlink">
    <w:name w:val="FollowedHyperlink"/>
    <w:basedOn w:val="DefaultParagraphFont"/>
    <w:uiPriority w:val="99"/>
    <w:semiHidden/>
    <w:unhideWhenUsed/>
    <w:rsid w:val="006E1971"/>
    <w:rPr>
      <w:color w:val="800080" w:themeColor="followedHyperlink"/>
      <w:u w:val="single"/>
    </w:rPr>
  </w:style>
  <w:style w:type="paragraph" w:styleId="ListParagraph">
    <w:name w:val="List Paragraph"/>
    <w:basedOn w:val="Normal"/>
    <w:uiPriority w:val="34"/>
    <w:qFormat/>
    <w:rsid w:val="00B13542"/>
    <w:pPr>
      <w:ind w:left="720"/>
      <w:contextualSpacing/>
    </w:pPr>
  </w:style>
  <w:style w:type="paragraph" w:styleId="BalloonText">
    <w:name w:val="Balloon Text"/>
    <w:basedOn w:val="Normal"/>
    <w:link w:val="BalloonTextChar"/>
    <w:rsid w:val="00F47396"/>
    <w:rPr>
      <w:rFonts w:ascii="Lucida Grande" w:hAnsi="Lucida Grande" w:cs="Lucida Grande"/>
      <w:sz w:val="18"/>
      <w:szCs w:val="18"/>
    </w:rPr>
  </w:style>
  <w:style w:type="character" w:customStyle="1" w:styleId="BalloonTextChar">
    <w:name w:val="Balloon Text Char"/>
    <w:basedOn w:val="DefaultParagraphFont"/>
    <w:link w:val="BalloonText"/>
    <w:rsid w:val="00F47396"/>
    <w:rPr>
      <w:rFonts w:ascii="Lucida Grande" w:hAnsi="Lucida Grande" w:cs="Lucida Grande"/>
      <w:sz w:val="18"/>
      <w:szCs w:val="18"/>
    </w:rPr>
  </w:style>
  <w:style w:type="paragraph" w:styleId="Header">
    <w:name w:val="header"/>
    <w:basedOn w:val="Normal"/>
    <w:link w:val="HeaderChar"/>
    <w:rsid w:val="00354B58"/>
    <w:pPr>
      <w:tabs>
        <w:tab w:val="center" w:pos="4320"/>
        <w:tab w:val="right" w:pos="8640"/>
      </w:tabs>
    </w:pPr>
  </w:style>
  <w:style w:type="character" w:customStyle="1" w:styleId="HeaderChar">
    <w:name w:val="Header Char"/>
    <w:basedOn w:val="DefaultParagraphFont"/>
    <w:link w:val="Header"/>
    <w:rsid w:val="00354B58"/>
    <w:rPr>
      <w:rFonts w:ascii="Arial" w:hAnsi="Arial"/>
      <w:sz w:val="22"/>
    </w:rPr>
  </w:style>
  <w:style w:type="paragraph" w:styleId="Footer">
    <w:name w:val="footer"/>
    <w:basedOn w:val="Normal"/>
    <w:link w:val="FooterChar"/>
    <w:rsid w:val="00354B58"/>
    <w:pPr>
      <w:tabs>
        <w:tab w:val="center" w:pos="4320"/>
        <w:tab w:val="right" w:pos="8640"/>
      </w:tabs>
    </w:pPr>
  </w:style>
  <w:style w:type="character" w:customStyle="1" w:styleId="FooterChar">
    <w:name w:val="Footer Char"/>
    <w:basedOn w:val="DefaultParagraphFont"/>
    <w:link w:val="Footer"/>
    <w:rsid w:val="00354B58"/>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List Paragraph" w:uiPriority="34" w:qFormat="1"/>
  </w:latentStyles>
  <w:style w:type="paragraph" w:default="1" w:styleId="Normal">
    <w:name w:val="Normal"/>
    <w:qFormat/>
    <w:rsid w:val="00867600"/>
    <w:rPr>
      <w:rFonts w:ascii="Arial" w:hAnsi="Arial"/>
      <w:sz w:val="22"/>
    </w:rPr>
  </w:style>
  <w:style w:type="paragraph" w:styleId="Heading3">
    <w:name w:val="heading 3"/>
    <w:basedOn w:val="Normal"/>
    <w:link w:val="Heading3Char"/>
    <w:uiPriority w:val="9"/>
    <w:rsid w:val="008253A5"/>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53A5"/>
    <w:pPr>
      <w:spacing w:beforeLines="1" w:afterLines="1"/>
    </w:pPr>
    <w:rPr>
      <w:rFonts w:ascii="Times" w:hAnsi="Times" w:cs="Times New Roman"/>
      <w:sz w:val="20"/>
      <w:szCs w:val="20"/>
    </w:rPr>
  </w:style>
  <w:style w:type="character" w:styleId="Strong">
    <w:name w:val="Strong"/>
    <w:basedOn w:val="DefaultParagraphFont"/>
    <w:uiPriority w:val="22"/>
    <w:qFormat/>
    <w:rsid w:val="008253A5"/>
    <w:rPr>
      <w:b/>
    </w:rPr>
  </w:style>
  <w:style w:type="character" w:styleId="Emphasis">
    <w:name w:val="Emphasis"/>
    <w:basedOn w:val="DefaultParagraphFont"/>
    <w:uiPriority w:val="20"/>
    <w:rsid w:val="008253A5"/>
    <w:rPr>
      <w:i/>
    </w:rPr>
  </w:style>
  <w:style w:type="character" w:styleId="Hyperlink">
    <w:name w:val="Hyperlink"/>
    <w:basedOn w:val="DefaultParagraphFont"/>
    <w:uiPriority w:val="99"/>
    <w:unhideWhenUsed/>
    <w:rsid w:val="008253A5"/>
    <w:rPr>
      <w:color w:val="0000FF" w:themeColor="hyperlink"/>
      <w:u w:val="single"/>
    </w:rPr>
  </w:style>
  <w:style w:type="character" w:customStyle="1" w:styleId="Heading3Char">
    <w:name w:val="Heading 3 Char"/>
    <w:basedOn w:val="DefaultParagraphFont"/>
    <w:link w:val="Heading3"/>
    <w:uiPriority w:val="9"/>
    <w:rsid w:val="008253A5"/>
    <w:rPr>
      <w:rFonts w:ascii="Times" w:hAnsi="Times"/>
      <w:b/>
      <w:sz w:val="27"/>
      <w:szCs w:val="20"/>
    </w:rPr>
  </w:style>
  <w:style w:type="character" w:customStyle="1" w:styleId="contextmenucontainer">
    <w:name w:val="contextmenucontainer"/>
    <w:basedOn w:val="DefaultParagraphFont"/>
    <w:rsid w:val="008253A5"/>
  </w:style>
  <w:style w:type="character" w:styleId="FollowedHyperlink">
    <w:name w:val="FollowedHyperlink"/>
    <w:basedOn w:val="DefaultParagraphFont"/>
    <w:uiPriority w:val="99"/>
    <w:semiHidden/>
    <w:unhideWhenUsed/>
    <w:rsid w:val="006E1971"/>
    <w:rPr>
      <w:color w:val="800080" w:themeColor="followedHyperlink"/>
      <w:u w:val="single"/>
    </w:rPr>
  </w:style>
  <w:style w:type="paragraph" w:styleId="ListParagraph">
    <w:name w:val="List Paragraph"/>
    <w:basedOn w:val="Normal"/>
    <w:uiPriority w:val="34"/>
    <w:qFormat/>
    <w:rsid w:val="00B13542"/>
    <w:pPr>
      <w:ind w:left="720"/>
      <w:contextualSpacing/>
    </w:pPr>
  </w:style>
  <w:style w:type="paragraph" w:styleId="BalloonText">
    <w:name w:val="Balloon Text"/>
    <w:basedOn w:val="Normal"/>
    <w:link w:val="BalloonTextChar"/>
    <w:rsid w:val="00F47396"/>
    <w:rPr>
      <w:rFonts w:ascii="Lucida Grande" w:hAnsi="Lucida Grande" w:cs="Lucida Grande"/>
      <w:sz w:val="18"/>
      <w:szCs w:val="18"/>
    </w:rPr>
  </w:style>
  <w:style w:type="character" w:customStyle="1" w:styleId="BalloonTextChar">
    <w:name w:val="Balloon Text Char"/>
    <w:basedOn w:val="DefaultParagraphFont"/>
    <w:link w:val="BalloonText"/>
    <w:rsid w:val="00F47396"/>
    <w:rPr>
      <w:rFonts w:ascii="Lucida Grande" w:hAnsi="Lucida Grande" w:cs="Lucida Grande"/>
      <w:sz w:val="18"/>
      <w:szCs w:val="18"/>
    </w:rPr>
  </w:style>
  <w:style w:type="paragraph" w:styleId="Header">
    <w:name w:val="header"/>
    <w:basedOn w:val="Normal"/>
    <w:link w:val="HeaderChar"/>
    <w:rsid w:val="00354B58"/>
    <w:pPr>
      <w:tabs>
        <w:tab w:val="center" w:pos="4320"/>
        <w:tab w:val="right" w:pos="8640"/>
      </w:tabs>
    </w:pPr>
  </w:style>
  <w:style w:type="character" w:customStyle="1" w:styleId="HeaderChar">
    <w:name w:val="Header Char"/>
    <w:basedOn w:val="DefaultParagraphFont"/>
    <w:link w:val="Header"/>
    <w:rsid w:val="00354B58"/>
    <w:rPr>
      <w:rFonts w:ascii="Arial" w:hAnsi="Arial"/>
      <w:sz w:val="22"/>
    </w:rPr>
  </w:style>
  <w:style w:type="paragraph" w:styleId="Footer">
    <w:name w:val="footer"/>
    <w:basedOn w:val="Normal"/>
    <w:link w:val="FooterChar"/>
    <w:rsid w:val="00354B58"/>
    <w:pPr>
      <w:tabs>
        <w:tab w:val="center" w:pos="4320"/>
        <w:tab w:val="right" w:pos="8640"/>
      </w:tabs>
    </w:pPr>
  </w:style>
  <w:style w:type="character" w:customStyle="1" w:styleId="FooterChar">
    <w:name w:val="Footer Char"/>
    <w:basedOn w:val="DefaultParagraphFont"/>
    <w:link w:val="Footer"/>
    <w:rsid w:val="00354B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162">
      <w:bodyDiv w:val="1"/>
      <w:marLeft w:val="0"/>
      <w:marRight w:val="0"/>
      <w:marTop w:val="0"/>
      <w:marBottom w:val="0"/>
      <w:divBdr>
        <w:top w:val="none" w:sz="0" w:space="0" w:color="auto"/>
        <w:left w:val="none" w:sz="0" w:space="0" w:color="auto"/>
        <w:bottom w:val="none" w:sz="0" w:space="0" w:color="auto"/>
        <w:right w:val="none" w:sz="0" w:space="0" w:color="auto"/>
      </w:divBdr>
    </w:div>
    <w:div w:id="618494624">
      <w:bodyDiv w:val="1"/>
      <w:marLeft w:val="0"/>
      <w:marRight w:val="0"/>
      <w:marTop w:val="0"/>
      <w:marBottom w:val="0"/>
      <w:divBdr>
        <w:top w:val="none" w:sz="0" w:space="0" w:color="auto"/>
        <w:left w:val="none" w:sz="0" w:space="0" w:color="auto"/>
        <w:bottom w:val="none" w:sz="0" w:space="0" w:color="auto"/>
        <w:right w:val="none" w:sz="0" w:space="0" w:color="auto"/>
      </w:divBdr>
      <w:divsChild>
        <w:div w:id="971449616">
          <w:marLeft w:val="0"/>
          <w:marRight w:val="0"/>
          <w:marTop w:val="0"/>
          <w:marBottom w:val="0"/>
          <w:divBdr>
            <w:top w:val="none" w:sz="0" w:space="0" w:color="auto"/>
            <w:left w:val="none" w:sz="0" w:space="0" w:color="auto"/>
            <w:bottom w:val="none" w:sz="0" w:space="0" w:color="auto"/>
            <w:right w:val="none" w:sz="0" w:space="0" w:color="auto"/>
          </w:divBdr>
        </w:div>
        <w:div w:id="1489009460">
          <w:marLeft w:val="0"/>
          <w:marRight w:val="0"/>
          <w:marTop w:val="0"/>
          <w:marBottom w:val="0"/>
          <w:divBdr>
            <w:top w:val="none" w:sz="0" w:space="0" w:color="auto"/>
            <w:left w:val="none" w:sz="0" w:space="0" w:color="auto"/>
            <w:bottom w:val="none" w:sz="0" w:space="0" w:color="auto"/>
            <w:right w:val="none" w:sz="0" w:space="0" w:color="auto"/>
          </w:divBdr>
          <w:divsChild>
            <w:div w:id="2092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938">
      <w:bodyDiv w:val="1"/>
      <w:marLeft w:val="0"/>
      <w:marRight w:val="0"/>
      <w:marTop w:val="0"/>
      <w:marBottom w:val="0"/>
      <w:divBdr>
        <w:top w:val="none" w:sz="0" w:space="0" w:color="auto"/>
        <w:left w:val="none" w:sz="0" w:space="0" w:color="auto"/>
        <w:bottom w:val="none" w:sz="0" w:space="0" w:color="auto"/>
        <w:right w:val="none" w:sz="0" w:space="0" w:color="auto"/>
      </w:divBdr>
      <w:divsChild>
        <w:div w:id="1659267145">
          <w:marLeft w:val="0"/>
          <w:marRight w:val="0"/>
          <w:marTop w:val="0"/>
          <w:marBottom w:val="0"/>
          <w:divBdr>
            <w:top w:val="none" w:sz="0" w:space="0" w:color="auto"/>
            <w:left w:val="none" w:sz="0" w:space="0" w:color="auto"/>
            <w:bottom w:val="none" w:sz="0" w:space="0" w:color="auto"/>
            <w:right w:val="none" w:sz="0" w:space="0" w:color="auto"/>
          </w:divBdr>
          <w:divsChild>
            <w:div w:id="516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en.wikipedia.org/wiki/Equator" TargetMode="External"/><Relationship Id="rId13" Type="http://schemas.openxmlformats.org/officeDocument/2006/relationships/hyperlink" Target="https://en.wikipedia.org/wiki/Doldrums" TargetMode="External"/><Relationship Id="rId14" Type="http://schemas.openxmlformats.org/officeDocument/2006/relationships/hyperlink" Target="https://en.wikipedia.org/wiki/South_America" TargetMode="External"/><Relationship Id="rId15" Type="http://schemas.openxmlformats.org/officeDocument/2006/relationships/hyperlink" Target="https://en.wikipedia.org/wiki/Monsoon"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oearth.org/view/article/162263" TargetMode="External"/><Relationship Id="rId10" Type="http://schemas.openxmlformats.org/officeDocument/2006/relationships/hyperlink" Target="http://www.eoearth.org/view/article/162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C4FC-48B5-B84A-8F1F-B2D6816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1954</Words>
  <Characters>11142</Characters>
  <Application>Microsoft Macintosh Word</Application>
  <DocSecurity>0</DocSecurity>
  <Lines>92</Lines>
  <Paragraphs>26</Paragraphs>
  <ScaleCrop>false</ScaleCrop>
  <Company>Brooklyn College</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Joel Hoekstra</cp:lastModifiedBy>
  <cp:revision>6</cp:revision>
  <dcterms:created xsi:type="dcterms:W3CDTF">2016-02-13T15:49:00Z</dcterms:created>
  <dcterms:modified xsi:type="dcterms:W3CDTF">2016-11-30T15:05:00Z</dcterms:modified>
</cp:coreProperties>
</file>