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1F873" w14:textId="77777777" w:rsidR="005C3DDC" w:rsidRPr="001341FD" w:rsidRDefault="005C3DDC" w:rsidP="005C3DDC">
      <w:pPr>
        <w:widowControl w:val="0"/>
        <w:autoSpaceDE w:val="0"/>
        <w:autoSpaceDN w:val="0"/>
        <w:adjustRightInd w:val="0"/>
        <w:spacing w:after="320"/>
        <w:rPr>
          <w:rFonts w:cs="Helvetica Neue"/>
          <w:color w:val="262626"/>
        </w:rPr>
      </w:pPr>
      <w:r w:rsidRPr="001341FD">
        <w:rPr>
          <w:rFonts w:ascii="Times New Roman" w:hAnsi="Times New Roman" w:cs="Times New Roman"/>
          <w:b/>
          <w:color w:val="262626"/>
        </w:rPr>
        <w:t>◦</w:t>
      </w:r>
      <w:r w:rsidRPr="001341FD">
        <w:rPr>
          <w:rFonts w:cs="Helvetica Neue"/>
          <w:b/>
          <w:color w:val="262626"/>
        </w:rPr>
        <w:t xml:space="preserve"> F</w:t>
      </w:r>
      <w:r w:rsidRPr="001341FD">
        <w:rPr>
          <w:rFonts w:cs="Helvetica Neue"/>
          <w:b/>
          <w:bCs/>
          <w:color w:val="262626"/>
        </w:rPr>
        <w:t>ormative Assessment: Brief Rhetorical Analysis</w:t>
      </w:r>
    </w:p>
    <w:p w14:paraId="2E58CF67" w14:textId="201971EB" w:rsidR="00B06614" w:rsidRDefault="00B06614" w:rsidP="005C3DDC">
      <w:pPr>
        <w:widowControl w:val="0"/>
        <w:autoSpaceDE w:val="0"/>
        <w:autoSpaceDN w:val="0"/>
        <w:adjustRightInd w:val="0"/>
        <w:spacing w:after="320"/>
        <w:rPr>
          <w:rFonts w:cs="Helvetica Neue"/>
          <w:color w:val="262626"/>
        </w:rPr>
      </w:pPr>
      <w:r>
        <w:rPr>
          <w:rFonts w:cs="Helvetica Neue"/>
          <w:color w:val="262626"/>
        </w:rPr>
        <w:t>Part 1</w:t>
      </w:r>
    </w:p>
    <w:p w14:paraId="4FAFEF54" w14:textId="35EF0785" w:rsidR="001341FD" w:rsidRDefault="005C3DDC" w:rsidP="005C3DDC">
      <w:pPr>
        <w:widowControl w:val="0"/>
        <w:autoSpaceDE w:val="0"/>
        <w:autoSpaceDN w:val="0"/>
        <w:adjustRightInd w:val="0"/>
        <w:spacing w:after="320"/>
        <w:rPr>
          <w:rFonts w:cs="Arial"/>
          <w:color w:val="1A1A1A"/>
        </w:rPr>
      </w:pPr>
      <w:r w:rsidRPr="001341FD">
        <w:rPr>
          <w:rFonts w:cs="Helvetica Neue"/>
          <w:color w:val="262626"/>
        </w:rPr>
        <w:t xml:space="preserve">The main goal of a rhetorical analysis is to employ critical reading skills in order to examine how an author writes, what rhetorical techniques s/he employs, and how the text functions. </w:t>
      </w:r>
      <w:r w:rsidR="001341FD" w:rsidRPr="001341FD">
        <w:rPr>
          <w:rFonts w:cs="Arial"/>
          <w:color w:val="1A1A1A"/>
        </w:rPr>
        <w:t xml:space="preserve">A </w:t>
      </w:r>
      <w:r w:rsidR="001341FD" w:rsidRPr="001341FD">
        <w:rPr>
          <w:rFonts w:cs="Arial"/>
          <w:bCs/>
          <w:color w:val="1A1A1A"/>
        </w:rPr>
        <w:t>rhetorical analysis</w:t>
      </w:r>
      <w:r w:rsidR="001341FD" w:rsidRPr="001341FD">
        <w:rPr>
          <w:rFonts w:cs="Arial"/>
          <w:color w:val="1A1A1A"/>
        </w:rPr>
        <w:t xml:space="preserve"> is an essay that breaks a text into parts and then explains how the parts work together to create a certain effect—whether to persuade, entertain or inform, or some combination of these.</w:t>
      </w:r>
    </w:p>
    <w:p w14:paraId="7AAB4240" w14:textId="352D2354" w:rsidR="001341FD" w:rsidRDefault="001341FD" w:rsidP="00B06614">
      <w:pPr>
        <w:widowControl w:val="0"/>
        <w:autoSpaceDE w:val="0"/>
        <w:autoSpaceDN w:val="0"/>
        <w:adjustRightInd w:val="0"/>
        <w:rPr>
          <w:rFonts w:cs="Arial"/>
          <w:color w:val="1A1A1A"/>
        </w:rPr>
      </w:pPr>
      <w:r>
        <w:rPr>
          <w:rFonts w:cs="Arial"/>
          <w:color w:val="1A1A1A"/>
        </w:rPr>
        <w:t>Such an analysis examines the way that a text appeals to the reader in terms of ethos, pathos, and/or logos.</w:t>
      </w:r>
    </w:p>
    <w:p w14:paraId="288BE9B2" w14:textId="77777777" w:rsidR="00B06614" w:rsidRPr="001341FD" w:rsidRDefault="00B06614" w:rsidP="00B06614">
      <w:pPr>
        <w:widowControl w:val="0"/>
        <w:autoSpaceDE w:val="0"/>
        <w:autoSpaceDN w:val="0"/>
        <w:adjustRightInd w:val="0"/>
        <w:rPr>
          <w:rFonts w:cs="Arial"/>
          <w:color w:val="1A1A1A"/>
        </w:rPr>
      </w:pPr>
    </w:p>
    <w:p w14:paraId="6CA36A3D" w14:textId="25205169" w:rsidR="001341FD" w:rsidRPr="001341FD" w:rsidRDefault="001341FD" w:rsidP="00B06614">
      <w:pPr>
        <w:widowControl w:val="0"/>
        <w:autoSpaceDE w:val="0"/>
        <w:autoSpaceDN w:val="0"/>
        <w:adjustRightInd w:val="0"/>
        <w:ind w:left="720"/>
        <w:rPr>
          <w:rFonts w:cs="Times"/>
        </w:rPr>
      </w:pPr>
      <w:proofErr w:type="gramStart"/>
      <w:r w:rsidRPr="001341FD">
        <w:rPr>
          <w:rFonts w:cs="Times"/>
          <w:b/>
          <w:bCs/>
        </w:rPr>
        <w:t>Ethos (Credibility),</w:t>
      </w:r>
      <w:r w:rsidRPr="001341FD">
        <w:rPr>
          <w:rFonts w:cs="Times"/>
        </w:rPr>
        <w:t xml:space="preserve"> or </w:t>
      </w:r>
      <w:r w:rsidRPr="001341FD">
        <w:rPr>
          <w:rFonts w:cs="Times"/>
          <w:b/>
          <w:bCs/>
        </w:rPr>
        <w:t>ethical appeal</w:t>
      </w:r>
      <w:r w:rsidRPr="001341FD">
        <w:rPr>
          <w:rFonts w:cs="Times"/>
        </w:rPr>
        <w:t>, means convincing by the character of the author.</w:t>
      </w:r>
      <w:proofErr w:type="gramEnd"/>
      <w:r w:rsidRPr="001341FD">
        <w:rPr>
          <w:rFonts w:cs="Times"/>
        </w:rPr>
        <w:t xml:space="preserve"> </w:t>
      </w:r>
    </w:p>
    <w:p w14:paraId="7BF06504" w14:textId="77777777" w:rsidR="00B06614" w:rsidRDefault="00B06614" w:rsidP="00B06614">
      <w:pPr>
        <w:widowControl w:val="0"/>
        <w:autoSpaceDE w:val="0"/>
        <w:autoSpaceDN w:val="0"/>
        <w:adjustRightInd w:val="0"/>
        <w:ind w:left="720"/>
        <w:rPr>
          <w:rFonts w:cs="Times"/>
          <w:b/>
          <w:bCs/>
        </w:rPr>
      </w:pPr>
    </w:p>
    <w:p w14:paraId="542FA4A3" w14:textId="51739271" w:rsidR="001341FD" w:rsidRPr="001341FD" w:rsidRDefault="001341FD" w:rsidP="00B06614">
      <w:pPr>
        <w:widowControl w:val="0"/>
        <w:autoSpaceDE w:val="0"/>
        <w:autoSpaceDN w:val="0"/>
        <w:adjustRightInd w:val="0"/>
        <w:ind w:left="720"/>
        <w:rPr>
          <w:rFonts w:cs="Times"/>
        </w:rPr>
      </w:pPr>
      <w:r w:rsidRPr="001341FD">
        <w:rPr>
          <w:rFonts w:cs="Times"/>
          <w:b/>
          <w:bCs/>
        </w:rPr>
        <w:t>Pathos (Emotional)</w:t>
      </w:r>
      <w:r w:rsidRPr="001341FD">
        <w:rPr>
          <w:rFonts w:cs="Times"/>
        </w:rPr>
        <w:t xml:space="preserve"> means persua</w:t>
      </w:r>
      <w:r w:rsidR="001B030E">
        <w:rPr>
          <w:rFonts w:cs="Times"/>
        </w:rPr>
        <w:t>ding by appealing to the reader’</w:t>
      </w:r>
      <w:r w:rsidRPr="001341FD">
        <w:rPr>
          <w:rFonts w:cs="Times"/>
        </w:rPr>
        <w:t xml:space="preserve">s emotions. </w:t>
      </w:r>
    </w:p>
    <w:p w14:paraId="50603560" w14:textId="77777777" w:rsidR="00B06614" w:rsidRDefault="00B06614" w:rsidP="00B06614">
      <w:pPr>
        <w:widowControl w:val="0"/>
        <w:autoSpaceDE w:val="0"/>
        <w:autoSpaceDN w:val="0"/>
        <w:adjustRightInd w:val="0"/>
        <w:ind w:left="720"/>
        <w:rPr>
          <w:rFonts w:cs="Times"/>
          <w:b/>
          <w:bCs/>
        </w:rPr>
      </w:pPr>
    </w:p>
    <w:p w14:paraId="6A781B3F" w14:textId="20D73224" w:rsidR="001341FD" w:rsidRDefault="001341FD" w:rsidP="00B06614">
      <w:pPr>
        <w:widowControl w:val="0"/>
        <w:autoSpaceDE w:val="0"/>
        <w:autoSpaceDN w:val="0"/>
        <w:adjustRightInd w:val="0"/>
        <w:ind w:left="720"/>
        <w:rPr>
          <w:rFonts w:cs="Times"/>
        </w:rPr>
      </w:pPr>
      <w:r w:rsidRPr="001341FD">
        <w:rPr>
          <w:rFonts w:cs="Times"/>
          <w:b/>
          <w:bCs/>
        </w:rPr>
        <w:t>Logos</w:t>
      </w:r>
      <w:r w:rsidRPr="001341FD">
        <w:rPr>
          <w:rFonts w:cs="Times"/>
        </w:rPr>
        <w:t xml:space="preserve"> </w:t>
      </w:r>
      <w:r w:rsidRPr="001341FD">
        <w:rPr>
          <w:rFonts w:cs="Times"/>
          <w:b/>
          <w:bCs/>
        </w:rPr>
        <w:t>(Logical)</w:t>
      </w:r>
      <w:r w:rsidRPr="001341FD">
        <w:rPr>
          <w:rFonts w:cs="Times"/>
        </w:rPr>
        <w:t xml:space="preserve"> means persuading by the use of reasoning. </w:t>
      </w:r>
    </w:p>
    <w:p w14:paraId="15EC8582" w14:textId="77777777" w:rsidR="00B06614" w:rsidRDefault="00B06614" w:rsidP="00B06614">
      <w:pPr>
        <w:widowControl w:val="0"/>
        <w:autoSpaceDE w:val="0"/>
        <w:autoSpaceDN w:val="0"/>
        <w:adjustRightInd w:val="0"/>
        <w:rPr>
          <w:rFonts w:cs="Times"/>
          <w:bCs/>
        </w:rPr>
      </w:pPr>
    </w:p>
    <w:p w14:paraId="578D6909" w14:textId="72F94CDD" w:rsidR="00B06614" w:rsidRPr="00B06614" w:rsidRDefault="00B06614" w:rsidP="00B06614">
      <w:pPr>
        <w:widowControl w:val="0"/>
        <w:autoSpaceDE w:val="0"/>
        <w:autoSpaceDN w:val="0"/>
        <w:adjustRightInd w:val="0"/>
        <w:rPr>
          <w:rFonts w:cs="Helvetica Neue"/>
          <w:color w:val="262626"/>
        </w:rPr>
      </w:pPr>
      <w:r>
        <w:rPr>
          <w:rFonts w:cs="Times"/>
          <w:bCs/>
        </w:rPr>
        <w:t>A rhetorical analysis also looks at the structure of a text in order to examine how the various parts of the text build upon and are shaped by one another.</w:t>
      </w:r>
    </w:p>
    <w:p w14:paraId="25184226" w14:textId="77777777" w:rsidR="001B030E" w:rsidRDefault="001B030E" w:rsidP="001341FD">
      <w:pPr>
        <w:widowControl w:val="0"/>
        <w:autoSpaceDE w:val="0"/>
        <w:autoSpaceDN w:val="0"/>
        <w:adjustRightInd w:val="0"/>
        <w:spacing w:after="320"/>
        <w:rPr>
          <w:rFonts w:cs="Helvetica Neue"/>
          <w:b/>
          <w:color w:val="262626"/>
        </w:rPr>
      </w:pPr>
    </w:p>
    <w:p w14:paraId="2763874F" w14:textId="14C82B8C" w:rsidR="001341FD" w:rsidRPr="001341FD" w:rsidRDefault="001B030E" w:rsidP="001341FD">
      <w:pPr>
        <w:widowControl w:val="0"/>
        <w:autoSpaceDE w:val="0"/>
        <w:autoSpaceDN w:val="0"/>
        <w:adjustRightInd w:val="0"/>
        <w:spacing w:after="320"/>
        <w:rPr>
          <w:rFonts w:cs="Helvetica Neue"/>
          <w:b/>
          <w:color w:val="262626"/>
        </w:rPr>
      </w:pPr>
      <w:r>
        <w:rPr>
          <w:rFonts w:cs="Helvetica Neue"/>
          <w:b/>
          <w:color w:val="262626"/>
        </w:rPr>
        <w:t>In-</w:t>
      </w:r>
      <w:r w:rsidR="001341FD" w:rsidRPr="001341FD">
        <w:rPr>
          <w:rFonts w:cs="Helvetica Neue"/>
          <w:b/>
          <w:color w:val="262626"/>
        </w:rPr>
        <w:t>class practice:</w:t>
      </w:r>
    </w:p>
    <w:p w14:paraId="304AA8C5" w14:textId="49DB7E42" w:rsidR="001341FD" w:rsidRPr="001341FD" w:rsidRDefault="001341FD" w:rsidP="001341FD">
      <w:pPr>
        <w:widowControl w:val="0"/>
        <w:autoSpaceDE w:val="0"/>
        <w:autoSpaceDN w:val="0"/>
        <w:adjustRightInd w:val="0"/>
        <w:spacing w:after="320"/>
        <w:rPr>
          <w:rFonts w:cs="Helvetica Neue"/>
          <w:color w:val="262626"/>
        </w:rPr>
      </w:pPr>
      <w:r w:rsidRPr="001341FD">
        <w:rPr>
          <w:rFonts w:cs="Helvetica Neue"/>
          <w:color w:val="262626"/>
        </w:rPr>
        <w:t>Consider the following sample passage</w:t>
      </w:r>
      <w:r w:rsidR="00B06614">
        <w:rPr>
          <w:rFonts w:cs="Helvetica Neue"/>
          <w:color w:val="262626"/>
        </w:rPr>
        <w:t xml:space="preserve">s </w:t>
      </w:r>
      <w:r w:rsidR="001B030E">
        <w:rPr>
          <w:rFonts w:cs="Helvetica Neue"/>
          <w:color w:val="262626"/>
        </w:rPr>
        <w:t xml:space="preserve">from several different genres. </w:t>
      </w:r>
      <w:r w:rsidR="00B06614">
        <w:rPr>
          <w:rFonts w:cs="Helvetica Neue"/>
          <w:color w:val="262626"/>
        </w:rPr>
        <w:t>Read through and discuss the characteristics that you think identify each passage as be</w:t>
      </w:r>
      <w:r w:rsidR="001B030E">
        <w:rPr>
          <w:rFonts w:cs="Helvetica Neue"/>
          <w:color w:val="262626"/>
        </w:rPr>
        <w:t xml:space="preserve">longing to its specific genre. </w:t>
      </w:r>
      <w:r w:rsidR="00B06614">
        <w:rPr>
          <w:rFonts w:cs="Helvetica Neue"/>
          <w:color w:val="262626"/>
        </w:rPr>
        <w:t xml:space="preserve">Make a list of </w:t>
      </w:r>
      <w:r w:rsidR="00C82250">
        <w:rPr>
          <w:rFonts w:cs="Helvetica Neue"/>
          <w:color w:val="262626"/>
        </w:rPr>
        <w:t>those characteristics.</w:t>
      </w:r>
      <w:r w:rsidR="00B06614">
        <w:rPr>
          <w:rFonts w:cs="Helvetica Neue"/>
          <w:color w:val="262626"/>
        </w:rPr>
        <w:t xml:space="preserve"> </w:t>
      </w:r>
    </w:p>
    <w:p w14:paraId="3B395F34" w14:textId="7A51CA09" w:rsidR="001341FD" w:rsidRPr="001341FD" w:rsidRDefault="001341FD" w:rsidP="001341FD">
      <w:pPr>
        <w:widowControl w:val="0"/>
        <w:autoSpaceDE w:val="0"/>
        <w:autoSpaceDN w:val="0"/>
        <w:adjustRightInd w:val="0"/>
        <w:spacing w:after="320"/>
        <w:rPr>
          <w:rFonts w:cs="Helvetica Neue"/>
          <w:color w:val="262626"/>
        </w:rPr>
      </w:pPr>
      <w:r w:rsidRPr="001341FD">
        <w:rPr>
          <w:rFonts w:cs="Helvetica Neue"/>
          <w:color w:val="262626"/>
        </w:rPr>
        <w:t>A)</w:t>
      </w:r>
      <w:r w:rsidR="001B030E">
        <w:rPr>
          <w:rFonts w:cs="Helvetica Neue"/>
          <w:color w:val="262626"/>
        </w:rPr>
        <w:t xml:space="preserve"> As we shall discover, McCarthy’</w:t>
      </w:r>
      <w:r w:rsidRPr="001341FD">
        <w:rPr>
          <w:rFonts w:cs="Helvetica Neue"/>
          <w:color w:val="262626"/>
        </w:rPr>
        <w:t xml:space="preserve">s fiction, especially </w:t>
      </w:r>
      <w:r w:rsidRPr="001341FD">
        <w:rPr>
          <w:rFonts w:cs="Helvetica Neue"/>
          <w:i/>
          <w:iCs/>
          <w:color w:val="262626"/>
        </w:rPr>
        <w:t>The Road</w:t>
      </w:r>
      <w:r w:rsidRPr="001341FD">
        <w:rPr>
          <w:rFonts w:cs="Helvetica Neue"/>
          <w:color w:val="262626"/>
        </w:rPr>
        <w:t>, engages a pseudoscientific approach to mythic, often apocalyptic, themes and seeks to efface contemporary understandings of science. The problem with a work of fiction engaging with this relativism lies in its cultural influence—the prizewinning work of a M</w:t>
      </w:r>
      <w:r w:rsidR="001B030E">
        <w:rPr>
          <w:rFonts w:cs="Helvetica Neue"/>
          <w:color w:val="262626"/>
        </w:rPr>
        <w:t>acArthur “genius”</w:t>
      </w:r>
      <w:r w:rsidRPr="001341FD">
        <w:rPr>
          <w:rFonts w:cs="Helvetica Neue"/>
          <w:color w:val="262626"/>
        </w:rPr>
        <w:t xml:space="preserve"> grant holder serves to further popularize such relativistic approaches to science and to obscure traditional science. (Thiess 533) [</w:t>
      </w:r>
      <w:proofErr w:type="gramStart"/>
      <w:r w:rsidRPr="001341FD">
        <w:rPr>
          <w:rFonts w:cs="Helvetica Neue"/>
          <w:color w:val="262626"/>
        </w:rPr>
        <w:t>academic</w:t>
      </w:r>
      <w:proofErr w:type="gramEnd"/>
      <w:r w:rsidRPr="001341FD">
        <w:rPr>
          <w:rFonts w:cs="Helvetica Neue"/>
          <w:color w:val="262626"/>
        </w:rPr>
        <w:t xml:space="preserve"> scholarly journal]</w:t>
      </w:r>
    </w:p>
    <w:p w14:paraId="2306109E" w14:textId="2F3E392E" w:rsidR="001341FD" w:rsidRPr="001341FD" w:rsidRDefault="001341FD" w:rsidP="001341FD">
      <w:pPr>
        <w:widowControl w:val="0"/>
        <w:autoSpaceDE w:val="0"/>
        <w:autoSpaceDN w:val="0"/>
        <w:adjustRightInd w:val="0"/>
        <w:spacing w:after="320"/>
        <w:rPr>
          <w:rFonts w:cs="Helvetica Neue"/>
          <w:color w:val="262626"/>
        </w:rPr>
      </w:pPr>
      <w:r w:rsidRPr="001341FD">
        <w:rPr>
          <w:rFonts w:cs="Helvetica Neue"/>
          <w:color w:val="262626"/>
        </w:rPr>
        <w:t xml:space="preserve">B) The fundamental story of climate change is simple. Human behavior provoked a change in the weather, unleashing, among other effects, dangerous storms. This </w:t>
      </w:r>
      <w:r w:rsidR="001B030E">
        <w:rPr>
          <w:rFonts w:cs="Helvetica Neue"/>
          <w:color w:val="262626"/>
        </w:rPr>
        <w:t>story should sound familiar. It’</w:t>
      </w:r>
      <w:r w:rsidRPr="001341FD">
        <w:rPr>
          <w:rFonts w:cs="Helvetica Neue"/>
          <w:color w:val="262626"/>
        </w:rPr>
        <w:t>s one of the oldest narratives in the hum</w:t>
      </w:r>
      <w:r w:rsidR="001B030E">
        <w:rPr>
          <w:rFonts w:cs="Helvetica Neue"/>
          <w:color w:val="262626"/>
        </w:rPr>
        <w:t>an repository. The tale of Noah’</w:t>
      </w:r>
      <w:r w:rsidRPr="001341FD">
        <w:rPr>
          <w:rFonts w:cs="Helvetica Neue"/>
          <w:color w:val="262626"/>
        </w:rPr>
        <w:t>s ark is just one variation on the ancient flood myth, in which a deity annihilates the human race for its sins.</w:t>
      </w:r>
    </w:p>
    <w:p w14:paraId="3AB83A8A" w14:textId="77777777" w:rsidR="001341FD" w:rsidRPr="001341FD" w:rsidRDefault="001341FD" w:rsidP="001341FD">
      <w:pPr>
        <w:widowControl w:val="0"/>
        <w:autoSpaceDE w:val="0"/>
        <w:autoSpaceDN w:val="0"/>
        <w:adjustRightInd w:val="0"/>
        <w:spacing w:after="320"/>
        <w:rPr>
          <w:rFonts w:cs="Helvetica Neue"/>
          <w:color w:val="262626"/>
        </w:rPr>
      </w:pPr>
      <w:r w:rsidRPr="001341FD">
        <w:rPr>
          <w:rFonts w:cs="Helvetica Neue"/>
          <w:color w:val="262626"/>
        </w:rPr>
        <w:lastRenderedPageBreak/>
        <w:t>Of course, to primitive people, fierce weather must have demanded explanation, and human wickedness supplied a readily available answer. Their more enlightened descendants knew better. They identified other causes: pressure systems and cold fronts and the like. They knew that human actions could not influence the weather. (</w:t>
      </w:r>
      <w:proofErr w:type="spellStart"/>
      <w:r w:rsidRPr="001341FD">
        <w:rPr>
          <w:rFonts w:cs="Helvetica Neue"/>
          <w:color w:val="262626"/>
        </w:rPr>
        <w:t>Tuhus-Dubrow</w:t>
      </w:r>
      <w:proofErr w:type="spellEnd"/>
      <w:r w:rsidRPr="001341FD">
        <w:rPr>
          <w:rFonts w:cs="Helvetica Neue"/>
          <w:color w:val="262626"/>
        </w:rPr>
        <w:t xml:space="preserve"> 60) [</w:t>
      </w:r>
      <w:proofErr w:type="gramStart"/>
      <w:r w:rsidRPr="001341FD">
        <w:rPr>
          <w:rFonts w:cs="Helvetica Neue"/>
          <w:color w:val="262626"/>
        </w:rPr>
        <w:t>popular</w:t>
      </w:r>
      <w:proofErr w:type="gramEnd"/>
      <w:r w:rsidRPr="001341FD">
        <w:rPr>
          <w:rFonts w:cs="Helvetica Neue"/>
          <w:color w:val="262626"/>
        </w:rPr>
        <w:t xml:space="preserve"> trade journal]</w:t>
      </w:r>
    </w:p>
    <w:p w14:paraId="48AAA25D" w14:textId="77777777" w:rsidR="001341FD" w:rsidRPr="001341FD" w:rsidRDefault="001341FD" w:rsidP="001341FD">
      <w:r w:rsidRPr="001341FD">
        <w:rPr>
          <w:rFonts w:cs="Helvetica Neue"/>
          <w:color w:val="262626"/>
        </w:rPr>
        <w:t xml:space="preserve">C) Beard was not wholly skeptical about climate change. It was one in a list of issues, of looming </w:t>
      </w:r>
      <w:proofErr w:type="gramStart"/>
      <w:r w:rsidRPr="001341FD">
        <w:rPr>
          <w:rFonts w:cs="Helvetica Neue"/>
          <w:color w:val="262626"/>
        </w:rPr>
        <w:t>sorrows, that made up the background to the news,</w:t>
      </w:r>
      <w:proofErr w:type="gramEnd"/>
      <w:r w:rsidRPr="001341FD">
        <w:rPr>
          <w:rFonts w:cs="Helvetica Neue"/>
          <w:color w:val="262626"/>
        </w:rPr>
        <w:t xml:space="preserve"> and he read about it, vaguely deplored it, and expected governments to meet and take action. And of course he knew that a molecule of carbon dioxide absorbed energy in the infrared range, and that humankind was putting these molecules into the atmosphere in significant quantities. But he himself had other things to think about. And he was unimpressed by some of the wild commentary that suggested that the world was in peril, that humankind was drifting toward calamity, when coastal cities would disappear under the waves. (McEwan 16-17) [</w:t>
      </w:r>
      <w:proofErr w:type="gramStart"/>
      <w:r w:rsidRPr="001341FD">
        <w:rPr>
          <w:rFonts w:cs="Helvetica Neue"/>
          <w:color w:val="262626"/>
        </w:rPr>
        <w:t>novel</w:t>
      </w:r>
      <w:proofErr w:type="gramEnd"/>
      <w:r w:rsidRPr="001341FD">
        <w:rPr>
          <w:rFonts w:cs="Helvetica Neue"/>
          <w:color w:val="262626"/>
        </w:rPr>
        <w:t>]</w:t>
      </w:r>
    </w:p>
    <w:p w14:paraId="117DEFC1" w14:textId="77777777" w:rsidR="001341FD" w:rsidRDefault="001341FD" w:rsidP="005C3DDC">
      <w:pPr>
        <w:widowControl w:val="0"/>
        <w:autoSpaceDE w:val="0"/>
        <w:autoSpaceDN w:val="0"/>
        <w:adjustRightInd w:val="0"/>
        <w:spacing w:after="320"/>
        <w:rPr>
          <w:rFonts w:cs="Helvetica Neue"/>
          <w:color w:val="262626"/>
        </w:rPr>
      </w:pPr>
    </w:p>
    <w:p w14:paraId="1BB57192" w14:textId="1AD2B61F" w:rsidR="00C82250" w:rsidRPr="001341FD" w:rsidRDefault="00C82250" w:rsidP="005C3DDC">
      <w:pPr>
        <w:widowControl w:val="0"/>
        <w:autoSpaceDE w:val="0"/>
        <w:autoSpaceDN w:val="0"/>
        <w:adjustRightInd w:val="0"/>
        <w:spacing w:after="320"/>
        <w:rPr>
          <w:rFonts w:cs="Helvetica Neue"/>
          <w:color w:val="262626"/>
        </w:rPr>
      </w:pPr>
      <w:r>
        <w:rPr>
          <w:rFonts w:cs="Helvetica Neue"/>
          <w:color w:val="262626"/>
        </w:rPr>
        <w:t>Part 2</w:t>
      </w:r>
    </w:p>
    <w:p w14:paraId="75653CD3" w14:textId="6AA345BC" w:rsidR="005C3DDC" w:rsidRPr="001341FD" w:rsidRDefault="005C3DDC" w:rsidP="005C3DDC">
      <w:pPr>
        <w:widowControl w:val="0"/>
        <w:autoSpaceDE w:val="0"/>
        <w:autoSpaceDN w:val="0"/>
        <w:adjustRightInd w:val="0"/>
        <w:spacing w:after="320"/>
        <w:rPr>
          <w:rFonts w:cs="Helvetica Neue"/>
          <w:color w:val="262626"/>
        </w:rPr>
      </w:pPr>
      <w:r w:rsidRPr="001341FD">
        <w:rPr>
          <w:rFonts w:cs="Helvetica Neue"/>
          <w:color w:val="262626"/>
        </w:rPr>
        <w:t xml:space="preserve">For this rhetorical analysis, instructors </w:t>
      </w:r>
      <w:r w:rsidR="00296BF8" w:rsidRPr="001341FD">
        <w:rPr>
          <w:rFonts w:cs="Helvetica Neue"/>
          <w:color w:val="262626"/>
        </w:rPr>
        <w:t>will</w:t>
      </w:r>
      <w:r w:rsidRPr="001341FD">
        <w:rPr>
          <w:rFonts w:cs="Helvetica Neue"/>
          <w:color w:val="262626"/>
        </w:rPr>
        <w:t xml:space="preserve"> provide students with </w:t>
      </w:r>
      <w:r w:rsidR="00296BF8" w:rsidRPr="001341FD">
        <w:rPr>
          <w:rFonts w:cs="Helvetica Neue"/>
          <w:color w:val="262626"/>
        </w:rPr>
        <w:t>four different kinds of texts (a blog, an editorial, a scholarly journal article, and a work of fiction</w:t>
      </w:r>
      <w:r w:rsidR="00805509" w:rsidRPr="001341FD">
        <w:rPr>
          <w:rFonts w:cs="Helvetica Neue"/>
          <w:color w:val="262626"/>
        </w:rPr>
        <w:t>, all of which are included in these materials</w:t>
      </w:r>
      <w:r w:rsidR="00296BF8" w:rsidRPr="001341FD">
        <w:rPr>
          <w:rFonts w:cs="Helvetica Neue"/>
          <w:color w:val="262626"/>
        </w:rPr>
        <w:t>)</w:t>
      </w:r>
      <w:r w:rsidR="001B030E">
        <w:rPr>
          <w:rFonts w:cs="Helvetica Neue"/>
          <w:color w:val="262626"/>
        </w:rPr>
        <w:t xml:space="preserve">. </w:t>
      </w:r>
      <w:r w:rsidR="00805509" w:rsidRPr="001341FD">
        <w:rPr>
          <w:rFonts w:cs="Helvetica Neue"/>
          <w:color w:val="262626"/>
        </w:rPr>
        <w:t>All s</w:t>
      </w:r>
      <w:r w:rsidR="00296BF8" w:rsidRPr="001341FD">
        <w:rPr>
          <w:rFonts w:cs="Helvetica Neue"/>
          <w:color w:val="262626"/>
        </w:rPr>
        <w:t>t</w:t>
      </w:r>
      <w:r w:rsidR="00805509" w:rsidRPr="001341FD">
        <w:rPr>
          <w:rFonts w:cs="Helvetica Neue"/>
          <w:color w:val="262626"/>
        </w:rPr>
        <w:t xml:space="preserve">udents will read all four texts, but will only be required to write an analysis about one text (instructors will divide the class) </w:t>
      </w:r>
      <w:r w:rsidRPr="001341FD">
        <w:rPr>
          <w:rFonts w:cs="Helvetica Neue"/>
          <w:color w:val="262626"/>
        </w:rPr>
        <w:t xml:space="preserve">and students </w:t>
      </w:r>
      <w:r w:rsidR="00296BF8" w:rsidRPr="001341FD">
        <w:rPr>
          <w:rFonts w:cs="Helvetica Neue"/>
          <w:color w:val="262626"/>
        </w:rPr>
        <w:t>will</w:t>
      </w:r>
      <w:r w:rsidRPr="001341FD">
        <w:rPr>
          <w:rFonts w:cs="Helvetica Neue"/>
          <w:color w:val="262626"/>
        </w:rPr>
        <w:t xml:space="preserve"> answer the following questions </w:t>
      </w:r>
      <w:r w:rsidR="00805509" w:rsidRPr="001341FD">
        <w:rPr>
          <w:rFonts w:cs="Helvetica Neue"/>
          <w:color w:val="262626"/>
        </w:rPr>
        <w:t>about their specific text</w:t>
      </w:r>
      <w:r w:rsidRPr="001341FD">
        <w:rPr>
          <w:rFonts w:cs="Helvetica Neue"/>
          <w:color w:val="262626"/>
        </w:rPr>
        <w:t>:</w:t>
      </w:r>
    </w:p>
    <w:p w14:paraId="47DB5DD1" w14:textId="51527C14" w:rsidR="005C3DDC" w:rsidRPr="001341FD" w:rsidRDefault="005C3DDC" w:rsidP="005C3DDC">
      <w:pPr>
        <w:widowControl w:val="0"/>
        <w:autoSpaceDE w:val="0"/>
        <w:autoSpaceDN w:val="0"/>
        <w:adjustRightInd w:val="0"/>
        <w:spacing w:after="320"/>
        <w:rPr>
          <w:rFonts w:cs="Helvetica Neue"/>
          <w:color w:val="262626"/>
        </w:rPr>
      </w:pPr>
      <w:r w:rsidRPr="001341FD">
        <w:rPr>
          <w:rFonts w:cs="Helvetica Neue"/>
          <w:color w:val="262626"/>
        </w:rPr>
        <w:t xml:space="preserve">1. </w:t>
      </w:r>
      <w:r w:rsidR="00B06614" w:rsidRPr="001341FD">
        <w:rPr>
          <w:rFonts w:cs="Helvetica Neue"/>
          <w:color w:val="262626"/>
        </w:rPr>
        <w:t>Identify the type of text (scholarly peer-reviewed article, trade article, work of literature, etc.) from</w:t>
      </w:r>
      <w:r w:rsidR="001B030E">
        <w:rPr>
          <w:rFonts w:cs="Helvetica Neue"/>
          <w:color w:val="262626"/>
        </w:rPr>
        <w:t xml:space="preserve"> which the passages are taken. </w:t>
      </w:r>
      <w:bookmarkStart w:id="0" w:name="_GoBack"/>
      <w:bookmarkEnd w:id="0"/>
      <w:r w:rsidR="00B06614" w:rsidRPr="001341FD">
        <w:rPr>
          <w:rFonts w:cs="Helvetica Neue"/>
          <w:color w:val="262626"/>
        </w:rPr>
        <w:t>How can you tell the type of text?</w:t>
      </w:r>
      <w:r w:rsidR="00B06614">
        <w:rPr>
          <w:rFonts w:cs="Helvetica Neue"/>
          <w:color w:val="262626"/>
        </w:rPr>
        <w:t xml:space="preserve"> </w:t>
      </w:r>
    </w:p>
    <w:p w14:paraId="45AAFBCF" w14:textId="77777777" w:rsidR="005C3DDC" w:rsidRPr="001341FD" w:rsidRDefault="005C3DDC" w:rsidP="005C3DDC">
      <w:pPr>
        <w:widowControl w:val="0"/>
        <w:autoSpaceDE w:val="0"/>
        <w:autoSpaceDN w:val="0"/>
        <w:adjustRightInd w:val="0"/>
        <w:spacing w:after="320"/>
        <w:rPr>
          <w:rFonts w:cs="Helvetica Neue"/>
          <w:color w:val="262626"/>
        </w:rPr>
      </w:pPr>
      <w:r w:rsidRPr="001341FD">
        <w:rPr>
          <w:rFonts w:cs="Helvetica Neue"/>
          <w:color w:val="262626"/>
        </w:rPr>
        <w:t>2. Who is the audience for this text (and how can you tell)?</w:t>
      </w:r>
    </w:p>
    <w:p w14:paraId="4B8B08B8" w14:textId="293A19C0" w:rsidR="005C3DDC" w:rsidRPr="001341FD" w:rsidRDefault="005C3DDC" w:rsidP="005C3DDC">
      <w:pPr>
        <w:widowControl w:val="0"/>
        <w:autoSpaceDE w:val="0"/>
        <w:autoSpaceDN w:val="0"/>
        <w:adjustRightInd w:val="0"/>
        <w:spacing w:after="320"/>
        <w:rPr>
          <w:rFonts w:cs="Helvetica Neue"/>
          <w:color w:val="262626"/>
        </w:rPr>
      </w:pPr>
      <w:r w:rsidRPr="001341FD">
        <w:rPr>
          <w:rFonts w:cs="Helvetica Neue"/>
          <w:color w:val="262626"/>
        </w:rPr>
        <w:t xml:space="preserve">3. </w:t>
      </w:r>
      <w:r w:rsidR="00B06614" w:rsidRPr="001341FD">
        <w:rPr>
          <w:rFonts w:cs="Helvetica Neue"/>
          <w:color w:val="262626"/>
        </w:rPr>
        <w:t>What is the text doing (explaining something, arguing something, describing something)?</w:t>
      </w:r>
    </w:p>
    <w:p w14:paraId="2FDA507D" w14:textId="127F07BE" w:rsidR="005C3DDC" w:rsidRPr="001341FD" w:rsidRDefault="005C3DDC" w:rsidP="005C3DDC">
      <w:pPr>
        <w:widowControl w:val="0"/>
        <w:autoSpaceDE w:val="0"/>
        <w:autoSpaceDN w:val="0"/>
        <w:adjustRightInd w:val="0"/>
        <w:spacing w:after="320"/>
        <w:rPr>
          <w:rFonts w:cs="Helvetica Neue"/>
          <w:color w:val="262626"/>
        </w:rPr>
      </w:pPr>
      <w:r w:rsidRPr="001341FD">
        <w:rPr>
          <w:rFonts w:cs="Helvetica Neue"/>
          <w:color w:val="262626"/>
        </w:rPr>
        <w:t xml:space="preserve">4. Discuss the way that </w:t>
      </w:r>
      <w:r w:rsidR="00152B45" w:rsidRPr="001341FD">
        <w:rPr>
          <w:rFonts w:cs="Helvetica Neue"/>
          <w:color w:val="262626"/>
        </w:rPr>
        <w:t>the text</w:t>
      </w:r>
      <w:r w:rsidRPr="001341FD">
        <w:rPr>
          <w:rFonts w:cs="Helvetica Neue"/>
          <w:color w:val="262626"/>
        </w:rPr>
        <w:t xml:space="preserve"> engages with climate change (cite specific</w:t>
      </w:r>
      <w:r w:rsidR="00B06614">
        <w:rPr>
          <w:rFonts w:cs="Helvetica Neue"/>
          <w:color w:val="262626"/>
        </w:rPr>
        <w:t xml:space="preserve"> words and phrases for support) and the text’s utilization of ethos, pathos, and logos.</w:t>
      </w:r>
    </w:p>
    <w:p w14:paraId="28403C42" w14:textId="17771D68" w:rsidR="006D2216" w:rsidRPr="001341FD" w:rsidRDefault="006D2216" w:rsidP="005C3DDC"/>
    <w:sectPr w:rsidR="006D2216" w:rsidRPr="001341FD" w:rsidSect="003641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DC"/>
    <w:rsid w:val="001341FD"/>
    <w:rsid w:val="00152B45"/>
    <w:rsid w:val="001B030E"/>
    <w:rsid w:val="00252B4C"/>
    <w:rsid w:val="00296BF8"/>
    <w:rsid w:val="003641C3"/>
    <w:rsid w:val="005C3DDC"/>
    <w:rsid w:val="006D2216"/>
    <w:rsid w:val="00805509"/>
    <w:rsid w:val="00B06614"/>
    <w:rsid w:val="00C82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30C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607</Words>
  <Characters>3462</Characters>
  <Application>Microsoft Macintosh Word</Application>
  <DocSecurity>0</DocSecurity>
  <Lines>28</Lines>
  <Paragraphs>8</Paragraphs>
  <ScaleCrop>false</ScaleCrop>
  <Company>wcu</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Wright</dc:creator>
  <cp:keywords/>
  <dc:description/>
  <cp:lastModifiedBy>Joy Riggs</cp:lastModifiedBy>
  <cp:revision>7</cp:revision>
  <dcterms:created xsi:type="dcterms:W3CDTF">2014-06-30T21:42:00Z</dcterms:created>
  <dcterms:modified xsi:type="dcterms:W3CDTF">2016-03-20T17:36:00Z</dcterms:modified>
</cp:coreProperties>
</file>