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C345E" w14:textId="77777777" w:rsidR="002A20B6" w:rsidRPr="009B61A7" w:rsidRDefault="002A20B6">
      <w:pPr>
        <w:rPr>
          <w:sz w:val="28"/>
        </w:rPr>
      </w:pPr>
      <w:proofErr w:type="gramStart"/>
      <w:r w:rsidRPr="002A20B6">
        <w:rPr>
          <w:b/>
          <w:sz w:val="28"/>
        </w:rPr>
        <w:t>Carbon, Climate</w:t>
      </w:r>
      <w:r w:rsidR="00D21672">
        <w:rPr>
          <w:b/>
          <w:sz w:val="28"/>
        </w:rPr>
        <w:t>,</w:t>
      </w:r>
      <w:r w:rsidRPr="002A20B6">
        <w:rPr>
          <w:b/>
          <w:sz w:val="28"/>
        </w:rPr>
        <w:t xml:space="preserve"> and Energy Resources</w:t>
      </w:r>
      <w:r w:rsidRPr="002A20B6">
        <w:rPr>
          <w:b/>
          <w:sz w:val="28"/>
        </w:rPr>
        <w:br/>
      </w:r>
      <w:r w:rsidR="00D21672">
        <w:rPr>
          <w:sz w:val="28"/>
        </w:rPr>
        <w:t>Module 4.</w:t>
      </w:r>
      <w:proofErr w:type="gramEnd"/>
      <w:r w:rsidR="00D21672">
        <w:rPr>
          <w:sz w:val="28"/>
        </w:rPr>
        <w:t xml:space="preserve"> </w:t>
      </w:r>
      <w:r w:rsidR="00E63C75" w:rsidRPr="009B61A7">
        <w:rPr>
          <w:sz w:val="28"/>
        </w:rPr>
        <w:t xml:space="preserve">Fossil Fuel Formation </w:t>
      </w:r>
    </w:p>
    <w:p w14:paraId="2111D0C5" w14:textId="77777777" w:rsidR="00E63C75" w:rsidRDefault="00D21672">
      <w:r>
        <w:rPr>
          <w:sz w:val="28"/>
        </w:rPr>
        <w:t xml:space="preserve">Activity 4. </w:t>
      </w:r>
      <w:r w:rsidR="002A20B6" w:rsidRPr="009B61A7">
        <w:rPr>
          <w:sz w:val="28"/>
        </w:rPr>
        <w:t>The Origin of Oil</w:t>
      </w:r>
      <w:r w:rsidR="00CF3FD8">
        <w:rPr>
          <w:b/>
          <w:sz w:val="28"/>
        </w:rPr>
        <w:t xml:space="preserve"> </w:t>
      </w:r>
      <w:r>
        <w:rPr>
          <w:b/>
          <w:sz w:val="28"/>
        </w:rPr>
        <w:t>—</w:t>
      </w:r>
      <w:r w:rsidR="00CF3FD8">
        <w:rPr>
          <w:b/>
          <w:sz w:val="28"/>
        </w:rPr>
        <w:t xml:space="preserve"> </w:t>
      </w:r>
      <w:r w:rsidR="00ED229B" w:rsidRPr="009B61A7">
        <w:rPr>
          <w:sz w:val="28"/>
        </w:rPr>
        <w:t>Student Worksheet</w:t>
      </w:r>
      <w:r w:rsidR="00290BC9">
        <w:br/>
      </w:r>
    </w:p>
    <w:p w14:paraId="4382C825" w14:textId="77777777" w:rsidR="00E63C75" w:rsidRDefault="00E63C75">
      <w:r w:rsidRPr="00290BC9">
        <w:rPr>
          <w:b/>
        </w:rPr>
        <w:t>Directions:</w:t>
      </w:r>
      <w:r w:rsidR="00D21672">
        <w:t xml:space="preserve"> </w:t>
      </w:r>
      <w:r>
        <w:t xml:space="preserve">Cut the </w:t>
      </w:r>
      <w:r w:rsidR="00F8436B">
        <w:t>s</w:t>
      </w:r>
      <w:r>
        <w:t xml:space="preserve">tatements </w:t>
      </w:r>
      <w:r w:rsidR="00700C66">
        <w:t xml:space="preserve">on the paper </w:t>
      </w:r>
      <w:r>
        <w:t xml:space="preserve">below </w:t>
      </w:r>
      <w:r w:rsidR="00700C66">
        <w:t>into strips</w:t>
      </w:r>
      <w:r>
        <w:t xml:space="preserve"> and organize them into the correct chronological order </w:t>
      </w:r>
      <w:r w:rsidR="00700C66">
        <w:t>of</w:t>
      </w:r>
      <w:r>
        <w:t xml:space="preserve"> how petroleum forms.</w:t>
      </w:r>
    </w:p>
    <w:p w14:paraId="0B44FE39" w14:textId="77777777" w:rsidR="00E63C75" w:rsidRDefault="00E63C75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0F3541" w:rsidRPr="000F3541" w14:paraId="6548FE61" w14:textId="77777777" w:rsidTr="00290BC9">
        <w:trPr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98ED2" w14:textId="77777777" w:rsidR="009E0120" w:rsidRPr="000F3541" w:rsidRDefault="00DB15F1" w:rsidP="000E3740">
            <w:pPr>
              <w:spacing w:before="240" w:after="240"/>
              <w:ind w:left="360" w:right="360"/>
              <w:rPr>
                <w:rFonts w:asciiTheme="minorHAnsi" w:hAnsiTheme="minorHAnsi"/>
                <w:szCs w:val="21"/>
              </w:rPr>
            </w:pPr>
            <w:r w:rsidRPr="000F3541">
              <w:rPr>
                <w:rFonts w:asciiTheme="minorHAnsi" w:hAnsiTheme="minorHAnsi"/>
                <w:sz w:val="22"/>
                <w:szCs w:val="21"/>
              </w:rPr>
              <w:t xml:space="preserve">Oil floats on water, </w:t>
            </w:r>
            <w:r>
              <w:rPr>
                <w:rFonts w:asciiTheme="minorHAnsi" w:hAnsiTheme="minorHAnsi"/>
                <w:sz w:val="22"/>
                <w:szCs w:val="21"/>
              </w:rPr>
              <w:t xml:space="preserve">and gas is even lighter than oil, </w:t>
            </w:r>
            <w:r w:rsidRPr="000F3541">
              <w:rPr>
                <w:rFonts w:asciiTheme="minorHAnsi" w:hAnsiTheme="minorHAnsi"/>
                <w:sz w:val="22"/>
                <w:szCs w:val="21"/>
              </w:rPr>
              <w:t>so petroleum and natural gas move u</w:t>
            </w:r>
            <w:r w:rsidR="00D21672">
              <w:rPr>
                <w:rFonts w:asciiTheme="minorHAnsi" w:hAnsiTheme="minorHAnsi"/>
                <w:sz w:val="22"/>
                <w:szCs w:val="21"/>
              </w:rPr>
              <w:t>pward within the reservoir rock</w:t>
            </w:r>
            <w:r w:rsidRPr="000F3541">
              <w:rPr>
                <w:rFonts w:asciiTheme="minorHAnsi" w:hAnsiTheme="minorHAnsi"/>
                <w:sz w:val="22"/>
                <w:szCs w:val="21"/>
              </w:rPr>
              <w:t xml:space="preserve"> until </w:t>
            </w:r>
            <w:proofErr w:type="gramStart"/>
            <w:r w:rsidRPr="000F3541">
              <w:rPr>
                <w:rFonts w:asciiTheme="minorHAnsi" w:hAnsiTheme="minorHAnsi"/>
                <w:sz w:val="22"/>
                <w:szCs w:val="21"/>
              </w:rPr>
              <w:t>they are stopped by an imperme</w:t>
            </w:r>
            <w:r>
              <w:rPr>
                <w:rFonts w:asciiTheme="minorHAnsi" w:hAnsiTheme="minorHAnsi"/>
                <w:sz w:val="22"/>
                <w:szCs w:val="21"/>
              </w:rPr>
              <w:t>able sedimentary layer such as</w:t>
            </w:r>
            <w:r w:rsidRPr="000F3541">
              <w:rPr>
                <w:rFonts w:asciiTheme="minorHAnsi" w:hAnsiTheme="minorHAnsi"/>
                <w:sz w:val="22"/>
                <w:szCs w:val="21"/>
              </w:rPr>
              <w:t xml:space="preserve"> shale, which forms a </w:t>
            </w:r>
            <w:r w:rsidRPr="007D7258">
              <w:rPr>
                <w:rFonts w:asciiTheme="minorHAnsi" w:hAnsiTheme="minorHAnsi"/>
                <w:b/>
                <w:sz w:val="22"/>
                <w:szCs w:val="21"/>
              </w:rPr>
              <w:t>trap</w:t>
            </w:r>
            <w:proofErr w:type="gramEnd"/>
            <w:r w:rsidRPr="000F3541">
              <w:rPr>
                <w:rFonts w:asciiTheme="minorHAnsi" w:hAnsiTheme="minorHAnsi"/>
                <w:sz w:val="22"/>
                <w:szCs w:val="21"/>
              </w:rPr>
              <w:t>.</w:t>
            </w:r>
            <w:r w:rsidR="009E0120">
              <w:rPr>
                <w:rFonts w:asciiTheme="minorHAnsi" w:hAnsiTheme="minorHAnsi"/>
                <w:sz w:val="22"/>
                <w:szCs w:val="21"/>
              </w:rPr>
              <w:t xml:space="preserve">                                                                                                </w:t>
            </w:r>
            <w:r w:rsidR="000E3740">
              <w:rPr>
                <w:rFonts w:asciiTheme="minorHAnsi" w:hAnsiTheme="minorHAnsi"/>
                <w:sz w:val="22"/>
                <w:szCs w:val="21"/>
              </w:rPr>
              <w:t xml:space="preserve">                      </w:t>
            </w:r>
            <w:r w:rsidR="000E3740" w:rsidRPr="009B61A7">
              <w:rPr>
                <w:rFonts w:asciiTheme="minorHAnsi" w:hAnsiTheme="minorHAnsi"/>
                <w:b/>
                <w:sz w:val="22"/>
                <w:szCs w:val="21"/>
              </w:rPr>
              <w:t xml:space="preserve"> </w:t>
            </w:r>
            <w:r w:rsidR="009E0120" w:rsidRPr="009B61A7">
              <w:rPr>
                <w:rFonts w:asciiTheme="minorHAnsi" w:hAnsiTheme="minorHAnsi"/>
                <w:b/>
                <w:sz w:val="22"/>
                <w:szCs w:val="21"/>
              </w:rPr>
              <w:t>A</w:t>
            </w:r>
          </w:p>
        </w:tc>
      </w:tr>
    </w:tbl>
    <w:p w14:paraId="3C53C540" w14:textId="77777777" w:rsidR="000F3541" w:rsidRPr="000F3541" w:rsidRDefault="000F3541" w:rsidP="000E3740">
      <w:pPr>
        <w:ind w:left="360" w:right="360"/>
        <w:rPr>
          <w:rFonts w:asciiTheme="minorHAnsi" w:hAnsiTheme="minorHAnsi"/>
          <w:vanish/>
          <w:color w:val="333333"/>
          <w:sz w:val="22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0F3541" w:rsidRPr="000F3541" w14:paraId="78AF9877" w14:textId="77777777" w:rsidTr="00290BC9">
        <w:trPr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3054F" w14:textId="77777777" w:rsidR="000F3541" w:rsidRPr="000F3541" w:rsidRDefault="000F3541" w:rsidP="000E3740">
            <w:pPr>
              <w:tabs>
                <w:tab w:val="left" w:pos="9090"/>
              </w:tabs>
              <w:spacing w:before="240" w:after="240"/>
              <w:ind w:left="360" w:right="360"/>
              <w:rPr>
                <w:rFonts w:asciiTheme="minorHAnsi" w:hAnsiTheme="minorHAnsi"/>
                <w:szCs w:val="21"/>
              </w:rPr>
            </w:pPr>
            <w:r w:rsidRPr="000F3541">
              <w:rPr>
                <w:rFonts w:asciiTheme="minorHAnsi" w:hAnsiTheme="minorHAnsi"/>
                <w:sz w:val="22"/>
                <w:szCs w:val="21"/>
              </w:rPr>
              <w:t xml:space="preserve">The crude oil is transported to a </w:t>
            </w:r>
            <w:r w:rsidRPr="007D7258">
              <w:rPr>
                <w:rFonts w:asciiTheme="minorHAnsi" w:hAnsiTheme="minorHAnsi"/>
                <w:b/>
                <w:sz w:val="22"/>
                <w:szCs w:val="21"/>
              </w:rPr>
              <w:t>refinery,</w:t>
            </w:r>
            <w:r w:rsidRPr="000F3541">
              <w:rPr>
                <w:rFonts w:asciiTheme="minorHAnsi" w:hAnsiTheme="minorHAnsi"/>
                <w:sz w:val="22"/>
                <w:szCs w:val="21"/>
              </w:rPr>
              <w:t xml:space="preserve"> where it is separated by distillation and other processes into fuels such as gasoline, butane, kerosene, liquid </w:t>
            </w:r>
            <w:r w:rsidR="000E3740">
              <w:rPr>
                <w:rFonts w:asciiTheme="minorHAnsi" w:hAnsiTheme="minorHAnsi"/>
                <w:sz w:val="22"/>
                <w:szCs w:val="21"/>
              </w:rPr>
              <w:t>petroleum gas, jet fuel, diesel f</w:t>
            </w:r>
            <w:r w:rsidRPr="000F3541">
              <w:rPr>
                <w:rFonts w:asciiTheme="minorHAnsi" w:hAnsiTheme="minorHAnsi"/>
                <w:sz w:val="22"/>
                <w:szCs w:val="21"/>
              </w:rPr>
              <w:t>uel, fuel oil, and chemicals used to manufacture plastics.</w:t>
            </w:r>
            <w:r w:rsidR="009E0120">
              <w:rPr>
                <w:rFonts w:asciiTheme="minorHAnsi" w:hAnsiTheme="minorHAnsi"/>
                <w:sz w:val="22"/>
                <w:szCs w:val="21"/>
              </w:rPr>
              <w:t xml:space="preserve">                                                               </w:t>
            </w:r>
            <w:r w:rsidR="009E0120" w:rsidRPr="009B61A7">
              <w:rPr>
                <w:rFonts w:asciiTheme="minorHAnsi" w:hAnsiTheme="minorHAnsi"/>
                <w:b/>
                <w:sz w:val="22"/>
                <w:szCs w:val="21"/>
              </w:rPr>
              <w:t xml:space="preserve"> B</w:t>
            </w:r>
          </w:p>
        </w:tc>
      </w:tr>
    </w:tbl>
    <w:p w14:paraId="0378F54F" w14:textId="77777777" w:rsidR="000F3541" w:rsidRPr="000F3541" w:rsidRDefault="000F3541" w:rsidP="000E3740">
      <w:pPr>
        <w:ind w:left="360" w:right="360"/>
        <w:rPr>
          <w:rFonts w:asciiTheme="minorHAnsi" w:hAnsiTheme="minorHAnsi"/>
          <w:vanish/>
          <w:color w:val="333333"/>
          <w:sz w:val="22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0F3541" w:rsidRPr="000F3541" w14:paraId="6B0DBB1A" w14:textId="77777777" w:rsidTr="00290BC9">
        <w:trPr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796B7" w14:textId="77777777" w:rsidR="000F3541" w:rsidRPr="000F3541" w:rsidRDefault="000F3541" w:rsidP="000E3740">
            <w:pPr>
              <w:spacing w:before="240" w:after="240"/>
              <w:ind w:left="360" w:right="360"/>
              <w:rPr>
                <w:rFonts w:asciiTheme="minorHAnsi" w:hAnsiTheme="minorHAnsi"/>
                <w:szCs w:val="21"/>
              </w:rPr>
            </w:pPr>
            <w:r w:rsidRPr="000F3541">
              <w:rPr>
                <w:rFonts w:asciiTheme="minorHAnsi" w:hAnsiTheme="minorHAnsi"/>
                <w:sz w:val="22"/>
                <w:szCs w:val="21"/>
              </w:rPr>
              <w:t>Over time, layer upon layer of marine sediments accumu</w:t>
            </w:r>
            <w:r w:rsidR="000E3740">
              <w:rPr>
                <w:rFonts w:asciiTheme="minorHAnsi" w:hAnsiTheme="minorHAnsi"/>
                <w:sz w:val="22"/>
                <w:szCs w:val="21"/>
              </w:rPr>
              <w:t xml:space="preserve">late, containing the remains of </w:t>
            </w:r>
            <w:r w:rsidRPr="000F3541">
              <w:rPr>
                <w:rFonts w:asciiTheme="minorHAnsi" w:hAnsiTheme="minorHAnsi"/>
                <w:sz w:val="22"/>
                <w:szCs w:val="21"/>
              </w:rPr>
              <w:t>planktonic organisms.</w:t>
            </w:r>
            <w:r w:rsidR="009E0120">
              <w:rPr>
                <w:rFonts w:asciiTheme="minorHAnsi" w:hAnsiTheme="minorHAnsi"/>
                <w:sz w:val="22"/>
                <w:szCs w:val="21"/>
              </w:rPr>
              <w:t xml:space="preserve">                                                                                                                               </w:t>
            </w:r>
            <w:r w:rsidR="009E0120" w:rsidRPr="009B61A7">
              <w:rPr>
                <w:rFonts w:asciiTheme="minorHAnsi" w:hAnsiTheme="minorHAnsi"/>
                <w:b/>
                <w:sz w:val="22"/>
                <w:szCs w:val="21"/>
              </w:rPr>
              <w:t>C</w:t>
            </w:r>
          </w:p>
        </w:tc>
      </w:tr>
    </w:tbl>
    <w:p w14:paraId="08CFBF5F" w14:textId="77777777" w:rsidR="000F3541" w:rsidRPr="000F3541" w:rsidRDefault="000F3541" w:rsidP="000E3740">
      <w:pPr>
        <w:ind w:left="360" w:right="360"/>
        <w:rPr>
          <w:rFonts w:asciiTheme="minorHAnsi" w:hAnsiTheme="minorHAnsi"/>
          <w:vanish/>
          <w:color w:val="333333"/>
          <w:sz w:val="22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0F3541" w:rsidRPr="000F3541" w14:paraId="40C07822" w14:textId="77777777" w:rsidTr="00290BC9">
        <w:trPr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D5AC8" w14:textId="77777777" w:rsidR="000F3541" w:rsidRPr="000F3541" w:rsidRDefault="000F3541" w:rsidP="000E3740">
            <w:pPr>
              <w:spacing w:before="240" w:after="240"/>
              <w:ind w:left="360" w:right="360"/>
              <w:rPr>
                <w:rFonts w:asciiTheme="minorHAnsi" w:hAnsiTheme="minorHAnsi"/>
                <w:szCs w:val="21"/>
              </w:rPr>
            </w:pPr>
            <w:r w:rsidRPr="000F3541">
              <w:rPr>
                <w:rFonts w:asciiTheme="minorHAnsi" w:hAnsiTheme="minorHAnsi"/>
                <w:sz w:val="22"/>
                <w:szCs w:val="21"/>
              </w:rPr>
              <w:t xml:space="preserve">With even more heat and pressure, the hydrocarbons are broken down into </w:t>
            </w:r>
            <w:r w:rsidRPr="007B0378">
              <w:rPr>
                <w:rFonts w:asciiTheme="minorHAnsi" w:hAnsiTheme="minorHAnsi"/>
                <w:b/>
                <w:sz w:val="22"/>
                <w:szCs w:val="21"/>
              </w:rPr>
              <w:t>petroleum</w:t>
            </w:r>
            <w:r w:rsidRPr="000F3541">
              <w:rPr>
                <w:rFonts w:asciiTheme="minorHAnsi" w:hAnsiTheme="minorHAnsi"/>
                <w:sz w:val="22"/>
                <w:szCs w:val="21"/>
              </w:rPr>
              <w:t xml:space="preserve"> (oil) and </w:t>
            </w:r>
            <w:r w:rsidRPr="007B0378">
              <w:rPr>
                <w:rFonts w:asciiTheme="minorHAnsi" w:hAnsiTheme="minorHAnsi"/>
                <w:b/>
                <w:sz w:val="22"/>
                <w:szCs w:val="21"/>
              </w:rPr>
              <w:t>natural gas</w:t>
            </w:r>
            <w:r w:rsidRPr="000F3541">
              <w:rPr>
                <w:rFonts w:asciiTheme="minorHAnsi" w:hAnsiTheme="minorHAnsi"/>
                <w:sz w:val="22"/>
                <w:szCs w:val="21"/>
              </w:rPr>
              <w:t>.</w:t>
            </w:r>
            <w:r w:rsidR="009E0120">
              <w:rPr>
                <w:rFonts w:asciiTheme="minorHAnsi" w:hAnsiTheme="minorHAnsi"/>
                <w:sz w:val="22"/>
                <w:szCs w:val="21"/>
              </w:rPr>
              <w:t xml:space="preserve">                                                                                                                                   </w:t>
            </w:r>
            <w:r w:rsidR="000E3740">
              <w:rPr>
                <w:rFonts w:asciiTheme="minorHAnsi" w:hAnsiTheme="minorHAnsi"/>
                <w:sz w:val="22"/>
                <w:szCs w:val="21"/>
              </w:rPr>
              <w:t xml:space="preserve">        </w:t>
            </w:r>
            <w:r w:rsidR="009E0120">
              <w:rPr>
                <w:rFonts w:asciiTheme="minorHAnsi" w:hAnsiTheme="minorHAnsi"/>
                <w:sz w:val="22"/>
                <w:szCs w:val="21"/>
              </w:rPr>
              <w:t xml:space="preserve">      </w:t>
            </w:r>
            <w:r w:rsidR="009E0120" w:rsidRPr="009B61A7">
              <w:rPr>
                <w:rFonts w:asciiTheme="minorHAnsi" w:hAnsiTheme="minorHAnsi"/>
                <w:b/>
                <w:sz w:val="22"/>
                <w:szCs w:val="21"/>
              </w:rPr>
              <w:t>D</w:t>
            </w:r>
          </w:p>
        </w:tc>
      </w:tr>
    </w:tbl>
    <w:p w14:paraId="32CD8326" w14:textId="77777777" w:rsidR="000F3541" w:rsidRPr="000F3541" w:rsidRDefault="000F3541" w:rsidP="000E3740">
      <w:pPr>
        <w:ind w:left="360" w:right="360"/>
        <w:rPr>
          <w:rFonts w:asciiTheme="minorHAnsi" w:hAnsiTheme="minorHAnsi"/>
          <w:vanish/>
          <w:color w:val="333333"/>
          <w:sz w:val="22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0F3541" w:rsidRPr="000F3541" w14:paraId="09F058A1" w14:textId="77777777" w:rsidTr="00290BC9">
        <w:trPr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D17A2" w14:textId="77777777" w:rsidR="000F3541" w:rsidRPr="000F3541" w:rsidRDefault="00F8436B" w:rsidP="000E3740">
            <w:pPr>
              <w:spacing w:before="240" w:after="240"/>
              <w:ind w:left="360" w:right="360"/>
              <w:rPr>
                <w:rFonts w:asciiTheme="minorHAnsi" w:hAnsiTheme="minorHAnsi"/>
                <w:szCs w:val="21"/>
              </w:rPr>
            </w:pPr>
            <w:r w:rsidRPr="000F3541">
              <w:rPr>
                <w:rFonts w:asciiTheme="minorHAnsi" w:hAnsiTheme="minorHAnsi"/>
                <w:sz w:val="22"/>
                <w:szCs w:val="21"/>
              </w:rPr>
              <w:t xml:space="preserve">As the planktonic </w:t>
            </w:r>
            <w:r>
              <w:rPr>
                <w:rFonts w:asciiTheme="minorHAnsi" w:hAnsiTheme="minorHAnsi"/>
                <w:sz w:val="22"/>
                <w:szCs w:val="21"/>
              </w:rPr>
              <w:t>organisms</w:t>
            </w:r>
            <w:r w:rsidRPr="000F3541">
              <w:rPr>
                <w:rFonts w:asciiTheme="minorHAnsi" w:hAnsiTheme="minorHAnsi"/>
                <w:sz w:val="22"/>
                <w:szCs w:val="21"/>
              </w:rPr>
              <w:t xml:space="preserve"> die, their remains begin to settle to the sea floor under anoxic conditions</w:t>
            </w:r>
            <w:r>
              <w:rPr>
                <w:rFonts w:asciiTheme="minorHAnsi" w:hAnsiTheme="minorHAnsi"/>
                <w:sz w:val="22"/>
                <w:szCs w:val="21"/>
              </w:rPr>
              <w:t xml:space="preserve"> (without oxygen)</w:t>
            </w:r>
            <w:r w:rsidRPr="000F3541">
              <w:rPr>
                <w:rFonts w:asciiTheme="minorHAnsi" w:hAnsiTheme="minorHAnsi"/>
                <w:sz w:val="22"/>
                <w:szCs w:val="21"/>
              </w:rPr>
              <w:t>.</w:t>
            </w:r>
            <w:r w:rsidR="009E0120">
              <w:rPr>
                <w:rFonts w:asciiTheme="minorHAnsi" w:hAnsiTheme="minorHAnsi"/>
                <w:sz w:val="22"/>
                <w:szCs w:val="21"/>
              </w:rPr>
              <w:t xml:space="preserve">                                                                                                                  </w:t>
            </w:r>
            <w:r w:rsidR="009E0120" w:rsidRPr="009B61A7">
              <w:rPr>
                <w:rFonts w:asciiTheme="minorHAnsi" w:hAnsiTheme="minorHAnsi"/>
                <w:b/>
                <w:sz w:val="22"/>
                <w:szCs w:val="21"/>
              </w:rPr>
              <w:t>E</w:t>
            </w:r>
          </w:p>
        </w:tc>
      </w:tr>
    </w:tbl>
    <w:p w14:paraId="6484C37F" w14:textId="77777777" w:rsidR="000F3541" w:rsidRPr="000F3541" w:rsidRDefault="000F3541" w:rsidP="000E3740">
      <w:pPr>
        <w:ind w:right="360"/>
        <w:rPr>
          <w:rFonts w:asciiTheme="minorHAnsi" w:hAnsiTheme="minorHAnsi"/>
          <w:vanish/>
          <w:color w:val="333333"/>
          <w:sz w:val="22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0F3541" w:rsidRPr="000F3541" w14:paraId="1FE24F2A" w14:textId="77777777" w:rsidTr="00290BC9">
        <w:trPr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CC304" w14:textId="77777777" w:rsidR="000F3541" w:rsidRPr="000F3541" w:rsidRDefault="000F3541" w:rsidP="000E3740">
            <w:pPr>
              <w:spacing w:before="240" w:after="240"/>
              <w:ind w:left="360" w:right="360"/>
              <w:rPr>
                <w:rFonts w:asciiTheme="minorHAnsi" w:hAnsiTheme="minorHAnsi"/>
                <w:szCs w:val="21"/>
              </w:rPr>
            </w:pPr>
            <w:r w:rsidRPr="000F3541">
              <w:rPr>
                <w:rFonts w:asciiTheme="minorHAnsi" w:hAnsiTheme="minorHAnsi"/>
                <w:sz w:val="22"/>
                <w:szCs w:val="21"/>
              </w:rPr>
              <w:t xml:space="preserve">Wells are drilled into the ground in the oil field to extract the petroleum, which is called </w:t>
            </w:r>
            <w:r w:rsidRPr="007D7258">
              <w:rPr>
                <w:rFonts w:asciiTheme="minorHAnsi" w:hAnsiTheme="minorHAnsi"/>
                <w:b/>
                <w:sz w:val="22"/>
                <w:szCs w:val="21"/>
              </w:rPr>
              <w:t>crude oil</w:t>
            </w:r>
            <w:r w:rsidRPr="000F3541">
              <w:rPr>
                <w:rFonts w:asciiTheme="minorHAnsi" w:hAnsiTheme="minorHAnsi"/>
                <w:sz w:val="22"/>
                <w:szCs w:val="21"/>
              </w:rPr>
              <w:t>.</w:t>
            </w:r>
            <w:r w:rsidR="009E0120">
              <w:rPr>
                <w:rFonts w:asciiTheme="minorHAnsi" w:hAnsiTheme="minorHAnsi"/>
                <w:sz w:val="22"/>
                <w:szCs w:val="21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9E0120" w:rsidRPr="009B61A7">
              <w:rPr>
                <w:rFonts w:asciiTheme="minorHAnsi" w:hAnsiTheme="minorHAnsi"/>
                <w:b/>
                <w:sz w:val="22"/>
                <w:szCs w:val="21"/>
              </w:rPr>
              <w:t>F</w:t>
            </w:r>
          </w:p>
        </w:tc>
      </w:tr>
    </w:tbl>
    <w:p w14:paraId="4803C883" w14:textId="77777777" w:rsidR="000F3541" w:rsidRPr="000F3541" w:rsidRDefault="000F3541" w:rsidP="007E3643">
      <w:pPr>
        <w:ind w:left="360" w:right="540"/>
        <w:jc w:val="center"/>
        <w:rPr>
          <w:rFonts w:asciiTheme="minorHAnsi" w:hAnsiTheme="minorHAnsi"/>
          <w:vanish/>
          <w:color w:val="333333"/>
          <w:sz w:val="22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0F3541" w:rsidRPr="000F3541" w14:paraId="55D4A43E" w14:textId="77777777" w:rsidTr="00290BC9">
        <w:trPr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023A7" w14:textId="77777777" w:rsidR="000F3541" w:rsidRPr="000F3541" w:rsidRDefault="00F8436B" w:rsidP="00700C66">
            <w:pPr>
              <w:spacing w:before="240" w:after="240"/>
              <w:ind w:left="360" w:right="540"/>
              <w:rPr>
                <w:rFonts w:asciiTheme="minorHAnsi" w:hAnsiTheme="minorHAnsi"/>
                <w:szCs w:val="21"/>
              </w:rPr>
            </w:pPr>
            <w:r w:rsidRPr="000F3541">
              <w:rPr>
                <w:rFonts w:asciiTheme="minorHAnsi" w:hAnsiTheme="minorHAnsi"/>
                <w:sz w:val="22"/>
                <w:szCs w:val="21"/>
              </w:rPr>
              <w:t xml:space="preserve">The story of oil and gas begins with planktonic </w:t>
            </w:r>
            <w:r>
              <w:rPr>
                <w:rFonts w:asciiTheme="minorHAnsi" w:hAnsiTheme="minorHAnsi"/>
                <w:sz w:val="22"/>
                <w:szCs w:val="21"/>
              </w:rPr>
              <w:t>organisms</w:t>
            </w:r>
            <w:r w:rsidRPr="000F3541">
              <w:rPr>
                <w:rFonts w:asciiTheme="minorHAnsi" w:hAnsiTheme="minorHAnsi"/>
                <w:sz w:val="22"/>
                <w:szCs w:val="21"/>
              </w:rPr>
              <w:t xml:space="preserve"> living in the ocean</w:t>
            </w:r>
            <w:r>
              <w:rPr>
                <w:rFonts w:asciiTheme="minorHAnsi" w:hAnsiTheme="minorHAnsi"/>
                <w:sz w:val="22"/>
                <w:szCs w:val="21"/>
              </w:rPr>
              <w:t xml:space="preserve"> (or in lakes)</w:t>
            </w:r>
            <w:r w:rsidRPr="000F3541">
              <w:rPr>
                <w:rFonts w:asciiTheme="minorHAnsi" w:hAnsiTheme="minorHAnsi"/>
                <w:sz w:val="22"/>
                <w:szCs w:val="21"/>
              </w:rPr>
              <w:t>.</w:t>
            </w:r>
            <w:r w:rsidR="009E0120">
              <w:rPr>
                <w:rFonts w:asciiTheme="minorHAnsi" w:hAnsiTheme="minorHAnsi"/>
                <w:sz w:val="22"/>
                <w:szCs w:val="21"/>
              </w:rPr>
              <w:t xml:space="preserve">       </w:t>
            </w:r>
            <w:r w:rsidR="009E0120" w:rsidRPr="009B61A7">
              <w:rPr>
                <w:rFonts w:asciiTheme="minorHAnsi" w:hAnsiTheme="minorHAnsi"/>
                <w:b/>
                <w:sz w:val="22"/>
                <w:szCs w:val="21"/>
              </w:rPr>
              <w:t>G</w:t>
            </w:r>
          </w:p>
        </w:tc>
      </w:tr>
    </w:tbl>
    <w:p w14:paraId="59ADD1E9" w14:textId="77777777" w:rsidR="000F3541" w:rsidRPr="000F3541" w:rsidRDefault="000F3541" w:rsidP="00700C66">
      <w:pPr>
        <w:ind w:left="360" w:right="540"/>
        <w:rPr>
          <w:rFonts w:asciiTheme="minorHAnsi" w:hAnsiTheme="minorHAnsi"/>
          <w:vanish/>
          <w:color w:val="333333"/>
          <w:sz w:val="22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0F3541" w:rsidRPr="000F3541" w14:paraId="4285039C" w14:textId="77777777" w:rsidTr="00290BC9">
        <w:trPr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ACD5B" w14:textId="77777777" w:rsidR="000F3541" w:rsidRPr="000F3541" w:rsidRDefault="000F3541" w:rsidP="009E0120">
            <w:pPr>
              <w:spacing w:before="240" w:after="240"/>
              <w:ind w:left="360" w:right="540"/>
              <w:rPr>
                <w:rFonts w:asciiTheme="minorHAnsi" w:hAnsiTheme="minorHAnsi"/>
                <w:szCs w:val="21"/>
              </w:rPr>
            </w:pPr>
            <w:r w:rsidRPr="000F3541">
              <w:rPr>
                <w:rFonts w:asciiTheme="minorHAnsi" w:hAnsiTheme="minorHAnsi"/>
                <w:sz w:val="22"/>
                <w:szCs w:val="21"/>
              </w:rPr>
              <w:t xml:space="preserve">With the high temperatures and pressures of greater depth of burial, the kerogen begins to change into </w:t>
            </w:r>
            <w:r w:rsidRPr="007D7258">
              <w:rPr>
                <w:rFonts w:asciiTheme="minorHAnsi" w:hAnsiTheme="minorHAnsi"/>
                <w:b/>
                <w:sz w:val="22"/>
                <w:szCs w:val="21"/>
              </w:rPr>
              <w:t>hydrocarbons</w:t>
            </w:r>
            <w:r w:rsidRPr="000F3541">
              <w:rPr>
                <w:rFonts w:asciiTheme="minorHAnsi" w:hAnsiTheme="minorHAnsi"/>
                <w:sz w:val="22"/>
                <w:szCs w:val="21"/>
              </w:rPr>
              <w:t>.</w:t>
            </w:r>
            <w:r w:rsidR="009E0120">
              <w:rPr>
                <w:rFonts w:asciiTheme="minorHAnsi" w:hAnsiTheme="minorHAnsi"/>
                <w:sz w:val="22"/>
                <w:szCs w:val="21"/>
              </w:rPr>
              <w:t xml:space="preserve">                                                                                                                      </w:t>
            </w:r>
            <w:r w:rsidR="009E0120" w:rsidRPr="009B61A7">
              <w:rPr>
                <w:rFonts w:asciiTheme="minorHAnsi" w:hAnsiTheme="minorHAnsi"/>
                <w:b/>
                <w:sz w:val="22"/>
                <w:szCs w:val="21"/>
              </w:rPr>
              <w:t>H</w:t>
            </w:r>
          </w:p>
        </w:tc>
      </w:tr>
    </w:tbl>
    <w:p w14:paraId="03E852B7" w14:textId="77777777" w:rsidR="000F3541" w:rsidRPr="000F3541" w:rsidRDefault="000F3541" w:rsidP="00700C66">
      <w:pPr>
        <w:ind w:left="360" w:right="540"/>
        <w:rPr>
          <w:rFonts w:asciiTheme="minorHAnsi" w:hAnsiTheme="minorHAnsi"/>
          <w:vanish/>
          <w:color w:val="333333"/>
          <w:sz w:val="22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0F3541" w:rsidRPr="000F3541" w14:paraId="2F8DE1FB" w14:textId="77777777" w:rsidTr="00290BC9">
        <w:trPr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9DE32" w14:textId="77777777" w:rsidR="000F3541" w:rsidRPr="000F3541" w:rsidRDefault="000F3541" w:rsidP="00700C66">
            <w:pPr>
              <w:spacing w:before="240" w:after="240"/>
              <w:ind w:left="360" w:right="540"/>
              <w:rPr>
                <w:rFonts w:asciiTheme="minorHAnsi" w:hAnsiTheme="minorHAnsi"/>
                <w:szCs w:val="21"/>
              </w:rPr>
            </w:pPr>
            <w:r w:rsidRPr="000F3541">
              <w:rPr>
                <w:rFonts w:asciiTheme="minorHAnsi" w:hAnsiTheme="minorHAnsi"/>
                <w:sz w:val="22"/>
                <w:szCs w:val="21"/>
              </w:rPr>
              <w:t>More and more petro</w:t>
            </w:r>
            <w:r w:rsidR="00D21672">
              <w:rPr>
                <w:rFonts w:asciiTheme="minorHAnsi" w:hAnsiTheme="minorHAnsi"/>
                <w:sz w:val="22"/>
                <w:szCs w:val="21"/>
              </w:rPr>
              <w:t>leum and natural gas accumulate</w:t>
            </w:r>
            <w:r w:rsidRPr="000F3541">
              <w:rPr>
                <w:rFonts w:asciiTheme="minorHAnsi" w:hAnsiTheme="minorHAnsi"/>
                <w:sz w:val="22"/>
                <w:szCs w:val="21"/>
              </w:rPr>
              <w:t xml:space="preserve"> and become concentrated in the trap, forming an </w:t>
            </w:r>
            <w:r w:rsidRPr="007D7258">
              <w:rPr>
                <w:rFonts w:asciiTheme="minorHAnsi" w:hAnsiTheme="minorHAnsi"/>
                <w:b/>
                <w:sz w:val="22"/>
                <w:szCs w:val="21"/>
              </w:rPr>
              <w:t>oil field</w:t>
            </w:r>
            <w:r w:rsidRPr="000F3541">
              <w:rPr>
                <w:rFonts w:asciiTheme="minorHAnsi" w:hAnsiTheme="minorHAnsi"/>
                <w:sz w:val="22"/>
                <w:szCs w:val="21"/>
              </w:rPr>
              <w:t>.</w:t>
            </w:r>
            <w:r w:rsidR="009E0120">
              <w:rPr>
                <w:rFonts w:asciiTheme="minorHAnsi" w:hAnsiTheme="minorHAnsi"/>
                <w:sz w:val="22"/>
                <w:szCs w:val="21"/>
              </w:rPr>
              <w:t xml:space="preserve">                                                                                                                                   </w:t>
            </w:r>
            <w:r w:rsidR="009E0120" w:rsidRPr="009B61A7">
              <w:rPr>
                <w:rFonts w:asciiTheme="minorHAnsi" w:hAnsiTheme="minorHAnsi"/>
                <w:b/>
                <w:sz w:val="22"/>
                <w:szCs w:val="21"/>
              </w:rPr>
              <w:t xml:space="preserve"> I</w:t>
            </w:r>
          </w:p>
        </w:tc>
      </w:tr>
    </w:tbl>
    <w:p w14:paraId="71232E67" w14:textId="77777777" w:rsidR="000F3541" w:rsidRPr="000F3541" w:rsidRDefault="000F3541" w:rsidP="00700C66">
      <w:pPr>
        <w:ind w:left="360" w:right="540"/>
        <w:rPr>
          <w:rFonts w:asciiTheme="minorHAnsi" w:hAnsiTheme="minorHAnsi"/>
          <w:vanish/>
          <w:color w:val="333333"/>
          <w:sz w:val="22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0F3541" w:rsidRPr="000F3541" w14:paraId="4B2C463B" w14:textId="77777777" w:rsidTr="00290BC9">
        <w:trPr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81C8D" w14:textId="77777777" w:rsidR="000F3541" w:rsidRPr="000F3541" w:rsidRDefault="000F3541" w:rsidP="00CF3FD8">
            <w:pPr>
              <w:spacing w:before="240" w:after="240"/>
              <w:ind w:left="360" w:right="525"/>
              <w:rPr>
                <w:rFonts w:asciiTheme="minorHAnsi" w:hAnsiTheme="minorHAnsi"/>
                <w:szCs w:val="21"/>
              </w:rPr>
            </w:pPr>
            <w:r w:rsidRPr="000F3541">
              <w:rPr>
                <w:rFonts w:asciiTheme="minorHAnsi" w:hAnsiTheme="minorHAnsi"/>
                <w:sz w:val="22"/>
                <w:szCs w:val="21"/>
              </w:rPr>
              <w:t xml:space="preserve">The petroleum and natural gas migrate into porous and permeable sedimentary rocks such as sandstone, which serves as a petroleum </w:t>
            </w:r>
            <w:r w:rsidRPr="007D7258">
              <w:rPr>
                <w:rFonts w:asciiTheme="minorHAnsi" w:hAnsiTheme="minorHAnsi"/>
                <w:b/>
                <w:sz w:val="22"/>
                <w:szCs w:val="21"/>
              </w:rPr>
              <w:t>reservoir</w:t>
            </w:r>
            <w:r w:rsidRPr="000F3541">
              <w:rPr>
                <w:rFonts w:asciiTheme="minorHAnsi" w:hAnsiTheme="minorHAnsi"/>
                <w:sz w:val="22"/>
                <w:szCs w:val="21"/>
              </w:rPr>
              <w:t xml:space="preserve"> rock.</w:t>
            </w:r>
            <w:r w:rsidR="00CF3FD8">
              <w:rPr>
                <w:rFonts w:asciiTheme="minorHAnsi" w:hAnsiTheme="minorHAnsi"/>
                <w:sz w:val="22"/>
                <w:szCs w:val="21"/>
              </w:rPr>
              <w:t xml:space="preserve">                                                                    </w:t>
            </w:r>
            <w:r w:rsidR="00CF3FD8" w:rsidRPr="009B61A7">
              <w:rPr>
                <w:rFonts w:asciiTheme="minorHAnsi" w:hAnsiTheme="minorHAnsi"/>
                <w:b/>
                <w:sz w:val="22"/>
                <w:szCs w:val="21"/>
              </w:rPr>
              <w:t>J</w:t>
            </w:r>
          </w:p>
        </w:tc>
      </w:tr>
    </w:tbl>
    <w:p w14:paraId="7C8F2CC2" w14:textId="77777777" w:rsidR="007E3643" w:rsidRDefault="007E3643" w:rsidP="00700C66">
      <w:pPr>
        <w:ind w:left="360" w:right="540"/>
        <w:rPr>
          <w:rFonts w:asciiTheme="minorHAnsi" w:hAnsiTheme="minorHAnsi"/>
          <w:color w:val="333333"/>
          <w:sz w:val="22"/>
          <w:szCs w:val="21"/>
        </w:rPr>
      </w:pPr>
    </w:p>
    <w:p w14:paraId="1BB4FAD3" w14:textId="77777777" w:rsidR="000F3541" w:rsidRPr="000F3541" w:rsidRDefault="007E3643" w:rsidP="00700C66">
      <w:pPr>
        <w:ind w:left="360" w:right="540"/>
        <w:rPr>
          <w:rFonts w:asciiTheme="minorHAnsi" w:hAnsiTheme="minorHAnsi"/>
          <w:vanish/>
          <w:color w:val="333333"/>
          <w:sz w:val="22"/>
          <w:szCs w:val="21"/>
        </w:rPr>
      </w:pPr>
      <w:r>
        <w:rPr>
          <w:rFonts w:asciiTheme="minorHAnsi" w:hAnsiTheme="minorHAnsi"/>
          <w:color w:val="333333"/>
          <w:sz w:val="22"/>
          <w:szCs w:val="21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0F3541" w:rsidRPr="000F3541" w14:paraId="75C7AC34" w14:textId="77777777" w:rsidTr="00290BC9">
        <w:trPr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73D4F" w14:textId="77777777" w:rsidR="000F3541" w:rsidRPr="000F3541" w:rsidRDefault="00F8436B" w:rsidP="00CF3FD8">
            <w:pPr>
              <w:tabs>
                <w:tab w:val="left" w:pos="8848"/>
              </w:tabs>
              <w:spacing w:before="240" w:after="240"/>
              <w:ind w:left="360" w:right="75"/>
              <w:rPr>
                <w:rFonts w:asciiTheme="minorHAnsi" w:hAnsiTheme="minorHAnsi"/>
                <w:szCs w:val="21"/>
              </w:rPr>
            </w:pPr>
            <w:r w:rsidRPr="000F3541">
              <w:rPr>
                <w:rFonts w:asciiTheme="minorHAnsi" w:hAnsiTheme="minorHAnsi"/>
                <w:sz w:val="22"/>
                <w:szCs w:val="21"/>
              </w:rPr>
              <w:t>Thick sequences of sediments are deposited</w:t>
            </w:r>
            <w:r w:rsidR="00D21672">
              <w:rPr>
                <w:rFonts w:asciiTheme="minorHAnsi" w:hAnsiTheme="minorHAnsi"/>
                <w:sz w:val="22"/>
                <w:szCs w:val="21"/>
              </w:rPr>
              <w:t>,</w:t>
            </w:r>
            <w:r w:rsidRPr="000F3541">
              <w:rPr>
                <w:rFonts w:asciiTheme="minorHAnsi" w:hAnsiTheme="minorHAnsi"/>
                <w:sz w:val="22"/>
                <w:szCs w:val="21"/>
              </w:rPr>
              <w:t xml:space="preserve"> and the planktonic </w:t>
            </w:r>
            <w:r>
              <w:rPr>
                <w:rFonts w:asciiTheme="minorHAnsi" w:hAnsiTheme="minorHAnsi"/>
                <w:sz w:val="22"/>
                <w:szCs w:val="21"/>
              </w:rPr>
              <w:t>organisms</w:t>
            </w:r>
            <w:r w:rsidRPr="000F3541">
              <w:rPr>
                <w:rFonts w:asciiTheme="minorHAnsi" w:hAnsiTheme="minorHAnsi"/>
                <w:sz w:val="22"/>
                <w:szCs w:val="21"/>
              </w:rPr>
              <w:t xml:space="preserve"> buried in them are heated and compressed until the organic matter begins to change into </w:t>
            </w:r>
            <w:r w:rsidRPr="000F3541">
              <w:rPr>
                <w:rFonts w:asciiTheme="minorHAnsi" w:hAnsiTheme="minorHAnsi"/>
                <w:b/>
                <w:sz w:val="22"/>
                <w:szCs w:val="21"/>
              </w:rPr>
              <w:t>kerogen</w:t>
            </w:r>
            <w:r w:rsidRPr="000F3541">
              <w:rPr>
                <w:rFonts w:asciiTheme="minorHAnsi" w:hAnsiTheme="minorHAnsi"/>
                <w:sz w:val="22"/>
                <w:szCs w:val="21"/>
              </w:rPr>
              <w:t xml:space="preserve">, a </w:t>
            </w:r>
            <w:r>
              <w:rPr>
                <w:rFonts w:asciiTheme="minorHAnsi" w:hAnsiTheme="minorHAnsi"/>
                <w:sz w:val="22"/>
                <w:szCs w:val="21"/>
              </w:rPr>
              <w:t xml:space="preserve">solid, </w:t>
            </w:r>
            <w:r w:rsidRPr="000F3541">
              <w:rPr>
                <w:rFonts w:asciiTheme="minorHAnsi" w:hAnsiTheme="minorHAnsi"/>
                <w:sz w:val="22"/>
                <w:szCs w:val="21"/>
              </w:rPr>
              <w:t xml:space="preserve">waxy </w:t>
            </w:r>
            <w:r>
              <w:rPr>
                <w:rFonts w:asciiTheme="minorHAnsi" w:hAnsiTheme="minorHAnsi"/>
                <w:sz w:val="22"/>
                <w:szCs w:val="21"/>
              </w:rPr>
              <w:t xml:space="preserve">organic </w:t>
            </w:r>
            <w:r w:rsidRPr="000F3541">
              <w:rPr>
                <w:rFonts w:asciiTheme="minorHAnsi" w:hAnsiTheme="minorHAnsi"/>
                <w:sz w:val="22"/>
                <w:szCs w:val="21"/>
              </w:rPr>
              <w:t>material.</w:t>
            </w:r>
            <w:r w:rsidR="00CF3FD8">
              <w:rPr>
                <w:rFonts w:asciiTheme="minorHAnsi" w:hAnsiTheme="minorHAnsi"/>
                <w:sz w:val="22"/>
                <w:szCs w:val="21"/>
              </w:rPr>
              <w:t xml:space="preserve">                                                                                                                                        </w:t>
            </w:r>
            <w:r w:rsidR="00CF3FD8" w:rsidRPr="009B61A7">
              <w:rPr>
                <w:rFonts w:asciiTheme="minorHAnsi" w:hAnsiTheme="minorHAnsi"/>
                <w:b/>
                <w:sz w:val="22"/>
                <w:szCs w:val="21"/>
              </w:rPr>
              <w:t>K</w:t>
            </w:r>
          </w:p>
        </w:tc>
      </w:tr>
      <w:tr w:rsidR="00F8436B" w:rsidRPr="000F3541" w14:paraId="3EE6FC73" w14:textId="77777777" w:rsidTr="00F8436B">
        <w:trPr>
          <w:trHeight w:val="1032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6430D" w14:textId="77777777" w:rsidR="00F8436B" w:rsidRPr="000F3541" w:rsidRDefault="00F8436B" w:rsidP="00D21672">
            <w:pPr>
              <w:spacing w:before="240" w:after="240"/>
              <w:ind w:left="360" w:right="75"/>
              <w:rPr>
                <w:rFonts w:asciiTheme="minorHAnsi" w:hAnsiTheme="minorHAnsi"/>
                <w:szCs w:val="21"/>
              </w:rPr>
            </w:pPr>
            <w:proofErr w:type="gramStart"/>
            <w:r>
              <w:rPr>
                <w:rFonts w:asciiTheme="minorHAnsi" w:hAnsiTheme="minorHAnsi"/>
                <w:sz w:val="22"/>
              </w:rPr>
              <w:t>Z</w:t>
            </w:r>
            <w:r w:rsidRPr="00962E3D">
              <w:rPr>
                <w:rFonts w:asciiTheme="minorHAnsi" w:hAnsiTheme="minorHAnsi"/>
                <w:sz w:val="22"/>
              </w:rPr>
              <w:t>ooplankton</w:t>
            </w:r>
            <w:r>
              <w:rPr>
                <w:rFonts w:asciiTheme="minorHAnsi" w:hAnsiTheme="minorHAnsi"/>
                <w:sz w:val="22"/>
              </w:rPr>
              <w:t xml:space="preserve"> eat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phytoplankton</w:t>
            </w:r>
            <w:r w:rsidRPr="00962E3D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(algae) that</w:t>
            </w:r>
            <w:r w:rsidRPr="00962E3D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use the </w:t>
            </w:r>
            <w:r w:rsidR="00D21672">
              <w:rPr>
                <w:rFonts w:asciiTheme="minorHAnsi" w:hAnsiTheme="minorHAnsi"/>
                <w:sz w:val="22"/>
              </w:rPr>
              <w:t>S</w:t>
            </w:r>
            <w:r>
              <w:rPr>
                <w:rFonts w:asciiTheme="minorHAnsi" w:hAnsiTheme="minorHAnsi"/>
                <w:sz w:val="22"/>
              </w:rPr>
              <w:t>un’s</w:t>
            </w:r>
            <w:r w:rsidRPr="00962E3D">
              <w:rPr>
                <w:rFonts w:asciiTheme="minorHAnsi" w:hAnsiTheme="minorHAnsi"/>
                <w:sz w:val="22"/>
              </w:rPr>
              <w:t xml:space="preserve"> energy to produce organic matter and energy through photosynthesis.</w:t>
            </w:r>
            <w:r w:rsidR="00CF3FD8">
              <w:rPr>
                <w:rFonts w:asciiTheme="minorHAnsi" w:hAnsiTheme="minorHAnsi"/>
                <w:sz w:val="22"/>
              </w:rPr>
              <w:t xml:space="preserve">                                                                                                              </w:t>
            </w:r>
            <w:r w:rsidR="00CF3FD8" w:rsidRPr="009B61A7">
              <w:rPr>
                <w:rFonts w:asciiTheme="minorHAnsi" w:hAnsiTheme="minorHAnsi"/>
                <w:b/>
                <w:sz w:val="22"/>
              </w:rPr>
              <w:t>L</w:t>
            </w:r>
          </w:p>
        </w:tc>
      </w:tr>
      <w:tr w:rsidR="007E3643" w:rsidRPr="000F3541" w14:paraId="5B6CDE02" w14:textId="77777777" w:rsidTr="00F8436B">
        <w:trPr>
          <w:trHeight w:val="1032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FA07E" w14:textId="77777777" w:rsidR="007E3643" w:rsidRDefault="007E3643" w:rsidP="00BD5A37">
            <w:pPr>
              <w:spacing w:before="240" w:after="240"/>
              <w:ind w:left="360" w:right="43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1"/>
              </w:rPr>
              <w:t>Geologists use various tools, such a</w:t>
            </w:r>
            <w:r w:rsidR="00D21672">
              <w:rPr>
                <w:rFonts w:asciiTheme="minorHAnsi" w:hAnsiTheme="minorHAnsi"/>
                <w:sz w:val="22"/>
                <w:szCs w:val="21"/>
              </w:rPr>
              <w:t xml:space="preserve">s seismic surveys, to study </w:t>
            </w:r>
            <w:r>
              <w:rPr>
                <w:rFonts w:asciiTheme="minorHAnsi" w:hAnsiTheme="minorHAnsi"/>
                <w:sz w:val="22"/>
                <w:szCs w:val="21"/>
              </w:rPr>
              <w:t>Earth to locate oil fields beneath the ground.</w:t>
            </w:r>
            <w:r w:rsidR="00D21672">
              <w:rPr>
                <w:rFonts w:asciiTheme="minorHAnsi" w:hAnsiTheme="minorHAnsi"/>
                <w:sz w:val="22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1"/>
              </w:rPr>
              <w:t>If a location see</w:t>
            </w:r>
            <w:r w:rsidR="00CF3FD8">
              <w:rPr>
                <w:rFonts w:asciiTheme="minorHAnsi" w:hAnsiTheme="minorHAnsi"/>
                <w:sz w:val="22"/>
                <w:szCs w:val="21"/>
              </w:rPr>
              <w:t>ms promising, drilling may begin</w:t>
            </w:r>
            <w:r>
              <w:rPr>
                <w:rFonts w:asciiTheme="minorHAnsi" w:hAnsiTheme="minorHAnsi"/>
                <w:sz w:val="22"/>
                <w:szCs w:val="21"/>
              </w:rPr>
              <w:t>.</w:t>
            </w:r>
            <w:r w:rsidR="00CF3FD8">
              <w:rPr>
                <w:rFonts w:asciiTheme="minorHAnsi" w:hAnsiTheme="minorHAnsi"/>
                <w:sz w:val="22"/>
                <w:szCs w:val="21"/>
              </w:rPr>
              <w:t xml:space="preserve">                                       </w:t>
            </w:r>
            <w:r w:rsidR="00BD5A37">
              <w:rPr>
                <w:rFonts w:asciiTheme="minorHAnsi" w:hAnsiTheme="minorHAnsi"/>
                <w:sz w:val="22"/>
                <w:szCs w:val="21"/>
              </w:rPr>
              <w:t xml:space="preserve"> </w:t>
            </w:r>
            <w:r w:rsidR="00CF3FD8" w:rsidRPr="009B61A7">
              <w:rPr>
                <w:rFonts w:asciiTheme="minorHAnsi" w:hAnsiTheme="minorHAnsi"/>
                <w:b/>
                <w:sz w:val="22"/>
                <w:szCs w:val="21"/>
              </w:rPr>
              <w:t>M</w:t>
            </w:r>
            <w:r w:rsidR="00CF3FD8">
              <w:rPr>
                <w:rFonts w:asciiTheme="minorHAnsi" w:hAnsiTheme="minorHAnsi"/>
                <w:sz w:val="22"/>
                <w:szCs w:val="21"/>
              </w:rPr>
              <w:t xml:space="preserve">                                          </w:t>
            </w:r>
          </w:p>
        </w:tc>
      </w:tr>
    </w:tbl>
    <w:p w14:paraId="7A8DE391" w14:textId="77777777" w:rsidR="00290BC9" w:rsidRDefault="00290BC9" w:rsidP="00700C66">
      <w:pPr>
        <w:ind w:right="540" w:firstLine="360"/>
      </w:pPr>
    </w:p>
    <w:p w14:paraId="306020A5" w14:textId="77777777" w:rsidR="00484C25" w:rsidRDefault="00E63C75" w:rsidP="007E3643">
      <w:pPr>
        <w:ind w:right="540"/>
      </w:pPr>
      <w:r>
        <w:t xml:space="preserve">Once you have completed organizing the statements above regarding petroleum formation, determine where </w:t>
      </w:r>
      <w:r w:rsidRPr="00E63C75">
        <w:rPr>
          <w:b/>
        </w:rPr>
        <w:t>tar sands</w:t>
      </w:r>
      <w:r w:rsidR="0031218C">
        <w:rPr>
          <w:b/>
        </w:rPr>
        <w:t xml:space="preserve">, </w:t>
      </w:r>
      <w:r w:rsidRPr="00E63C75">
        <w:rPr>
          <w:b/>
        </w:rPr>
        <w:t>oil shale</w:t>
      </w:r>
      <w:r w:rsidR="0031218C" w:rsidRPr="00497A56">
        <w:t>, and</w:t>
      </w:r>
      <w:r w:rsidR="0031218C">
        <w:rPr>
          <w:b/>
        </w:rPr>
        <w:t xml:space="preserve"> shale gas</w:t>
      </w:r>
      <w:r>
        <w:t xml:space="preserve"> fit into the sequence.</w:t>
      </w:r>
    </w:p>
    <w:p w14:paraId="72D1343A" w14:textId="77777777" w:rsidR="00E63C75" w:rsidRDefault="00E63C75" w:rsidP="00700C66">
      <w:pPr>
        <w:ind w:right="540" w:firstLine="36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E63C75" w:rsidRPr="000F3541" w14:paraId="0F2F5841" w14:textId="77777777" w:rsidTr="00673A26">
        <w:trPr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D908D" w14:textId="77777777" w:rsidR="000F3541" w:rsidRPr="000F3541" w:rsidRDefault="00E63C75" w:rsidP="009B61A7">
            <w:pPr>
              <w:tabs>
                <w:tab w:val="left" w:pos="8910"/>
              </w:tabs>
              <w:spacing w:before="240" w:after="240"/>
              <w:ind w:left="360" w:right="255"/>
              <w:rPr>
                <w:rFonts w:asciiTheme="minorHAnsi" w:hAnsiTheme="minorHAnsi"/>
                <w:szCs w:val="21"/>
              </w:rPr>
            </w:pPr>
            <w:r w:rsidRPr="00673A26">
              <w:rPr>
                <w:rFonts w:asciiTheme="minorHAnsi" w:hAnsiTheme="minorHAnsi"/>
                <w:b/>
                <w:sz w:val="22"/>
                <w:szCs w:val="21"/>
              </w:rPr>
              <w:t>Oil shale</w:t>
            </w:r>
            <w:r w:rsidRPr="00673A26">
              <w:rPr>
                <w:rFonts w:asciiTheme="minorHAnsi" w:hAnsiTheme="minorHAnsi"/>
                <w:sz w:val="22"/>
                <w:szCs w:val="21"/>
              </w:rPr>
              <w:t xml:space="preserve"> is sedimentary rock contain</w:t>
            </w:r>
            <w:r w:rsidR="000C76B9" w:rsidRPr="00673A26">
              <w:rPr>
                <w:rFonts w:asciiTheme="minorHAnsi" w:hAnsiTheme="minorHAnsi"/>
                <w:sz w:val="22"/>
                <w:szCs w:val="21"/>
              </w:rPr>
              <w:t>ing</w:t>
            </w:r>
            <w:r w:rsidRPr="00673A26">
              <w:rPr>
                <w:rFonts w:asciiTheme="minorHAnsi" w:hAnsiTheme="minorHAnsi"/>
                <w:sz w:val="22"/>
                <w:szCs w:val="21"/>
              </w:rPr>
              <w:t xml:space="preserve"> </w:t>
            </w:r>
            <w:r w:rsidRPr="007E3643">
              <w:rPr>
                <w:rFonts w:asciiTheme="minorHAnsi" w:hAnsiTheme="minorHAnsi"/>
                <w:b/>
                <w:sz w:val="22"/>
                <w:szCs w:val="21"/>
              </w:rPr>
              <w:t>kerogen</w:t>
            </w:r>
            <w:r w:rsidRPr="00673A26">
              <w:rPr>
                <w:rFonts w:asciiTheme="minorHAnsi" w:hAnsiTheme="minorHAnsi"/>
                <w:sz w:val="22"/>
                <w:szCs w:val="21"/>
              </w:rPr>
              <w:t xml:space="preserve"> </w:t>
            </w:r>
            <w:r w:rsidR="000C76B9" w:rsidRPr="00673A26">
              <w:rPr>
                <w:rFonts w:asciiTheme="minorHAnsi" w:hAnsiTheme="minorHAnsi"/>
                <w:sz w:val="22"/>
                <w:szCs w:val="21"/>
              </w:rPr>
              <w:t>that</w:t>
            </w:r>
            <w:r w:rsidRPr="00673A26">
              <w:rPr>
                <w:rFonts w:asciiTheme="minorHAnsi" w:hAnsiTheme="minorHAnsi"/>
                <w:sz w:val="22"/>
                <w:szCs w:val="21"/>
              </w:rPr>
              <w:t xml:space="preserve"> has not been heated enough </w:t>
            </w:r>
            <w:r w:rsidR="00D21672">
              <w:rPr>
                <w:rFonts w:asciiTheme="minorHAnsi" w:hAnsiTheme="minorHAnsi"/>
                <w:sz w:val="22"/>
                <w:szCs w:val="21"/>
              </w:rPr>
              <w:t xml:space="preserve">within </w:t>
            </w:r>
            <w:r w:rsidR="007525D0">
              <w:rPr>
                <w:rFonts w:asciiTheme="minorHAnsi" w:hAnsiTheme="minorHAnsi"/>
                <w:sz w:val="22"/>
                <w:szCs w:val="21"/>
              </w:rPr>
              <w:t xml:space="preserve">Earth </w:t>
            </w:r>
            <w:r w:rsidRPr="00673A26">
              <w:rPr>
                <w:rFonts w:asciiTheme="minorHAnsi" w:hAnsiTheme="minorHAnsi"/>
                <w:sz w:val="22"/>
                <w:szCs w:val="21"/>
              </w:rPr>
              <w:t xml:space="preserve">to change </w:t>
            </w:r>
            <w:r w:rsidR="000C7DD6">
              <w:rPr>
                <w:rFonts w:asciiTheme="minorHAnsi" w:hAnsiTheme="minorHAnsi"/>
                <w:sz w:val="22"/>
                <w:szCs w:val="21"/>
              </w:rPr>
              <w:t xml:space="preserve">the kerogen </w:t>
            </w:r>
            <w:r w:rsidRPr="00673A26">
              <w:rPr>
                <w:rFonts w:asciiTheme="minorHAnsi" w:hAnsiTheme="minorHAnsi"/>
                <w:sz w:val="22"/>
                <w:szCs w:val="21"/>
              </w:rPr>
              <w:t>into hydrocarbons.</w:t>
            </w:r>
            <w:r w:rsidR="00D21672">
              <w:rPr>
                <w:rFonts w:asciiTheme="minorHAnsi" w:hAnsiTheme="minorHAnsi"/>
                <w:sz w:val="22"/>
                <w:szCs w:val="21"/>
              </w:rPr>
              <w:t xml:space="preserve"> </w:t>
            </w:r>
            <w:r w:rsidR="005A428F">
              <w:rPr>
                <w:rFonts w:asciiTheme="minorHAnsi" w:hAnsiTheme="minorHAnsi"/>
                <w:sz w:val="22"/>
                <w:szCs w:val="21"/>
              </w:rPr>
              <w:t xml:space="preserve">Oil shale can be mined, but it must be </w:t>
            </w:r>
            <w:r w:rsidR="007525D0">
              <w:rPr>
                <w:rFonts w:asciiTheme="minorHAnsi" w:hAnsiTheme="minorHAnsi"/>
                <w:sz w:val="22"/>
                <w:szCs w:val="21"/>
              </w:rPr>
              <w:t>subjected</w:t>
            </w:r>
            <w:r w:rsidR="005A428F">
              <w:rPr>
                <w:rFonts w:asciiTheme="minorHAnsi" w:hAnsiTheme="minorHAnsi"/>
                <w:sz w:val="22"/>
                <w:szCs w:val="21"/>
              </w:rPr>
              <w:t xml:space="preserve"> to a high temperature before petroleum-like liquids can be separated from the rock. </w:t>
            </w:r>
            <w:r w:rsidR="00CF3FD8">
              <w:rPr>
                <w:rFonts w:asciiTheme="minorHAnsi" w:hAnsiTheme="minorHAnsi"/>
                <w:sz w:val="22"/>
                <w:szCs w:val="21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E63C75" w:rsidRPr="000F3541" w14:paraId="4DBA1931" w14:textId="77777777" w:rsidTr="005F0B6B">
        <w:trPr>
          <w:trHeight w:val="1725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95FBA" w14:textId="77777777" w:rsidR="000F3541" w:rsidRPr="000F3541" w:rsidRDefault="00E63C75" w:rsidP="009B61A7">
            <w:pPr>
              <w:spacing w:before="240" w:after="240"/>
              <w:ind w:left="360" w:right="540"/>
              <w:rPr>
                <w:rFonts w:asciiTheme="minorHAnsi" w:hAnsiTheme="minorHAnsi"/>
                <w:szCs w:val="21"/>
              </w:rPr>
            </w:pPr>
            <w:r w:rsidRPr="00673A26">
              <w:rPr>
                <w:rFonts w:asciiTheme="minorHAnsi" w:hAnsiTheme="minorHAnsi"/>
                <w:b/>
                <w:sz w:val="22"/>
                <w:szCs w:val="21"/>
              </w:rPr>
              <w:t>Tar sand</w:t>
            </w:r>
            <w:r w:rsidR="00673A26" w:rsidRPr="007525D0">
              <w:rPr>
                <w:rFonts w:asciiTheme="minorHAnsi" w:hAnsiTheme="minorHAnsi"/>
                <w:b/>
                <w:sz w:val="22"/>
                <w:szCs w:val="21"/>
              </w:rPr>
              <w:t>s</w:t>
            </w:r>
            <w:r w:rsidRPr="00673A26">
              <w:rPr>
                <w:rFonts w:asciiTheme="minorHAnsi" w:hAnsiTheme="minorHAnsi"/>
                <w:sz w:val="22"/>
                <w:szCs w:val="21"/>
              </w:rPr>
              <w:t xml:space="preserve"> </w:t>
            </w:r>
            <w:r w:rsidR="000C7DD6">
              <w:rPr>
                <w:rFonts w:asciiTheme="minorHAnsi" w:hAnsiTheme="minorHAnsi"/>
                <w:sz w:val="22"/>
                <w:szCs w:val="21"/>
              </w:rPr>
              <w:t xml:space="preserve">(sometimes called oil sands) </w:t>
            </w:r>
            <w:r w:rsidR="000C76B9" w:rsidRPr="00673A26">
              <w:rPr>
                <w:rFonts w:asciiTheme="minorHAnsi" w:hAnsiTheme="minorHAnsi"/>
                <w:sz w:val="22"/>
                <w:szCs w:val="21"/>
              </w:rPr>
              <w:t>form</w:t>
            </w:r>
            <w:r w:rsidRPr="00673A26">
              <w:rPr>
                <w:rFonts w:asciiTheme="minorHAnsi" w:hAnsiTheme="minorHAnsi"/>
                <w:sz w:val="22"/>
                <w:szCs w:val="21"/>
              </w:rPr>
              <w:t xml:space="preserve"> when oil moving upward within</w:t>
            </w:r>
            <w:r w:rsidR="007525D0">
              <w:rPr>
                <w:rFonts w:asciiTheme="minorHAnsi" w:hAnsiTheme="minorHAnsi"/>
                <w:sz w:val="22"/>
                <w:szCs w:val="21"/>
              </w:rPr>
              <w:t xml:space="preserve"> a</w:t>
            </w:r>
            <w:r w:rsidRPr="00673A26">
              <w:rPr>
                <w:rFonts w:asciiTheme="minorHAnsi" w:hAnsiTheme="minorHAnsi"/>
                <w:sz w:val="22"/>
                <w:szCs w:val="21"/>
              </w:rPr>
              <w:t xml:space="preserve"> </w:t>
            </w:r>
            <w:r w:rsidR="007525D0" w:rsidRPr="00673A26">
              <w:rPr>
                <w:rFonts w:asciiTheme="minorHAnsi" w:hAnsiTheme="minorHAnsi"/>
                <w:sz w:val="22"/>
                <w:szCs w:val="21"/>
              </w:rPr>
              <w:t xml:space="preserve">reservoir </w:t>
            </w:r>
            <w:r w:rsidR="007525D0">
              <w:rPr>
                <w:rFonts w:asciiTheme="minorHAnsi" w:hAnsiTheme="minorHAnsi"/>
                <w:sz w:val="22"/>
                <w:szCs w:val="21"/>
              </w:rPr>
              <w:t xml:space="preserve">of </w:t>
            </w:r>
            <w:r w:rsidRPr="00673A26">
              <w:rPr>
                <w:rFonts w:asciiTheme="minorHAnsi" w:hAnsiTheme="minorHAnsi"/>
                <w:sz w:val="22"/>
                <w:szCs w:val="21"/>
              </w:rPr>
              <w:t xml:space="preserve">porous, permeable </w:t>
            </w:r>
            <w:r w:rsidR="007525D0">
              <w:rPr>
                <w:rFonts w:asciiTheme="minorHAnsi" w:hAnsiTheme="minorHAnsi"/>
                <w:sz w:val="22"/>
                <w:szCs w:val="21"/>
              </w:rPr>
              <w:t>sand</w:t>
            </w:r>
            <w:r w:rsidRPr="00673A26">
              <w:rPr>
                <w:rFonts w:asciiTheme="minorHAnsi" w:hAnsiTheme="minorHAnsi"/>
                <w:sz w:val="22"/>
                <w:szCs w:val="21"/>
              </w:rPr>
              <w:t xml:space="preserve"> is not </w:t>
            </w:r>
            <w:r w:rsidRPr="000F3541">
              <w:rPr>
                <w:rFonts w:asciiTheme="minorHAnsi" w:hAnsiTheme="minorHAnsi"/>
                <w:sz w:val="22"/>
                <w:szCs w:val="21"/>
              </w:rPr>
              <w:t>stopped by an impermeable sedimentary layer</w:t>
            </w:r>
            <w:r w:rsidR="000C76B9" w:rsidRPr="00673A26">
              <w:rPr>
                <w:rFonts w:asciiTheme="minorHAnsi" w:hAnsiTheme="minorHAnsi"/>
                <w:sz w:val="22"/>
                <w:szCs w:val="21"/>
              </w:rPr>
              <w:t>.</w:t>
            </w:r>
            <w:r w:rsidR="00D21672">
              <w:rPr>
                <w:rFonts w:asciiTheme="minorHAnsi" w:hAnsiTheme="minorHAnsi"/>
                <w:sz w:val="22"/>
                <w:szCs w:val="21"/>
              </w:rPr>
              <w:t xml:space="preserve"> </w:t>
            </w:r>
            <w:r w:rsidRPr="00673A26">
              <w:rPr>
                <w:rFonts w:asciiTheme="minorHAnsi" w:hAnsiTheme="minorHAnsi"/>
                <w:sz w:val="22"/>
                <w:szCs w:val="21"/>
              </w:rPr>
              <w:t>Oil begins to escape from the sand</w:t>
            </w:r>
            <w:r w:rsidR="000C76B9" w:rsidRPr="00673A26">
              <w:rPr>
                <w:rFonts w:asciiTheme="minorHAnsi" w:hAnsiTheme="minorHAnsi"/>
                <w:sz w:val="22"/>
                <w:szCs w:val="21"/>
              </w:rPr>
              <w:t xml:space="preserve"> at the surface,</w:t>
            </w:r>
            <w:r w:rsidRPr="00673A26">
              <w:rPr>
                <w:rFonts w:asciiTheme="minorHAnsi" w:hAnsiTheme="minorHAnsi"/>
                <w:sz w:val="22"/>
                <w:szCs w:val="21"/>
              </w:rPr>
              <w:t xml:space="preserve"> and is biodegraded by oil-eating ba</w:t>
            </w:r>
            <w:r w:rsidR="000C76B9" w:rsidRPr="00673A26">
              <w:rPr>
                <w:rFonts w:asciiTheme="minorHAnsi" w:hAnsiTheme="minorHAnsi"/>
                <w:sz w:val="22"/>
                <w:szCs w:val="21"/>
              </w:rPr>
              <w:t>cteria</w:t>
            </w:r>
            <w:r w:rsidR="00673A26">
              <w:rPr>
                <w:rFonts w:asciiTheme="minorHAnsi" w:hAnsiTheme="minorHAnsi"/>
                <w:sz w:val="22"/>
                <w:szCs w:val="21"/>
              </w:rPr>
              <w:t xml:space="preserve">, </w:t>
            </w:r>
            <w:r w:rsidR="007525D0">
              <w:rPr>
                <w:rFonts w:asciiTheme="minorHAnsi" w:hAnsiTheme="minorHAnsi"/>
                <w:sz w:val="22"/>
                <w:szCs w:val="21"/>
              </w:rPr>
              <w:t>causing</w:t>
            </w:r>
            <w:r w:rsidR="000C76B9" w:rsidRPr="00673A26">
              <w:rPr>
                <w:rFonts w:asciiTheme="minorHAnsi" w:hAnsiTheme="minorHAnsi"/>
                <w:sz w:val="22"/>
                <w:szCs w:val="21"/>
              </w:rPr>
              <w:t xml:space="preserve"> the oil</w:t>
            </w:r>
            <w:r w:rsidRPr="00673A26">
              <w:rPr>
                <w:rFonts w:asciiTheme="minorHAnsi" w:hAnsiTheme="minorHAnsi"/>
                <w:sz w:val="22"/>
                <w:szCs w:val="21"/>
              </w:rPr>
              <w:t xml:space="preserve"> </w:t>
            </w:r>
            <w:r w:rsidR="007525D0">
              <w:rPr>
                <w:rFonts w:asciiTheme="minorHAnsi" w:hAnsiTheme="minorHAnsi"/>
                <w:sz w:val="22"/>
                <w:szCs w:val="21"/>
              </w:rPr>
              <w:t>to become highly viscous asphalt or tar called</w:t>
            </w:r>
            <w:r w:rsidRPr="00673A26">
              <w:rPr>
                <w:rFonts w:asciiTheme="minorHAnsi" w:hAnsiTheme="minorHAnsi"/>
                <w:sz w:val="22"/>
                <w:szCs w:val="21"/>
              </w:rPr>
              <w:t xml:space="preserve"> </w:t>
            </w:r>
            <w:r w:rsidRPr="000C7DD6">
              <w:rPr>
                <w:rFonts w:asciiTheme="minorHAnsi" w:hAnsiTheme="minorHAnsi"/>
                <w:b/>
                <w:sz w:val="22"/>
                <w:szCs w:val="21"/>
              </w:rPr>
              <w:t>bitumen</w:t>
            </w:r>
            <w:r w:rsidRPr="00673A26">
              <w:rPr>
                <w:rFonts w:asciiTheme="minorHAnsi" w:hAnsiTheme="minorHAnsi"/>
                <w:sz w:val="22"/>
                <w:szCs w:val="21"/>
              </w:rPr>
              <w:t>.</w:t>
            </w:r>
            <w:r w:rsidR="00D21672">
              <w:rPr>
                <w:rFonts w:asciiTheme="minorHAnsi" w:hAnsiTheme="minorHAnsi"/>
                <w:sz w:val="22"/>
                <w:szCs w:val="21"/>
              </w:rPr>
              <w:t xml:space="preserve"> </w:t>
            </w:r>
            <w:r w:rsidR="005A428F">
              <w:rPr>
                <w:rFonts w:asciiTheme="minorHAnsi" w:hAnsiTheme="minorHAnsi"/>
                <w:sz w:val="22"/>
                <w:szCs w:val="21"/>
              </w:rPr>
              <w:t>Tar sands can be mined and processed with hot water to separate the bitumen from the sand</w:t>
            </w:r>
            <w:r w:rsidR="00CF3FD8">
              <w:rPr>
                <w:rFonts w:asciiTheme="minorHAnsi" w:hAnsiTheme="minorHAnsi"/>
                <w:sz w:val="22"/>
                <w:szCs w:val="21"/>
              </w:rPr>
              <w:t xml:space="preserve">.                                                </w:t>
            </w:r>
          </w:p>
        </w:tc>
      </w:tr>
      <w:tr w:rsidR="005F0B6B" w:rsidRPr="000F3541" w14:paraId="05B817B5" w14:textId="77777777" w:rsidTr="00673A26">
        <w:trPr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55699" w14:textId="77777777" w:rsidR="005F0B6B" w:rsidRPr="00673A26" w:rsidRDefault="005F0B6B" w:rsidP="009B61A7">
            <w:pPr>
              <w:spacing w:before="240" w:after="240"/>
              <w:ind w:left="360" w:right="540"/>
              <w:rPr>
                <w:rFonts w:asciiTheme="minorHAnsi" w:hAnsiTheme="minorHAnsi"/>
                <w:b/>
                <w:szCs w:val="21"/>
              </w:rPr>
            </w:pPr>
            <w:r w:rsidRPr="00040124">
              <w:rPr>
                <w:b/>
                <w:sz w:val="22"/>
              </w:rPr>
              <w:t>Shale gas</w:t>
            </w:r>
            <w:r w:rsidRPr="00040124">
              <w:rPr>
                <w:sz w:val="22"/>
              </w:rPr>
              <w:t xml:space="preserve"> </w:t>
            </w:r>
            <w:r>
              <w:rPr>
                <w:sz w:val="22"/>
              </w:rPr>
              <w:t>forms in organic-rich black shales where extremely deep burial and extremely high temperatures have broken petroleum do</w:t>
            </w:r>
            <w:r w:rsidR="00D21672">
              <w:rPr>
                <w:sz w:val="22"/>
              </w:rPr>
              <w:t xml:space="preserve">wn into natural gas (methane). </w:t>
            </w:r>
            <w:proofErr w:type="spellStart"/>
            <w:r>
              <w:rPr>
                <w:sz w:val="22"/>
              </w:rPr>
              <w:t>Shales</w:t>
            </w:r>
            <w:proofErr w:type="spellEnd"/>
            <w:r>
              <w:rPr>
                <w:sz w:val="22"/>
              </w:rPr>
              <w:t xml:space="preserve"> have low permeability, so to extract the methane </w:t>
            </w:r>
            <w:proofErr w:type="gramStart"/>
            <w:r>
              <w:rPr>
                <w:sz w:val="22"/>
              </w:rPr>
              <w:t>gas,</w:t>
            </w:r>
            <w:proofErr w:type="gramEnd"/>
            <w:r>
              <w:rPr>
                <w:sz w:val="22"/>
              </w:rPr>
              <w:t xml:space="preserve"> it is necessary t</w:t>
            </w:r>
            <w:r w:rsidR="00D21672">
              <w:rPr>
                <w:sz w:val="22"/>
              </w:rPr>
              <w:t xml:space="preserve">o create artificial fractures. </w:t>
            </w:r>
            <w:r>
              <w:rPr>
                <w:sz w:val="22"/>
              </w:rPr>
              <w:t>Wells are drilled to thousands of feet deep, and then drilled hor</w:t>
            </w:r>
            <w:r w:rsidR="00D21672">
              <w:rPr>
                <w:sz w:val="22"/>
              </w:rPr>
              <w:t xml:space="preserve">izontally along the shale bed. </w:t>
            </w:r>
            <w:r>
              <w:rPr>
                <w:sz w:val="22"/>
              </w:rPr>
              <w:t>High</w:t>
            </w:r>
            <w:r w:rsidR="00D21672">
              <w:rPr>
                <w:sz w:val="22"/>
              </w:rPr>
              <w:t>-</w:t>
            </w:r>
            <w:bookmarkStart w:id="0" w:name="_GoBack"/>
            <w:bookmarkEnd w:id="0"/>
            <w:r>
              <w:rPr>
                <w:sz w:val="22"/>
              </w:rPr>
              <w:t xml:space="preserve"> pressure fluids and sand are injected to hydraulically fracture the shale, releasing the trapped methane gas (</w:t>
            </w:r>
            <w:proofErr w:type="spellStart"/>
            <w:r>
              <w:rPr>
                <w:sz w:val="22"/>
              </w:rPr>
              <w:t>fracking</w:t>
            </w:r>
            <w:proofErr w:type="spellEnd"/>
            <w:r>
              <w:rPr>
                <w:sz w:val="22"/>
              </w:rPr>
              <w:t>).</w:t>
            </w:r>
            <w:r w:rsidR="00CF3FD8">
              <w:rPr>
                <w:sz w:val="22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p w14:paraId="0272326E" w14:textId="77777777" w:rsidR="00E63C75" w:rsidRDefault="00E63C75" w:rsidP="00700C66">
      <w:pPr>
        <w:ind w:right="540" w:firstLine="360"/>
      </w:pPr>
    </w:p>
    <w:sectPr w:rsidR="00E63C75" w:rsidSect="00673A26">
      <w:headerReference w:type="default" r:id="rId8"/>
      <w:pgSz w:w="12240" w:h="15840"/>
      <w:pgMar w:top="25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DB4D1" w14:textId="77777777" w:rsidR="00AC6FE6" w:rsidRDefault="00AC6FE6" w:rsidP="00673A26">
      <w:r>
        <w:separator/>
      </w:r>
    </w:p>
  </w:endnote>
  <w:endnote w:type="continuationSeparator" w:id="0">
    <w:p w14:paraId="3865272B" w14:textId="77777777" w:rsidR="00AC6FE6" w:rsidRDefault="00AC6FE6" w:rsidP="0067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557DC" w14:textId="77777777" w:rsidR="00AC6FE6" w:rsidRDefault="00AC6FE6" w:rsidP="00673A26">
      <w:r>
        <w:separator/>
      </w:r>
    </w:p>
  </w:footnote>
  <w:footnote w:type="continuationSeparator" w:id="0">
    <w:p w14:paraId="2DD8DD1D" w14:textId="77777777" w:rsidR="00AC6FE6" w:rsidRDefault="00AC6FE6" w:rsidP="00673A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4D39E" w14:textId="77777777" w:rsidR="00673A26" w:rsidRDefault="00673A26" w:rsidP="00673A26">
    <w:pPr>
      <w:pStyle w:val="Header"/>
      <w:jc w:val="right"/>
    </w:pPr>
    <w:r w:rsidRPr="00673A26">
      <w:rPr>
        <w:noProof/>
      </w:rPr>
      <w:drawing>
        <wp:anchor distT="0" distB="0" distL="114300" distR="114300" simplePos="0" relativeHeight="251658240" behindDoc="0" locked="0" layoutInCell="1" allowOverlap="1" wp14:anchorId="00115DE5" wp14:editId="354BBCE2">
          <wp:simplePos x="0" y="0"/>
          <wp:positionH relativeFrom="column">
            <wp:posOffset>5554876</wp:posOffset>
          </wp:positionH>
          <wp:positionV relativeFrom="paragraph">
            <wp:posOffset>-374822</wp:posOffset>
          </wp:positionV>
          <wp:extent cx="779386" cy="782595"/>
          <wp:effectExtent l="19050" t="0" r="1664" b="0"/>
          <wp:wrapNone/>
          <wp:docPr id="5" name="Picture 1" descr="H:\My Documents (NOVA laptop)\InTeGrate Module\logo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 (NOVA laptop)\InTeGrate Module\logo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86" cy="7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0D1F"/>
    <w:multiLevelType w:val="multilevel"/>
    <w:tmpl w:val="D83ABF58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upperRoman"/>
      <w:pStyle w:val="Heading2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%2-%3.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541"/>
    <w:rsid w:val="00081C44"/>
    <w:rsid w:val="00085AD9"/>
    <w:rsid w:val="000C76B9"/>
    <w:rsid w:val="000C7DD6"/>
    <w:rsid w:val="000D3BF7"/>
    <w:rsid w:val="000D3CBD"/>
    <w:rsid w:val="000E3740"/>
    <w:rsid w:val="000E6BC0"/>
    <w:rsid w:val="000F3541"/>
    <w:rsid w:val="001357C7"/>
    <w:rsid w:val="00146360"/>
    <w:rsid w:val="001B4955"/>
    <w:rsid w:val="00290BC9"/>
    <w:rsid w:val="002A20B6"/>
    <w:rsid w:val="0031218C"/>
    <w:rsid w:val="00396D82"/>
    <w:rsid w:val="004807CC"/>
    <w:rsid w:val="00484C25"/>
    <w:rsid w:val="00497A56"/>
    <w:rsid w:val="005706FC"/>
    <w:rsid w:val="005A428F"/>
    <w:rsid w:val="005F0B6B"/>
    <w:rsid w:val="005F608B"/>
    <w:rsid w:val="00623DBA"/>
    <w:rsid w:val="00673A26"/>
    <w:rsid w:val="00700C66"/>
    <w:rsid w:val="007525D0"/>
    <w:rsid w:val="007B0378"/>
    <w:rsid w:val="007D7258"/>
    <w:rsid w:val="007E3643"/>
    <w:rsid w:val="00894808"/>
    <w:rsid w:val="008E573C"/>
    <w:rsid w:val="00971EE2"/>
    <w:rsid w:val="009B61A7"/>
    <w:rsid w:val="009E0120"/>
    <w:rsid w:val="00A13E46"/>
    <w:rsid w:val="00AC6FE6"/>
    <w:rsid w:val="00AE4F16"/>
    <w:rsid w:val="00AF031E"/>
    <w:rsid w:val="00B61A2D"/>
    <w:rsid w:val="00BD5A37"/>
    <w:rsid w:val="00C01DA7"/>
    <w:rsid w:val="00C1152B"/>
    <w:rsid w:val="00C71444"/>
    <w:rsid w:val="00CF3FD8"/>
    <w:rsid w:val="00D02D8A"/>
    <w:rsid w:val="00D21672"/>
    <w:rsid w:val="00D34014"/>
    <w:rsid w:val="00DB15F1"/>
    <w:rsid w:val="00DD5AF1"/>
    <w:rsid w:val="00E63C75"/>
    <w:rsid w:val="00E758E7"/>
    <w:rsid w:val="00ED229B"/>
    <w:rsid w:val="00F30C00"/>
    <w:rsid w:val="00F729A6"/>
    <w:rsid w:val="00F8436B"/>
    <w:rsid w:val="00F9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28A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E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71EE2"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71EE2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71EE2"/>
    <w:pPr>
      <w:keepNext/>
      <w:numPr>
        <w:ilvl w:val="2"/>
        <w:numId w:val="8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71E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71EE2"/>
    <w:pPr>
      <w:numPr>
        <w:ilvl w:val="4"/>
        <w:numId w:val="8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71EE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71EE2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71EE2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71EE2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EE2"/>
    <w:rPr>
      <w:rFonts w:ascii="Arial" w:hAnsi="Arial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71EE2"/>
    <w:rPr>
      <w:rFonts w:ascii="Arial" w:hAnsi="Arial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71EE2"/>
    <w:rPr>
      <w:rFonts w:ascii="Arial" w:hAnsi="Arial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71EE2"/>
    <w:rPr>
      <w:rFonts w:ascii="Calibri" w:hAnsi="Calibri"/>
      <w:b/>
      <w:bCs/>
      <w:sz w:val="28"/>
      <w:szCs w:val="28"/>
    </w:rPr>
  </w:style>
  <w:style w:type="character" w:customStyle="1" w:styleId="Heading4Char2">
    <w:name w:val="Heading 4 Char2"/>
    <w:basedOn w:val="DefaultParagraphFont"/>
    <w:rsid w:val="00971EE2"/>
    <w:rPr>
      <w:rFonts w:ascii="Calibri" w:hAnsi="Calibri"/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971EE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71EE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971EE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71EE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71EE2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971EE2"/>
    <w:pPr>
      <w:spacing w:before="120" w:after="120"/>
    </w:pPr>
    <w:rPr>
      <w:rFonts w:ascii="Arial" w:hAnsi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971EE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71EE2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971EE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71EE2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qFormat/>
    <w:rsid w:val="00971EE2"/>
    <w:rPr>
      <w:b/>
      <w:bCs/>
    </w:rPr>
  </w:style>
  <w:style w:type="character" w:styleId="Emphasis">
    <w:name w:val="Emphasis"/>
    <w:basedOn w:val="DefaultParagraphFont"/>
    <w:qFormat/>
    <w:rsid w:val="00971EE2"/>
    <w:rPr>
      <w:b/>
      <w:bCs/>
      <w:i w:val="0"/>
      <w:iCs w:val="0"/>
    </w:rPr>
  </w:style>
  <w:style w:type="paragraph" w:styleId="ListParagraph">
    <w:name w:val="List Paragraph"/>
    <w:basedOn w:val="Normal"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1">
    <w:name w:val="List Paragraph1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2">
    <w:name w:val="List Paragraph2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11">
    <w:name w:val="List Paragraph11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3">
    <w:name w:val="List Paragraph3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12">
    <w:name w:val="List Paragraph12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4">
    <w:name w:val="List Paragraph4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13">
    <w:name w:val="List Paragraph13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5">
    <w:name w:val="List Paragraph5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14">
    <w:name w:val="List Paragraph14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6">
    <w:name w:val="List Paragraph6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15">
    <w:name w:val="List Paragraph15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7">
    <w:name w:val="List Paragraph7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16">
    <w:name w:val="List Paragraph16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8">
    <w:name w:val="List Paragraph8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17">
    <w:name w:val="List Paragraph17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9">
    <w:name w:val="List Paragraph9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18">
    <w:name w:val="List Paragraph18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F3541"/>
    <w:pPr>
      <w:spacing w:before="240" w:after="24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673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A26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73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A2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781</Words>
  <Characters>4452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pgore</dc:creator>
  <cp:lastModifiedBy>Joy Riggs</cp:lastModifiedBy>
  <cp:revision>3</cp:revision>
  <dcterms:created xsi:type="dcterms:W3CDTF">2016-05-12T04:28:00Z</dcterms:created>
  <dcterms:modified xsi:type="dcterms:W3CDTF">2016-08-17T04:55:00Z</dcterms:modified>
</cp:coreProperties>
</file>