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5EBF6" w14:textId="77777777" w:rsidR="00654BE9" w:rsidRPr="00817348" w:rsidRDefault="00654BE9" w:rsidP="00654BE9">
      <w:pPr>
        <w:jc w:val="center"/>
        <w:rPr>
          <w:b/>
          <w:sz w:val="32"/>
          <w:szCs w:val="32"/>
        </w:rPr>
      </w:pPr>
      <w:r w:rsidRPr="00817348">
        <w:rPr>
          <w:b/>
          <w:sz w:val="32"/>
          <w:szCs w:val="32"/>
        </w:rPr>
        <w:t>Building Diversity Awareness to Promote Student Success:</w:t>
      </w:r>
    </w:p>
    <w:p w14:paraId="6F6A0425" w14:textId="77777777" w:rsidR="00654BE9" w:rsidRPr="00817348" w:rsidRDefault="00654BE9" w:rsidP="00654BE9">
      <w:pPr>
        <w:jc w:val="center"/>
        <w:rPr>
          <w:b/>
          <w:sz w:val="32"/>
          <w:szCs w:val="32"/>
        </w:rPr>
      </w:pPr>
      <w:r w:rsidRPr="00817348">
        <w:rPr>
          <w:b/>
          <w:sz w:val="32"/>
          <w:szCs w:val="32"/>
        </w:rPr>
        <w:t xml:space="preserve">A Workshop for Science faculty </w:t>
      </w:r>
    </w:p>
    <w:p w14:paraId="512E0018" w14:textId="77777777" w:rsidR="00654BE9" w:rsidRPr="00817348" w:rsidRDefault="00654BE9" w:rsidP="00654BE9">
      <w:pPr>
        <w:jc w:val="center"/>
        <w:rPr>
          <w:b/>
          <w:sz w:val="32"/>
          <w:szCs w:val="32"/>
        </w:rPr>
      </w:pPr>
      <w:r w:rsidRPr="00817348">
        <w:rPr>
          <w:b/>
          <w:sz w:val="32"/>
          <w:szCs w:val="32"/>
        </w:rPr>
        <w:t>October 3, 2016</w:t>
      </w:r>
    </w:p>
    <w:p w14:paraId="6CC66DE9" w14:textId="448FFA5F" w:rsidR="00654BE9" w:rsidRDefault="00654BE9" w:rsidP="00756D92">
      <w:pPr>
        <w:jc w:val="center"/>
        <w:rPr>
          <w:b/>
          <w:sz w:val="32"/>
          <w:szCs w:val="32"/>
        </w:rPr>
      </w:pPr>
    </w:p>
    <w:p w14:paraId="6284DA30" w14:textId="4FA88979" w:rsidR="00B97165" w:rsidRDefault="00B97165" w:rsidP="00756D92">
      <w:pPr>
        <w:jc w:val="center"/>
        <w:rPr>
          <w:b/>
          <w:sz w:val="32"/>
          <w:szCs w:val="32"/>
        </w:rPr>
      </w:pPr>
      <w:r w:rsidRPr="00B97165">
        <w:rPr>
          <w:b/>
          <w:sz w:val="32"/>
          <w:szCs w:val="32"/>
        </w:rPr>
        <w:t xml:space="preserve">Workshop </w:t>
      </w:r>
      <w:r>
        <w:rPr>
          <w:b/>
          <w:sz w:val="32"/>
          <w:szCs w:val="32"/>
        </w:rPr>
        <w:t>facilitators: Julie Sexton, Mathematics and Science Teaching</w:t>
      </w:r>
      <w:r w:rsidRPr="00B97165">
        <w:rPr>
          <w:b/>
          <w:sz w:val="32"/>
          <w:szCs w:val="32"/>
        </w:rPr>
        <w:t xml:space="preserve"> Institute, and Cindy Shellito, Department of Earth and Atmospheric Science</w:t>
      </w:r>
    </w:p>
    <w:p w14:paraId="137371A4" w14:textId="77777777" w:rsidR="00654BE9" w:rsidRDefault="00654BE9" w:rsidP="00756D92">
      <w:pPr>
        <w:jc w:val="center"/>
        <w:rPr>
          <w:b/>
          <w:sz w:val="32"/>
          <w:szCs w:val="32"/>
        </w:rPr>
      </w:pPr>
    </w:p>
    <w:p w14:paraId="4EDB6CEE" w14:textId="77777777" w:rsidR="00654BE9" w:rsidRDefault="00654BE9" w:rsidP="00756D92">
      <w:pPr>
        <w:jc w:val="center"/>
        <w:rPr>
          <w:b/>
          <w:sz w:val="32"/>
          <w:szCs w:val="32"/>
        </w:rPr>
      </w:pPr>
    </w:p>
    <w:p w14:paraId="52EEC3D2" w14:textId="1AEA4C6E" w:rsidR="00756D92" w:rsidRPr="00756D92" w:rsidRDefault="00F309CC" w:rsidP="00756D92">
      <w:pPr>
        <w:jc w:val="center"/>
        <w:rPr>
          <w:b/>
          <w:sz w:val="32"/>
          <w:szCs w:val="32"/>
        </w:rPr>
      </w:pPr>
      <w:r w:rsidRPr="00756D92">
        <w:rPr>
          <w:b/>
          <w:sz w:val="32"/>
          <w:szCs w:val="32"/>
        </w:rPr>
        <w:t>Handout</w:t>
      </w:r>
      <w:r w:rsidR="00756D92">
        <w:rPr>
          <w:b/>
          <w:sz w:val="32"/>
          <w:szCs w:val="32"/>
        </w:rPr>
        <w:t xml:space="preserve">: </w:t>
      </w:r>
      <w:r w:rsidR="00C752B6">
        <w:rPr>
          <w:b/>
          <w:sz w:val="32"/>
          <w:szCs w:val="32"/>
        </w:rPr>
        <w:t xml:space="preserve">Workshop </w:t>
      </w:r>
      <w:r w:rsidR="006324E9">
        <w:rPr>
          <w:b/>
          <w:sz w:val="32"/>
          <w:szCs w:val="32"/>
        </w:rPr>
        <w:t>Activities</w:t>
      </w:r>
    </w:p>
    <w:p w14:paraId="2CDB3591" w14:textId="77777777" w:rsidR="00F309CC" w:rsidRDefault="00F309CC">
      <w:pPr>
        <w:spacing w:after="160" w:line="259" w:lineRule="auto"/>
      </w:pPr>
    </w:p>
    <w:p w14:paraId="70A2D330" w14:textId="77777777" w:rsidR="00253FD1" w:rsidRDefault="00253FD1">
      <w:pPr>
        <w:spacing w:after="160" w:line="259" w:lineRule="auto"/>
      </w:pPr>
    </w:p>
    <w:p w14:paraId="318CDEA3" w14:textId="77777777" w:rsidR="00F309CC" w:rsidRPr="00F309CC" w:rsidRDefault="00F309CC" w:rsidP="00253FD1">
      <w:pPr>
        <w:spacing w:after="160"/>
        <w:jc w:val="center"/>
        <w:rPr>
          <w:b/>
        </w:rPr>
      </w:pPr>
      <w:r w:rsidRPr="00F309CC">
        <w:rPr>
          <w:b/>
        </w:rPr>
        <w:t>Contents</w:t>
      </w:r>
    </w:p>
    <w:p w14:paraId="5A8030A4" w14:textId="1774B470" w:rsidR="00A819D1" w:rsidRDefault="00F309CC">
      <w:pPr>
        <w:pStyle w:val="TOC1"/>
        <w:tabs>
          <w:tab w:val="right" w:leader="dot" w:pos="9350"/>
        </w:tabs>
        <w:rPr>
          <w:rFonts w:asciiTheme="minorHAnsi" w:eastAsiaTheme="minorEastAsia" w:hAnsiTheme="minorHAnsi" w:cstheme="minorBidi"/>
          <w:noProof/>
          <w:sz w:val="22"/>
        </w:rPr>
      </w:pPr>
      <w:r>
        <w:fldChar w:fldCharType="begin"/>
      </w:r>
      <w:r>
        <w:instrText xml:space="preserve"> TOC \o "1-2" \h \z \u </w:instrText>
      </w:r>
      <w:r>
        <w:fldChar w:fldCharType="separate"/>
      </w:r>
      <w:hyperlink w:anchor="_Toc467140605" w:history="1">
        <w:r w:rsidR="00A819D1" w:rsidRPr="005E09C2">
          <w:rPr>
            <w:rStyle w:val="Hyperlink"/>
            <w:noProof/>
          </w:rPr>
          <w:t>Sexism Vignette Activity</w:t>
        </w:r>
        <w:r w:rsidR="00A819D1">
          <w:rPr>
            <w:noProof/>
            <w:webHidden/>
          </w:rPr>
          <w:tab/>
        </w:r>
        <w:r w:rsidR="00A819D1">
          <w:rPr>
            <w:noProof/>
            <w:webHidden/>
          </w:rPr>
          <w:fldChar w:fldCharType="begin"/>
        </w:r>
        <w:r w:rsidR="00A819D1">
          <w:rPr>
            <w:noProof/>
            <w:webHidden/>
          </w:rPr>
          <w:instrText xml:space="preserve"> PAGEREF _Toc467140605 \h </w:instrText>
        </w:r>
        <w:r w:rsidR="00A819D1">
          <w:rPr>
            <w:noProof/>
            <w:webHidden/>
          </w:rPr>
        </w:r>
        <w:r w:rsidR="00A819D1">
          <w:rPr>
            <w:noProof/>
            <w:webHidden/>
          </w:rPr>
          <w:fldChar w:fldCharType="separate"/>
        </w:r>
        <w:r w:rsidR="00A819D1">
          <w:rPr>
            <w:noProof/>
            <w:webHidden/>
          </w:rPr>
          <w:t>2</w:t>
        </w:r>
        <w:r w:rsidR="00A819D1">
          <w:rPr>
            <w:noProof/>
            <w:webHidden/>
          </w:rPr>
          <w:fldChar w:fldCharType="end"/>
        </w:r>
      </w:hyperlink>
    </w:p>
    <w:p w14:paraId="02D6F626" w14:textId="45DD4066" w:rsidR="00A819D1" w:rsidRDefault="000C3939">
      <w:pPr>
        <w:pStyle w:val="TOC2"/>
        <w:tabs>
          <w:tab w:val="right" w:leader="dot" w:pos="9350"/>
        </w:tabs>
        <w:rPr>
          <w:rFonts w:asciiTheme="minorHAnsi" w:eastAsiaTheme="minorEastAsia" w:hAnsiTheme="minorHAnsi" w:cstheme="minorBidi"/>
          <w:noProof/>
          <w:sz w:val="22"/>
        </w:rPr>
      </w:pPr>
      <w:hyperlink w:anchor="_Toc467140606" w:history="1">
        <w:r w:rsidR="00A819D1" w:rsidRPr="005E09C2">
          <w:rPr>
            <w:rStyle w:val="Hyperlink"/>
            <w:noProof/>
          </w:rPr>
          <w:t>Instructions</w:t>
        </w:r>
        <w:r w:rsidR="00A819D1">
          <w:rPr>
            <w:noProof/>
            <w:webHidden/>
          </w:rPr>
          <w:tab/>
        </w:r>
        <w:r w:rsidR="00A819D1">
          <w:rPr>
            <w:noProof/>
            <w:webHidden/>
          </w:rPr>
          <w:fldChar w:fldCharType="begin"/>
        </w:r>
        <w:r w:rsidR="00A819D1">
          <w:rPr>
            <w:noProof/>
            <w:webHidden/>
          </w:rPr>
          <w:instrText xml:space="preserve"> PAGEREF _Toc467140606 \h </w:instrText>
        </w:r>
        <w:r w:rsidR="00A819D1">
          <w:rPr>
            <w:noProof/>
            <w:webHidden/>
          </w:rPr>
        </w:r>
        <w:r w:rsidR="00A819D1">
          <w:rPr>
            <w:noProof/>
            <w:webHidden/>
          </w:rPr>
          <w:fldChar w:fldCharType="separate"/>
        </w:r>
        <w:r w:rsidR="00A819D1">
          <w:rPr>
            <w:noProof/>
            <w:webHidden/>
          </w:rPr>
          <w:t>2</w:t>
        </w:r>
        <w:r w:rsidR="00A819D1">
          <w:rPr>
            <w:noProof/>
            <w:webHidden/>
          </w:rPr>
          <w:fldChar w:fldCharType="end"/>
        </w:r>
      </w:hyperlink>
    </w:p>
    <w:p w14:paraId="0BADB8DE" w14:textId="3392A90B" w:rsidR="00A819D1" w:rsidRDefault="000C3939">
      <w:pPr>
        <w:pStyle w:val="TOC2"/>
        <w:tabs>
          <w:tab w:val="right" w:leader="dot" w:pos="9350"/>
        </w:tabs>
        <w:rPr>
          <w:rFonts w:asciiTheme="minorHAnsi" w:eastAsiaTheme="minorEastAsia" w:hAnsiTheme="minorHAnsi" w:cstheme="minorBidi"/>
          <w:noProof/>
          <w:sz w:val="22"/>
        </w:rPr>
      </w:pPr>
      <w:hyperlink w:anchor="_Toc467140607" w:history="1">
        <w:r w:rsidR="00A819D1" w:rsidRPr="005E09C2">
          <w:rPr>
            <w:rStyle w:val="Hyperlink"/>
            <w:noProof/>
          </w:rPr>
          <w:t>Vignettes</w:t>
        </w:r>
        <w:r w:rsidR="00A819D1">
          <w:rPr>
            <w:noProof/>
            <w:webHidden/>
          </w:rPr>
          <w:tab/>
        </w:r>
        <w:r w:rsidR="00A819D1">
          <w:rPr>
            <w:noProof/>
            <w:webHidden/>
          </w:rPr>
          <w:fldChar w:fldCharType="begin"/>
        </w:r>
        <w:r w:rsidR="00A819D1">
          <w:rPr>
            <w:noProof/>
            <w:webHidden/>
          </w:rPr>
          <w:instrText xml:space="preserve"> PAGEREF _Toc467140607 \h </w:instrText>
        </w:r>
        <w:r w:rsidR="00A819D1">
          <w:rPr>
            <w:noProof/>
            <w:webHidden/>
          </w:rPr>
        </w:r>
        <w:r w:rsidR="00A819D1">
          <w:rPr>
            <w:noProof/>
            <w:webHidden/>
          </w:rPr>
          <w:fldChar w:fldCharType="separate"/>
        </w:r>
        <w:r w:rsidR="00A819D1">
          <w:rPr>
            <w:noProof/>
            <w:webHidden/>
          </w:rPr>
          <w:t>2</w:t>
        </w:r>
        <w:r w:rsidR="00A819D1">
          <w:rPr>
            <w:noProof/>
            <w:webHidden/>
          </w:rPr>
          <w:fldChar w:fldCharType="end"/>
        </w:r>
      </w:hyperlink>
    </w:p>
    <w:p w14:paraId="2299E4CF" w14:textId="3B896394" w:rsidR="00A819D1" w:rsidRDefault="000C3939">
      <w:pPr>
        <w:pStyle w:val="TOC2"/>
        <w:tabs>
          <w:tab w:val="right" w:leader="dot" w:pos="9350"/>
        </w:tabs>
        <w:rPr>
          <w:rFonts w:asciiTheme="minorHAnsi" w:eastAsiaTheme="minorEastAsia" w:hAnsiTheme="minorHAnsi" w:cstheme="minorBidi"/>
          <w:noProof/>
          <w:sz w:val="22"/>
        </w:rPr>
      </w:pPr>
      <w:hyperlink w:anchor="_Toc467140608" w:history="1">
        <w:r w:rsidR="00A819D1" w:rsidRPr="005E09C2">
          <w:rPr>
            <w:rStyle w:val="Hyperlink"/>
            <w:noProof/>
          </w:rPr>
          <w:t>Questions</w:t>
        </w:r>
        <w:r w:rsidR="00A819D1">
          <w:rPr>
            <w:noProof/>
            <w:webHidden/>
          </w:rPr>
          <w:tab/>
        </w:r>
        <w:r w:rsidR="00A819D1">
          <w:rPr>
            <w:noProof/>
            <w:webHidden/>
          </w:rPr>
          <w:fldChar w:fldCharType="begin"/>
        </w:r>
        <w:r w:rsidR="00A819D1">
          <w:rPr>
            <w:noProof/>
            <w:webHidden/>
          </w:rPr>
          <w:instrText xml:space="preserve"> PAGEREF _Toc467140608 \h </w:instrText>
        </w:r>
        <w:r w:rsidR="00A819D1">
          <w:rPr>
            <w:noProof/>
            <w:webHidden/>
          </w:rPr>
        </w:r>
        <w:r w:rsidR="00A819D1">
          <w:rPr>
            <w:noProof/>
            <w:webHidden/>
          </w:rPr>
          <w:fldChar w:fldCharType="separate"/>
        </w:r>
        <w:r w:rsidR="00A819D1">
          <w:rPr>
            <w:noProof/>
            <w:webHidden/>
          </w:rPr>
          <w:t>2</w:t>
        </w:r>
        <w:r w:rsidR="00A819D1">
          <w:rPr>
            <w:noProof/>
            <w:webHidden/>
          </w:rPr>
          <w:fldChar w:fldCharType="end"/>
        </w:r>
      </w:hyperlink>
    </w:p>
    <w:p w14:paraId="04EBA09A" w14:textId="73FE5AA2" w:rsidR="00A819D1" w:rsidRDefault="000C3939">
      <w:pPr>
        <w:pStyle w:val="TOC1"/>
        <w:tabs>
          <w:tab w:val="right" w:leader="dot" w:pos="9350"/>
        </w:tabs>
        <w:rPr>
          <w:rFonts w:asciiTheme="minorHAnsi" w:eastAsiaTheme="minorEastAsia" w:hAnsiTheme="minorHAnsi" w:cstheme="minorBidi"/>
          <w:noProof/>
          <w:sz w:val="22"/>
        </w:rPr>
      </w:pPr>
      <w:hyperlink w:anchor="_Toc467140609" w:history="1">
        <w:r w:rsidR="00A819D1" w:rsidRPr="005E09C2">
          <w:rPr>
            <w:rStyle w:val="Hyperlink"/>
            <w:noProof/>
          </w:rPr>
          <w:t>Data Exploration Activity</w:t>
        </w:r>
        <w:r w:rsidR="00A819D1">
          <w:rPr>
            <w:noProof/>
            <w:webHidden/>
          </w:rPr>
          <w:tab/>
        </w:r>
        <w:r w:rsidR="00A819D1">
          <w:rPr>
            <w:noProof/>
            <w:webHidden/>
          </w:rPr>
          <w:fldChar w:fldCharType="begin"/>
        </w:r>
        <w:r w:rsidR="00A819D1">
          <w:rPr>
            <w:noProof/>
            <w:webHidden/>
          </w:rPr>
          <w:instrText xml:space="preserve"> PAGEREF _Toc467140609 \h </w:instrText>
        </w:r>
        <w:r w:rsidR="00A819D1">
          <w:rPr>
            <w:noProof/>
            <w:webHidden/>
          </w:rPr>
        </w:r>
        <w:r w:rsidR="00A819D1">
          <w:rPr>
            <w:noProof/>
            <w:webHidden/>
          </w:rPr>
          <w:fldChar w:fldCharType="separate"/>
        </w:r>
        <w:r w:rsidR="00A819D1">
          <w:rPr>
            <w:noProof/>
            <w:webHidden/>
          </w:rPr>
          <w:t>3</w:t>
        </w:r>
        <w:r w:rsidR="00A819D1">
          <w:rPr>
            <w:noProof/>
            <w:webHidden/>
          </w:rPr>
          <w:fldChar w:fldCharType="end"/>
        </w:r>
      </w:hyperlink>
    </w:p>
    <w:p w14:paraId="5E7CDC25" w14:textId="57A94A3B" w:rsidR="00A819D1" w:rsidRDefault="000C3939">
      <w:pPr>
        <w:pStyle w:val="TOC2"/>
        <w:tabs>
          <w:tab w:val="right" w:leader="dot" w:pos="9350"/>
        </w:tabs>
        <w:rPr>
          <w:rFonts w:asciiTheme="minorHAnsi" w:eastAsiaTheme="minorEastAsia" w:hAnsiTheme="minorHAnsi" w:cstheme="minorBidi"/>
          <w:noProof/>
          <w:sz w:val="22"/>
        </w:rPr>
      </w:pPr>
      <w:hyperlink w:anchor="_Toc467140610" w:history="1">
        <w:r w:rsidR="00A819D1" w:rsidRPr="005E09C2">
          <w:rPr>
            <w:rStyle w:val="Hyperlink"/>
            <w:noProof/>
          </w:rPr>
          <w:t>Instructions</w:t>
        </w:r>
        <w:r w:rsidR="00A819D1">
          <w:rPr>
            <w:noProof/>
            <w:webHidden/>
          </w:rPr>
          <w:tab/>
        </w:r>
        <w:r w:rsidR="00A819D1">
          <w:rPr>
            <w:noProof/>
            <w:webHidden/>
          </w:rPr>
          <w:fldChar w:fldCharType="begin"/>
        </w:r>
        <w:r w:rsidR="00A819D1">
          <w:rPr>
            <w:noProof/>
            <w:webHidden/>
          </w:rPr>
          <w:instrText xml:space="preserve"> PAGEREF _Toc467140610 \h </w:instrText>
        </w:r>
        <w:r w:rsidR="00A819D1">
          <w:rPr>
            <w:noProof/>
            <w:webHidden/>
          </w:rPr>
        </w:r>
        <w:r w:rsidR="00A819D1">
          <w:rPr>
            <w:noProof/>
            <w:webHidden/>
          </w:rPr>
          <w:fldChar w:fldCharType="separate"/>
        </w:r>
        <w:r w:rsidR="00A819D1">
          <w:rPr>
            <w:noProof/>
            <w:webHidden/>
          </w:rPr>
          <w:t>3</w:t>
        </w:r>
        <w:r w:rsidR="00A819D1">
          <w:rPr>
            <w:noProof/>
            <w:webHidden/>
          </w:rPr>
          <w:fldChar w:fldCharType="end"/>
        </w:r>
      </w:hyperlink>
    </w:p>
    <w:p w14:paraId="77164F5E" w14:textId="03ACF628" w:rsidR="00A819D1" w:rsidRDefault="000C3939">
      <w:pPr>
        <w:pStyle w:val="TOC2"/>
        <w:tabs>
          <w:tab w:val="right" w:leader="dot" w:pos="9350"/>
        </w:tabs>
        <w:rPr>
          <w:rFonts w:asciiTheme="minorHAnsi" w:eastAsiaTheme="minorEastAsia" w:hAnsiTheme="minorHAnsi" w:cstheme="minorBidi"/>
          <w:noProof/>
          <w:sz w:val="22"/>
        </w:rPr>
      </w:pPr>
      <w:hyperlink w:anchor="_Toc467140611" w:history="1">
        <w:r w:rsidR="00A819D1" w:rsidRPr="005E09C2">
          <w:rPr>
            <w:rStyle w:val="Hyperlink"/>
            <w:noProof/>
          </w:rPr>
          <w:t>Description of Data Used in Activity</w:t>
        </w:r>
        <w:r w:rsidR="00A819D1">
          <w:rPr>
            <w:noProof/>
            <w:webHidden/>
          </w:rPr>
          <w:tab/>
        </w:r>
        <w:r w:rsidR="00A819D1">
          <w:rPr>
            <w:noProof/>
            <w:webHidden/>
          </w:rPr>
          <w:fldChar w:fldCharType="begin"/>
        </w:r>
        <w:r w:rsidR="00A819D1">
          <w:rPr>
            <w:noProof/>
            <w:webHidden/>
          </w:rPr>
          <w:instrText xml:space="preserve"> PAGEREF _Toc467140611 \h </w:instrText>
        </w:r>
        <w:r w:rsidR="00A819D1">
          <w:rPr>
            <w:noProof/>
            <w:webHidden/>
          </w:rPr>
        </w:r>
        <w:r w:rsidR="00A819D1">
          <w:rPr>
            <w:noProof/>
            <w:webHidden/>
          </w:rPr>
          <w:fldChar w:fldCharType="separate"/>
        </w:r>
        <w:r w:rsidR="00A819D1">
          <w:rPr>
            <w:noProof/>
            <w:webHidden/>
          </w:rPr>
          <w:t>3</w:t>
        </w:r>
        <w:r w:rsidR="00A819D1">
          <w:rPr>
            <w:noProof/>
            <w:webHidden/>
          </w:rPr>
          <w:fldChar w:fldCharType="end"/>
        </w:r>
      </w:hyperlink>
    </w:p>
    <w:p w14:paraId="2DEFBC17" w14:textId="64AFE909" w:rsidR="00A819D1" w:rsidRDefault="000C3939">
      <w:pPr>
        <w:pStyle w:val="TOC2"/>
        <w:tabs>
          <w:tab w:val="right" w:leader="dot" w:pos="9350"/>
        </w:tabs>
        <w:rPr>
          <w:rFonts w:asciiTheme="minorHAnsi" w:eastAsiaTheme="minorEastAsia" w:hAnsiTheme="minorHAnsi" w:cstheme="minorBidi"/>
          <w:noProof/>
          <w:sz w:val="22"/>
        </w:rPr>
      </w:pPr>
      <w:hyperlink w:anchor="_Toc467140612" w:history="1">
        <w:r w:rsidR="00A819D1" w:rsidRPr="005E09C2">
          <w:rPr>
            <w:rStyle w:val="Hyperlink"/>
            <w:noProof/>
          </w:rPr>
          <w:t>Questions about the Data</w:t>
        </w:r>
        <w:r w:rsidR="00A819D1">
          <w:rPr>
            <w:noProof/>
            <w:webHidden/>
          </w:rPr>
          <w:tab/>
        </w:r>
        <w:r w:rsidR="00A819D1">
          <w:rPr>
            <w:noProof/>
            <w:webHidden/>
          </w:rPr>
          <w:fldChar w:fldCharType="begin"/>
        </w:r>
        <w:r w:rsidR="00A819D1">
          <w:rPr>
            <w:noProof/>
            <w:webHidden/>
          </w:rPr>
          <w:instrText xml:space="preserve"> PAGEREF _Toc467140612 \h </w:instrText>
        </w:r>
        <w:r w:rsidR="00A819D1">
          <w:rPr>
            <w:noProof/>
            <w:webHidden/>
          </w:rPr>
        </w:r>
        <w:r w:rsidR="00A819D1">
          <w:rPr>
            <w:noProof/>
            <w:webHidden/>
          </w:rPr>
          <w:fldChar w:fldCharType="separate"/>
        </w:r>
        <w:r w:rsidR="00A819D1">
          <w:rPr>
            <w:noProof/>
            <w:webHidden/>
          </w:rPr>
          <w:t>4</w:t>
        </w:r>
        <w:r w:rsidR="00A819D1">
          <w:rPr>
            <w:noProof/>
            <w:webHidden/>
          </w:rPr>
          <w:fldChar w:fldCharType="end"/>
        </w:r>
      </w:hyperlink>
    </w:p>
    <w:p w14:paraId="610F8A68" w14:textId="17A2ADCA" w:rsidR="00A819D1" w:rsidRDefault="000C3939">
      <w:pPr>
        <w:pStyle w:val="TOC1"/>
        <w:tabs>
          <w:tab w:val="right" w:leader="dot" w:pos="9350"/>
        </w:tabs>
        <w:rPr>
          <w:rFonts w:asciiTheme="minorHAnsi" w:eastAsiaTheme="minorEastAsia" w:hAnsiTheme="minorHAnsi" w:cstheme="minorBidi"/>
          <w:noProof/>
          <w:sz w:val="22"/>
        </w:rPr>
      </w:pPr>
      <w:hyperlink w:anchor="_Toc467140613" w:history="1">
        <w:r w:rsidR="00A819D1" w:rsidRPr="005E09C2">
          <w:rPr>
            <w:rStyle w:val="Hyperlink"/>
            <w:noProof/>
          </w:rPr>
          <w:t>Actions You Can Take Activity</w:t>
        </w:r>
        <w:r w:rsidR="00A819D1">
          <w:rPr>
            <w:noProof/>
            <w:webHidden/>
          </w:rPr>
          <w:tab/>
        </w:r>
        <w:r w:rsidR="00A819D1">
          <w:rPr>
            <w:noProof/>
            <w:webHidden/>
          </w:rPr>
          <w:fldChar w:fldCharType="begin"/>
        </w:r>
        <w:r w:rsidR="00A819D1">
          <w:rPr>
            <w:noProof/>
            <w:webHidden/>
          </w:rPr>
          <w:instrText xml:space="preserve"> PAGEREF _Toc467140613 \h </w:instrText>
        </w:r>
        <w:r w:rsidR="00A819D1">
          <w:rPr>
            <w:noProof/>
            <w:webHidden/>
          </w:rPr>
        </w:r>
        <w:r w:rsidR="00A819D1">
          <w:rPr>
            <w:noProof/>
            <w:webHidden/>
          </w:rPr>
          <w:fldChar w:fldCharType="separate"/>
        </w:r>
        <w:r w:rsidR="00A819D1">
          <w:rPr>
            <w:noProof/>
            <w:webHidden/>
          </w:rPr>
          <w:t>5</w:t>
        </w:r>
        <w:r w:rsidR="00A819D1">
          <w:rPr>
            <w:noProof/>
            <w:webHidden/>
          </w:rPr>
          <w:fldChar w:fldCharType="end"/>
        </w:r>
      </w:hyperlink>
    </w:p>
    <w:p w14:paraId="2C3D9FA2" w14:textId="177F2C0A" w:rsidR="00A819D1" w:rsidRDefault="000C3939">
      <w:pPr>
        <w:pStyle w:val="TOC2"/>
        <w:tabs>
          <w:tab w:val="right" w:leader="dot" w:pos="9350"/>
        </w:tabs>
        <w:rPr>
          <w:rFonts w:asciiTheme="minorHAnsi" w:eastAsiaTheme="minorEastAsia" w:hAnsiTheme="minorHAnsi" w:cstheme="minorBidi"/>
          <w:noProof/>
          <w:sz w:val="22"/>
        </w:rPr>
      </w:pPr>
      <w:hyperlink w:anchor="_Toc467140614" w:history="1">
        <w:r w:rsidR="00A819D1" w:rsidRPr="005E09C2">
          <w:rPr>
            <w:rStyle w:val="Hyperlink"/>
            <w:noProof/>
          </w:rPr>
          <w:t>Question</w:t>
        </w:r>
        <w:r w:rsidR="00A819D1">
          <w:rPr>
            <w:noProof/>
            <w:webHidden/>
          </w:rPr>
          <w:tab/>
        </w:r>
        <w:r w:rsidR="00A819D1">
          <w:rPr>
            <w:noProof/>
            <w:webHidden/>
          </w:rPr>
          <w:fldChar w:fldCharType="begin"/>
        </w:r>
        <w:r w:rsidR="00A819D1">
          <w:rPr>
            <w:noProof/>
            <w:webHidden/>
          </w:rPr>
          <w:instrText xml:space="preserve"> PAGEREF _Toc467140614 \h </w:instrText>
        </w:r>
        <w:r w:rsidR="00A819D1">
          <w:rPr>
            <w:noProof/>
            <w:webHidden/>
          </w:rPr>
        </w:r>
        <w:r w:rsidR="00A819D1">
          <w:rPr>
            <w:noProof/>
            <w:webHidden/>
          </w:rPr>
          <w:fldChar w:fldCharType="separate"/>
        </w:r>
        <w:r w:rsidR="00A819D1">
          <w:rPr>
            <w:noProof/>
            <w:webHidden/>
          </w:rPr>
          <w:t>5</w:t>
        </w:r>
        <w:r w:rsidR="00A819D1">
          <w:rPr>
            <w:noProof/>
            <w:webHidden/>
          </w:rPr>
          <w:fldChar w:fldCharType="end"/>
        </w:r>
      </w:hyperlink>
    </w:p>
    <w:p w14:paraId="31A2E05A" w14:textId="596A3500" w:rsidR="00F309CC" w:rsidRDefault="00F309CC">
      <w:pPr>
        <w:spacing w:after="160" w:line="259" w:lineRule="auto"/>
      </w:pPr>
      <w:r>
        <w:fldChar w:fldCharType="end"/>
      </w:r>
    </w:p>
    <w:p w14:paraId="5085BACE" w14:textId="77777777" w:rsidR="00F309CC" w:rsidRDefault="00F309CC">
      <w:pPr>
        <w:spacing w:after="160" w:line="259" w:lineRule="auto"/>
      </w:pPr>
    </w:p>
    <w:p w14:paraId="355C5012" w14:textId="77777777" w:rsidR="00F309CC" w:rsidRDefault="00F309CC">
      <w:pPr>
        <w:spacing w:after="160" w:line="259" w:lineRule="auto"/>
        <w:rPr>
          <w:rFonts w:eastAsiaTheme="majorEastAsia" w:cstheme="majorBidi"/>
          <w:b/>
          <w:color w:val="000000" w:themeColor="text1"/>
          <w:szCs w:val="32"/>
        </w:rPr>
      </w:pPr>
      <w:r>
        <w:br w:type="page"/>
      </w:r>
    </w:p>
    <w:p w14:paraId="31789736" w14:textId="77777777" w:rsidR="007B3276" w:rsidRPr="00DA3303" w:rsidRDefault="005B5B91" w:rsidP="005B5B91">
      <w:pPr>
        <w:pStyle w:val="Heading1"/>
      </w:pPr>
      <w:bookmarkStart w:id="0" w:name="_Toc467140605"/>
      <w:r>
        <w:lastRenderedPageBreak/>
        <w:t>Sexism Vignette Activity</w:t>
      </w:r>
      <w:bookmarkEnd w:id="0"/>
    </w:p>
    <w:p w14:paraId="7A4DAFD5" w14:textId="2D374F45" w:rsidR="00E5346C" w:rsidRDefault="00E5346C" w:rsidP="00B71E2B">
      <w:pPr>
        <w:rPr>
          <w:szCs w:val="24"/>
          <w:u w:val="single"/>
        </w:rPr>
      </w:pPr>
    </w:p>
    <w:p w14:paraId="5C7102FF" w14:textId="32922399" w:rsidR="000C070D" w:rsidRDefault="000C070D" w:rsidP="000C070D">
      <w:r>
        <w:t>Vignettes based on research conducted by Julie Sexton, Kevin Pugh, and Eric Riggs titled "</w:t>
      </w:r>
      <w:r w:rsidRPr="00F756D6">
        <w:t>Recruitment and Retention of Women in Geosciences -- An Investigation of Individual and Environmental Factors</w:t>
      </w:r>
      <w:r>
        <w:t>."</w:t>
      </w:r>
      <w:r w:rsidRPr="00F756D6">
        <w:t xml:space="preserve"> </w:t>
      </w:r>
      <w:r w:rsidR="001D05EB">
        <w:t xml:space="preserve">Vignettes are representative examples from this study and are not associated with </w:t>
      </w:r>
      <w:r w:rsidR="00A44FE0">
        <w:t xml:space="preserve">a particular geoscience department. </w:t>
      </w:r>
      <w:r w:rsidRPr="00F756D6">
        <w:t>We gratefully acknowledge the</w:t>
      </w:r>
      <w:r>
        <w:t xml:space="preserve"> </w:t>
      </w:r>
      <w:r w:rsidRPr="00F756D6">
        <w:t>support of the National Science Foundation Gen</w:t>
      </w:r>
      <w:r>
        <w:t>der in Science and Engineering P</w:t>
      </w:r>
      <w:r w:rsidRPr="00F756D6">
        <w:t xml:space="preserve">rogram, grants HRD 1136233 and HRD 1136238. </w:t>
      </w:r>
      <w:r w:rsidR="009D0B81">
        <w:t xml:space="preserve">Contact </w:t>
      </w:r>
      <w:r>
        <w:t>Julie Sexton (</w:t>
      </w:r>
      <w:hyperlink r:id="rId8" w:history="1">
        <w:r w:rsidR="009D0B81" w:rsidRPr="00757D3C">
          <w:rPr>
            <w:rStyle w:val="Hyperlink"/>
          </w:rPr>
          <w:t>Julie.sexton@unco.edu</w:t>
        </w:r>
      </w:hyperlink>
      <w:r>
        <w:t>)</w:t>
      </w:r>
      <w:r w:rsidR="009D0B81">
        <w:t xml:space="preserve"> with questions</w:t>
      </w:r>
      <w:r>
        <w:t>.</w:t>
      </w:r>
      <w:r w:rsidR="001D05EB">
        <w:t xml:space="preserve"> </w:t>
      </w:r>
    </w:p>
    <w:p w14:paraId="6BFD3652" w14:textId="77777777" w:rsidR="000C070D" w:rsidRDefault="000C070D" w:rsidP="00B71E2B">
      <w:pPr>
        <w:rPr>
          <w:szCs w:val="24"/>
          <w:u w:val="single"/>
        </w:rPr>
      </w:pPr>
    </w:p>
    <w:p w14:paraId="115F6795" w14:textId="77777777" w:rsidR="00E5346C" w:rsidRDefault="00E5346C" w:rsidP="00F309CC">
      <w:pPr>
        <w:pStyle w:val="Heading2"/>
      </w:pPr>
      <w:bookmarkStart w:id="1" w:name="_Toc467140606"/>
      <w:r>
        <w:t>Instructions</w:t>
      </w:r>
      <w:bookmarkEnd w:id="1"/>
    </w:p>
    <w:p w14:paraId="14157382" w14:textId="77777777" w:rsidR="00E5346C" w:rsidRPr="00E5346C" w:rsidRDefault="00E5346C" w:rsidP="00E5346C">
      <w:pPr>
        <w:pStyle w:val="ListParagraph"/>
        <w:numPr>
          <w:ilvl w:val="0"/>
          <w:numId w:val="18"/>
        </w:numPr>
        <w:rPr>
          <w:szCs w:val="24"/>
        </w:rPr>
      </w:pPr>
      <w:r w:rsidRPr="00E5346C">
        <w:rPr>
          <w:szCs w:val="24"/>
        </w:rPr>
        <w:t>Read through vignettes.</w:t>
      </w:r>
    </w:p>
    <w:p w14:paraId="15FCF46E" w14:textId="77777777" w:rsidR="00E5346C" w:rsidRPr="00E5346C" w:rsidRDefault="00E5346C" w:rsidP="00E5346C">
      <w:pPr>
        <w:pStyle w:val="ListParagraph"/>
        <w:numPr>
          <w:ilvl w:val="0"/>
          <w:numId w:val="18"/>
        </w:numPr>
        <w:rPr>
          <w:szCs w:val="24"/>
        </w:rPr>
      </w:pPr>
      <w:r w:rsidRPr="00E5346C">
        <w:rPr>
          <w:szCs w:val="24"/>
        </w:rPr>
        <w:t>Write responses to the questions at the end of the vignettes.</w:t>
      </w:r>
    </w:p>
    <w:p w14:paraId="2439EE43" w14:textId="77777777" w:rsidR="00E5346C" w:rsidRPr="00E5346C" w:rsidRDefault="00E5346C" w:rsidP="00E5346C">
      <w:pPr>
        <w:pStyle w:val="ListParagraph"/>
        <w:numPr>
          <w:ilvl w:val="0"/>
          <w:numId w:val="18"/>
        </w:numPr>
        <w:rPr>
          <w:szCs w:val="24"/>
        </w:rPr>
      </w:pPr>
      <w:r w:rsidRPr="00E5346C">
        <w:rPr>
          <w:szCs w:val="24"/>
        </w:rPr>
        <w:t xml:space="preserve">When prompted by facilitator, discuss </w:t>
      </w:r>
      <w:r w:rsidR="002D032B">
        <w:rPr>
          <w:szCs w:val="24"/>
        </w:rPr>
        <w:t xml:space="preserve">your responses to the questions. </w:t>
      </w:r>
    </w:p>
    <w:p w14:paraId="5D76530F" w14:textId="77777777" w:rsidR="00E5346C" w:rsidRDefault="00E5346C" w:rsidP="00B71E2B">
      <w:pPr>
        <w:rPr>
          <w:szCs w:val="24"/>
          <w:u w:val="single"/>
        </w:rPr>
      </w:pPr>
    </w:p>
    <w:p w14:paraId="1F5D54AC" w14:textId="77777777" w:rsidR="00B71E2B" w:rsidRPr="005B5B91" w:rsidRDefault="00B71E2B" w:rsidP="00F309CC">
      <w:pPr>
        <w:pStyle w:val="Heading2"/>
      </w:pPr>
      <w:bookmarkStart w:id="2" w:name="_Toc467140607"/>
      <w:r w:rsidRPr="005B5B91">
        <w:t>Vignette</w:t>
      </w:r>
      <w:r w:rsidR="008224C0">
        <w:t>s</w:t>
      </w:r>
      <w:bookmarkEnd w:id="2"/>
    </w:p>
    <w:p w14:paraId="5A860560" w14:textId="77777777" w:rsidR="00FC62E1" w:rsidRPr="00885DE8" w:rsidRDefault="005B5B91" w:rsidP="005B5B91">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imes New Roman"/>
        </w:rPr>
      </w:pPr>
      <w:r>
        <w:rPr>
          <w:rFonts w:cs="Times New Roman"/>
        </w:rPr>
        <w:t xml:space="preserve">Male student: </w:t>
      </w:r>
      <w:r w:rsidR="00FC62E1" w:rsidRPr="00885DE8">
        <w:rPr>
          <w:rFonts w:cs="Times New Roman"/>
        </w:rPr>
        <w:t>"It's harder for woman to understand geology and other technical material; it's easy for men"</w:t>
      </w:r>
    </w:p>
    <w:p w14:paraId="62892B3C" w14:textId="77777777" w:rsidR="00FC62E1" w:rsidRDefault="005B5B91" w:rsidP="005B5B91">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imes New Roman"/>
        </w:rPr>
      </w:pPr>
      <w:r>
        <w:rPr>
          <w:rFonts w:cs="Times New Roman"/>
        </w:rPr>
        <w:t xml:space="preserve">Male faculty: </w:t>
      </w:r>
      <w:r w:rsidR="007546DF">
        <w:rPr>
          <w:rFonts w:cs="Times New Roman"/>
        </w:rPr>
        <w:t>"</w:t>
      </w:r>
      <w:r w:rsidR="00FC62E1" w:rsidRPr="00885DE8">
        <w:rPr>
          <w:rFonts w:cs="Times New Roman"/>
        </w:rPr>
        <w:t>Females are much better with detail work, so some disciplines they’ll do better. I don’t like stereotyping</w:t>
      </w:r>
      <w:r w:rsidR="008469A7">
        <w:rPr>
          <w:rFonts w:cs="Times New Roman"/>
        </w:rPr>
        <w:t>,</w:t>
      </w:r>
      <w:r w:rsidR="00FC62E1" w:rsidRPr="00885DE8">
        <w:rPr>
          <w:rFonts w:cs="Times New Roman"/>
        </w:rPr>
        <w:t xml:space="preserve"> but women make excellent paleontologists</w:t>
      </w:r>
      <w:r w:rsidR="008469A7">
        <w:rPr>
          <w:rFonts w:cs="Times New Roman"/>
        </w:rPr>
        <w:t xml:space="preserve"> because women are more detail-oriented</w:t>
      </w:r>
      <w:r w:rsidR="00FC62E1" w:rsidRPr="00885DE8">
        <w:rPr>
          <w:rFonts w:cs="Times New Roman"/>
        </w:rPr>
        <w:t>."</w:t>
      </w:r>
    </w:p>
    <w:p w14:paraId="434C8433" w14:textId="77777777" w:rsidR="00FC62E1" w:rsidRPr="00FC62E1" w:rsidRDefault="005B5B91" w:rsidP="005B5B91">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imes New Roman"/>
        </w:rPr>
      </w:pPr>
      <w:r>
        <w:t xml:space="preserve">Female student: </w:t>
      </w:r>
      <w:r w:rsidR="00FC62E1" w:rsidRPr="00885DE8">
        <w:t xml:space="preserve">"School is better suited for quieter, more studious, and traditionally </w:t>
      </w:r>
      <w:r w:rsidR="00FC62E1">
        <w:t>female</w:t>
      </w:r>
      <w:r w:rsidR="00FC62E1" w:rsidRPr="00885DE8">
        <w:t xml:space="preserve"> students. You’re encouraged to be reflective, patient, humble, listen, sit down, and be quiet. The traditional, feminine attitude has an easier time dealing with school."</w:t>
      </w:r>
    </w:p>
    <w:p w14:paraId="6978657A" w14:textId="77777777" w:rsidR="00FC62E1" w:rsidRDefault="007546DF" w:rsidP="005B5B91">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Times New Roman"/>
        </w:rPr>
      </w:pPr>
      <w:r>
        <w:rPr>
          <w:rFonts w:cs="Times New Roman"/>
        </w:rPr>
        <w:t>White male student to Latina student: "Y</w:t>
      </w:r>
      <w:r w:rsidR="00FC62E1" w:rsidRPr="00885DE8">
        <w:rPr>
          <w:rFonts w:cs="Times New Roman"/>
        </w:rPr>
        <w:t>ou’re brown and a woman so you’re fine. You can get an F in this class and have a .5 GPA, but you will get a scholarship because you're a</w:t>
      </w:r>
      <w:r>
        <w:rPr>
          <w:rFonts w:cs="Times New Roman"/>
        </w:rPr>
        <w:t xml:space="preserve"> woman and brown."</w:t>
      </w:r>
    </w:p>
    <w:p w14:paraId="4AD9E810" w14:textId="77777777" w:rsidR="003370F8" w:rsidRPr="00FC62E1" w:rsidRDefault="003370F8" w:rsidP="003370F8">
      <w:pPr>
        <w:pStyle w:val="ListParagraph"/>
        <w:numPr>
          <w:ilvl w:val="0"/>
          <w:numId w:val="16"/>
        </w:numPr>
        <w:rPr>
          <w:szCs w:val="24"/>
        </w:rPr>
      </w:pPr>
      <w:r>
        <w:rPr>
          <w:szCs w:val="24"/>
        </w:rPr>
        <w:t xml:space="preserve">Female student: </w:t>
      </w:r>
      <w:r w:rsidRPr="00DA3303">
        <w:rPr>
          <w:szCs w:val="24"/>
        </w:rPr>
        <w:t>"A male student was extremely rude to women, condescending, mean, sexist, the whole assemblage of bad behaviors."</w:t>
      </w:r>
    </w:p>
    <w:p w14:paraId="24A8997D" w14:textId="77777777" w:rsidR="003370F8" w:rsidRPr="00DA3303" w:rsidRDefault="003370F8" w:rsidP="003370F8">
      <w:pPr>
        <w:pStyle w:val="ListParagraph"/>
        <w:numPr>
          <w:ilvl w:val="0"/>
          <w:numId w:val="16"/>
        </w:numPr>
      </w:pPr>
      <w:r>
        <w:rPr>
          <w:szCs w:val="24"/>
        </w:rPr>
        <w:t xml:space="preserve">Female faculty: </w:t>
      </w:r>
      <w:r w:rsidRPr="00DA3303">
        <w:rPr>
          <w:szCs w:val="24"/>
        </w:rPr>
        <w:t>"Many geologists believe that to be a good field geologist, you have to be macho. They think a good student is defined by how far they can hike, as opposed to the quality of observations they’re making. I've known a lot of women who dropped out after field camp because they didn't like that attitude."</w:t>
      </w:r>
    </w:p>
    <w:p w14:paraId="7315048F" w14:textId="77777777" w:rsidR="003370F8" w:rsidRPr="00DA3303" w:rsidRDefault="003370F8" w:rsidP="003370F8">
      <w:pPr>
        <w:pStyle w:val="ListParagraph"/>
        <w:numPr>
          <w:ilvl w:val="0"/>
          <w:numId w:val="16"/>
        </w:numPr>
      </w:pPr>
      <w:r>
        <w:t xml:space="preserve">Female faculty: "There was </w:t>
      </w:r>
      <w:r w:rsidRPr="00885DE8">
        <w:rPr>
          <w:rFonts w:cs="Times New Roman"/>
        </w:rPr>
        <w:t>a male</w:t>
      </w:r>
      <w:r>
        <w:t xml:space="preserve"> instructor who </w:t>
      </w:r>
      <w:r w:rsidRPr="00885DE8">
        <w:rPr>
          <w:rFonts w:cs="Times New Roman"/>
        </w:rPr>
        <w:t>said that women could not do fieldwork. That it was too physically demanding. Or that most women couldn’t… it was one of his duties to flush out the women who couldn’t."</w:t>
      </w:r>
    </w:p>
    <w:p w14:paraId="6B09EA31" w14:textId="77777777" w:rsidR="00FC62E1" w:rsidRDefault="00FC62E1" w:rsidP="00B71E2B">
      <w:pPr>
        <w:rPr>
          <w:szCs w:val="24"/>
        </w:rPr>
      </w:pPr>
    </w:p>
    <w:p w14:paraId="766A58BA" w14:textId="77777777" w:rsidR="00024029" w:rsidRPr="00E5346C" w:rsidRDefault="00024029" w:rsidP="00F309CC">
      <w:pPr>
        <w:pStyle w:val="Heading2"/>
      </w:pPr>
      <w:bookmarkStart w:id="3" w:name="_Toc467140608"/>
      <w:r w:rsidRPr="00E5346C">
        <w:t>Questions</w:t>
      </w:r>
      <w:bookmarkEnd w:id="3"/>
    </w:p>
    <w:p w14:paraId="68DACC62" w14:textId="77777777" w:rsidR="005B5B91" w:rsidRPr="00024029" w:rsidRDefault="005B5B91" w:rsidP="005B5B91">
      <w:pPr>
        <w:pStyle w:val="ListParagraph"/>
        <w:numPr>
          <w:ilvl w:val="0"/>
          <w:numId w:val="14"/>
        </w:numPr>
        <w:rPr>
          <w:szCs w:val="24"/>
        </w:rPr>
      </w:pPr>
      <w:r w:rsidRPr="00024029">
        <w:rPr>
          <w:szCs w:val="24"/>
        </w:rPr>
        <w:t>What interests/surprises you about the vignettes?</w:t>
      </w:r>
    </w:p>
    <w:p w14:paraId="742EED89" w14:textId="77777777" w:rsidR="00024029" w:rsidRPr="00024029" w:rsidRDefault="00024029" w:rsidP="00024029">
      <w:pPr>
        <w:rPr>
          <w:szCs w:val="24"/>
        </w:rPr>
      </w:pPr>
    </w:p>
    <w:p w14:paraId="475B9176" w14:textId="77777777" w:rsidR="00FC62E1" w:rsidRPr="00024029" w:rsidRDefault="00FC62E1" w:rsidP="005B5B91">
      <w:pPr>
        <w:pStyle w:val="ListParagraph"/>
        <w:numPr>
          <w:ilvl w:val="0"/>
          <w:numId w:val="14"/>
        </w:numPr>
        <w:rPr>
          <w:szCs w:val="24"/>
        </w:rPr>
      </w:pPr>
      <w:r w:rsidRPr="00024029">
        <w:rPr>
          <w:szCs w:val="24"/>
        </w:rPr>
        <w:t>What are possible impacts of th</w:t>
      </w:r>
      <w:r w:rsidR="00464172">
        <w:rPr>
          <w:szCs w:val="24"/>
        </w:rPr>
        <w:t>e</w:t>
      </w:r>
      <w:r w:rsidRPr="00024029">
        <w:rPr>
          <w:szCs w:val="24"/>
        </w:rPr>
        <w:t xml:space="preserve"> </w:t>
      </w:r>
      <w:r w:rsidR="00E5346C">
        <w:rPr>
          <w:szCs w:val="24"/>
        </w:rPr>
        <w:t xml:space="preserve">actions and </w:t>
      </w:r>
      <w:r w:rsidRPr="00024029">
        <w:rPr>
          <w:szCs w:val="24"/>
        </w:rPr>
        <w:t>beliefs</w:t>
      </w:r>
      <w:r w:rsidR="00464172">
        <w:rPr>
          <w:szCs w:val="24"/>
        </w:rPr>
        <w:t xml:space="preserve"> described in the vignettes</w:t>
      </w:r>
      <w:r w:rsidRPr="00024029">
        <w:rPr>
          <w:szCs w:val="24"/>
        </w:rPr>
        <w:t xml:space="preserve"> if left unaddressed?</w:t>
      </w:r>
    </w:p>
    <w:p w14:paraId="7F400E7D" w14:textId="77777777" w:rsidR="00024029" w:rsidRPr="00024029" w:rsidRDefault="00024029" w:rsidP="00024029">
      <w:pPr>
        <w:rPr>
          <w:szCs w:val="24"/>
        </w:rPr>
      </w:pPr>
    </w:p>
    <w:p w14:paraId="5778C39A" w14:textId="77777777" w:rsidR="00E5346C" w:rsidRPr="00024029" w:rsidRDefault="00E5346C" w:rsidP="005B5B91">
      <w:pPr>
        <w:pStyle w:val="ListParagraph"/>
        <w:numPr>
          <w:ilvl w:val="0"/>
          <w:numId w:val="14"/>
        </w:numPr>
        <w:rPr>
          <w:szCs w:val="24"/>
        </w:rPr>
      </w:pPr>
      <w:r w:rsidRPr="006E7E09">
        <w:rPr>
          <w:szCs w:val="24"/>
        </w:rPr>
        <w:t xml:space="preserve">What are some ways that professors/departments might address </w:t>
      </w:r>
      <w:r w:rsidR="00464172" w:rsidRPr="00024029">
        <w:rPr>
          <w:szCs w:val="24"/>
        </w:rPr>
        <w:t>th</w:t>
      </w:r>
      <w:r w:rsidR="00464172">
        <w:rPr>
          <w:szCs w:val="24"/>
        </w:rPr>
        <w:t>e</w:t>
      </w:r>
      <w:r w:rsidR="00464172" w:rsidRPr="00024029">
        <w:rPr>
          <w:szCs w:val="24"/>
        </w:rPr>
        <w:t xml:space="preserve"> </w:t>
      </w:r>
      <w:r w:rsidR="00464172">
        <w:rPr>
          <w:szCs w:val="24"/>
        </w:rPr>
        <w:t xml:space="preserve">actions and </w:t>
      </w:r>
      <w:r w:rsidR="00464172" w:rsidRPr="00024029">
        <w:rPr>
          <w:szCs w:val="24"/>
        </w:rPr>
        <w:t>beliefs</w:t>
      </w:r>
      <w:r w:rsidR="00464172">
        <w:rPr>
          <w:szCs w:val="24"/>
        </w:rPr>
        <w:t xml:space="preserve"> described in the vignettes</w:t>
      </w:r>
      <w:r>
        <w:rPr>
          <w:szCs w:val="24"/>
        </w:rPr>
        <w:t>?</w:t>
      </w:r>
    </w:p>
    <w:p w14:paraId="1E25B097" w14:textId="77777777" w:rsidR="00FC62E1" w:rsidRDefault="00FC62E1" w:rsidP="00B71E2B">
      <w:pPr>
        <w:rPr>
          <w:szCs w:val="24"/>
        </w:rPr>
      </w:pPr>
    </w:p>
    <w:p w14:paraId="26F465C0" w14:textId="77777777" w:rsidR="007B3276" w:rsidRPr="006E7E09" w:rsidRDefault="007B3276">
      <w:pPr>
        <w:spacing w:after="160" w:line="259" w:lineRule="auto"/>
        <w:rPr>
          <w:rFonts w:eastAsiaTheme="majorEastAsia" w:cstheme="majorBidi"/>
          <w:color w:val="000000" w:themeColor="text1"/>
          <w:szCs w:val="32"/>
        </w:rPr>
      </w:pPr>
      <w:r w:rsidRPr="006E7E09">
        <w:br w:type="page"/>
      </w:r>
    </w:p>
    <w:p w14:paraId="08F048E0" w14:textId="16B01250" w:rsidR="00C81A74" w:rsidRDefault="00C81A74" w:rsidP="00C81A74">
      <w:pPr>
        <w:pStyle w:val="Heading1"/>
      </w:pPr>
      <w:bookmarkStart w:id="4" w:name="_Toc467140609"/>
      <w:r>
        <w:lastRenderedPageBreak/>
        <w:t>Data</w:t>
      </w:r>
      <w:r w:rsidRPr="00C81A74">
        <w:t xml:space="preserve"> </w:t>
      </w:r>
      <w:r w:rsidRPr="001F1588">
        <w:t>Exploration</w:t>
      </w:r>
      <w:r>
        <w:t xml:space="preserve"> Activity</w:t>
      </w:r>
      <w:bookmarkEnd w:id="4"/>
    </w:p>
    <w:p w14:paraId="05286FDA" w14:textId="77777777" w:rsidR="00C81A74" w:rsidRDefault="00C81A74" w:rsidP="00C81A74">
      <w:pPr>
        <w:rPr>
          <w:szCs w:val="24"/>
          <w:u w:val="single"/>
        </w:rPr>
      </w:pPr>
    </w:p>
    <w:p w14:paraId="7B57B3B1" w14:textId="77777777" w:rsidR="00C81A74" w:rsidRDefault="00C81A74" w:rsidP="00C81A74">
      <w:pPr>
        <w:pStyle w:val="Heading2"/>
      </w:pPr>
      <w:bookmarkStart w:id="5" w:name="_Toc467140610"/>
      <w:r>
        <w:t>Instructions</w:t>
      </w:r>
      <w:bookmarkEnd w:id="5"/>
    </w:p>
    <w:p w14:paraId="6E9581A9" w14:textId="77777777" w:rsidR="00C81A74" w:rsidRPr="00E5346C" w:rsidRDefault="00C81A74" w:rsidP="00C81A74">
      <w:pPr>
        <w:pStyle w:val="ListParagraph"/>
        <w:numPr>
          <w:ilvl w:val="0"/>
          <w:numId w:val="19"/>
        </w:numPr>
        <w:rPr>
          <w:szCs w:val="24"/>
        </w:rPr>
      </w:pPr>
      <w:r w:rsidRPr="00E5346C">
        <w:rPr>
          <w:szCs w:val="24"/>
        </w:rPr>
        <w:t>Re</w:t>
      </w:r>
      <w:r>
        <w:rPr>
          <w:szCs w:val="24"/>
        </w:rPr>
        <w:t>view</w:t>
      </w:r>
      <w:r w:rsidRPr="00E5346C">
        <w:rPr>
          <w:szCs w:val="24"/>
        </w:rPr>
        <w:t xml:space="preserve"> </w:t>
      </w:r>
      <w:r>
        <w:rPr>
          <w:szCs w:val="24"/>
        </w:rPr>
        <w:t>data</w:t>
      </w:r>
      <w:r w:rsidRPr="00E5346C">
        <w:rPr>
          <w:szCs w:val="24"/>
        </w:rPr>
        <w:t>.</w:t>
      </w:r>
    </w:p>
    <w:p w14:paraId="789C340A" w14:textId="15568029" w:rsidR="00C81A74" w:rsidRPr="00E5346C" w:rsidRDefault="00C81A74" w:rsidP="00C81A74">
      <w:pPr>
        <w:pStyle w:val="ListParagraph"/>
        <w:numPr>
          <w:ilvl w:val="0"/>
          <w:numId w:val="19"/>
        </w:numPr>
        <w:rPr>
          <w:szCs w:val="24"/>
        </w:rPr>
      </w:pPr>
      <w:r w:rsidRPr="00E5346C">
        <w:rPr>
          <w:szCs w:val="24"/>
        </w:rPr>
        <w:t xml:space="preserve">Write responses to the questions </w:t>
      </w:r>
      <w:r w:rsidR="001C7F8B">
        <w:rPr>
          <w:szCs w:val="24"/>
        </w:rPr>
        <w:t>on page 4</w:t>
      </w:r>
      <w:r w:rsidRPr="00E5346C">
        <w:rPr>
          <w:szCs w:val="24"/>
        </w:rPr>
        <w:t>.</w:t>
      </w:r>
    </w:p>
    <w:p w14:paraId="1B856962" w14:textId="77777777" w:rsidR="00C81A74" w:rsidRDefault="00C81A74" w:rsidP="00C81A74">
      <w:pPr>
        <w:pStyle w:val="ListParagraph"/>
        <w:numPr>
          <w:ilvl w:val="0"/>
          <w:numId w:val="19"/>
        </w:numPr>
      </w:pPr>
      <w:r w:rsidRPr="00C81A74">
        <w:rPr>
          <w:szCs w:val="24"/>
        </w:rPr>
        <w:t>When prompted by facilitator, discuss your responses to the questions.</w:t>
      </w:r>
    </w:p>
    <w:p w14:paraId="682890EB" w14:textId="77777777" w:rsidR="006A3014" w:rsidRPr="001F1588" w:rsidRDefault="006A3014" w:rsidP="00C81A74">
      <w:pPr>
        <w:pStyle w:val="Heading1"/>
        <w:jc w:val="left"/>
      </w:pPr>
    </w:p>
    <w:p w14:paraId="497EF7AD" w14:textId="74FAFEC6" w:rsidR="00903642" w:rsidRPr="001F1588" w:rsidRDefault="001C7F8B" w:rsidP="00C81A74">
      <w:pPr>
        <w:pStyle w:val="Heading2"/>
      </w:pPr>
      <w:bookmarkStart w:id="6" w:name="_Toc467140611"/>
      <w:r>
        <w:t>Description of</w:t>
      </w:r>
      <w:r w:rsidR="00BF4885" w:rsidRPr="001F1588">
        <w:t xml:space="preserve"> </w:t>
      </w:r>
      <w:r>
        <w:t>Data Used in Activity</w:t>
      </w:r>
      <w:bookmarkEnd w:id="6"/>
    </w:p>
    <w:p w14:paraId="26F07BFE" w14:textId="10BBD520" w:rsidR="00676153" w:rsidRPr="00617054" w:rsidRDefault="001C7F8B" w:rsidP="00617054">
      <w:pPr>
        <w:pStyle w:val="ListParagraph"/>
        <w:numPr>
          <w:ilvl w:val="0"/>
          <w:numId w:val="8"/>
        </w:numPr>
        <w:rPr>
          <w:rFonts w:cs="Times New Roman"/>
          <w:szCs w:val="24"/>
        </w:rPr>
      </w:pPr>
      <w:r>
        <w:rPr>
          <w:rFonts w:cs="Times New Roman"/>
          <w:szCs w:val="24"/>
        </w:rPr>
        <w:t xml:space="preserve">Data were gathered from a survey administered to seniors at the </w:t>
      </w:r>
      <w:r w:rsidR="00DC5466">
        <w:rPr>
          <w:rFonts w:cs="Times New Roman"/>
          <w:szCs w:val="24"/>
        </w:rPr>
        <w:t>University of Northern Colorado</w:t>
      </w:r>
      <w:r>
        <w:rPr>
          <w:rFonts w:cs="Times New Roman"/>
          <w:szCs w:val="24"/>
        </w:rPr>
        <w:t xml:space="preserve">. The survey was developed by the </w:t>
      </w:r>
      <w:r w:rsidR="00BF4885" w:rsidRPr="001F1588">
        <w:rPr>
          <w:rFonts w:cs="Times New Roman"/>
          <w:szCs w:val="24"/>
        </w:rPr>
        <w:t xml:space="preserve">Cooperative Institutional Research Program </w:t>
      </w:r>
      <w:r w:rsidR="00617054">
        <w:rPr>
          <w:rFonts w:cs="Times New Roman"/>
          <w:szCs w:val="24"/>
        </w:rPr>
        <w:t xml:space="preserve">(CIRP) </w:t>
      </w:r>
      <w:r w:rsidR="00BF4885" w:rsidRPr="001F1588">
        <w:rPr>
          <w:rFonts w:cs="Times New Roman"/>
          <w:szCs w:val="24"/>
        </w:rPr>
        <w:t xml:space="preserve">at the Higher Education </w:t>
      </w:r>
      <w:r w:rsidR="00E52447">
        <w:rPr>
          <w:rFonts w:cs="Times New Roman"/>
          <w:szCs w:val="24"/>
        </w:rPr>
        <w:t>Research I</w:t>
      </w:r>
      <w:r w:rsidR="00BF4885" w:rsidRPr="001F1588">
        <w:rPr>
          <w:rFonts w:cs="Times New Roman"/>
          <w:szCs w:val="24"/>
        </w:rPr>
        <w:t>nstitute at UCLA</w:t>
      </w:r>
      <w:r>
        <w:rPr>
          <w:rFonts w:cs="Times New Roman"/>
          <w:szCs w:val="24"/>
        </w:rPr>
        <w:t xml:space="preserve">. The </w:t>
      </w:r>
      <w:r w:rsidR="00617054">
        <w:rPr>
          <w:rFonts w:cs="Times New Roman"/>
          <w:szCs w:val="24"/>
        </w:rPr>
        <w:t>CIRP</w:t>
      </w:r>
      <w:r w:rsidRPr="001F1588">
        <w:rPr>
          <w:rFonts w:cs="Times New Roman"/>
          <w:szCs w:val="24"/>
        </w:rPr>
        <w:t xml:space="preserve"> </w:t>
      </w:r>
      <w:r w:rsidR="00BF4885" w:rsidRPr="001F1588">
        <w:rPr>
          <w:rFonts w:cs="Times New Roman"/>
          <w:szCs w:val="24"/>
        </w:rPr>
        <w:t xml:space="preserve">provides </w:t>
      </w:r>
      <w:r>
        <w:rPr>
          <w:rFonts w:cs="Times New Roman"/>
          <w:szCs w:val="24"/>
        </w:rPr>
        <w:t xml:space="preserve">the </w:t>
      </w:r>
      <w:r w:rsidR="00BF4885" w:rsidRPr="001F1588">
        <w:rPr>
          <w:rFonts w:cs="Times New Roman"/>
          <w:szCs w:val="24"/>
        </w:rPr>
        <w:t xml:space="preserve">data </w:t>
      </w:r>
      <w:r>
        <w:rPr>
          <w:rFonts w:cs="Times New Roman"/>
          <w:szCs w:val="24"/>
        </w:rPr>
        <w:t>results to the university and the data are available for institutional purposes</w:t>
      </w:r>
      <w:r w:rsidR="00BF4885" w:rsidRPr="001F1588">
        <w:rPr>
          <w:rFonts w:cs="Times New Roman"/>
          <w:szCs w:val="24"/>
        </w:rPr>
        <w:t>.</w:t>
      </w:r>
      <w:r w:rsidR="00617054">
        <w:rPr>
          <w:rFonts w:cs="Times New Roman"/>
          <w:szCs w:val="24"/>
        </w:rPr>
        <w:t xml:space="preserve"> The CIRP also</w:t>
      </w:r>
      <w:r w:rsidR="00617054" w:rsidRPr="001F1588">
        <w:rPr>
          <w:rFonts w:cs="Times New Roman"/>
          <w:szCs w:val="24"/>
        </w:rPr>
        <w:t xml:space="preserve"> </w:t>
      </w:r>
      <w:r w:rsidR="00617054">
        <w:rPr>
          <w:rFonts w:cs="Times New Roman"/>
          <w:szCs w:val="24"/>
        </w:rPr>
        <w:t>p</w:t>
      </w:r>
      <w:r w:rsidR="00617054" w:rsidRPr="001F1588">
        <w:rPr>
          <w:rFonts w:cs="Times New Roman"/>
          <w:szCs w:val="24"/>
        </w:rPr>
        <w:t>rovides comparison t</w:t>
      </w:r>
      <w:r w:rsidR="00617054">
        <w:rPr>
          <w:rFonts w:cs="Times New Roman"/>
          <w:szCs w:val="24"/>
        </w:rPr>
        <w:t xml:space="preserve">o other similar institutions. </w:t>
      </w:r>
      <w:r w:rsidR="00617054" w:rsidRPr="00617054">
        <w:rPr>
          <w:rFonts w:cs="Times New Roman"/>
          <w:szCs w:val="24"/>
        </w:rPr>
        <w:t xml:space="preserve">Data </w:t>
      </w:r>
      <w:r w:rsidR="00DC5466">
        <w:rPr>
          <w:rFonts w:cs="Times New Roman"/>
          <w:szCs w:val="24"/>
        </w:rPr>
        <w:t xml:space="preserve">is </w:t>
      </w:r>
      <w:r w:rsidR="00617054" w:rsidRPr="00617054">
        <w:rPr>
          <w:rFonts w:cs="Times New Roman"/>
          <w:szCs w:val="24"/>
        </w:rPr>
        <w:t>available</w:t>
      </w:r>
      <w:r w:rsidR="00617054">
        <w:rPr>
          <w:rFonts w:cs="Times New Roman"/>
          <w:szCs w:val="24"/>
        </w:rPr>
        <w:t xml:space="preserve"> at our institution</w:t>
      </w:r>
      <w:r w:rsidR="00617054" w:rsidRPr="00617054">
        <w:rPr>
          <w:rFonts w:cs="Times New Roman"/>
          <w:szCs w:val="24"/>
        </w:rPr>
        <w:t xml:space="preserve"> through</w:t>
      </w:r>
      <w:r w:rsidR="00617054">
        <w:rPr>
          <w:rFonts w:cs="Times New Roman"/>
          <w:szCs w:val="24"/>
        </w:rPr>
        <w:t xml:space="preserve"> an</w:t>
      </w:r>
      <w:r w:rsidR="00617054" w:rsidRPr="00617054">
        <w:rPr>
          <w:rFonts w:cs="Times New Roman"/>
          <w:szCs w:val="24"/>
        </w:rPr>
        <w:t xml:space="preserve"> Institutional Research Office.</w:t>
      </w:r>
    </w:p>
    <w:p w14:paraId="279974B4" w14:textId="77777777" w:rsidR="00BF4885" w:rsidRPr="00E52447" w:rsidRDefault="00BF4885" w:rsidP="00E52447">
      <w:pPr>
        <w:pStyle w:val="ListParagraph"/>
        <w:numPr>
          <w:ilvl w:val="0"/>
          <w:numId w:val="8"/>
        </w:numPr>
        <w:rPr>
          <w:szCs w:val="24"/>
        </w:rPr>
      </w:pPr>
      <w:r w:rsidRPr="001F1588">
        <w:rPr>
          <w:rFonts w:cs="Times New Roman"/>
          <w:szCs w:val="24"/>
        </w:rPr>
        <w:t xml:space="preserve">Survey items provide information on students' </w:t>
      </w:r>
      <w:r w:rsidR="00E52447">
        <w:rPr>
          <w:rFonts w:cs="Times New Roman"/>
          <w:szCs w:val="24"/>
        </w:rPr>
        <w:t xml:space="preserve">academic and campus experiences related to: </w:t>
      </w:r>
      <w:r w:rsidR="00E52447" w:rsidRPr="00E52447">
        <w:rPr>
          <w:szCs w:val="24"/>
        </w:rPr>
        <w:t>Academic achievement and engagement, Faculty-student interaction, Cognitive and affective development, Student goals and values, Satisfaction with the college experience, Degree aspirations and career plans</w:t>
      </w:r>
      <w:r w:rsidR="00E52447">
        <w:rPr>
          <w:szCs w:val="24"/>
        </w:rPr>
        <w:t>.</w:t>
      </w:r>
    </w:p>
    <w:p w14:paraId="378D3919" w14:textId="1A8C188D" w:rsidR="00617054" w:rsidRPr="00617054" w:rsidRDefault="00DC5466" w:rsidP="00617054">
      <w:pPr>
        <w:pStyle w:val="ListParagraph"/>
        <w:numPr>
          <w:ilvl w:val="0"/>
          <w:numId w:val="8"/>
        </w:numPr>
        <w:rPr>
          <w:rFonts w:cs="Times New Roman"/>
          <w:szCs w:val="24"/>
        </w:rPr>
      </w:pPr>
      <w:r>
        <w:rPr>
          <w:rFonts w:cs="Times New Roman"/>
          <w:szCs w:val="24"/>
        </w:rPr>
        <w:t>The s</w:t>
      </w:r>
      <w:r w:rsidR="00617054" w:rsidRPr="00617054">
        <w:rPr>
          <w:rFonts w:cs="Times New Roman"/>
          <w:szCs w:val="24"/>
        </w:rPr>
        <w:t xml:space="preserve">urvey </w:t>
      </w:r>
      <w:r>
        <w:rPr>
          <w:rFonts w:cs="Times New Roman"/>
          <w:szCs w:val="24"/>
        </w:rPr>
        <w:t xml:space="preserve">is </w:t>
      </w:r>
      <w:r w:rsidR="00617054" w:rsidRPr="00617054">
        <w:rPr>
          <w:rFonts w:cs="Times New Roman"/>
          <w:szCs w:val="24"/>
        </w:rPr>
        <w:t xml:space="preserve">administered to seniors annually. </w:t>
      </w:r>
      <w:r w:rsidR="00617054" w:rsidRPr="00617054">
        <w:rPr>
          <w:rFonts w:eastAsia="Times New Roman"/>
          <w:szCs w:val="24"/>
        </w:rPr>
        <w:t>Approximately 30% of students complete the survey. Response rates vary by program.</w:t>
      </w:r>
      <w:r w:rsidR="00617054">
        <w:rPr>
          <w:rFonts w:eastAsia="Times New Roman"/>
          <w:szCs w:val="24"/>
        </w:rPr>
        <w:t xml:space="preserve"> D</w:t>
      </w:r>
      <w:r w:rsidR="00617054" w:rsidRPr="001F1588">
        <w:rPr>
          <w:rFonts w:cs="Times New Roman"/>
          <w:szCs w:val="24"/>
        </w:rPr>
        <w:t xml:space="preserve">ata </w:t>
      </w:r>
      <w:r w:rsidR="00617054">
        <w:rPr>
          <w:rFonts w:cs="Times New Roman"/>
          <w:szCs w:val="24"/>
        </w:rPr>
        <w:t xml:space="preserve">can be disaggregated </w:t>
      </w:r>
      <w:r w:rsidR="00617054" w:rsidRPr="001F1588">
        <w:rPr>
          <w:rFonts w:cs="Times New Roman"/>
          <w:szCs w:val="24"/>
        </w:rPr>
        <w:t xml:space="preserve">by gender, ethnicity, major. </w:t>
      </w:r>
    </w:p>
    <w:p w14:paraId="525BB5C0" w14:textId="0B230276" w:rsidR="00903642" w:rsidRPr="001C7F8B" w:rsidRDefault="00903642" w:rsidP="00903642">
      <w:pPr>
        <w:pStyle w:val="ListParagraph"/>
        <w:numPr>
          <w:ilvl w:val="0"/>
          <w:numId w:val="8"/>
        </w:numPr>
        <w:rPr>
          <w:rFonts w:cs="Times New Roman"/>
          <w:szCs w:val="24"/>
        </w:rPr>
      </w:pPr>
      <w:r w:rsidRPr="001C7F8B">
        <w:rPr>
          <w:rFonts w:cs="Times New Roman"/>
          <w:szCs w:val="24"/>
        </w:rPr>
        <w:t xml:space="preserve">We selected </w:t>
      </w:r>
      <w:r w:rsidR="001C7F8B" w:rsidRPr="001C7F8B">
        <w:rPr>
          <w:rFonts w:cs="Times New Roman"/>
          <w:szCs w:val="24"/>
        </w:rPr>
        <w:t xml:space="preserve">the </w:t>
      </w:r>
      <w:r w:rsidRPr="001C7F8B">
        <w:rPr>
          <w:rFonts w:cs="Times New Roman"/>
          <w:szCs w:val="24"/>
        </w:rPr>
        <w:t xml:space="preserve">survey items </w:t>
      </w:r>
      <w:r w:rsidR="00DC5466">
        <w:rPr>
          <w:rFonts w:cs="Times New Roman"/>
          <w:szCs w:val="24"/>
        </w:rPr>
        <w:t xml:space="preserve">listed </w:t>
      </w:r>
      <w:bookmarkStart w:id="7" w:name="_GoBack"/>
      <w:bookmarkEnd w:id="7"/>
      <w:r w:rsidR="00DC5466">
        <w:rPr>
          <w:rFonts w:cs="Times New Roman"/>
          <w:szCs w:val="24"/>
        </w:rPr>
        <w:t xml:space="preserve">below that are </w:t>
      </w:r>
      <w:r w:rsidRPr="001C7F8B">
        <w:rPr>
          <w:rFonts w:cs="Times New Roman"/>
          <w:szCs w:val="24"/>
        </w:rPr>
        <w:t xml:space="preserve">related to the research findings </w:t>
      </w:r>
      <w:r w:rsidR="00DC5466">
        <w:rPr>
          <w:rFonts w:cs="Times New Roman"/>
          <w:szCs w:val="24"/>
        </w:rPr>
        <w:t>to present</w:t>
      </w:r>
      <w:r w:rsidRPr="001C7F8B">
        <w:rPr>
          <w:rFonts w:cs="Times New Roman"/>
          <w:szCs w:val="24"/>
        </w:rPr>
        <w:t xml:space="preserve"> in the workshop. </w:t>
      </w:r>
      <w:r w:rsidR="001C7F8B">
        <w:rPr>
          <w:rFonts w:cs="Times New Roman"/>
          <w:szCs w:val="24"/>
        </w:rPr>
        <w:t xml:space="preserve">Mean scores from student respondents </w:t>
      </w:r>
      <w:r w:rsidR="00617054">
        <w:rPr>
          <w:rFonts w:cs="Times New Roman"/>
          <w:szCs w:val="24"/>
        </w:rPr>
        <w:t xml:space="preserve">(disaggregated by gender, ethnicity, and degree) </w:t>
      </w:r>
      <w:r w:rsidR="001C7F8B">
        <w:rPr>
          <w:rFonts w:cs="Times New Roman"/>
          <w:szCs w:val="24"/>
        </w:rPr>
        <w:t>for the items were explored by workshop participants</w:t>
      </w:r>
      <w:r w:rsidR="008A15CE">
        <w:rPr>
          <w:rFonts w:cs="Times New Roman"/>
          <w:szCs w:val="24"/>
        </w:rPr>
        <w:t xml:space="preserve">. </w:t>
      </w:r>
    </w:p>
    <w:p w14:paraId="1B0B6699" w14:textId="16E6A698" w:rsidR="001C7F8B" w:rsidRDefault="001C7F8B" w:rsidP="001C7F8B">
      <w:pPr>
        <w:rPr>
          <w:b/>
        </w:rPr>
      </w:pPr>
    </w:p>
    <w:p w14:paraId="2991C972" w14:textId="7592E5D8" w:rsidR="00617054" w:rsidRDefault="00617054" w:rsidP="001C7F8B">
      <w:pPr>
        <w:rPr>
          <w:b/>
        </w:rPr>
      </w:pPr>
      <w:r>
        <w:rPr>
          <w:b/>
        </w:rPr>
        <w:t>Survey Items Selected for Data Exploration Activity</w:t>
      </w:r>
    </w:p>
    <w:p w14:paraId="149982F9" w14:textId="5C2BE55F" w:rsidR="001C7F8B" w:rsidRPr="008A15CE" w:rsidRDefault="001C7F8B" w:rsidP="008B7565">
      <w:pPr>
        <w:rPr>
          <w:rFonts w:eastAsia="Times New Roman"/>
        </w:rPr>
      </w:pPr>
      <w:r w:rsidRPr="008A15CE">
        <w:t>Questions about Discrimination</w:t>
      </w:r>
    </w:p>
    <w:p w14:paraId="69B8FB33" w14:textId="77777777" w:rsidR="001C7F8B" w:rsidRPr="001F1588" w:rsidRDefault="001C7F8B" w:rsidP="008A15CE">
      <w:pPr>
        <w:pStyle w:val="ListParagraph"/>
        <w:numPr>
          <w:ilvl w:val="0"/>
          <w:numId w:val="2"/>
        </w:numPr>
        <w:rPr>
          <w:rFonts w:eastAsia="Times New Roman" w:cs="Times New Roman"/>
          <w:color w:val="000000"/>
          <w:szCs w:val="24"/>
        </w:rPr>
      </w:pPr>
      <w:r w:rsidRPr="001F1588">
        <w:rPr>
          <w:rFonts w:eastAsia="Times New Roman" w:cs="Times New Roman"/>
          <w:color w:val="000000"/>
          <w:szCs w:val="24"/>
        </w:rPr>
        <w:t>I have felt discriminated against because of my race/ethnicity, gender, sexual orientation, or religious affiliation</w:t>
      </w:r>
    </w:p>
    <w:p w14:paraId="7889BEBF" w14:textId="77777777" w:rsidR="001C7F8B" w:rsidRPr="001F1588" w:rsidRDefault="001C7F8B" w:rsidP="008A15CE">
      <w:pPr>
        <w:pStyle w:val="ListParagraph"/>
        <w:numPr>
          <w:ilvl w:val="0"/>
          <w:numId w:val="2"/>
        </w:numPr>
        <w:rPr>
          <w:rFonts w:eastAsia="Times New Roman" w:cs="Times New Roman"/>
          <w:color w:val="000000"/>
          <w:szCs w:val="24"/>
        </w:rPr>
      </w:pPr>
      <w:r w:rsidRPr="001F1588">
        <w:rPr>
          <w:rFonts w:eastAsia="Times New Roman" w:cs="Times New Roman"/>
          <w:color w:val="000000"/>
          <w:szCs w:val="24"/>
        </w:rPr>
        <w:t>There is a lot of racial tension on this campus</w:t>
      </w:r>
    </w:p>
    <w:p w14:paraId="4ED2F3B2" w14:textId="77777777" w:rsidR="001C7F8B" w:rsidRDefault="001C7F8B" w:rsidP="008A15CE">
      <w:pPr>
        <w:pStyle w:val="ListParagraph"/>
        <w:numPr>
          <w:ilvl w:val="0"/>
          <w:numId w:val="2"/>
        </w:numPr>
        <w:rPr>
          <w:rFonts w:eastAsia="Times New Roman" w:cs="Times New Roman"/>
          <w:color w:val="000000"/>
          <w:szCs w:val="24"/>
        </w:rPr>
      </w:pPr>
      <w:r w:rsidRPr="001F1588">
        <w:rPr>
          <w:rFonts w:eastAsia="Times New Roman" w:cs="Times New Roman"/>
          <w:color w:val="000000"/>
          <w:szCs w:val="24"/>
        </w:rPr>
        <w:t>In class, I have heard faculty express stereotypes based on race/ethnicity, gender, sexual orientation, or religious affiliation</w:t>
      </w:r>
    </w:p>
    <w:p w14:paraId="79F79219" w14:textId="660E54AA" w:rsidR="001C7F8B" w:rsidRPr="001C7F8B" w:rsidRDefault="001C7F8B" w:rsidP="008A15CE">
      <w:pPr>
        <w:pStyle w:val="ListParagraph"/>
        <w:numPr>
          <w:ilvl w:val="0"/>
          <w:numId w:val="2"/>
        </w:numPr>
        <w:rPr>
          <w:rFonts w:eastAsia="Times New Roman" w:cs="Times New Roman"/>
          <w:color w:val="000000"/>
          <w:szCs w:val="24"/>
        </w:rPr>
      </w:pPr>
      <w:r w:rsidRPr="001C7F8B">
        <w:rPr>
          <w:rFonts w:eastAsia="Times New Roman" w:cs="Times New Roman"/>
          <w:color w:val="000000"/>
          <w:szCs w:val="24"/>
        </w:rPr>
        <w:t>Felt insulted or threatened because of your race/ethnicity</w:t>
      </w:r>
    </w:p>
    <w:p w14:paraId="02AA1357" w14:textId="5D739B13" w:rsidR="001C7F8B" w:rsidRDefault="001C7F8B" w:rsidP="008A15CE">
      <w:pPr>
        <w:ind w:left="360"/>
        <w:rPr>
          <w:rFonts w:eastAsia="Times New Roman"/>
          <w:color w:val="000000"/>
          <w:szCs w:val="24"/>
        </w:rPr>
      </w:pPr>
    </w:p>
    <w:p w14:paraId="7CA73B97" w14:textId="0EC94492" w:rsidR="001C7F8B" w:rsidRPr="008B7565" w:rsidRDefault="001C7F8B" w:rsidP="008B7565">
      <w:pPr>
        <w:rPr>
          <w:u w:val="single"/>
        </w:rPr>
      </w:pPr>
      <w:r w:rsidRPr="008B7565">
        <w:rPr>
          <w:u w:val="single"/>
        </w:rPr>
        <w:t>Questions about Faculty-Student Interaction</w:t>
      </w:r>
    </w:p>
    <w:p w14:paraId="1958DCEE" w14:textId="77777777" w:rsidR="001C7F8B" w:rsidRPr="001F1588" w:rsidRDefault="001C7F8B" w:rsidP="008A15CE">
      <w:pPr>
        <w:pStyle w:val="ListParagraph"/>
        <w:numPr>
          <w:ilvl w:val="0"/>
          <w:numId w:val="10"/>
        </w:numPr>
        <w:ind w:left="720"/>
        <w:rPr>
          <w:rFonts w:eastAsia="Times New Roman" w:cs="Times New Roman"/>
          <w:color w:val="000000"/>
          <w:szCs w:val="24"/>
        </w:rPr>
      </w:pPr>
      <w:r w:rsidRPr="001F1588">
        <w:rPr>
          <w:rFonts w:eastAsia="Times New Roman" w:cs="Times New Roman"/>
          <w:color w:val="000000"/>
          <w:szCs w:val="24"/>
        </w:rPr>
        <w:t>Faculty showed concern about my progress</w:t>
      </w:r>
    </w:p>
    <w:p w14:paraId="01204D2A" w14:textId="77777777" w:rsidR="001C7F8B" w:rsidRPr="001F1588" w:rsidRDefault="001C7F8B" w:rsidP="008A15CE">
      <w:pPr>
        <w:pStyle w:val="ListParagraph"/>
        <w:numPr>
          <w:ilvl w:val="0"/>
          <w:numId w:val="10"/>
        </w:numPr>
        <w:ind w:left="720"/>
        <w:rPr>
          <w:rFonts w:eastAsia="Times New Roman" w:cs="Times New Roman"/>
          <w:color w:val="000000"/>
          <w:szCs w:val="24"/>
        </w:rPr>
      </w:pPr>
      <w:r w:rsidRPr="001F1588">
        <w:rPr>
          <w:rFonts w:eastAsia="Times New Roman" w:cs="Times New Roman"/>
          <w:color w:val="000000"/>
          <w:szCs w:val="24"/>
        </w:rPr>
        <w:t>Faculty believe in my potential to succeed academically</w:t>
      </w:r>
    </w:p>
    <w:p w14:paraId="4F3CE84C" w14:textId="77777777" w:rsidR="001C7F8B" w:rsidRPr="001F1588" w:rsidRDefault="001C7F8B" w:rsidP="008A15CE">
      <w:pPr>
        <w:pStyle w:val="ListParagraph"/>
        <w:numPr>
          <w:ilvl w:val="0"/>
          <w:numId w:val="10"/>
        </w:numPr>
        <w:ind w:left="720"/>
        <w:rPr>
          <w:rFonts w:eastAsia="Times New Roman" w:cs="Times New Roman"/>
          <w:color w:val="000000"/>
          <w:szCs w:val="24"/>
        </w:rPr>
      </w:pPr>
      <w:r w:rsidRPr="001F1588">
        <w:rPr>
          <w:rFonts w:eastAsia="Times New Roman" w:cs="Times New Roman"/>
          <w:color w:val="000000"/>
          <w:szCs w:val="24"/>
        </w:rPr>
        <w:t>At least one staff member has taken an interest in my development</w:t>
      </w:r>
    </w:p>
    <w:p w14:paraId="6EA8939C" w14:textId="77777777" w:rsidR="001C7F8B" w:rsidRPr="001F1588" w:rsidRDefault="001C7F8B" w:rsidP="008A15CE">
      <w:pPr>
        <w:pStyle w:val="ListParagraph"/>
        <w:numPr>
          <w:ilvl w:val="0"/>
          <w:numId w:val="10"/>
        </w:numPr>
        <w:ind w:left="720"/>
        <w:rPr>
          <w:rFonts w:eastAsia="Times New Roman" w:cs="Times New Roman"/>
          <w:color w:val="000000"/>
          <w:szCs w:val="24"/>
        </w:rPr>
      </w:pPr>
      <w:r w:rsidRPr="001F1588">
        <w:rPr>
          <w:rFonts w:eastAsia="Times New Roman" w:cs="Times New Roman"/>
          <w:color w:val="000000"/>
          <w:szCs w:val="24"/>
        </w:rPr>
        <w:t>Faculty empower me to learn here</w:t>
      </w:r>
    </w:p>
    <w:p w14:paraId="5433B178" w14:textId="77777777" w:rsidR="001C7F8B" w:rsidRPr="001F1588" w:rsidRDefault="001C7F8B" w:rsidP="008A15CE">
      <w:pPr>
        <w:pStyle w:val="ListParagraph"/>
        <w:numPr>
          <w:ilvl w:val="0"/>
          <w:numId w:val="10"/>
        </w:numPr>
        <w:ind w:left="720"/>
        <w:rPr>
          <w:rFonts w:eastAsia="Times New Roman" w:cs="Times New Roman"/>
          <w:color w:val="000000"/>
          <w:szCs w:val="24"/>
        </w:rPr>
      </w:pPr>
      <w:r w:rsidRPr="001F1588">
        <w:rPr>
          <w:rFonts w:eastAsia="Times New Roman" w:cs="Times New Roman"/>
          <w:color w:val="000000"/>
          <w:szCs w:val="24"/>
        </w:rPr>
        <w:t>Faculty encouraged me to meet with them outside of class</w:t>
      </w:r>
    </w:p>
    <w:p w14:paraId="3710FE85" w14:textId="77777777" w:rsidR="001C7F8B" w:rsidRPr="001F1588" w:rsidRDefault="001C7F8B" w:rsidP="008A15CE">
      <w:pPr>
        <w:ind w:left="360"/>
        <w:rPr>
          <w:szCs w:val="24"/>
        </w:rPr>
      </w:pPr>
    </w:p>
    <w:p w14:paraId="3AB2C052" w14:textId="0BCCAFB7" w:rsidR="001C7F8B" w:rsidRPr="008A15CE" w:rsidRDefault="001C7F8B" w:rsidP="008B7565">
      <w:r w:rsidRPr="008A15CE">
        <w:t>Questions about Teaching</w:t>
      </w:r>
    </w:p>
    <w:p w14:paraId="7ADF5CAF" w14:textId="77777777" w:rsidR="001C7F8B" w:rsidRPr="001F1588" w:rsidRDefault="001C7F8B" w:rsidP="008A15CE">
      <w:pPr>
        <w:pStyle w:val="ListParagraph"/>
        <w:numPr>
          <w:ilvl w:val="0"/>
          <w:numId w:val="3"/>
        </w:numPr>
        <w:rPr>
          <w:rFonts w:eastAsia="Times New Roman" w:cs="Times New Roman"/>
          <w:color w:val="000000"/>
          <w:szCs w:val="24"/>
        </w:rPr>
      </w:pPr>
      <w:r w:rsidRPr="001F1588">
        <w:rPr>
          <w:rFonts w:eastAsia="Times New Roman" w:cs="Times New Roman"/>
          <w:color w:val="000000"/>
          <w:szCs w:val="24"/>
        </w:rPr>
        <w:t>Satisfaction with courses in your major field</w:t>
      </w:r>
    </w:p>
    <w:p w14:paraId="65F3ADDE" w14:textId="77777777" w:rsidR="001C7F8B" w:rsidRPr="001F1588" w:rsidRDefault="001C7F8B" w:rsidP="008A15CE">
      <w:pPr>
        <w:pStyle w:val="ListParagraph"/>
        <w:numPr>
          <w:ilvl w:val="0"/>
          <w:numId w:val="3"/>
        </w:numPr>
        <w:rPr>
          <w:rFonts w:eastAsia="Times New Roman" w:cs="Times New Roman"/>
          <w:color w:val="000000"/>
          <w:szCs w:val="24"/>
        </w:rPr>
      </w:pPr>
      <w:r w:rsidRPr="001F1588">
        <w:rPr>
          <w:rFonts w:eastAsia="Times New Roman" w:cs="Times New Roman"/>
          <w:color w:val="000000"/>
          <w:szCs w:val="24"/>
        </w:rPr>
        <w:t>Overall satisfaction with quality of instruction</w:t>
      </w:r>
    </w:p>
    <w:p w14:paraId="69DB24F8" w14:textId="77777777" w:rsidR="001C7F8B" w:rsidRDefault="001C7F8B" w:rsidP="008A15CE">
      <w:pPr>
        <w:pStyle w:val="ListParagraph"/>
        <w:numPr>
          <w:ilvl w:val="0"/>
          <w:numId w:val="3"/>
        </w:numPr>
        <w:rPr>
          <w:rFonts w:eastAsia="Times New Roman" w:cs="Times New Roman"/>
          <w:color w:val="000000"/>
          <w:szCs w:val="24"/>
        </w:rPr>
      </w:pPr>
      <w:r w:rsidRPr="001F1588">
        <w:rPr>
          <w:rFonts w:eastAsia="Times New Roman" w:cs="Times New Roman"/>
          <w:color w:val="000000"/>
          <w:szCs w:val="24"/>
        </w:rPr>
        <w:t>Satisfaction with relevance of coursework to everyday life</w:t>
      </w:r>
    </w:p>
    <w:p w14:paraId="168EDF41" w14:textId="2169EDC8" w:rsidR="001B5E01" w:rsidRPr="006B14A0" w:rsidRDefault="001C7F8B" w:rsidP="004D790B">
      <w:pPr>
        <w:pStyle w:val="ListParagraph"/>
        <w:numPr>
          <w:ilvl w:val="0"/>
          <w:numId w:val="3"/>
        </w:numPr>
        <w:rPr>
          <w:szCs w:val="24"/>
        </w:rPr>
      </w:pPr>
      <w:r w:rsidRPr="006B14A0">
        <w:rPr>
          <w:rFonts w:eastAsia="Times New Roman" w:cs="Times New Roman"/>
          <w:color w:val="000000"/>
          <w:szCs w:val="24"/>
        </w:rPr>
        <w:t>Satisfaction with relevance of coursework to future career plans</w:t>
      </w:r>
    </w:p>
    <w:p w14:paraId="02177B23" w14:textId="77777777" w:rsidR="001B5E01" w:rsidRPr="001F1588" w:rsidRDefault="001B5E01" w:rsidP="00346492">
      <w:pPr>
        <w:rPr>
          <w:szCs w:val="24"/>
        </w:rPr>
        <w:sectPr w:rsidR="001B5E01" w:rsidRPr="001F1588">
          <w:footerReference w:type="default" r:id="rId9"/>
          <w:pgSz w:w="12240" w:h="15840"/>
          <w:pgMar w:top="1440" w:right="1440" w:bottom="1440" w:left="1440" w:header="720" w:footer="720" w:gutter="0"/>
          <w:cols w:space="720"/>
          <w:docGrid w:linePitch="360"/>
        </w:sectPr>
      </w:pPr>
    </w:p>
    <w:p w14:paraId="21ABB2BB" w14:textId="1CD561CF" w:rsidR="009A71D5" w:rsidRPr="005F17B7" w:rsidRDefault="009A71D5" w:rsidP="00C81A74">
      <w:pPr>
        <w:pStyle w:val="Heading2"/>
      </w:pPr>
      <w:bookmarkStart w:id="8" w:name="_Toc467140612"/>
      <w:r w:rsidRPr="005F17B7">
        <w:lastRenderedPageBreak/>
        <w:t>Questions</w:t>
      </w:r>
      <w:r w:rsidR="001C7F8B">
        <w:t xml:space="preserve"> about the Data</w:t>
      </w:r>
      <w:bookmarkEnd w:id="8"/>
    </w:p>
    <w:p w14:paraId="52F467D4" w14:textId="77777777" w:rsidR="00676153" w:rsidRDefault="00676153" w:rsidP="009A71D5">
      <w:pPr>
        <w:rPr>
          <w:b/>
          <w:szCs w:val="24"/>
        </w:rPr>
      </w:pPr>
    </w:p>
    <w:p w14:paraId="05401D31" w14:textId="6E2C288A" w:rsidR="00F305EC" w:rsidRPr="00F305EC" w:rsidRDefault="00F305EC" w:rsidP="00F305EC">
      <w:pPr>
        <w:pStyle w:val="ListParagraph"/>
        <w:numPr>
          <w:ilvl w:val="0"/>
          <w:numId w:val="22"/>
        </w:numPr>
        <w:ind w:left="360"/>
        <w:rPr>
          <w:szCs w:val="24"/>
        </w:rPr>
      </w:pPr>
      <w:r w:rsidRPr="00F305EC">
        <w:rPr>
          <w:szCs w:val="24"/>
        </w:rPr>
        <w:t>What interests/surprises you about the data?</w:t>
      </w:r>
    </w:p>
    <w:p w14:paraId="07AC86DE" w14:textId="77777777" w:rsidR="00F305EC" w:rsidRDefault="00F305EC" w:rsidP="00F305EC">
      <w:pPr>
        <w:pStyle w:val="ListParagraph"/>
        <w:ind w:left="0"/>
        <w:rPr>
          <w:rFonts w:cs="Times New Roman"/>
          <w:szCs w:val="24"/>
        </w:rPr>
      </w:pPr>
    </w:p>
    <w:p w14:paraId="667FD2A1" w14:textId="77777777" w:rsidR="00F305EC" w:rsidRDefault="00F305EC" w:rsidP="00F305EC">
      <w:pPr>
        <w:rPr>
          <w:szCs w:val="24"/>
        </w:rPr>
      </w:pPr>
    </w:p>
    <w:p w14:paraId="50C055BF" w14:textId="77777777" w:rsidR="009A71D5" w:rsidRDefault="009A71D5" w:rsidP="00F305EC">
      <w:pPr>
        <w:pStyle w:val="ListParagraph"/>
        <w:numPr>
          <w:ilvl w:val="0"/>
          <w:numId w:val="22"/>
        </w:numPr>
        <w:ind w:left="360"/>
        <w:rPr>
          <w:szCs w:val="24"/>
        </w:rPr>
      </w:pPr>
      <w:r w:rsidRPr="00F305EC">
        <w:rPr>
          <w:szCs w:val="24"/>
        </w:rPr>
        <w:t xml:space="preserve">In light of the research </w:t>
      </w:r>
      <w:r w:rsidR="00676153" w:rsidRPr="00F305EC">
        <w:rPr>
          <w:szCs w:val="24"/>
        </w:rPr>
        <w:t>presentation</w:t>
      </w:r>
      <w:r w:rsidRPr="00F305EC">
        <w:rPr>
          <w:szCs w:val="24"/>
        </w:rPr>
        <w:t xml:space="preserve"> showing qualitative and quantitative data results, what additional data would </w:t>
      </w:r>
      <w:r w:rsidR="00F305EC" w:rsidRPr="00F305EC">
        <w:rPr>
          <w:szCs w:val="24"/>
        </w:rPr>
        <w:t xml:space="preserve">you like to review to </w:t>
      </w:r>
      <w:r w:rsidR="00B01828">
        <w:rPr>
          <w:szCs w:val="24"/>
        </w:rPr>
        <w:t>help you understand teaching, faculty-student interactions, and discrimination</w:t>
      </w:r>
      <w:r w:rsidRPr="00F305EC">
        <w:rPr>
          <w:szCs w:val="24"/>
        </w:rPr>
        <w:t>?</w:t>
      </w:r>
    </w:p>
    <w:p w14:paraId="6837D383" w14:textId="77777777" w:rsidR="00EF487A" w:rsidRDefault="00EF487A" w:rsidP="00EF487A">
      <w:pPr>
        <w:rPr>
          <w:szCs w:val="24"/>
        </w:rPr>
      </w:pPr>
    </w:p>
    <w:p w14:paraId="40BA3469" w14:textId="77777777" w:rsidR="00EF487A" w:rsidRDefault="00EF487A" w:rsidP="00EF487A">
      <w:pPr>
        <w:rPr>
          <w:szCs w:val="24"/>
        </w:rPr>
      </w:pPr>
    </w:p>
    <w:p w14:paraId="42798898" w14:textId="77777777" w:rsidR="00EF487A" w:rsidRDefault="00EF487A" w:rsidP="00EF487A">
      <w:pPr>
        <w:rPr>
          <w:szCs w:val="24"/>
        </w:rPr>
      </w:pPr>
    </w:p>
    <w:p w14:paraId="4B7A1100" w14:textId="30618031" w:rsidR="00ED0F00" w:rsidRDefault="00ED0F00">
      <w:pPr>
        <w:spacing w:after="160" w:line="259" w:lineRule="auto"/>
        <w:rPr>
          <w:szCs w:val="24"/>
        </w:rPr>
      </w:pPr>
      <w:r>
        <w:rPr>
          <w:szCs w:val="24"/>
        </w:rPr>
        <w:br w:type="page"/>
      </w:r>
    </w:p>
    <w:p w14:paraId="1933F4BA" w14:textId="5E9C002C" w:rsidR="00ED0F00" w:rsidRPr="008701B8" w:rsidRDefault="00E84DAC" w:rsidP="00EF1176">
      <w:pPr>
        <w:pStyle w:val="Heading1"/>
      </w:pPr>
      <w:bookmarkStart w:id="9" w:name="_Toc467140613"/>
      <w:r>
        <w:lastRenderedPageBreak/>
        <w:t>Actions You Can T</w:t>
      </w:r>
      <w:r w:rsidR="00ED0F00" w:rsidRPr="008701B8">
        <w:t>ake</w:t>
      </w:r>
      <w:r>
        <w:t xml:space="preserve"> Activity</w:t>
      </w:r>
      <w:bookmarkEnd w:id="9"/>
    </w:p>
    <w:p w14:paraId="79403FE2" w14:textId="1F26D87C" w:rsidR="00ED0F00" w:rsidRDefault="00ED0F00" w:rsidP="00ED0F00">
      <w:pPr>
        <w:jc w:val="center"/>
        <w:rPr>
          <w:b/>
          <w:szCs w:val="24"/>
        </w:rPr>
      </w:pPr>
    </w:p>
    <w:p w14:paraId="304BE0E5" w14:textId="01CC22EF" w:rsidR="00EF1176" w:rsidRDefault="00EF1176" w:rsidP="00EF1176">
      <w:pPr>
        <w:pStyle w:val="Heading2"/>
      </w:pPr>
      <w:bookmarkStart w:id="10" w:name="_Toc467140614"/>
      <w:r>
        <w:t>Question</w:t>
      </w:r>
      <w:bookmarkEnd w:id="10"/>
    </w:p>
    <w:p w14:paraId="30DFC9C6" w14:textId="77777777" w:rsidR="00ED0F00" w:rsidRPr="00724394" w:rsidRDefault="00ED0F00" w:rsidP="00ED0F00">
      <w:pPr>
        <w:rPr>
          <w:szCs w:val="24"/>
        </w:rPr>
      </w:pPr>
      <w:r w:rsidRPr="00724394">
        <w:rPr>
          <w:iCs/>
          <w:szCs w:val="24"/>
        </w:rPr>
        <w:t xml:space="preserve">Given what we understand about the importance of faculty-student interactions, student interest and self-efficacy, student-centered teaching, and addressing discrimination, </w:t>
      </w:r>
      <w:r w:rsidRPr="00724394">
        <w:rPr>
          <w:b/>
          <w:bCs/>
          <w:iCs/>
          <w:szCs w:val="24"/>
        </w:rPr>
        <w:t>what types of strategies or teaching/advising behaviors might support your students?</w:t>
      </w:r>
    </w:p>
    <w:p w14:paraId="144C7066" w14:textId="77777777" w:rsidR="00ED0F00" w:rsidRPr="008701B8" w:rsidRDefault="00ED0F00" w:rsidP="00ED0F00">
      <w:pPr>
        <w:pStyle w:val="ListParagraph"/>
        <w:ind w:left="360"/>
        <w:rPr>
          <w:szCs w:val="24"/>
        </w:rPr>
      </w:pPr>
    </w:p>
    <w:p w14:paraId="5380A6C3" w14:textId="77777777" w:rsidR="00ED0F00" w:rsidRDefault="00ED0F00" w:rsidP="00ED0F00">
      <w:pPr>
        <w:rPr>
          <w:szCs w:val="24"/>
        </w:rPr>
      </w:pPr>
    </w:p>
    <w:p w14:paraId="098A590A" w14:textId="77777777" w:rsidR="00ED0F00" w:rsidRDefault="00ED0F00" w:rsidP="00ED0F00">
      <w:pPr>
        <w:rPr>
          <w:szCs w:val="24"/>
        </w:rPr>
      </w:pPr>
    </w:p>
    <w:p w14:paraId="1B869214" w14:textId="77777777" w:rsidR="00ED0F00" w:rsidRDefault="00ED0F00" w:rsidP="00ED0F00">
      <w:pPr>
        <w:rPr>
          <w:szCs w:val="24"/>
        </w:rPr>
      </w:pPr>
    </w:p>
    <w:p w14:paraId="149EBAA5" w14:textId="77777777" w:rsidR="00ED0F00" w:rsidRDefault="00ED0F00" w:rsidP="00ED0F00">
      <w:pPr>
        <w:rPr>
          <w:szCs w:val="24"/>
        </w:rPr>
      </w:pPr>
    </w:p>
    <w:p w14:paraId="286B1A51" w14:textId="77777777" w:rsidR="00ED0F00" w:rsidRDefault="00ED0F00" w:rsidP="00ED0F00">
      <w:pPr>
        <w:rPr>
          <w:szCs w:val="24"/>
        </w:rPr>
      </w:pPr>
    </w:p>
    <w:p w14:paraId="2FDD6F1E" w14:textId="77777777" w:rsidR="00ED0F00" w:rsidRDefault="00ED0F00" w:rsidP="00ED0F00">
      <w:pPr>
        <w:rPr>
          <w:szCs w:val="24"/>
        </w:rPr>
      </w:pPr>
    </w:p>
    <w:p w14:paraId="5CFC95A2" w14:textId="77777777" w:rsidR="00ED0F00" w:rsidRDefault="00ED0F00" w:rsidP="00ED0F00">
      <w:pPr>
        <w:rPr>
          <w:szCs w:val="24"/>
        </w:rPr>
      </w:pPr>
    </w:p>
    <w:p w14:paraId="57E112CF" w14:textId="77777777" w:rsidR="00ED0F00" w:rsidRDefault="00ED0F00" w:rsidP="00ED0F00">
      <w:pPr>
        <w:rPr>
          <w:szCs w:val="24"/>
        </w:rPr>
      </w:pPr>
    </w:p>
    <w:p w14:paraId="709B76C0" w14:textId="77777777" w:rsidR="00ED0F00" w:rsidRDefault="00ED0F00" w:rsidP="00ED0F00">
      <w:pPr>
        <w:rPr>
          <w:szCs w:val="24"/>
        </w:rPr>
      </w:pPr>
    </w:p>
    <w:p w14:paraId="172795A5" w14:textId="77777777" w:rsidR="00ED0F00" w:rsidRDefault="00ED0F00" w:rsidP="00ED0F00">
      <w:pPr>
        <w:rPr>
          <w:szCs w:val="24"/>
        </w:rPr>
      </w:pPr>
    </w:p>
    <w:p w14:paraId="6105497B" w14:textId="77777777" w:rsidR="00ED0F00" w:rsidRDefault="00ED0F00" w:rsidP="00ED0F00">
      <w:pPr>
        <w:rPr>
          <w:szCs w:val="24"/>
        </w:rPr>
      </w:pPr>
    </w:p>
    <w:p w14:paraId="22E0E786" w14:textId="77777777" w:rsidR="00ED0F00" w:rsidRDefault="00ED0F00" w:rsidP="00ED0F00">
      <w:pPr>
        <w:rPr>
          <w:szCs w:val="24"/>
        </w:rPr>
      </w:pPr>
    </w:p>
    <w:p w14:paraId="291ED27A" w14:textId="77777777" w:rsidR="00ED0F00" w:rsidRDefault="00ED0F00" w:rsidP="00ED0F00">
      <w:pPr>
        <w:rPr>
          <w:szCs w:val="24"/>
        </w:rPr>
      </w:pPr>
    </w:p>
    <w:p w14:paraId="1E7D6126" w14:textId="77777777" w:rsidR="00ED0F00" w:rsidRDefault="00ED0F00" w:rsidP="00ED0F00">
      <w:pPr>
        <w:rPr>
          <w:szCs w:val="24"/>
        </w:rPr>
      </w:pPr>
    </w:p>
    <w:p w14:paraId="4B04A594" w14:textId="77777777" w:rsidR="00ED0F00" w:rsidRPr="008701B8" w:rsidRDefault="00ED0F00" w:rsidP="00ED0F00">
      <w:pPr>
        <w:rPr>
          <w:szCs w:val="24"/>
          <w:u w:val="single"/>
        </w:rPr>
      </w:pPr>
      <w:r w:rsidRPr="008701B8">
        <w:rPr>
          <w:szCs w:val="24"/>
          <w:u w:val="single"/>
        </w:rPr>
        <w:t>Develop a plan of action:</w:t>
      </w:r>
    </w:p>
    <w:p w14:paraId="0C50F024" w14:textId="77777777" w:rsidR="00ED0F00" w:rsidRDefault="00ED0F00" w:rsidP="00ED0F00">
      <w:pPr>
        <w:rPr>
          <w:szCs w:val="24"/>
        </w:rPr>
      </w:pPr>
    </w:p>
    <w:p w14:paraId="18195299" w14:textId="77777777" w:rsidR="00ED0F00" w:rsidRPr="008701B8" w:rsidRDefault="00ED0F00" w:rsidP="00ED0F00">
      <w:pPr>
        <w:rPr>
          <w:szCs w:val="24"/>
        </w:rPr>
      </w:pPr>
      <w:r>
        <w:rPr>
          <w:szCs w:val="24"/>
        </w:rPr>
        <w:t>Write down 1-3 actions you would like to</w:t>
      </w:r>
      <w:r w:rsidRPr="008701B8">
        <w:rPr>
          <w:szCs w:val="24"/>
        </w:rPr>
        <w:t xml:space="preserve"> take this se</w:t>
      </w:r>
      <w:r>
        <w:rPr>
          <w:szCs w:val="24"/>
        </w:rPr>
        <w:t>mester to support your students.</w:t>
      </w:r>
    </w:p>
    <w:p w14:paraId="1E826FEE" w14:textId="77777777" w:rsidR="00ED0F00" w:rsidRDefault="00ED0F00" w:rsidP="00ED0F00">
      <w:pPr>
        <w:rPr>
          <w:szCs w:val="24"/>
        </w:rPr>
      </w:pPr>
    </w:p>
    <w:p w14:paraId="0D0CC7B8" w14:textId="77777777" w:rsidR="00ED0F00" w:rsidRDefault="00ED0F00" w:rsidP="00ED0F00">
      <w:pPr>
        <w:rPr>
          <w:szCs w:val="24"/>
        </w:rPr>
      </w:pPr>
    </w:p>
    <w:p w14:paraId="3E56918B" w14:textId="77777777" w:rsidR="00ED0F00" w:rsidRDefault="00ED0F00" w:rsidP="00ED0F00">
      <w:pPr>
        <w:rPr>
          <w:szCs w:val="24"/>
        </w:rPr>
      </w:pPr>
    </w:p>
    <w:p w14:paraId="1A1A6813" w14:textId="77777777" w:rsidR="00ED0F00" w:rsidRDefault="00ED0F00" w:rsidP="00ED0F00">
      <w:pPr>
        <w:rPr>
          <w:szCs w:val="24"/>
        </w:rPr>
      </w:pPr>
    </w:p>
    <w:p w14:paraId="02176DEF" w14:textId="77777777" w:rsidR="00ED0F00" w:rsidRPr="009A71D5" w:rsidRDefault="00ED0F00" w:rsidP="00ED0F00">
      <w:pPr>
        <w:pStyle w:val="ListParagraph"/>
        <w:ind w:left="360"/>
        <w:rPr>
          <w:szCs w:val="24"/>
        </w:rPr>
      </w:pPr>
    </w:p>
    <w:p w14:paraId="277FB3AA" w14:textId="77777777" w:rsidR="00DF60E0" w:rsidRPr="00C752B6" w:rsidRDefault="00DF60E0" w:rsidP="00C752B6">
      <w:pPr>
        <w:spacing w:after="160" w:line="259" w:lineRule="auto"/>
        <w:rPr>
          <w:szCs w:val="24"/>
        </w:rPr>
      </w:pPr>
    </w:p>
    <w:sectPr w:rsidR="00DF60E0" w:rsidRPr="00C752B6" w:rsidSect="00652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C99B8" w14:textId="77777777" w:rsidR="000C3939" w:rsidRDefault="000C3939" w:rsidP="005F17B7">
      <w:r>
        <w:separator/>
      </w:r>
    </w:p>
  </w:endnote>
  <w:endnote w:type="continuationSeparator" w:id="0">
    <w:p w14:paraId="483DD421" w14:textId="77777777" w:rsidR="000C3939" w:rsidRDefault="000C3939" w:rsidP="005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887420"/>
      <w:docPartObj>
        <w:docPartGallery w:val="Page Numbers (Bottom of Page)"/>
        <w:docPartUnique/>
      </w:docPartObj>
    </w:sdtPr>
    <w:sdtEndPr>
      <w:rPr>
        <w:noProof/>
      </w:rPr>
    </w:sdtEndPr>
    <w:sdtContent>
      <w:p w14:paraId="4ADC3914" w14:textId="3709C0DC" w:rsidR="00EF487A" w:rsidRDefault="00EF487A">
        <w:pPr>
          <w:pStyle w:val="Footer"/>
          <w:jc w:val="center"/>
        </w:pPr>
        <w:r>
          <w:fldChar w:fldCharType="begin"/>
        </w:r>
        <w:r>
          <w:instrText xml:space="preserve"> PAGE   \* MERGEFORMAT </w:instrText>
        </w:r>
        <w:r>
          <w:fldChar w:fldCharType="separate"/>
        </w:r>
        <w:r w:rsidR="00DC5466">
          <w:rPr>
            <w:noProof/>
          </w:rPr>
          <w:t>3</w:t>
        </w:r>
        <w:r>
          <w:rPr>
            <w:noProof/>
          </w:rPr>
          <w:fldChar w:fldCharType="end"/>
        </w:r>
      </w:p>
    </w:sdtContent>
  </w:sdt>
  <w:p w14:paraId="7D86900D" w14:textId="77777777" w:rsidR="00EF487A" w:rsidRDefault="00EF48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C348A" w14:textId="77777777" w:rsidR="000C3939" w:rsidRDefault="000C3939" w:rsidP="005F17B7">
      <w:r>
        <w:separator/>
      </w:r>
    </w:p>
  </w:footnote>
  <w:footnote w:type="continuationSeparator" w:id="0">
    <w:p w14:paraId="3C4389D0" w14:textId="77777777" w:rsidR="000C3939" w:rsidRDefault="000C3939" w:rsidP="005F17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6347"/>
    <w:multiLevelType w:val="hybridMultilevel"/>
    <w:tmpl w:val="CCC2E9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15337"/>
    <w:multiLevelType w:val="hybridMultilevel"/>
    <w:tmpl w:val="364C848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B1647"/>
    <w:multiLevelType w:val="hybridMultilevel"/>
    <w:tmpl w:val="188ABA88"/>
    <w:lvl w:ilvl="0" w:tplc="0409000F">
      <w:start w:val="1"/>
      <w:numFmt w:val="decimal"/>
      <w:lvlText w:val="%1."/>
      <w:lvlJc w:val="left"/>
      <w:pPr>
        <w:ind w:left="360" w:hanging="360"/>
      </w:pPr>
    </w:lvl>
    <w:lvl w:ilvl="1" w:tplc="2010542E">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16D23"/>
    <w:multiLevelType w:val="hybridMultilevel"/>
    <w:tmpl w:val="2A6CF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9433C"/>
    <w:multiLevelType w:val="hybridMultilevel"/>
    <w:tmpl w:val="10D6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65135"/>
    <w:multiLevelType w:val="hybridMultilevel"/>
    <w:tmpl w:val="5F28E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56CD8"/>
    <w:multiLevelType w:val="hybridMultilevel"/>
    <w:tmpl w:val="6ADCE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4166D5"/>
    <w:multiLevelType w:val="hybridMultilevel"/>
    <w:tmpl w:val="BC4067A6"/>
    <w:lvl w:ilvl="0" w:tplc="04090019">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123E6"/>
    <w:multiLevelType w:val="hybridMultilevel"/>
    <w:tmpl w:val="DBE0A4DC"/>
    <w:lvl w:ilvl="0" w:tplc="2AE639EE">
      <w:start w:val="1"/>
      <w:numFmt w:val="bullet"/>
      <w:lvlText w:val="•"/>
      <w:lvlJc w:val="left"/>
      <w:pPr>
        <w:tabs>
          <w:tab w:val="num" w:pos="720"/>
        </w:tabs>
        <w:ind w:left="720" w:hanging="360"/>
      </w:pPr>
      <w:rPr>
        <w:rFonts w:ascii="Arial" w:hAnsi="Arial" w:hint="default"/>
      </w:rPr>
    </w:lvl>
    <w:lvl w:ilvl="1" w:tplc="C9CAF580" w:tentative="1">
      <w:start w:val="1"/>
      <w:numFmt w:val="bullet"/>
      <w:lvlText w:val="•"/>
      <w:lvlJc w:val="left"/>
      <w:pPr>
        <w:tabs>
          <w:tab w:val="num" w:pos="1440"/>
        </w:tabs>
        <w:ind w:left="1440" w:hanging="360"/>
      </w:pPr>
      <w:rPr>
        <w:rFonts w:ascii="Arial" w:hAnsi="Arial" w:hint="default"/>
      </w:rPr>
    </w:lvl>
    <w:lvl w:ilvl="2" w:tplc="FB5454BE" w:tentative="1">
      <w:start w:val="1"/>
      <w:numFmt w:val="bullet"/>
      <w:lvlText w:val="•"/>
      <w:lvlJc w:val="left"/>
      <w:pPr>
        <w:tabs>
          <w:tab w:val="num" w:pos="2160"/>
        </w:tabs>
        <w:ind w:left="2160" w:hanging="360"/>
      </w:pPr>
      <w:rPr>
        <w:rFonts w:ascii="Arial" w:hAnsi="Arial" w:hint="default"/>
      </w:rPr>
    </w:lvl>
    <w:lvl w:ilvl="3" w:tplc="78C6E4CC" w:tentative="1">
      <w:start w:val="1"/>
      <w:numFmt w:val="bullet"/>
      <w:lvlText w:val="•"/>
      <w:lvlJc w:val="left"/>
      <w:pPr>
        <w:tabs>
          <w:tab w:val="num" w:pos="2880"/>
        </w:tabs>
        <w:ind w:left="2880" w:hanging="360"/>
      </w:pPr>
      <w:rPr>
        <w:rFonts w:ascii="Arial" w:hAnsi="Arial" w:hint="default"/>
      </w:rPr>
    </w:lvl>
    <w:lvl w:ilvl="4" w:tplc="E612CCE4" w:tentative="1">
      <w:start w:val="1"/>
      <w:numFmt w:val="bullet"/>
      <w:lvlText w:val="•"/>
      <w:lvlJc w:val="left"/>
      <w:pPr>
        <w:tabs>
          <w:tab w:val="num" w:pos="3600"/>
        </w:tabs>
        <w:ind w:left="3600" w:hanging="360"/>
      </w:pPr>
      <w:rPr>
        <w:rFonts w:ascii="Arial" w:hAnsi="Arial" w:hint="default"/>
      </w:rPr>
    </w:lvl>
    <w:lvl w:ilvl="5" w:tplc="BF246874" w:tentative="1">
      <w:start w:val="1"/>
      <w:numFmt w:val="bullet"/>
      <w:lvlText w:val="•"/>
      <w:lvlJc w:val="left"/>
      <w:pPr>
        <w:tabs>
          <w:tab w:val="num" w:pos="4320"/>
        </w:tabs>
        <w:ind w:left="4320" w:hanging="360"/>
      </w:pPr>
      <w:rPr>
        <w:rFonts w:ascii="Arial" w:hAnsi="Arial" w:hint="default"/>
      </w:rPr>
    </w:lvl>
    <w:lvl w:ilvl="6" w:tplc="B95EE290" w:tentative="1">
      <w:start w:val="1"/>
      <w:numFmt w:val="bullet"/>
      <w:lvlText w:val="•"/>
      <w:lvlJc w:val="left"/>
      <w:pPr>
        <w:tabs>
          <w:tab w:val="num" w:pos="5040"/>
        </w:tabs>
        <w:ind w:left="5040" w:hanging="360"/>
      </w:pPr>
      <w:rPr>
        <w:rFonts w:ascii="Arial" w:hAnsi="Arial" w:hint="default"/>
      </w:rPr>
    </w:lvl>
    <w:lvl w:ilvl="7" w:tplc="6C22BF28" w:tentative="1">
      <w:start w:val="1"/>
      <w:numFmt w:val="bullet"/>
      <w:lvlText w:val="•"/>
      <w:lvlJc w:val="left"/>
      <w:pPr>
        <w:tabs>
          <w:tab w:val="num" w:pos="5760"/>
        </w:tabs>
        <w:ind w:left="5760" w:hanging="360"/>
      </w:pPr>
      <w:rPr>
        <w:rFonts w:ascii="Arial" w:hAnsi="Arial" w:hint="default"/>
      </w:rPr>
    </w:lvl>
    <w:lvl w:ilvl="8" w:tplc="190A0ED0" w:tentative="1">
      <w:start w:val="1"/>
      <w:numFmt w:val="bullet"/>
      <w:lvlText w:val="•"/>
      <w:lvlJc w:val="left"/>
      <w:pPr>
        <w:tabs>
          <w:tab w:val="num" w:pos="6480"/>
        </w:tabs>
        <w:ind w:left="6480" w:hanging="360"/>
      </w:pPr>
      <w:rPr>
        <w:rFonts w:ascii="Arial" w:hAnsi="Arial" w:hint="default"/>
      </w:rPr>
    </w:lvl>
  </w:abstractNum>
  <w:abstractNum w:abstractNumId="9">
    <w:nsid w:val="257D5A8A"/>
    <w:multiLevelType w:val="hybridMultilevel"/>
    <w:tmpl w:val="3A0E8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B364FC"/>
    <w:multiLevelType w:val="hybridMultilevel"/>
    <w:tmpl w:val="A6708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8264F"/>
    <w:multiLevelType w:val="hybridMultilevel"/>
    <w:tmpl w:val="9C1C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E0B3C"/>
    <w:multiLevelType w:val="hybridMultilevel"/>
    <w:tmpl w:val="6D34C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70510F"/>
    <w:multiLevelType w:val="hybridMultilevel"/>
    <w:tmpl w:val="047C7D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A74D2A"/>
    <w:multiLevelType w:val="hybridMultilevel"/>
    <w:tmpl w:val="F560E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C1E8E"/>
    <w:multiLevelType w:val="hybridMultilevel"/>
    <w:tmpl w:val="5246A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C046E5"/>
    <w:multiLevelType w:val="hybridMultilevel"/>
    <w:tmpl w:val="2724E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226CD"/>
    <w:multiLevelType w:val="hybridMultilevel"/>
    <w:tmpl w:val="84F8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C33EA"/>
    <w:multiLevelType w:val="hybridMultilevel"/>
    <w:tmpl w:val="95CC31EA"/>
    <w:lvl w:ilvl="0" w:tplc="558A00F6">
      <w:start w:val="1"/>
      <w:numFmt w:val="bullet"/>
      <w:lvlText w:val="•"/>
      <w:lvlJc w:val="left"/>
      <w:pPr>
        <w:tabs>
          <w:tab w:val="num" w:pos="720"/>
        </w:tabs>
        <w:ind w:left="720" w:hanging="360"/>
      </w:pPr>
      <w:rPr>
        <w:rFonts w:ascii="Arial" w:hAnsi="Arial" w:hint="default"/>
      </w:rPr>
    </w:lvl>
    <w:lvl w:ilvl="1" w:tplc="34B803AE" w:tentative="1">
      <w:start w:val="1"/>
      <w:numFmt w:val="bullet"/>
      <w:lvlText w:val="•"/>
      <w:lvlJc w:val="left"/>
      <w:pPr>
        <w:tabs>
          <w:tab w:val="num" w:pos="1440"/>
        </w:tabs>
        <w:ind w:left="1440" w:hanging="360"/>
      </w:pPr>
      <w:rPr>
        <w:rFonts w:ascii="Arial" w:hAnsi="Arial" w:hint="default"/>
      </w:rPr>
    </w:lvl>
    <w:lvl w:ilvl="2" w:tplc="A93CFA1E" w:tentative="1">
      <w:start w:val="1"/>
      <w:numFmt w:val="bullet"/>
      <w:lvlText w:val="•"/>
      <w:lvlJc w:val="left"/>
      <w:pPr>
        <w:tabs>
          <w:tab w:val="num" w:pos="2160"/>
        </w:tabs>
        <w:ind w:left="2160" w:hanging="360"/>
      </w:pPr>
      <w:rPr>
        <w:rFonts w:ascii="Arial" w:hAnsi="Arial" w:hint="default"/>
      </w:rPr>
    </w:lvl>
    <w:lvl w:ilvl="3" w:tplc="E0FCC944" w:tentative="1">
      <w:start w:val="1"/>
      <w:numFmt w:val="bullet"/>
      <w:lvlText w:val="•"/>
      <w:lvlJc w:val="left"/>
      <w:pPr>
        <w:tabs>
          <w:tab w:val="num" w:pos="2880"/>
        </w:tabs>
        <w:ind w:left="2880" w:hanging="360"/>
      </w:pPr>
      <w:rPr>
        <w:rFonts w:ascii="Arial" w:hAnsi="Arial" w:hint="default"/>
      </w:rPr>
    </w:lvl>
    <w:lvl w:ilvl="4" w:tplc="EF3EE268" w:tentative="1">
      <w:start w:val="1"/>
      <w:numFmt w:val="bullet"/>
      <w:lvlText w:val="•"/>
      <w:lvlJc w:val="left"/>
      <w:pPr>
        <w:tabs>
          <w:tab w:val="num" w:pos="3600"/>
        </w:tabs>
        <w:ind w:left="3600" w:hanging="360"/>
      </w:pPr>
      <w:rPr>
        <w:rFonts w:ascii="Arial" w:hAnsi="Arial" w:hint="default"/>
      </w:rPr>
    </w:lvl>
    <w:lvl w:ilvl="5" w:tplc="4636F7A2" w:tentative="1">
      <w:start w:val="1"/>
      <w:numFmt w:val="bullet"/>
      <w:lvlText w:val="•"/>
      <w:lvlJc w:val="left"/>
      <w:pPr>
        <w:tabs>
          <w:tab w:val="num" w:pos="4320"/>
        </w:tabs>
        <w:ind w:left="4320" w:hanging="360"/>
      </w:pPr>
      <w:rPr>
        <w:rFonts w:ascii="Arial" w:hAnsi="Arial" w:hint="default"/>
      </w:rPr>
    </w:lvl>
    <w:lvl w:ilvl="6" w:tplc="97504C46" w:tentative="1">
      <w:start w:val="1"/>
      <w:numFmt w:val="bullet"/>
      <w:lvlText w:val="•"/>
      <w:lvlJc w:val="left"/>
      <w:pPr>
        <w:tabs>
          <w:tab w:val="num" w:pos="5040"/>
        </w:tabs>
        <w:ind w:left="5040" w:hanging="360"/>
      </w:pPr>
      <w:rPr>
        <w:rFonts w:ascii="Arial" w:hAnsi="Arial" w:hint="default"/>
      </w:rPr>
    </w:lvl>
    <w:lvl w:ilvl="7" w:tplc="69CC2F20" w:tentative="1">
      <w:start w:val="1"/>
      <w:numFmt w:val="bullet"/>
      <w:lvlText w:val="•"/>
      <w:lvlJc w:val="left"/>
      <w:pPr>
        <w:tabs>
          <w:tab w:val="num" w:pos="5760"/>
        </w:tabs>
        <w:ind w:left="5760" w:hanging="360"/>
      </w:pPr>
      <w:rPr>
        <w:rFonts w:ascii="Arial" w:hAnsi="Arial" w:hint="default"/>
      </w:rPr>
    </w:lvl>
    <w:lvl w:ilvl="8" w:tplc="37ECCFEE" w:tentative="1">
      <w:start w:val="1"/>
      <w:numFmt w:val="bullet"/>
      <w:lvlText w:val="•"/>
      <w:lvlJc w:val="left"/>
      <w:pPr>
        <w:tabs>
          <w:tab w:val="num" w:pos="6480"/>
        </w:tabs>
        <w:ind w:left="6480" w:hanging="360"/>
      </w:pPr>
      <w:rPr>
        <w:rFonts w:ascii="Arial" w:hAnsi="Arial" w:hint="default"/>
      </w:rPr>
    </w:lvl>
  </w:abstractNum>
  <w:abstractNum w:abstractNumId="19">
    <w:nsid w:val="39681971"/>
    <w:multiLevelType w:val="hybridMultilevel"/>
    <w:tmpl w:val="726E5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D2D4F"/>
    <w:multiLevelType w:val="hybridMultilevel"/>
    <w:tmpl w:val="DFA09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E30BA"/>
    <w:multiLevelType w:val="hybridMultilevel"/>
    <w:tmpl w:val="F202E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140111"/>
    <w:multiLevelType w:val="hybridMultilevel"/>
    <w:tmpl w:val="3F5C1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C450F1"/>
    <w:multiLevelType w:val="hybridMultilevel"/>
    <w:tmpl w:val="F2343C12"/>
    <w:lvl w:ilvl="0" w:tplc="0794017E">
      <w:start w:val="1"/>
      <w:numFmt w:val="bullet"/>
      <w:lvlText w:val="•"/>
      <w:lvlJc w:val="left"/>
      <w:pPr>
        <w:tabs>
          <w:tab w:val="num" w:pos="720"/>
        </w:tabs>
        <w:ind w:left="720" w:hanging="360"/>
      </w:pPr>
      <w:rPr>
        <w:rFonts w:ascii="Arial" w:hAnsi="Arial" w:hint="default"/>
      </w:rPr>
    </w:lvl>
    <w:lvl w:ilvl="1" w:tplc="76FC4464">
      <w:numFmt w:val="bullet"/>
      <w:lvlText w:val="–"/>
      <w:lvlJc w:val="left"/>
      <w:pPr>
        <w:tabs>
          <w:tab w:val="num" w:pos="1440"/>
        </w:tabs>
        <w:ind w:left="1440" w:hanging="360"/>
      </w:pPr>
      <w:rPr>
        <w:rFonts w:ascii="Arial" w:hAnsi="Arial" w:hint="default"/>
      </w:rPr>
    </w:lvl>
    <w:lvl w:ilvl="2" w:tplc="2B50ED56" w:tentative="1">
      <w:start w:val="1"/>
      <w:numFmt w:val="bullet"/>
      <w:lvlText w:val="•"/>
      <w:lvlJc w:val="left"/>
      <w:pPr>
        <w:tabs>
          <w:tab w:val="num" w:pos="2160"/>
        </w:tabs>
        <w:ind w:left="2160" w:hanging="360"/>
      </w:pPr>
      <w:rPr>
        <w:rFonts w:ascii="Arial" w:hAnsi="Arial" w:hint="default"/>
      </w:rPr>
    </w:lvl>
    <w:lvl w:ilvl="3" w:tplc="9438A370" w:tentative="1">
      <w:start w:val="1"/>
      <w:numFmt w:val="bullet"/>
      <w:lvlText w:val="•"/>
      <w:lvlJc w:val="left"/>
      <w:pPr>
        <w:tabs>
          <w:tab w:val="num" w:pos="2880"/>
        </w:tabs>
        <w:ind w:left="2880" w:hanging="360"/>
      </w:pPr>
      <w:rPr>
        <w:rFonts w:ascii="Arial" w:hAnsi="Arial" w:hint="default"/>
      </w:rPr>
    </w:lvl>
    <w:lvl w:ilvl="4" w:tplc="7C24E1E8" w:tentative="1">
      <w:start w:val="1"/>
      <w:numFmt w:val="bullet"/>
      <w:lvlText w:val="•"/>
      <w:lvlJc w:val="left"/>
      <w:pPr>
        <w:tabs>
          <w:tab w:val="num" w:pos="3600"/>
        </w:tabs>
        <w:ind w:left="3600" w:hanging="360"/>
      </w:pPr>
      <w:rPr>
        <w:rFonts w:ascii="Arial" w:hAnsi="Arial" w:hint="default"/>
      </w:rPr>
    </w:lvl>
    <w:lvl w:ilvl="5" w:tplc="1D549020" w:tentative="1">
      <w:start w:val="1"/>
      <w:numFmt w:val="bullet"/>
      <w:lvlText w:val="•"/>
      <w:lvlJc w:val="left"/>
      <w:pPr>
        <w:tabs>
          <w:tab w:val="num" w:pos="4320"/>
        </w:tabs>
        <w:ind w:left="4320" w:hanging="360"/>
      </w:pPr>
      <w:rPr>
        <w:rFonts w:ascii="Arial" w:hAnsi="Arial" w:hint="default"/>
      </w:rPr>
    </w:lvl>
    <w:lvl w:ilvl="6" w:tplc="AA9EFC82" w:tentative="1">
      <w:start w:val="1"/>
      <w:numFmt w:val="bullet"/>
      <w:lvlText w:val="•"/>
      <w:lvlJc w:val="left"/>
      <w:pPr>
        <w:tabs>
          <w:tab w:val="num" w:pos="5040"/>
        </w:tabs>
        <w:ind w:left="5040" w:hanging="360"/>
      </w:pPr>
      <w:rPr>
        <w:rFonts w:ascii="Arial" w:hAnsi="Arial" w:hint="default"/>
      </w:rPr>
    </w:lvl>
    <w:lvl w:ilvl="7" w:tplc="A92C81DE" w:tentative="1">
      <w:start w:val="1"/>
      <w:numFmt w:val="bullet"/>
      <w:lvlText w:val="•"/>
      <w:lvlJc w:val="left"/>
      <w:pPr>
        <w:tabs>
          <w:tab w:val="num" w:pos="5760"/>
        </w:tabs>
        <w:ind w:left="5760" w:hanging="360"/>
      </w:pPr>
      <w:rPr>
        <w:rFonts w:ascii="Arial" w:hAnsi="Arial" w:hint="default"/>
      </w:rPr>
    </w:lvl>
    <w:lvl w:ilvl="8" w:tplc="AA5033FA" w:tentative="1">
      <w:start w:val="1"/>
      <w:numFmt w:val="bullet"/>
      <w:lvlText w:val="•"/>
      <w:lvlJc w:val="left"/>
      <w:pPr>
        <w:tabs>
          <w:tab w:val="num" w:pos="6480"/>
        </w:tabs>
        <w:ind w:left="6480" w:hanging="360"/>
      </w:pPr>
      <w:rPr>
        <w:rFonts w:ascii="Arial" w:hAnsi="Arial" w:hint="default"/>
      </w:rPr>
    </w:lvl>
  </w:abstractNum>
  <w:abstractNum w:abstractNumId="24">
    <w:nsid w:val="46C1113B"/>
    <w:multiLevelType w:val="hybridMultilevel"/>
    <w:tmpl w:val="7D269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219E0"/>
    <w:multiLevelType w:val="hybridMultilevel"/>
    <w:tmpl w:val="B6AA4E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611399"/>
    <w:multiLevelType w:val="hybridMultilevel"/>
    <w:tmpl w:val="2A00B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007235"/>
    <w:multiLevelType w:val="hybridMultilevel"/>
    <w:tmpl w:val="323E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6D6D0D"/>
    <w:multiLevelType w:val="hybridMultilevel"/>
    <w:tmpl w:val="D672576E"/>
    <w:lvl w:ilvl="0" w:tplc="04090019">
      <w:start w:val="1"/>
      <w:numFmt w:val="lowerLetter"/>
      <w:lvlText w:val="%1."/>
      <w:lvlJc w:val="left"/>
      <w:pPr>
        <w:tabs>
          <w:tab w:val="num" w:pos="720"/>
        </w:tabs>
        <w:ind w:left="720" w:hanging="360"/>
      </w:pPr>
      <w:rPr>
        <w:rFonts w:hint="default"/>
      </w:rPr>
    </w:lvl>
    <w:lvl w:ilvl="1" w:tplc="C9CAF580" w:tentative="1">
      <w:start w:val="1"/>
      <w:numFmt w:val="bullet"/>
      <w:lvlText w:val="•"/>
      <w:lvlJc w:val="left"/>
      <w:pPr>
        <w:tabs>
          <w:tab w:val="num" w:pos="1440"/>
        </w:tabs>
        <w:ind w:left="1440" w:hanging="360"/>
      </w:pPr>
      <w:rPr>
        <w:rFonts w:ascii="Arial" w:hAnsi="Arial" w:hint="default"/>
      </w:rPr>
    </w:lvl>
    <w:lvl w:ilvl="2" w:tplc="FB5454BE" w:tentative="1">
      <w:start w:val="1"/>
      <w:numFmt w:val="bullet"/>
      <w:lvlText w:val="•"/>
      <w:lvlJc w:val="left"/>
      <w:pPr>
        <w:tabs>
          <w:tab w:val="num" w:pos="2160"/>
        </w:tabs>
        <w:ind w:left="2160" w:hanging="360"/>
      </w:pPr>
      <w:rPr>
        <w:rFonts w:ascii="Arial" w:hAnsi="Arial" w:hint="default"/>
      </w:rPr>
    </w:lvl>
    <w:lvl w:ilvl="3" w:tplc="78C6E4CC" w:tentative="1">
      <w:start w:val="1"/>
      <w:numFmt w:val="bullet"/>
      <w:lvlText w:val="•"/>
      <w:lvlJc w:val="left"/>
      <w:pPr>
        <w:tabs>
          <w:tab w:val="num" w:pos="2880"/>
        </w:tabs>
        <w:ind w:left="2880" w:hanging="360"/>
      </w:pPr>
      <w:rPr>
        <w:rFonts w:ascii="Arial" w:hAnsi="Arial" w:hint="default"/>
      </w:rPr>
    </w:lvl>
    <w:lvl w:ilvl="4" w:tplc="E612CCE4" w:tentative="1">
      <w:start w:val="1"/>
      <w:numFmt w:val="bullet"/>
      <w:lvlText w:val="•"/>
      <w:lvlJc w:val="left"/>
      <w:pPr>
        <w:tabs>
          <w:tab w:val="num" w:pos="3600"/>
        </w:tabs>
        <w:ind w:left="3600" w:hanging="360"/>
      </w:pPr>
      <w:rPr>
        <w:rFonts w:ascii="Arial" w:hAnsi="Arial" w:hint="default"/>
      </w:rPr>
    </w:lvl>
    <w:lvl w:ilvl="5" w:tplc="BF246874" w:tentative="1">
      <w:start w:val="1"/>
      <w:numFmt w:val="bullet"/>
      <w:lvlText w:val="•"/>
      <w:lvlJc w:val="left"/>
      <w:pPr>
        <w:tabs>
          <w:tab w:val="num" w:pos="4320"/>
        </w:tabs>
        <w:ind w:left="4320" w:hanging="360"/>
      </w:pPr>
      <w:rPr>
        <w:rFonts w:ascii="Arial" w:hAnsi="Arial" w:hint="default"/>
      </w:rPr>
    </w:lvl>
    <w:lvl w:ilvl="6" w:tplc="B95EE290" w:tentative="1">
      <w:start w:val="1"/>
      <w:numFmt w:val="bullet"/>
      <w:lvlText w:val="•"/>
      <w:lvlJc w:val="left"/>
      <w:pPr>
        <w:tabs>
          <w:tab w:val="num" w:pos="5040"/>
        </w:tabs>
        <w:ind w:left="5040" w:hanging="360"/>
      </w:pPr>
      <w:rPr>
        <w:rFonts w:ascii="Arial" w:hAnsi="Arial" w:hint="default"/>
      </w:rPr>
    </w:lvl>
    <w:lvl w:ilvl="7" w:tplc="6C22BF28" w:tentative="1">
      <w:start w:val="1"/>
      <w:numFmt w:val="bullet"/>
      <w:lvlText w:val="•"/>
      <w:lvlJc w:val="left"/>
      <w:pPr>
        <w:tabs>
          <w:tab w:val="num" w:pos="5760"/>
        </w:tabs>
        <w:ind w:left="5760" w:hanging="360"/>
      </w:pPr>
      <w:rPr>
        <w:rFonts w:ascii="Arial" w:hAnsi="Arial" w:hint="default"/>
      </w:rPr>
    </w:lvl>
    <w:lvl w:ilvl="8" w:tplc="190A0ED0" w:tentative="1">
      <w:start w:val="1"/>
      <w:numFmt w:val="bullet"/>
      <w:lvlText w:val="•"/>
      <w:lvlJc w:val="left"/>
      <w:pPr>
        <w:tabs>
          <w:tab w:val="num" w:pos="6480"/>
        </w:tabs>
        <w:ind w:left="6480" w:hanging="360"/>
      </w:pPr>
      <w:rPr>
        <w:rFonts w:ascii="Arial" w:hAnsi="Arial" w:hint="default"/>
      </w:rPr>
    </w:lvl>
  </w:abstractNum>
  <w:abstractNum w:abstractNumId="29">
    <w:nsid w:val="53F21F66"/>
    <w:multiLevelType w:val="hybridMultilevel"/>
    <w:tmpl w:val="8C44B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152BD1"/>
    <w:multiLevelType w:val="hybridMultilevel"/>
    <w:tmpl w:val="43E653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D17EE"/>
    <w:multiLevelType w:val="hybridMultilevel"/>
    <w:tmpl w:val="6CDCBD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C0796E"/>
    <w:multiLevelType w:val="hybridMultilevel"/>
    <w:tmpl w:val="A6708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463A50"/>
    <w:multiLevelType w:val="hybridMultilevel"/>
    <w:tmpl w:val="A19C5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700763"/>
    <w:multiLevelType w:val="hybridMultilevel"/>
    <w:tmpl w:val="0A8E4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516A9"/>
    <w:multiLevelType w:val="hybridMultilevel"/>
    <w:tmpl w:val="0E08C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75AC7"/>
    <w:multiLevelType w:val="hybridMultilevel"/>
    <w:tmpl w:val="B9160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966C5E"/>
    <w:multiLevelType w:val="hybridMultilevel"/>
    <w:tmpl w:val="249E21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35"/>
  </w:num>
  <w:num w:numId="4">
    <w:abstractNumId w:val="12"/>
  </w:num>
  <w:num w:numId="5">
    <w:abstractNumId w:val="15"/>
  </w:num>
  <w:num w:numId="6">
    <w:abstractNumId w:val="16"/>
  </w:num>
  <w:num w:numId="7">
    <w:abstractNumId w:val="0"/>
  </w:num>
  <w:num w:numId="8">
    <w:abstractNumId w:val="33"/>
  </w:num>
  <w:num w:numId="9">
    <w:abstractNumId w:val="37"/>
  </w:num>
  <w:num w:numId="10">
    <w:abstractNumId w:val="27"/>
  </w:num>
  <w:num w:numId="11">
    <w:abstractNumId w:val="31"/>
  </w:num>
  <w:num w:numId="12">
    <w:abstractNumId w:val="9"/>
  </w:num>
  <w:num w:numId="13">
    <w:abstractNumId w:val="21"/>
  </w:num>
  <w:num w:numId="14">
    <w:abstractNumId w:val="10"/>
  </w:num>
  <w:num w:numId="15">
    <w:abstractNumId w:val="26"/>
  </w:num>
  <w:num w:numId="16">
    <w:abstractNumId w:val="6"/>
  </w:num>
  <w:num w:numId="17">
    <w:abstractNumId w:val="1"/>
  </w:num>
  <w:num w:numId="18">
    <w:abstractNumId w:val="29"/>
  </w:num>
  <w:num w:numId="19">
    <w:abstractNumId w:val="22"/>
  </w:num>
  <w:num w:numId="20">
    <w:abstractNumId w:val="32"/>
  </w:num>
  <w:num w:numId="21">
    <w:abstractNumId w:val="20"/>
  </w:num>
  <w:num w:numId="22">
    <w:abstractNumId w:val="4"/>
  </w:num>
  <w:num w:numId="23">
    <w:abstractNumId w:val="2"/>
  </w:num>
  <w:num w:numId="24">
    <w:abstractNumId w:val="23"/>
  </w:num>
  <w:num w:numId="25">
    <w:abstractNumId w:val="18"/>
  </w:num>
  <w:num w:numId="26">
    <w:abstractNumId w:val="3"/>
  </w:num>
  <w:num w:numId="27">
    <w:abstractNumId w:val="8"/>
  </w:num>
  <w:num w:numId="28">
    <w:abstractNumId w:val="28"/>
  </w:num>
  <w:num w:numId="29">
    <w:abstractNumId w:val="17"/>
  </w:num>
  <w:num w:numId="30">
    <w:abstractNumId w:val="7"/>
  </w:num>
  <w:num w:numId="31">
    <w:abstractNumId w:val="34"/>
  </w:num>
  <w:num w:numId="32">
    <w:abstractNumId w:val="30"/>
  </w:num>
  <w:num w:numId="33">
    <w:abstractNumId w:val="5"/>
  </w:num>
  <w:num w:numId="34">
    <w:abstractNumId w:val="36"/>
  </w:num>
  <w:num w:numId="35">
    <w:abstractNumId w:val="14"/>
  </w:num>
  <w:num w:numId="36">
    <w:abstractNumId w:val="19"/>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85"/>
    <w:rsid w:val="00016D30"/>
    <w:rsid w:val="00024029"/>
    <w:rsid w:val="00064632"/>
    <w:rsid w:val="0008100B"/>
    <w:rsid w:val="000A6D89"/>
    <w:rsid w:val="000C070D"/>
    <w:rsid w:val="000C3939"/>
    <w:rsid w:val="00116C96"/>
    <w:rsid w:val="00132815"/>
    <w:rsid w:val="001372A2"/>
    <w:rsid w:val="001524AC"/>
    <w:rsid w:val="00177206"/>
    <w:rsid w:val="001965BD"/>
    <w:rsid w:val="001A1140"/>
    <w:rsid w:val="001B5E01"/>
    <w:rsid w:val="001C09D4"/>
    <w:rsid w:val="001C7F8B"/>
    <w:rsid w:val="001D05EB"/>
    <w:rsid w:val="001F1588"/>
    <w:rsid w:val="001F1728"/>
    <w:rsid w:val="00251F75"/>
    <w:rsid w:val="00253FD1"/>
    <w:rsid w:val="002D032B"/>
    <w:rsid w:val="003178B3"/>
    <w:rsid w:val="003370F8"/>
    <w:rsid w:val="00346492"/>
    <w:rsid w:val="0036428C"/>
    <w:rsid w:val="003664BF"/>
    <w:rsid w:val="00384F69"/>
    <w:rsid w:val="003C2768"/>
    <w:rsid w:val="003E08ED"/>
    <w:rsid w:val="00425EDC"/>
    <w:rsid w:val="00457DD2"/>
    <w:rsid w:val="00464172"/>
    <w:rsid w:val="00487EBD"/>
    <w:rsid w:val="00495B61"/>
    <w:rsid w:val="004A19AC"/>
    <w:rsid w:val="004A3204"/>
    <w:rsid w:val="004B0D8D"/>
    <w:rsid w:val="004C7C68"/>
    <w:rsid w:val="004E3B12"/>
    <w:rsid w:val="005431E9"/>
    <w:rsid w:val="00547846"/>
    <w:rsid w:val="005A5B9F"/>
    <w:rsid w:val="005B3A12"/>
    <w:rsid w:val="005B5B91"/>
    <w:rsid w:val="005C18CD"/>
    <w:rsid w:val="005F17B7"/>
    <w:rsid w:val="00617054"/>
    <w:rsid w:val="006324E9"/>
    <w:rsid w:val="0065227A"/>
    <w:rsid w:val="00654BE9"/>
    <w:rsid w:val="00660B46"/>
    <w:rsid w:val="00676153"/>
    <w:rsid w:val="00686BAF"/>
    <w:rsid w:val="006978F4"/>
    <w:rsid w:val="006A3014"/>
    <w:rsid w:val="006A5300"/>
    <w:rsid w:val="006A5497"/>
    <w:rsid w:val="006B14A0"/>
    <w:rsid w:val="006E7E09"/>
    <w:rsid w:val="00744D82"/>
    <w:rsid w:val="007546DF"/>
    <w:rsid w:val="00756D92"/>
    <w:rsid w:val="007672A6"/>
    <w:rsid w:val="00772C3A"/>
    <w:rsid w:val="00796B7F"/>
    <w:rsid w:val="007A1CBE"/>
    <w:rsid w:val="007A74B1"/>
    <w:rsid w:val="007B3276"/>
    <w:rsid w:val="007C071F"/>
    <w:rsid w:val="007F3F94"/>
    <w:rsid w:val="00812F13"/>
    <w:rsid w:val="008224C0"/>
    <w:rsid w:val="0082768A"/>
    <w:rsid w:val="008325F3"/>
    <w:rsid w:val="0084259F"/>
    <w:rsid w:val="008469A7"/>
    <w:rsid w:val="008823FB"/>
    <w:rsid w:val="008977B1"/>
    <w:rsid w:val="00897D54"/>
    <w:rsid w:val="008A15CE"/>
    <w:rsid w:val="008B7565"/>
    <w:rsid w:val="008C4F91"/>
    <w:rsid w:val="008C75C2"/>
    <w:rsid w:val="008E0C31"/>
    <w:rsid w:val="008F5EB9"/>
    <w:rsid w:val="00903642"/>
    <w:rsid w:val="009077B2"/>
    <w:rsid w:val="009265B8"/>
    <w:rsid w:val="00931407"/>
    <w:rsid w:val="00947521"/>
    <w:rsid w:val="009A1A3B"/>
    <w:rsid w:val="009A71D5"/>
    <w:rsid w:val="009D0B81"/>
    <w:rsid w:val="00A0006F"/>
    <w:rsid w:val="00A04281"/>
    <w:rsid w:val="00A3531B"/>
    <w:rsid w:val="00A44FE0"/>
    <w:rsid w:val="00A50935"/>
    <w:rsid w:val="00A511F1"/>
    <w:rsid w:val="00A62C03"/>
    <w:rsid w:val="00A819D1"/>
    <w:rsid w:val="00A8548A"/>
    <w:rsid w:val="00A901AA"/>
    <w:rsid w:val="00A90E29"/>
    <w:rsid w:val="00AB08D2"/>
    <w:rsid w:val="00AC1718"/>
    <w:rsid w:val="00AC6F42"/>
    <w:rsid w:val="00AD3234"/>
    <w:rsid w:val="00AE7A3A"/>
    <w:rsid w:val="00B01828"/>
    <w:rsid w:val="00B05E68"/>
    <w:rsid w:val="00B26763"/>
    <w:rsid w:val="00B314C7"/>
    <w:rsid w:val="00B3181C"/>
    <w:rsid w:val="00B335FE"/>
    <w:rsid w:val="00B339F8"/>
    <w:rsid w:val="00B61E23"/>
    <w:rsid w:val="00B674FB"/>
    <w:rsid w:val="00B71723"/>
    <w:rsid w:val="00B71E2B"/>
    <w:rsid w:val="00B937E2"/>
    <w:rsid w:val="00B96EC9"/>
    <w:rsid w:val="00B97165"/>
    <w:rsid w:val="00BB2C61"/>
    <w:rsid w:val="00BE44D0"/>
    <w:rsid w:val="00BF2BFD"/>
    <w:rsid w:val="00BF4885"/>
    <w:rsid w:val="00C052A0"/>
    <w:rsid w:val="00C20D55"/>
    <w:rsid w:val="00C2325D"/>
    <w:rsid w:val="00C35F1E"/>
    <w:rsid w:val="00C752B6"/>
    <w:rsid w:val="00C81A74"/>
    <w:rsid w:val="00C82123"/>
    <w:rsid w:val="00CA196E"/>
    <w:rsid w:val="00CC039B"/>
    <w:rsid w:val="00CF22BC"/>
    <w:rsid w:val="00D25515"/>
    <w:rsid w:val="00D31D89"/>
    <w:rsid w:val="00D40F2A"/>
    <w:rsid w:val="00D62D7D"/>
    <w:rsid w:val="00D76DFE"/>
    <w:rsid w:val="00DA3303"/>
    <w:rsid w:val="00DC5466"/>
    <w:rsid w:val="00DE69C4"/>
    <w:rsid w:val="00DF60E0"/>
    <w:rsid w:val="00DF6AC7"/>
    <w:rsid w:val="00E054FF"/>
    <w:rsid w:val="00E23B72"/>
    <w:rsid w:val="00E440FC"/>
    <w:rsid w:val="00E52447"/>
    <w:rsid w:val="00E5346C"/>
    <w:rsid w:val="00E828A3"/>
    <w:rsid w:val="00E84DAC"/>
    <w:rsid w:val="00E87A21"/>
    <w:rsid w:val="00EA3902"/>
    <w:rsid w:val="00EB4588"/>
    <w:rsid w:val="00EC1374"/>
    <w:rsid w:val="00EC758F"/>
    <w:rsid w:val="00ED0F00"/>
    <w:rsid w:val="00ED195E"/>
    <w:rsid w:val="00EE707C"/>
    <w:rsid w:val="00EF1176"/>
    <w:rsid w:val="00EF487A"/>
    <w:rsid w:val="00F263E8"/>
    <w:rsid w:val="00F305EC"/>
    <w:rsid w:val="00F309CC"/>
    <w:rsid w:val="00F452AA"/>
    <w:rsid w:val="00FA0F1C"/>
    <w:rsid w:val="00FC0780"/>
    <w:rsid w:val="00FC4CDB"/>
    <w:rsid w:val="00FC62E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EB30"/>
  <w15:chartTrackingRefBased/>
  <w15:docId w15:val="{1B8A9250-0D46-4EC1-9245-7BD6A4C0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1E"/>
    <w:pPr>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C052A0"/>
    <w:pPr>
      <w:keepNext/>
      <w:keepLines/>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B26763"/>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DE69C4"/>
    <w:pPr>
      <w:keepNext/>
      <w:keepLines/>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4A19AC"/>
    <w:pPr>
      <w:keepNext/>
      <w:keepLines/>
      <w:outlineLvl w:val="3"/>
    </w:pPr>
    <w:rPr>
      <w:rFonts w:eastAsiaTheme="majorEastAsia" w:cstheme="majorBidi"/>
      <w:i/>
      <w:i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763"/>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C052A0"/>
    <w:pPr>
      <w:ind w:left="720"/>
      <w:contextualSpacing/>
    </w:pPr>
    <w:rPr>
      <w:rFonts w:cstheme="minorBidi"/>
    </w:rPr>
  </w:style>
  <w:style w:type="character" w:customStyle="1" w:styleId="Heading1Char">
    <w:name w:val="Heading 1 Char"/>
    <w:basedOn w:val="DefaultParagraphFont"/>
    <w:link w:val="Heading1"/>
    <w:uiPriority w:val="9"/>
    <w:rsid w:val="00C052A0"/>
    <w:rPr>
      <w:rFonts w:ascii="Times New Roman" w:eastAsiaTheme="majorEastAsia" w:hAnsi="Times New Roman" w:cstheme="majorBidi"/>
      <w:b/>
      <w:color w:val="000000" w:themeColor="text1"/>
      <w:sz w:val="24"/>
      <w:szCs w:val="32"/>
    </w:rPr>
  </w:style>
  <w:style w:type="character" w:customStyle="1" w:styleId="Heading4Char">
    <w:name w:val="Heading 4 Char"/>
    <w:basedOn w:val="DefaultParagraphFont"/>
    <w:link w:val="Heading4"/>
    <w:uiPriority w:val="9"/>
    <w:semiHidden/>
    <w:rsid w:val="004A19AC"/>
    <w:rPr>
      <w:rFonts w:ascii="Times New Roman" w:eastAsiaTheme="majorEastAsia" w:hAnsi="Times New Roman" w:cstheme="majorBidi"/>
      <w:i/>
      <w:iCs/>
      <w:color w:val="000000" w:themeColor="text1"/>
      <w:sz w:val="24"/>
      <w:szCs w:val="24"/>
    </w:rPr>
  </w:style>
  <w:style w:type="character" w:customStyle="1" w:styleId="Heading3Char">
    <w:name w:val="Heading 3 Char"/>
    <w:basedOn w:val="DefaultParagraphFont"/>
    <w:link w:val="Heading3"/>
    <w:uiPriority w:val="9"/>
    <w:semiHidden/>
    <w:rsid w:val="00DE69C4"/>
    <w:rPr>
      <w:rFonts w:ascii="Times New Roman" w:eastAsiaTheme="majorEastAsia" w:hAnsi="Times New Roman" w:cstheme="majorBidi"/>
      <w:color w:val="000000" w:themeColor="text1"/>
      <w:sz w:val="24"/>
      <w:szCs w:val="24"/>
    </w:rPr>
  </w:style>
  <w:style w:type="paragraph" w:styleId="Header">
    <w:name w:val="header"/>
    <w:basedOn w:val="Normal"/>
    <w:link w:val="HeaderChar"/>
    <w:uiPriority w:val="99"/>
    <w:unhideWhenUsed/>
    <w:rsid w:val="005F17B7"/>
    <w:pPr>
      <w:tabs>
        <w:tab w:val="center" w:pos="4680"/>
        <w:tab w:val="right" w:pos="9360"/>
      </w:tabs>
    </w:pPr>
  </w:style>
  <w:style w:type="character" w:customStyle="1" w:styleId="HeaderChar">
    <w:name w:val="Header Char"/>
    <w:basedOn w:val="DefaultParagraphFont"/>
    <w:link w:val="Header"/>
    <w:uiPriority w:val="99"/>
    <w:rsid w:val="005F17B7"/>
    <w:rPr>
      <w:rFonts w:ascii="Times New Roman" w:hAnsi="Times New Roman" w:cs="Times New Roman"/>
      <w:sz w:val="24"/>
    </w:rPr>
  </w:style>
  <w:style w:type="paragraph" w:styleId="Footer">
    <w:name w:val="footer"/>
    <w:basedOn w:val="Normal"/>
    <w:link w:val="FooterChar"/>
    <w:uiPriority w:val="99"/>
    <w:unhideWhenUsed/>
    <w:rsid w:val="005F17B7"/>
    <w:pPr>
      <w:tabs>
        <w:tab w:val="center" w:pos="4680"/>
        <w:tab w:val="right" w:pos="9360"/>
      </w:tabs>
    </w:pPr>
  </w:style>
  <w:style w:type="character" w:customStyle="1" w:styleId="FooterChar">
    <w:name w:val="Footer Char"/>
    <w:basedOn w:val="DefaultParagraphFont"/>
    <w:link w:val="Footer"/>
    <w:uiPriority w:val="99"/>
    <w:rsid w:val="005F17B7"/>
    <w:rPr>
      <w:rFonts w:ascii="Times New Roman" w:hAnsi="Times New Roman" w:cs="Times New Roman"/>
      <w:sz w:val="24"/>
    </w:rPr>
  </w:style>
  <w:style w:type="table" w:styleId="GridTable4-Accent2">
    <w:name w:val="Grid Table 4 Accent 2"/>
    <w:basedOn w:val="TableNormal"/>
    <w:uiPriority w:val="49"/>
    <w:rsid w:val="00CC039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CC039B"/>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5">
    <w:name w:val="Grid Table 6 Colorful Accent 5"/>
    <w:basedOn w:val="TableNormal"/>
    <w:uiPriority w:val="51"/>
    <w:rsid w:val="00E440FC"/>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Heading">
    <w:name w:val="TOC Heading"/>
    <w:basedOn w:val="Heading1"/>
    <w:next w:val="Normal"/>
    <w:uiPriority w:val="39"/>
    <w:unhideWhenUsed/>
    <w:qFormat/>
    <w:rsid w:val="00F309CC"/>
    <w:p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309CC"/>
    <w:pPr>
      <w:spacing w:after="100"/>
    </w:pPr>
  </w:style>
  <w:style w:type="paragraph" w:styleId="TOC2">
    <w:name w:val="toc 2"/>
    <w:basedOn w:val="Normal"/>
    <w:next w:val="Normal"/>
    <w:autoRedefine/>
    <w:uiPriority w:val="39"/>
    <w:unhideWhenUsed/>
    <w:rsid w:val="00F309CC"/>
    <w:pPr>
      <w:spacing w:after="100"/>
      <w:ind w:left="240"/>
    </w:pPr>
  </w:style>
  <w:style w:type="character" w:styleId="Hyperlink">
    <w:name w:val="Hyperlink"/>
    <w:basedOn w:val="DefaultParagraphFont"/>
    <w:uiPriority w:val="99"/>
    <w:unhideWhenUsed/>
    <w:rsid w:val="00F309CC"/>
    <w:rPr>
      <w:color w:val="0563C1" w:themeColor="hyperlink"/>
      <w:u w:val="single"/>
    </w:rPr>
  </w:style>
  <w:style w:type="character" w:customStyle="1" w:styleId="element-citation">
    <w:name w:val="element-citation"/>
    <w:basedOn w:val="DefaultParagraphFont"/>
    <w:rsid w:val="00947521"/>
  </w:style>
  <w:style w:type="character" w:customStyle="1" w:styleId="ref-journal">
    <w:name w:val="ref-journal"/>
    <w:basedOn w:val="DefaultParagraphFont"/>
    <w:rsid w:val="00947521"/>
  </w:style>
  <w:style w:type="character" w:customStyle="1" w:styleId="ref-vol">
    <w:name w:val="ref-vol"/>
    <w:basedOn w:val="DefaultParagraphFont"/>
    <w:rsid w:val="00947521"/>
  </w:style>
  <w:style w:type="character" w:styleId="FollowedHyperlink">
    <w:name w:val="FollowedHyperlink"/>
    <w:basedOn w:val="DefaultParagraphFont"/>
    <w:uiPriority w:val="99"/>
    <w:semiHidden/>
    <w:unhideWhenUsed/>
    <w:rsid w:val="008C75C2"/>
    <w:rPr>
      <w:color w:val="954F72" w:themeColor="followedHyperlink"/>
      <w:u w:val="single"/>
    </w:rPr>
  </w:style>
  <w:style w:type="character" w:styleId="CommentReference">
    <w:name w:val="annotation reference"/>
    <w:basedOn w:val="DefaultParagraphFont"/>
    <w:uiPriority w:val="99"/>
    <w:semiHidden/>
    <w:unhideWhenUsed/>
    <w:rsid w:val="00B61E23"/>
    <w:rPr>
      <w:sz w:val="16"/>
      <w:szCs w:val="16"/>
    </w:rPr>
  </w:style>
  <w:style w:type="paragraph" w:styleId="CommentText">
    <w:name w:val="annotation text"/>
    <w:basedOn w:val="Normal"/>
    <w:link w:val="CommentTextChar"/>
    <w:uiPriority w:val="99"/>
    <w:semiHidden/>
    <w:unhideWhenUsed/>
    <w:rsid w:val="00B61E2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61E23"/>
    <w:rPr>
      <w:sz w:val="20"/>
      <w:szCs w:val="20"/>
    </w:rPr>
  </w:style>
  <w:style w:type="paragraph" w:styleId="BalloonText">
    <w:name w:val="Balloon Text"/>
    <w:basedOn w:val="Normal"/>
    <w:link w:val="BalloonTextChar"/>
    <w:uiPriority w:val="99"/>
    <w:semiHidden/>
    <w:unhideWhenUsed/>
    <w:rsid w:val="00B61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0635">
      <w:bodyDiv w:val="1"/>
      <w:marLeft w:val="0"/>
      <w:marRight w:val="0"/>
      <w:marTop w:val="0"/>
      <w:marBottom w:val="0"/>
      <w:divBdr>
        <w:top w:val="none" w:sz="0" w:space="0" w:color="auto"/>
        <w:left w:val="none" w:sz="0" w:space="0" w:color="auto"/>
        <w:bottom w:val="none" w:sz="0" w:space="0" w:color="auto"/>
        <w:right w:val="none" w:sz="0" w:space="0" w:color="auto"/>
      </w:divBdr>
      <w:divsChild>
        <w:div w:id="1100024911">
          <w:marLeft w:val="547"/>
          <w:marRight w:val="0"/>
          <w:marTop w:val="134"/>
          <w:marBottom w:val="0"/>
          <w:divBdr>
            <w:top w:val="none" w:sz="0" w:space="0" w:color="auto"/>
            <w:left w:val="none" w:sz="0" w:space="0" w:color="auto"/>
            <w:bottom w:val="none" w:sz="0" w:space="0" w:color="auto"/>
            <w:right w:val="none" w:sz="0" w:space="0" w:color="auto"/>
          </w:divBdr>
        </w:div>
        <w:div w:id="665016858">
          <w:marLeft w:val="1166"/>
          <w:marRight w:val="0"/>
          <w:marTop w:val="115"/>
          <w:marBottom w:val="0"/>
          <w:divBdr>
            <w:top w:val="none" w:sz="0" w:space="0" w:color="auto"/>
            <w:left w:val="none" w:sz="0" w:space="0" w:color="auto"/>
            <w:bottom w:val="none" w:sz="0" w:space="0" w:color="auto"/>
            <w:right w:val="none" w:sz="0" w:space="0" w:color="auto"/>
          </w:divBdr>
        </w:div>
        <w:div w:id="101534179">
          <w:marLeft w:val="1166"/>
          <w:marRight w:val="0"/>
          <w:marTop w:val="115"/>
          <w:marBottom w:val="0"/>
          <w:divBdr>
            <w:top w:val="none" w:sz="0" w:space="0" w:color="auto"/>
            <w:left w:val="none" w:sz="0" w:space="0" w:color="auto"/>
            <w:bottom w:val="none" w:sz="0" w:space="0" w:color="auto"/>
            <w:right w:val="none" w:sz="0" w:space="0" w:color="auto"/>
          </w:divBdr>
        </w:div>
        <w:div w:id="1139418762">
          <w:marLeft w:val="1166"/>
          <w:marRight w:val="0"/>
          <w:marTop w:val="115"/>
          <w:marBottom w:val="0"/>
          <w:divBdr>
            <w:top w:val="none" w:sz="0" w:space="0" w:color="auto"/>
            <w:left w:val="none" w:sz="0" w:space="0" w:color="auto"/>
            <w:bottom w:val="none" w:sz="0" w:space="0" w:color="auto"/>
            <w:right w:val="none" w:sz="0" w:space="0" w:color="auto"/>
          </w:divBdr>
        </w:div>
        <w:div w:id="303656083">
          <w:marLeft w:val="547"/>
          <w:marRight w:val="0"/>
          <w:marTop w:val="134"/>
          <w:marBottom w:val="0"/>
          <w:divBdr>
            <w:top w:val="none" w:sz="0" w:space="0" w:color="auto"/>
            <w:left w:val="none" w:sz="0" w:space="0" w:color="auto"/>
            <w:bottom w:val="none" w:sz="0" w:space="0" w:color="auto"/>
            <w:right w:val="none" w:sz="0" w:space="0" w:color="auto"/>
          </w:divBdr>
        </w:div>
        <w:div w:id="522597830">
          <w:marLeft w:val="1166"/>
          <w:marRight w:val="0"/>
          <w:marTop w:val="115"/>
          <w:marBottom w:val="0"/>
          <w:divBdr>
            <w:top w:val="none" w:sz="0" w:space="0" w:color="auto"/>
            <w:left w:val="none" w:sz="0" w:space="0" w:color="auto"/>
            <w:bottom w:val="none" w:sz="0" w:space="0" w:color="auto"/>
            <w:right w:val="none" w:sz="0" w:space="0" w:color="auto"/>
          </w:divBdr>
        </w:div>
      </w:divsChild>
    </w:div>
    <w:div w:id="348027175">
      <w:bodyDiv w:val="1"/>
      <w:marLeft w:val="0"/>
      <w:marRight w:val="0"/>
      <w:marTop w:val="0"/>
      <w:marBottom w:val="0"/>
      <w:divBdr>
        <w:top w:val="none" w:sz="0" w:space="0" w:color="auto"/>
        <w:left w:val="none" w:sz="0" w:space="0" w:color="auto"/>
        <w:bottom w:val="none" w:sz="0" w:space="0" w:color="auto"/>
        <w:right w:val="none" w:sz="0" w:space="0" w:color="auto"/>
      </w:divBdr>
    </w:div>
    <w:div w:id="748814359">
      <w:bodyDiv w:val="1"/>
      <w:marLeft w:val="0"/>
      <w:marRight w:val="0"/>
      <w:marTop w:val="0"/>
      <w:marBottom w:val="0"/>
      <w:divBdr>
        <w:top w:val="none" w:sz="0" w:space="0" w:color="auto"/>
        <w:left w:val="none" w:sz="0" w:space="0" w:color="auto"/>
        <w:bottom w:val="none" w:sz="0" w:space="0" w:color="auto"/>
        <w:right w:val="none" w:sz="0" w:space="0" w:color="auto"/>
      </w:divBdr>
    </w:div>
    <w:div w:id="802576456">
      <w:bodyDiv w:val="1"/>
      <w:marLeft w:val="0"/>
      <w:marRight w:val="0"/>
      <w:marTop w:val="0"/>
      <w:marBottom w:val="0"/>
      <w:divBdr>
        <w:top w:val="none" w:sz="0" w:space="0" w:color="auto"/>
        <w:left w:val="none" w:sz="0" w:space="0" w:color="auto"/>
        <w:bottom w:val="none" w:sz="0" w:space="0" w:color="auto"/>
        <w:right w:val="none" w:sz="0" w:space="0" w:color="auto"/>
      </w:divBdr>
    </w:div>
    <w:div w:id="817889897">
      <w:bodyDiv w:val="1"/>
      <w:marLeft w:val="0"/>
      <w:marRight w:val="0"/>
      <w:marTop w:val="0"/>
      <w:marBottom w:val="0"/>
      <w:divBdr>
        <w:top w:val="none" w:sz="0" w:space="0" w:color="auto"/>
        <w:left w:val="none" w:sz="0" w:space="0" w:color="auto"/>
        <w:bottom w:val="none" w:sz="0" w:space="0" w:color="auto"/>
        <w:right w:val="none" w:sz="0" w:space="0" w:color="auto"/>
      </w:divBdr>
    </w:div>
    <w:div w:id="868907587">
      <w:bodyDiv w:val="1"/>
      <w:marLeft w:val="0"/>
      <w:marRight w:val="0"/>
      <w:marTop w:val="0"/>
      <w:marBottom w:val="0"/>
      <w:divBdr>
        <w:top w:val="none" w:sz="0" w:space="0" w:color="auto"/>
        <w:left w:val="none" w:sz="0" w:space="0" w:color="auto"/>
        <w:bottom w:val="none" w:sz="0" w:space="0" w:color="auto"/>
        <w:right w:val="none" w:sz="0" w:space="0" w:color="auto"/>
      </w:divBdr>
      <w:divsChild>
        <w:div w:id="1069765741">
          <w:marLeft w:val="547"/>
          <w:marRight w:val="0"/>
          <w:marTop w:val="86"/>
          <w:marBottom w:val="0"/>
          <w:divBdr>
            <w:top w:val="none" w:sz="0" w:space="0" w:color="auto"/>
            <w:left w:val="none" w:sz="0" w:space="0" w:color="auto"/>
            <w:bottom w:val="none" w:sz="0" w:space="0" w:color="auto"/>
            <w:right w:val="none" w:sz="0" w:space="0" w:color="auto"/>
          </w:divBdr>
        </w:div>
        <w:div w:id="1725831468">
          <w:marLeft w:val="547"/>
          <w:marRight w:val="0"/>
          <w:marTop w:val="86"/>
          <w:marBottom w:val="0"/>
          <w:divBdr>
            <w:top w:val="none" w:sz="0" w:space="0" w:color="auto"/>
            <w:left w:val="none" w:sz="0" w:space="0" w:color="auto"/>
            <w:bottom w:val="none" w:sz="0" w:space="0" w:color="auto"/>
            <w:right w:val="none" w:sz="0" w:space="0" w:color="auto"/>
          </w:divBdr>
        </w:div>
        <w:div w:id="724762829">
          <w:marLeft w:val="547"/>
          <w:marRight w:val="0"/>
          <w:marTop w:val="86"/>
          <w:marBottom w:val="0"/>
          <w:divBdr>
            <w:top w:val="none" w:sz="0" w:space="0" w:color="auto"/>
            <w:left w:val="none" w:sz="0" w:space="0" w:color="auto"/>
            <w:bottom w:val="none" w:sz="0" w:space="0" w:color="auto"/>
            <w:right w:val="none" w:sz="0" w:space="0" w:color="auto"/>
          </w:divBdr>
        </w:div>
        <w:div w:id="1726374226">
          <w:marLeft w:val="547"/>
          <w:marRight w:val="0"/>
          <w:marTop w:val="86"/>
          <w:marBottom w:val="0"/>
          <w:divBdr>
            <w:top w:val="none" w:sz="0" w:space="0" w:color="auto"/>
            <w:left w:val="none" w:sz="0" w:space="0" w:color="auto"/>
            <w:bottom w:val="none" w:sz="0" w:space="0" w:color="auto"/>
            <w:right w:val="none" w:sz="0" w:space="0" w:color="auto"/>
          </w:divBdr>
        </w:div>
      </w:divsChild>
    </w:div>
    <w:div w:id="1101799489">
      <w:bodyDiv w:val="1"/>
      <w:marLeft w:val="0"/>
      <w:marRight w:val="0"/>
      <w:marTop w:val="0"/>
      <w:marBottom w:val="0"/>
      <w:divBdr>
        <w:top w:val="none" w:sz="0" w:space="0" w:color="auto"/>
        <w:left w:val="none" w:sz="0" w:space="0" w:color="auto"/>
        <w:bottom w:val="none" w:sz="0" w:space="0" w:color="auto"/>
        <w:right w:val="none" w:sz="0" w:space="0" w:color="auto"/>
      </w:divBdr>
    </w:div>
    <w:div w:id="1218052820">
      <w:bodyDiv w:val="1"/>
      <w:marLeft w:val="0"/>
      <w:marRight w:val="0"/>
      <w:marTop w:val="0"/>
      <w:marBottom w:val="0"/>
      <w:divBdr>
        <w:top w:val="none" w:sz="0" w:space="0" w:color="auto"/>
        <w:left w:val="none" w:sz="0" w:space="0" w:color="auto"/>
        <w:bottom w:val="none" w:sz="0" w:space="0" w:color="auto"/>
        <w:right w:val="none" w:sz="0" w:space="0" w:color="auto"/>
      </w:divBdr>
    </w:div>
    <w:div w:id="1295984209">
      <w:bodyDiv w:val="1"/>
      <w:marLeft w:val="0"/>
      <w:marRight w:val="0"/>
      <w:marTop w:val="0"/>
      <w:marBottom w:val="0"/>
      <w:divBdr>
        <w:top w:val="none" w:sz="0" w:space="0" w:color="auto"/>
        <w:left w:val="none" w:sz="0" w:space="0" w:color="auto"/>
        <w:bottom w:val="none" w:sz="0" w:space="0" w:color="auto"/>
        <w:right w:val="none" w:sz="0" w:space="0" w:color="auto"/>
      </w:divBdr>
      <w:divsChild>
        <w:div w:id="1821998395">
          <w:marLeft w:val="547"/>
          <w:marRight w:val="0"/>
          <w:marTop w:val="86"/>
          <w:marBottom w:val="0"/>
          <w:divBdr>
            <w:top w:val="none" w:sz="0" w:space="0" w:color="auto"/>
            <w:left w:val="none" w:sz="0" w:space="0" w:color="auto"/>
            <w:bottom w:val="none" w:sz="0" w:space="0" w:color="auto"/>
            <w:right w:val="none" w:sz="0" w:space="0" w:color="auto"/>
          </w:divBdr>
        </w:div>
        <w:div w:id="1525366593">
          <w:marLeft w:val="547"/>
          <w:marRight w:val="0"/>
          <w:marTop w:val="86"/>
          <w:marBottom w:val="0"/>
          <w:divBdr>
            <w:top w:val="none" w:sz="0" w:space="0" w:color="auto"/>
            <w:left w:val="none" w:sz="0" w:space="0" w:color="auto"/>
            <w:bottom w:val="none" w:sz="0" w:space="0" w:color="auto"/>
            <w:right w:val="none" w:sz="0" w:space="0" w:color="auto"/>
          </w:divBdr>
        </w:div>
        <w:div w:id="980696041">
          <w:marLeft w:val="547"/>
          <w:marRight w:val="0"/>
          <w:marTop w:val="86"/>
          <w:marBottom w:val="0"/>
          <w:divBdr>
            <w:top w:val="none" w:sz="0" w:space="0" w:color="auto"/>
            <w:left w:val="none" w:sz="0" w:space="0" w:color="auto"/>
            <w:bottom w:val="none" w:sz="0" w:space="0" w:color="auto"/>
            <w:right w:val="none" w:sz="0" w:space="0" w:color="auto"/>
          </w:divBdr>
        </w:div>
        <w:div w:id="1098865523">
          <w:marLeft w:val="547"/>
          <w:marRight w:val="0"/>
          <w:marTop w:val="86"/>
          <w:marBottom w:val="0"/>
          <w:divBdr>
            <w:top w:val="none" w:sz="0" w:space="0" w:color="auto"/>
            <w:left w:val="none" w:sz="0" w:space="0" w:color="auto"/>
            <w:bottom w:val="none" w:sz="0" w:space="0" w:color="auto"/>
            <w:right w:val="none" w:sz="0" w:space="0" w:color="auto"/>
          </w:divBdr>
        </w:div>
        <w:div w:id="297996121">
          <w:marLeft w:val="547"/>
          <w:marRight w:val="0"/>
          <w:marTop w:val="86"/>
          <w:marBottom w:val="0"/>
          <w:divBdr>
            <w:top w:val="none" w:sz="0" w:space="0" w:color="auto"/>
            <w:left w:val="none" w:sz="0" w:space="0" w:color="auto"/>
            <w:bottom w:val="none" w:sz="0" w:space="0" w:color="auto"/>
            <w:right w:val="none" w:sz="0" w:space="0" w:color="auto"/>
          </w:divBdr>
        </w:div>
      </w:divsChild>
    </w:div>
    <w:div w:id="14824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lie.sexton@unco.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4CB3-6590-7F41-984F-1ACA93FA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1017</Words>
  <Characters>5800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Cindy Shellito</cp:lastModifiedBy>
  <cp:revision>11</cp:revision>
  <dcterms:created xsi:type="dcterms:W3CDTF">2016-11-17T16:46:00Z</dcterms:created>
  <dcterms:modified xsi:type="dcterms:W3CDTF">2016-11-23T17:05:00Z</dcterms:modified>
</cp:coreProperties>
</file>