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C01D5" w14:textId="481D8215" w:rsidR="00F3577C" w:rsidRDefault="00F3577C" w:rsidP="00F3577C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GETSI Water Resources </w:t>
      </w:r>
      <w:r>
        <w:rPr>
          <w:rFonts w:ascii="Times" w:hAnsi="Times"/>
          <w:sz w:val="32"/>
          <w:szCs w:val="32"/>
        </w:rPr>
        <w:t xml:space="preserve">summative assessment </w:t>
      </w:r>
      <w:r>
        <w:rPr>
          <w:rFonts w:ascii="Times" w:hAnsi="Times"/>
          <w:sz w:val="32"/>
          <w:szCs w:val="32"/>
        </w:rPr>
        <w:t>rubric</w:t>
      </w:r>
      <w:r>
        <w:rPr>
          <w:rFonts w:ascii="Times" w:hAnsi="Times"/>
          <w:sz w:val="32"/>
          <w:szCs w:val="32"/>
        </w:rPr>
        <w:t xml:space="preserve"> for Garden City, Kansas case study</w:t>
      </w:r>
      <w:bookmarkStart w:id="0" w:name="_GoBack"/>
      <w:bookmarkEnd w:id="0"/>
    </w:p>
    <w:p w14:paraId="230F2930" w14:textId="77777777" w:rsidR="00F3577C" w:rsidRDefault="00F3577C" w:rsidP="00F3577C">
      <w:pPr>
        <w:rPr>
          <w:rFonts w:ascii="Times" w:hAnsi="Time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2495"/>
        <w:gridCol w:w="2159"/>
        <w:gridCol w:w="2159"/>
      </w:tblGrid>
      <w:tr w:rsidR="00F3577C" w14:paraId="36B61126" w14:textId="77777777" w:rsidTr="00174CB0">
        <w:tc>
          <w:tcPr>
            <w:tcW w:w="2537" w:type="dxa"/>
          </w:tcPr>
          <w:p w14:paraId="17ABE3FE" w14:textId="77777777" w:rsidR="00F3577C" w:rsidRDefault="00F3577C" w:rsidP="00174CB0">
            <w:r>
              <w:t>Component</w:t>
            </w:r>
          </w:p>
        </w:tc>
        <w:tc>
          <w:tcPr>
            <w:tcW w:w="2495" w:type="dxa"/>
          </w:tcPr>
          <w:p w14:paraId="38563AAD" w14:textId="77777777" w:rsidR="00F3577C" w:rsidRDefault="00F3577C" w:rsidP="00174CB0">
            <w:r>
              <w:t>Exemplary</w:t>
            </w:r>
          </w:p>
        </w:tc>
        <w:tc>
          <w:tcPr>
            <w:tcW w:w="2159" w:type="dxa"/>
          </w:tcPr>
          <w:p w14:paraId="5F15C98D" w14:textId="77777777" w:rsidR="00F3577C" w:rsidRDefault="00F3577C" w:rsidP="00174CB0">
            <w:r>
              <w:t>Basic</w:t>
            </w:r>
          </w:p>
        </w:tc>
        <w:tc>
          <w:tcPr>
            <w:tcW w:w="2159" w:type="dxa"/>
          </w:tcPr>
          <w:p w14:paraId="61E203BB" w14:textId="77777777" w:rsidR="00F3577C" w:rsidRDefault="00F3577C" w:rsidP="00174CB0">
            <w:r>
              <w:t>Nonperformance</w:t>
            </w:r>
          </w:p>
        </w:tc>
      </w:tr>
      <w:tr w:rsidR="00F3577C" w14:paraId="53F03462" w14:textId="77777777" w:rsidTr="00174CB0">
        <w:tc>
          <w:tcPr>
            <w:tcW w:w="2537" w:type="dxa"/>
          </w:tcPr>
          <w:p w14:paraId="01BCAE15" w14:textId="77777777" w:rsidR="00F3577C" w:rsidRPr="007A7D50" w:rsidRDefault="00F3577C" w:rsidP="00174CB0">
            <w:pPr>
              <w:pStyle w:val="NormalWeb"/>
              <w:spacing w:before="0" w:beforeAutospacing="0" w:after="0" w:afterAutospacing="0"/>
              <w:rPr>
                <w:rFonts w:cs="Arial"/>
                <w:color w:val="333333"/>
                <w:sz w:val="18"/>
                <w:szCs w:val="18"/>
              </w:rPr>
            </w:pPr>
            <w:r w:rsidRPr="007A7D50">
              <w:rPr>
                <w:rFonts w:cs="Arial"/>
                <w:color w:val="333333"/>
                <w:sz w:val="18"/>
                <w:szCs w:val="18"/>
                <w:highlight w:val="yellow"/>
              </w:rPr>
              <w:t>(a) 3 measurement techniques appropriate for monitoring the status of the local water supply during the April-October growing season</w:t>
            </w:r>
            <w:r w:rsidRPr="007A7D50">
              <w:rPr>
                <w:rFonts w:cs="Arial"/>
                <w:color w:val="333333"/>
                <w:sz w:val="18"/>
                <w:szCs w:val="18"/>
                <w:highlight w:val="yellow"/>
              </w:rPr>
              <w:br/>
              <w:t>[3 points]</w:t>
            </w:r>
          </w:p>
          <w:p w14:paraId="3E6F15D9" w14:textId="77777777" w:rsidR="00F3577C" w:rsidRPr="007A7D50" w:rsidRDefault="00F3577C" w:rsidP="00174CB0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95" w:type="dxa"/>
          </w:tcPr>
          <w:p w14:paraId="46A604D8" w14:textId="77777777" w:rsidR="00F3577C" w:rsidRPr="007A7D50" w:rsidRDefault="00F3577C" w:rsidP="00174CB0">
            <w:pPr>
              <w:rPr>
                <w:rFonts w:ascii="Times" w:hAnsi="Times"/>
                <w:sz w:val="18"/>
                <w:szCs w:val="18"/>
              </w:rPr>
            </w:pPr>
            <w:r w:rsidRPr="007A7D50">
              <w:rPr>
                <w:rFonts w:ascii="Times" w:eastAsia="Times New Roman" w:hAnsi="Times" w:cs="Arial"/>
                <w:bCs/>
                <w:sz w:val="18"/>
                <w:szCs w:val="18"/>
              </w:rPr>
              <w:t>3 points:</w:t>
            </w:r>
            <w:r w:rsidRPr="007A7D50">
              <w:rPr>
                <w:rFonts w:ascii="Times" w:eastAsia="Times New Roman" w:hAnsi="Times" w:cs="Arial"/>
                <w:bCs/>
                <w:sz w:val="18"/>
                <w:szCs w:val="18"/>
              </w:rPr>
              <w:br/>
              <w:t>Lists 3 measurement techniques.</w:t>
            </w:r>
            <w:r w:rsidRPr="007A7D50">
              <w:rPr>
                <w:rFonts w:ascii="Times" w:eastAsia="Times New Roman" w:hAnsi="Times" w:cs="Arial"/>
                <w:bCs/>
                <w:sz w:val="18"/>
                <w:szCs w:val="18"/>
              </w:rPr>
              <w:br/>
              <w:t>AND</w:t>
            </w:r>
            <w:r w:rsidRPr="007A7D50">
              <w:rPr>
                <w:rFonts w:ascii="Times" w:eastAsia="Times New Roman" w:hAnsi="Times" w:cs="Arial"/>
                <w:bCs/>
                <w:sz w:val="18"/>
                <w:szCs w:val="18"/>
              </w:rPr>
              <w:br/>
              <w:t>All techniques are appropriate for seasonal watershed monitoring.</w:t>
            </w:r>
            <w:r w:rsidRPr="007A7D50">
              <w:rPr>
                <w:rFonts w:ascii="Times" w:eastAsia="Times New Roman" w:hAnsi="Times" w:cs="Arial"/>
                <w:bCs/>
                <w:sz w:val="18"/>
                <w:szCs w:val="18"/>
              </w:rPr>
              <w:br/>
              <w:t>AND</w:t>
            </w:r>
            <w:r w:rsidRPr="007A7D50">
              <w:rPr>
                <w:rFonts w:ascii="Times" w:eastAsia="Times New Roman" w:hAnsi="Times" w:cs="Arial"/>
                <w:bCs/>
                <w:sz w:val="18"/>
                <w:szCs w:val="18"/>
              </w:rPr>
              <w:br/>
              <w:t>All techniques are appropriate for a small area spatially.</w:t>
            </w:r>
            <w:r w:rsidRPr="007A7D50">
              <w:rPr>
                <w:rFonts w:ascii="Times" w:eastAsia="Times New Roman" w:hAnsi="Times" w:cs="Arial"/>
                <w:bCs/>
                <w:sz w:val="18"/>
                <w:szCs w:val="18"/>
              </w:rPr>
              <w:br/>
              <w:t>AND</w:t>
            </w:r>
            <w:r w:rsidRPr="007A7D50">
              <w:rPr>
                <w:rFonts w:ascii="Times" w:eastAsia="Times New Roman" w:hAnsi="Times" w:cs="Arial"/>
                <w:bCs/>
                <w:sz w:val="18"/>
                <w:szCs w:val="18"/>
              </w:rPr>
              <w:br/>
              <w:t>Response takes into consideration the climate regime of the study area.</w:t>
            </w:r>
          </w:p>
        </w:tc>
        <w:tc>
          <w:tcPr>
            <w:tcW w:w="2159" w:type="dxa"/>
          </w:tcPr>
          <w:p w14:paraId="6A14A93C" w14:textId="77777777" w:rsidR="00F3577C" w:rsidRPr="007A7D50" w:rsidRDefault="00F3577C" w:rsidP="00174CB0">
            <w:pPr>
              <w:rPr>
                <w:rFonts w:ascii="Times" w:hAnsi="Times"/>
                <w:sz w:val="18"/>
                <w:szCs w:val="18"/>
              </w:rPr>
            </w:pP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t>1-2 points: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Meets criteria for a 3-point answer but only for 1 or 2 measurement techniques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OR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Meets criteria for a 3-point answer but techniques chosen do not take into consideration the climate regime of the study area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OR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Lists 3 measurement techniques but accuracy issues with 1 or more of the techniques with respect to seasonal monitoring and/or small area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OR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Complete answer with minor conceptual errors</w:t>
            </w:r>
          </w:p>
        </w:tc>
        <w:tc>
          <w:tcPr>
            <w:tcW w:w="2159" w:type="dxa"/>
          </w:tcPr>
          <w:p w14:paraId="35AD49AD" w14:textId="77777777" w:rsidR="00F3577C" w:rsidRPr="007A7D50" w:rsidRDefault="00F3577C" w:rsidP="00174CB0">
            <w:pPr>
              <w:rPr>
                <w:rFonts w:ascii="Times" w:hAnsi="Times"/>
                <w:sz w:val="18"/>
                <w:szCs w:val="18"/>
              </w:rPr>
            </w:pPr>
            <w:r w:rsidRPr="007A7D50">
              <w:rPr>
                <w:rFonts w:ascii="Times" w:eastAsia="Times New Roman" w:hAnsi="Times" w:cs="Arial"/>
                <w:bCs/>
                <w:sz w:val="18"/>
                <w:szCs w:val="18"/>
              </w:rPr>
              <w:t>0 points:</w:t>
            </w:r>
            <w:r w:rsidRPr="007A7D50">
              <w:rPr>
                <w:rFonts w:ascii="Times" w:eastAsia="Times New Roman" w:hAnsi="Times" w:cs="Arial"/>
                <w:bCs/>
                <w:sz w:val="18"/>
                <w:szCs w:val="18"/>
              </w:rPr>
              <w:br/>
              <w:t xml:space="preserve">No response provided </w:t>
            </w:r>
            <w:r w:rsidRPr="007A7D50">
              <w:rPr>
                <w:rFonts w:ascii="Times" w:eastAsia="Times New Roman" w:hAnsi="Times" w:cs="Arial"/>
                <w:bCs/>
                <w:sz w:val="18"/>
                <w:szCs w:val="18"/>
              </w:rPr>
              <w:br/>
            </w:r>
            <w:r w:rsidRPr="007A7D50">
              <w:rPr>
                <w:rFonts w:ascii="Times" w:eastAsia="Times New Roman" w:hAnsi="Times" w:cs="Arial"/>
                <w:bCs/>
                <w:i/>
                <w:sz w:val="18"/>
                <w:szCs w:val="18"/>
              </w:rPr>
              <w:t>or</w:t>
            </w:r>
            <w:r w:rsidRPr="007A7D50">
              <w:rPr>
                <w:rFonts w:ascii="Times" w:eastAsia="Times New Roman" w:hAnsi="Times" w:cs="Arial"/>
                <w:bCs/>
                <w:sz w:val="18"/>
                <w:szCs w:val="18"/>
              </w:rPr>
              <w:br/>
              <w:t>Major conceptual errors</w:t>
            </w:r>
          </w:p>
        </w:tc>
      </w:tr>
      <w:tr w:rsidR="00F3577C" w14:paraId="2803FC66" w14:textId="77777777" w:rsidTr="00174CB0">
        <w:tc>
          <w:tcPr>
            <w:tcW w:w="2537" w:type="dxa"/>
          </w:tcPr>
          <w:p w14:paraId="411678D4" w14:textId="77777777" w:rsidR="00F3577C" w:rsidRPr="007A7D50" w:rsidRDefault="00F3577C" w:rsidP="00174CB0">
            <w:pPr>
              <w:rPr>
                <w:rFonts w:ascii="Times" w:hAnsi="Times"/>
                <w:sz w:val="18"/>
                <w:szCs w:val="18"/>
              </w:rPr>
            </w:pPr>
            <w:r w:rsidRPr="007A7D50">
              <w:rPr>
                <w:rFonts w:ascii="Times" w:hAnsi="Times" w:cs="Arial"/>
                <w:color w:val="333333"/>
                <w:sz w:val="18"/>
                <w:szCs w:val="18"/>
                <w:highlight w:val="yellow"/>
              </w:rPr>
              <w:t>(b1) Techniques appropriate for long-term changes on a larger spatial scale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  <w:highlight w:val="yellow"/>
              </w:rPr>
              <w:br/>
              <w:t>[2 points]</w:t>
            </w:r>
          </w:p>
        </w:tc>
        <w:tc>
          <w:tcPr>
            <w:tcW w:w="2495" w:type="dxa"/>
          </w:tcPr>
          <w:p w14:paraId="16264611" w14:textId="77777777" w:rsidR="00F3577C" w:rsidRPr="007A7D50" w:rsidRDefault="00F3577C" w:rsidP="00174CB0">
            <w:pPr>
              <w:rPr>
                <w:rFonts w:ascii="Times" w:hAnsi="Times"/>
                <w:sz w:val="18"/>
                <w:szCs w:val="18"/>
              </w:rPr>
            </w:pP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t>2 points:</w:t>
            </w:r>
            <w:r w:rsidRPr="007A7D50">
              <w:rPr>
                <w:rStyle w:val="apple-converted-space"/>
                <w:rFonts w:ascii="Times" w:hAnsi="Times" w:cs="Arial"/>
                <w:color w:val="333333"/>
                <w:sz w:val="18"/>
                <w:szCs w:val="18"/>
              </w:rPr>
              <w:t> 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</w:r>
            <w:r w:rsidRPr="007A7D50">
              <w:rPr>
                <w:rFonts w:ascii="Times" w:eastAsia="Times New Roman" w:hAnsi="Times" w:cs="Arial"/>
                <w:bCs/>
                <w:sz w:val="18"/>
                <w:szCs w:val="18"/>
              </w:rPr>
              <w:t>Techniques mentioned are different than those used in part (a) answer.</w:t>
            </w:r>
            <w:r w:rsidRPr="007A7D50">
              <w:rPr>
                <w:rFonts w:ascii="Times" w:eastAsia="Times New Roman" w:hAnsi="Times" w:cs="Arial"/>
                <w:bCs/>
                <w:sz w:val="18"/>
                <w:szCs w:val="18"/>
              </w:rPr>
              <w:br/>
              <w:t>AND</w:t>
            </w:r>
            <w:r w:rsidRPr="007A7D50">
              <w:rPr>
                <w:rFonts w:ascii="Times" w:eastAsia="Times New Roman" w:hAnsi="Times" w:cs="Arial"/>
                <w:bCs/>
                <w:sz w:val="18"/>
                <w:szCs w:val="18"/>
              </w:rPr>
              <w:br/>
              <w:t>Techniques are appropriate for long-term watershed monitoring.</w:t>
            </w:r>
            <w:r w:rsidRPr="007A7D50">
              <w:rPr>
                <w:rFonts w:ascii="Times" w:eastAsia="Times New Roman" w:hAnsi="Times" w:cs="Arial"/>
                <w:bCs/>
                <w:sz w:val="18"/>
                <w:szCs w:val="18"/>
              </w:rPr>
              <w:br/>
              <w:t>AND</w:t>
            </w:r>
            <w:r w:rsidRPr="007A7D50">
              <w:rPr>
                <w:rFonts w:ascii="Times" w:eastAsia="Times New Roman" w:hAnsi="Times" w:cs="Arial"/>
                <w:bCs/>
                <w:sz w:val="18"/>
                <w:szCs w:val="18"/>
              </w:rPr>
              <w:br/>
              <w:t>Techniques are appropriate for a larger spatial scale than part (a) answer.</w:t>
            </w:r>
          </w:p>
        </w:tc>
        <w:tc>
          <w:tcPr>
            <w:tcW w:w="2159" w:type="dxa"/>
          </w:tcPr>
          <w:p w14:paraId="555AC6FA" w14:textId="77777777" w:rsidR="00F3577C" w:rsidRPr="007A7D50" w:rsidRDefault="00F3577C" w:rsidP="00174CB0">
            <w:pPr>
              <w:rPr>
                <w:rFonts w:ascii="Times" w:hAnsi="Times"/>
                <w:sz w:val="18"/>
                <w:szCs w:val="18"/>
              </w:rPr>
            </w:pP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t>1 point: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One or more techniques mentioned are the same as those used in part (a) answer.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AND/OR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One or more techniques mentioned are not appropriate for long-term watershed monitoring.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AND/OR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One or more techniques mentioned are not appropriate for a larger spatial scale.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AND/OR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Complete answer with minor conceptual errors.</w:t>
            </w:r>
          </w:p>
        </w:tc>
        <w:tc>
          <w:tcPr>
            <w:tcW w:w="2159" w:type="dxa"/>
          </w:tcPr>
          <w:p w14:paraId="169045A1" w14:textId="77777777" w:rsidR="00F3577C" w:rsidRPr="007A7D50" w:rsidRDefault="00F3577C" w:rsidP="00174CB0">
            <w:pPr>
              <w:pStyle w:val="NormalWeb"/>
              <w:spacing w:before="0" w:beforeAutospacing="0" w:after="0" w:afterAutospacing="0"/>
              <w:rPr>
                <w:rFonts w:eastAsia="Times New Roman" w:cs="Arial"/>
                <w:sz w:val="18"/>
                <w:szCs w:val="18"/>
              </w:rPr>
            </w:pPr>
            <w:r w:rsidRPr="007A7D50">
              <w:rPr>
                <w:rFonts w:cs="Arial"/>
                <w:color w:val="333333"/>
                <w:sz w:val="18"/>
                <w:szCs w:val="18"/>
              </w:rPr>
              <w:t>0 points:</w:t>
            </w:r>
            <w:r w:rsidRPr="007A7D50">
              <w:rPr>
                <w:rStyle w:val="apple-converted-space"/>
                <w:rFonts w:cs="Arial"/>
                <w:color w:val="333333"/>
                <w:sz w:val="18"/>
                <w:szCs w:val="18"/>
              </w:rPr>
              <w:t> </w:t>
            </w:r>
            <w:r w:rsidRPr="007A7D50">
              <w:rPr>
                <w:rStyle w:val="apple-converted-space"/>
                <w:rFonts w:cs="Arial"/>
                <w:color w:val="333333"/>
                <w:sz w:val="18"/>
                <w:szCs w:val="18"/>
              </w:rPr>
              <w:br/>
              <w:t>No response provided</w:t>
            </w:r>
            <w:r w:rsidRPr="007A7D50">
              <w:rPr>
                <w:rStyle w:val="apple-converted-space"/>
                <w:rFonts w:cs="Arial"/>
                <w:color w:val="333333"/>
                <w:sz w:val="18"/>
                <w:szCs w:val="18"/>
              </w:rPr>
              <w:br/>
            </w:r>
            <w:r w:rsidRPr="007A7D50">
              <w:rPr>
                <w:rStyle w:val="apple-converted-space"/>
                <w:rFonts w:cs="Arial"/>
                <w:i/>
                <w:color w:val="333333"/>
                <w:sz w:val="18"/>
                <w:szCs w:val="18"/>
              </w:rPr>
              <w:t>or</w:t>
            </w:r>
            <w:r w:rsidRPr="007A7D50">
              <w:rPr>
                <w:rStyle w:val="apple-converted-space"/>
                <w:rFonts w:cs="Arial"/>
                <w:color w:val="333333"/>
                <w:sz w:val="18"/>
                <w:szCs w:val="18"/>
              </w:rPr>
              <w:br/>
              <w:t>Major conceptual errors</w:t>
            </w:r>
          </w:p>
          <w:p w14:paraId="37CBFF0A" w14:textId="77777777" w:rsidR="00F3577C" w:rsidRPr="007A7D50" w:rsidRDefault="00F3577C" w:rsidP="00174CB0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F3577C" w14:paraId="21305E82" w14:textId="77777777" w:rsidTr="00174CB0">
        <w:tc>
          <w:tcPr>
            <w:tcW w:w="2537" w:type="dxa"/>
          </w:tcPr>
          <w:p w14:paraId="3BF69FC2" w14:textId="77777777" w:rsidR="00F3577C" w:rsidRPr="007A7D50" w:rsidRDefault="00F3577C" w:rsidP="00174CB0">
            <w:pPr>
              <w:rPr>
                <w:rFonts w:ascii="Times" w:hAnsi="Times" w:cs="Arial"/>
                <w:color w:val="333333"/>
                <w:sz w:val="18"/>
                <w:szCs w:val="18"/>
                <w:highlight w:val="yellow"/>
              </w:rPr>
            </w:pPr>
            <w:r w:rsidRPr="007A7D50">
              <w:rPr>
                <w:rFonts w:ascii="Times" w:hAnsi="Times" w:cs="Arial"/>
                <w:color w:val="333333"/>
                <w:sz w:val="18"/>
                <w:szCs w:val="18"/>
                <w:highlight w:val="yellow"/>
              </w:rPr>
              <w:t>(b2) Justification of techniques in part (b1)</w:t>
            </w:r>
          </w:p>
          <w:p w14:paraId="7F5BB2FC" w14:textId="77777777" w:rsidR="00F3577C" w:rsidRPr="007A7D50" w:rsidRDefault="00F3577C" w:rsidP="00174CB0">
            <w:pPr>
              <w:rPr>
                <w:rFonts w:ascii="Times" w:hAnsi="Times"/>
                <w:sz w:val="18"/>
                <w:szCs w:val="18"/>
              </w:rPr>
            </w:pPr>
            <w:r w:rsidRPr="007A7D50">
              <w:rPr>
                <w:rFonts w:ascii="Times" w:hAnsi="Times" w:cs="Arial"/>
                <w:color w:val="333333"/>
                <w:sz w:val="18"/>
                <w:szCs w:val="18"/>
                <w:highlight w:val="yellow"/>
              </w:rPr>
              <w:t>[2 points]</w:t>
            </w:r>
          </w:p>
        </w:tc>
        <w:tc>
          <w:tcPr>
            <w:tcW w:w="2495" w:type="dxa"/>
          </w:tcPr>
          <w:p w14:paraId="7BEE61C2" w14:textId="77777777" w:rsidR="00F3577C" w:rsidRPr="007A7D50" w:rsidRDefault="00F3577C" w:rsidP="00174CB0">
            <w:pPr>
              <w:rPr>
                <w:rFonts w:ascii="Times" w:hAnsi="Times"/>
                <w:sz w:val="18"/>
                <w:szCs w:val="18"/>
              </w:rPr>
            </w:pP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t>2 points: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Student correctly differentiates between long-term, large-scale techniques and short-term, small-scale techniques for watershed monitoring, using all techniques from parts (a) and (b1).</w:t>
            </w:r>
          </w:p>
        </w:tc>
        <w:tc>
          <w:tcPr>
            <w:tcW w:w="2159" w:type="dxa"/>
          </w:tcPr>
          <w:p w14:paraId="03294531" w14:textId="77777777" w:rsidR="00F3577C" w:rsidRPr="007A7D50" w:rsidRDefault="00F3577C" w:rsidP="00174CB0">
            <w:pPr>
              <w:rPr>
                <w:rFonts w:ascii="Times" w:hAnsi="Times" w:cs="Arial"/>
                <w:color w:val="333333"/>
                <w:sz w:val="18"/>
                <w:szCs w:val="18"/>
              </w:rPr>
            </w:pP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t>1 point: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Student correctly differentiates between long-term, large-scale techniques and short-term, small-scale techniques for watershed monitoring, using some (not all) techniques from parts (a) and (b1).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OR</w:t>
            </w:r>
          </w:p>
          <w:p w14:paraId="61502A10" w14:textId="77777777" w:rsidR="00F3577C" w:rsidRPr="007A7D50" w:rsidRDefault="00F3577C" w:rsidP="00174CB0">
            <w:pPr>
              <w:rPr>
                <w:rFonts w:ascii="Times" w:hAnsi="Times"/>
                <w:sz w:val="18"/>
                <w:szCs w:val="18"/>
              </w:rPr>
            </w:pP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t>Complete answer with minor conceptual errors</w:t>
            </w:r>
          </w:p>
        </w:tc>
        <w:tc>
          <w:tcPr>
            <w:tcW w:w="2159" w:type="dxa"/>
          </w:tcPr>
          <w:p w14:paraId="5B6A89AB" w14:textId="77777777" w:rsidR="00F3577C" w:rsidRPr="007A7D50" w:rsidRDefault="00F3577C" w:rsidP="00174CB0">
            <w:pPr>
              <w:rPr>
                <w:rFonts w:ascii="Times" w:hAnsi="Times"/>
                <w:sz w:val="18"/>
                <w:szCs w:val="18"/>
              </w:rPr>
            </w:pP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t>0 points: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  <w:t>No response provided</w:t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br/>
            </w:r>
            <w:r w:rsidRPr="007A7D50">
              <w:rPr>
                <w:rFonts w:ascii="Times" w:hAnsi="Times" w:cs="Arial"/>
                <w:i/>
                <w:color w:val="333333"/>
                <w:sz w:val="18"/>
                <w:szCs w:val="18"/>
              </w:rPr>
              <w:t>or</w:t>
            </w:r>
            <w:r w:rsidRPr="007A7D50">
              <w:rPr>
                <w:rFonts w:ascii="Times" w:hAnsi="Times" w:cs="Arial"/>
                <w:i/>
                <w:color w:val="333333"/>
                <w:sz w:val="18"/>
                <w:szCs w:val="18"/>
              </w:rPr>
              <w:br/>
            </w:r>
            <w:r w:rsidRPr="007A7D50">
              <w:rPr>
                <w:rFonts w:ascii="Times" w:hAnsi="Times" w:cs="Arial"/>
                <w:color w:val="333333"/>
                <w:sz w:val="18"/>
                <w:szCs w:val="18"/>
              </w:rPr>
              <w:t>Major conceptual errors</w:t>
            </w:r>
          </w:p>
        </w:tc>
      </w:tr>
    </w:tbl>
    <w:p w14:paraId="7DD52BA3" w14:textId="77777777" w:rsidR="00F3577C" w:rsidRDefault="00F3577C"/>
    <w:sectPr w:rsidR="00F3577C" w:rsidSect="00FC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7C"/>
    <w:rsid w:val="00F3577C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C5AD4"/>
  <w15:chartTrackingRefBased/>
  <w15:docId w15:val="{588CCAF5-0A9C-AA41-8FEF-2BAEA8ED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577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3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Walker</dc:creator>
  <cp:keywords/>
  <dc:description/>
  <cp:lastModifiedBy>Becca Walker</cp:lastModifiedBy>
  <cp:revision>1</cp:revision>
  <dcterms:created xsi:type="dcterms:W3CDTF">2019-03-18T08:48:00Z</dcterms:created>
  <dcterms:modified xsi:type="dcterms:W3CDTF">2019-03-18T08:48:00Z</dcterms:modified>
</cp:coreProperties>
</file>