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E6" w:rsidRPr="005603F6" w:rsidRDefault="003F702B" w:rsidP="00CB57E7">
      <w:pPr>
        <w:spacing w:after="0" w:line="240" w:lineRule="auto"/>
        <w:rPr>
          <w:rFonts w:ascii="Times New Roman" w:hAnsi="Times New Roman" w:cs="Times New Roman"/>
          <w:b/>
          <w:sz w:val="32"/>
          <w:szCs w:val="32"/>
        </w:rPr>
      </w:pPr>
      <w:r>
        <w:rPr>
          <w:rFonts w:ascii="Times New Roman" w:hAnsi="Times New Roman" w:cs="Times New Roman"/>
          <w:b/>
          <w:sz w:val="32"/>
          <w:szCs w:val="32"/>
        </w:rPr>
        <w:t>Instructor’s notes:</w:t>
      </w:r>
      <w:r w:rsidR="005603F6" w:rsidRPr="005603F6">
        <w:rPr>
          <w:rFonts w:ascii="Times New Roman" w:hAnsi="Times New Roman" w:cs="Times New Roman"/>
          <w:b/>
          <w:sz w:val="32"/>
          <w:szCs w:val="32"/>
        </w:rPr>
        <w:t xml:space="preserve"> </w:t>
      </w:r>
      <w:r>
        <w:rPr>
          <w:rFonts w:ascii="Times New Roman" w:hAnsi="Times New Roman" w:cs="Times New Roman"/>
          <w:b/>
          <w:sz w:val="32"/>
          <w:szCs w:val="32"/>
        </w:rPr>
        <w:t>P</w:t>
      </w:r>
      <w:r w:rsidR="005603F6" w:rsidRPr="005603F6">
        <w:rPr>
          <w:rFonts w:ascii="Times New Roman" w:hAnsi="Times New Roman" w:cs="Times New Roman"/>
          <w:b/>
          <w:sz w:val="32"/>
          <w:szCs w:val="32"/>
        </w:rPr>
        <w:t>henological trends and climate change in MN</w:t>
      </w:r>
    </w:p>
    <w:p w:rsidR="005603F6" w:rsidRDefault="005603F6" w:rsidP="00CB57E7">
      <w:pPr>
        <w:spacing w:after="0" w:line="240" w:lineRule="auto"/>
        <w:rPr>
          <w:rFonts w:ascii="Times New Roman" w:hAnsi="Times New Roman" w:cs="Times New Roman"/>
          <w:sz w:val="24"/>
          <w:szCs w:val="24"/>
        </w:rPr>
      </w:pPr>
    </w:p>
    <w:p w:rsidR="00904DCF" w:rsidRDefault="00904DCF" w:rsidP="00904DCF">
      <w:pPr>
        <w:spacing w:after="0" w:line="240" w:lineRule="auto"/>
        <w:rPr>
          <w:rFonts w:ascii="Times New Roman" w:hAnsi="Times New Roman" w:cs="Times New Roman"/>
          <w:sz w:val="24"/>
          <w:szCs w:val="24"/>
        </w:rPr>
      </w:pPr>
      <w:r>
        <w:rPr>
          <w:rFonts w:ascii="Times New Roman" w:hAnsi="Times New Roman" w:cs="Times New Roman"/>
          <w:sz w:val="24"/>
          <w:szCs w:val="24"/>
        </w:rPr>
        <w:t>This module is designed f</w:t>
      </w:r>
      <w:r w:rsidR="005B6B35">
        <w:rPr>
          <w:rFonts w:ascii="Times New Roman" w:hAnsi="Times New Roman" w:cs="Times New Roman"/>
          <w:sz w:val="24"/>
          <w:szCs w:val="24"/>
        </w:rPr>
        <w:t>or an introductory level course and</w:t>
      </w:r>
      <w:r>
        <w:rPr>
          <w:rFonts w:ascii="Times New Roman" w:hAnsi="Times New Roman" w:cs="Times New Roman"/>
          <w:sz w:val="24"/>
          <w:szCs w:val="24"/>
        </w:rPr>
        <w:t xml:space="preserve"> can be used in majors or non-majors courses. </w:t>
      </w:r>
      <w:r w:rsidR="005B6B35">
        <w:rPr>
          <w:rFonts w:ascii="Times New Roman" w:hAnsi="Times New Roman" w:cs="Times New Roman"/>
          <w:sz w:val="24"/>
          <w:szCs w:val="24"/>
        </w:rPr>
        <w:t xml:space="preserve">The exercise assumes no prior knowledge of spreadsheet manipulation, work with large data sets, or extensive climate change knowledge. </w:t>
      </w:r>
      <w:r>
        <w:rPr>
          <w:rFonts w:ascii="Times New Roman" w:hAnsi="Times New Roman" w:cs="Times New Roman"/>
          <w:sz w:val="24"/>
          <w:szCs w:val="24"/>
        </w:rPr>
        <w:t xml:space="preserve">The module was designed for </w:t>
      </w:r>
      <w:proofErr w:type="gramStart"/>
      <w:r>
        <w:rPr>
          <w:rFonts w:ascii="Times New Roman" w:hAnsi="Times New Roman" w:cs="Times New Roman"/>
          <w:sz w:val="24"/>
          <w:szCs w:val="24"/>
        </w:rPr>
        <w:t>a biology</w:t>
      </w:r>
      <w:proofErr w:type="gramEnd"/>
      <w:r>
        <w:rPr>
          <w:rFonts w:ascii="Times New Roman" w:hAnsi="Times New Roman" w:cs="Times New Roman"/>
          <w:sz w:val="24"/>
          <w:szCs w:val="24"/>
        </w:rPr>
        <w:t xml:space="preserve"> major’s introductory course that had covered the basics of climate change and reading figures. The students had not worked with any datasets and had not created any figures. We used the module to focus on the impact of climate change on biological systems.</w:t>
      </w:r>
    </w:p>
    <w:p w:rsidR="003F702B" w:rsidRDefault="003F702B" w:rsidP="00CB57E7">
      <w:pPr>
        <w:spacing w:after="0" w:line="240" w:lineRule="auto"/>
        <w:rPr>
          <w:rFonts w:ascii="Times New Roman" w:hAnsi="Times New Roman" w:cs="Times New Roman"/>
          <w:sz w:val="24"/>
          <w:szCs w:val="24"/>
        </w:rPr>
      </w:pPr>
    </w:p>
    <w:p w:rsidR="00FD5CD2" w:rsidRDefault="00B67DA7" w:rsidP="00FD5CD2">
      <w:pPr>
        <w:spacing w:after="0" w:line="240" w:lineRule="auto"/>
        <w:rPr>
          <w:rFonts w:ascii="Times New Roman" w:hAnsi="Times New Roman" w:cs="Times New Roman"/>
          <w:sz w:val="24"/>
          <w:szCs w:val="24"/>
        </w:rPr>
      </w:pPr>
      <w:r>
        <w:rPr>
          <w:rFonts w:ascii="Times New Roman" w:hAnsi="Times New Roman" w:cs="Times New Roman"/>
          <w:sz w:val="24"/>
          <w:szCs w:val="24"/>
        </w:rPr>
        <w:t>The short p</w:t>
      </w:r>
      <w:r w:rsidR="00F344D8">
        <w:rPr>
          <w:rFonts w:ascii="Times New Roman" w:hAnsi="Times New Roman" w:cs="Times New Roman"/>
          <w:sz w:val="24"/>
          <w:szCs w:val="24"/>
        </w:rPr>
        <w:t>re-</w:t>
      </w:r>
      <w:r>
        <w:rPr>
          <w:rFonts w:ascii="Times New Roman" w:hAnsi="Times New Roman" w:cs="Times New Roman"/>
          <w:sz w:val="24"/>
          <w:szCs w:val="24"/>
        </w:rPr>
        <w:t xml:space="preserve">class </w:t>
      </w:r>
      <w:r w:rsidR="00F344D8">
        <w:rPr>
          <w:rFonts w:ascii="Times New Roman" w:hAnsi="Times New Roman" w:cs="Times New Roman"/>
          <w:sz w:val="24"/>
          <w:szCs w:val="24"/>
        </w:rPr>
        <w:t>homework assignment</w:t>
      </w:r>
      <w:r>
        <w:rPr>
          <w:rFonts w:ascii="Times New Roman" w:hAnsi="Times New Roman" w:cs="Times New Roman"/>
          <w:sz w:val="24"/>
          <w:szCs w:val="24"/>
        </w:rPr>
        <w:t xml:space="preserve"> is meant to get students thinking about what phenology is, where the </w:t>
      </w:r>
      <w:r w:rsidR="0095387E">
        <w:rPr>
          <w:rFonts w:ascii="Times New Roman" w:hAnsi="Times New Roman" w:cs="Times New Roman"/>
          <w:sz w:val="24"/>
          <w:szCs w:val="24"/>
        </w:rPr>
        <w:t xml:space="preserve">data </w:t>
      </w:r>
      <w:r>
        <w:rPr>
          <w:rFonts w:ascii="Times New Roman" w:hAnsi="Times New Roman" w:cs="Times New Roman"/>
          <w:sz w:val="24"/>
          <w:szCs w:val="24"/>
        </w:rPr>
        <w:t>come from, and what</w:t>
      </w:r>
      <w:r w:rsidR="00071C07">
        <w:rPr>
          <w:rFonts w:ascii="Times New Roman" w:hAnsi="Times New Roman" w:cs="Times New Roman"/>
          <w:sz w:val="24"/>
          <w:szCs w:val="24"/>
        </w:rPr>
        <w:t xml:space="preserve"> information</w:t>
      </w:r>
      <w:r>
        <w:rPr>
          <w:rFonts w:ascii="Times New Roman" w:hAnsi="Times New Roman" w:cs="Times New Roman"/>
          <w:sz w:val="24"/>
          <w:szCs w:val="24"/>
        </w:rPr>
        <w:t xml:space="preserve"> is contained in the data set</w:t>
      </w:r>
      <w:r w:rsidR="005B6B35">
        <w:rPr>
          <w:rFonts w:ascii="Times New Roman" w:hAnsi="Times New Roman" w:cs="Times New Roman"/>
          <w:sz w:val="24"/>
          <w:szCs w:val="24"/>
        </w:rPr>
        <w:t>s</w:t>
      </w:r>
      <w:r>
        <w:rPr>
          <w:rFonts w:ascii="Times New Roman" w:hAnsi="Times New Roman" w:cs="Times New Roman"/>
          <w:sz w:val="24"/>
          <w:szCs w:val="24"/>
        </w:rPr>
        <w:t xml:space="preserve">. </w:t>
      </w:r>
      <w:r w:rsidR="00904DCF">
        <w:rPr>
          <w:rFonts w:ascii="Times New Roman" w:hAnsi="Times New Roman" w:cs="Times New Roman"/>
          <w:sz w:val="24"/>
          <w:szCs w:val="24"/>
        </w:rPr>
        <w:t>It also gives stude</w:t>
      </w:r>
      <w:r w:rsidR="00D42240">
        <w:rPr>
          <w:rFonts w:ascii="Times New Roman" w:hAnsi="Times New Roman" w:cs="Times New Roman"/>
          <w:sz w:val="24"/>
          <w:szCs w:val="24"/>
        </w:rPr>
        <w:t>nts a chance to manipulate spreadsheets</w:t>
      </w:r>
      <w:r w:rsidR="00904DCF">
        <w:rPr>
          <w:rFonts w:ascii="Times New Roman" w:hAnsi="Times New Roman" w:cs="Times New Roman"/>
          <w:sz w:val="24"/>
          <w:szCs w:val="24"/>
        </w:rPr>
        <w:t xml:space="preserve"> at thei</w:t>
      </w:r>
      <w:r w:rsidR="001D5A3D">
        <w:rPr>
          <w:rFonts w:ascii="Times New Roman" w:hAnsi="Times New Roman" w:cs="Times New Roman"/>
          <w:sz w:val="24"/>
          <w:szCs w:val="24"/>
        </w:rPr>
        <w:t>r own pace before working with them</w:t>
      </w:r>
      <w:r w:rsidR="00904DCF">
        <w:rPr>
          <w:rFonts w:ascii="Times New Roman" w:hAnsi="Times New Roman" w:cs="Times New Roman"/>
          <w:sz w:val="24"/>
          <w:szCs w:val="24"/>
        </w:rPr>
        <w:t xml:space="preserve"> in class. </w:t>
      </w:r>
      <w:r>
        <w:rPr>
          <w:rFonts w:ascii="Times New Roman" w:hAnsi="Times New Roman" w:cs="Times New Roman"/>
          <w:sz w:val="24"/>
          <w:szCs w:val="24"/>
        </w:rPr>
        <w:t>If you are teaching a longer class period or lab</w:t>
      </w:r>
      <w:r w:rsidR="00D04E2B">
        <w:rPr>
          <w:rFonts w:ascii="Times New Roman" w:hAnsi="Times New Roman" w:cs="Times New Roman"/>
          <w:sz w:val="24"/>
          <w:szCs w:val="24"/>
        </w:rPr>
        <w:t xml:space="preserve"> (90-120 min)</w:t>
      </w:r>
      <w:r>
        <w:rPr>
          <w:rFonts w:ascii="Times New Roman" w:hAnsi="Times New Roman" w:cs="Times New Roman"/>
          <w:sz w:val="24"/>
          <w:szCs w:val="24"/>
        </w:rPr>
        <w:t xml:space="preserve">, you </w:t>
      </w:r>
      <w:r w:rsidR="00071C07">
        <w:rPr>
          <w:rFonts w:ascii="Times New Roman" w:hAnsi="Times New Roman" w:cs="Times New Roman"/>
          <w:sz w:val="24"/>
          <w:szCs w:val="24"/>
        </w:rPr>
        <w:t>could</w:t>
      </w:r>
      <w:r>
        <w:rPr>
          <w:rFonts w:ascii="Times New Roman" w:hAnsi="Times New Roman" w:cs="Times New Roman"/>
          <w:sz w:val="24"/>
          <w:szCs w:val="24"/>
        </w:rPr>
        <w:t xml:space="preserve"> introduce the data set the same day and </w:t>
      </w:r>
      <w:r w:rsidR="00AD69D9">
        <w:rPr>
          <w:rFonts w:ascii="Times New Roman" w:hAnsi="Times New Roman" w:cs="Times New Roman"/>
          <w:sz w:val="24"/>
          <w:szCs w:val="24"/>
        </w:rPr>
        <w:t xml:space="preserve">may </w:t>
      </w:r>
      <w:r>
        <w:rPr>
          <w:rFonts w:ascii="Times New Roman" w:hAnsi="Times New Roman" w:cs="Times New Roman"/>
          <w:sz w:val="24"/>
          <w:szCs w:val="24"/>
        </w:rPr>
        <w:t>not need the pre-class assignment</w:t>
      </w:r>
      <w:r w:rsidR="00CA7EFA">
        <w:rPr>
          <w:rFonts w:ascii="Times New Roman" w:hAnsi="Times New Roman" w:cs="Times New Roman"/>
          <w:sz w:val="24"/>
          <w:szCs w:val="24"/>
        </w:rPr>
        <w:t xml:space="preserve"> (the handout</w:t>
      </w:r>
      <w:r w:rsidR="00493C9A">
        <w:rPr>
          <w:rFonts w:ascii="Times New Roman" w:hAnsi="Times New Roman" w:cs="Times New Roman"/>
          <w:sz w:val="24"/>
          <w:szCs w:val="24"/>
        </w:rPr>
        <w:t xml:space="preserve"> can stand alone from the pre homework)</w:t>
      </w:r>
      <w:r>
        <w:rPr>
          <w:rFonts w:ascii="Times New Roman" w:hAnsi="Times New Roman" w:cs="Times New Roman"/>
          <w:sz w:val="24"/>
          <w:szCs w:val="24"/>
        </w:rPr>
        <w:t>.</w:t>
      </w:r>
      <w:r w:rsidR="001D5A3D">
        <w:rPr>
          <w:rFonts w:ascii="Times New Roman" w:hAnsi="Times New Roman" w:cs="Times New Roman"/>
          <w:sz w:val="24"/>
          <w:szCs w:val="24"/>
        </w:rPr>
        <w:t xml:space="preserve"> </w:t>
      </w:r>
      <w:r w:rsidR="00FD5CD2">
        <w:rPr>
          <w:rFonts w:ascii="Times New Roman" w:hAnsi="Times New Roman" w:cs="Times New Roman"/>
          <w:sz w:val="24"/>
          <w:szCs w:val="24"/>
        </w:rPr>
        <w:t>If you are using the module for an online course, a hybrid course, or shorter class periods</w:t>
      </w:r>
      <w:r w:rsidR="00F61ACB">
        <w:rPr>
          <w:rFonts w:ascii="Times New Roman" w:hAnsi="Times New Roman" w:cs="Times New Roman"/>
          <w:sz w:val="24"/>
          <w:szCs w:val="24"/>
        </w:rPr>
        <w:t xml:space="preserve"> (50-60 min)</w:t>
      </w:r>
      <w:r w:rsidR="00FD5CD2">
        <w:rPr>
          <w:rFonts w:ascii="Times New Roman" w:hAnsi="Times New Roman" w:cs="Times New Roman"/>
          <w:sz w:val="24"/>
          <w:szCs w:val="24"/>
        </w:rPr>
        <w:t xml:space="preserve">, you may need to use two class periods, one class for Activities A and B and the second class for reiteration of the results from the elm regression and then </w:t>
      </w:r>
      <w:r w:rsidR="00F61ACB">
        <w:rPr>
          <w:rFonts w:ascii="Times New Roman" w:hAnsi="Times New Roman" w:cs="Times New Roman"/>
          <w:sz w:val="24"/>
          <w:szCs w:val="24"/>
        </w:rPr>
        <w:t xml:space="preserve">completion, </w:t>
      </w:r>
      <w:r w:rsidR="00FD5CD2">
        <w:rPr>
          <w:rFonts w:ascii="Times New Roman" w:hAnsi="Times New Roman" w:cs="Times New Roman"/>
          <w:sz w:val="24"/>
          <w:szCs w:val="24"/>
        </w:rPr>
        <w:t>reporting and discussion of results from Activity C.</w:t>
      </w:r>
    </w:p>
    <w:p w:rsidR="00FD5CD2" w:rsidRDefault="00FD5CD2" w:rsidP="00CB57E7">
      <w:pPr>
        <w:spacing w:after="0" w:line="240" w:lineRule="auto"/>
        <w:rPr>
          <w:rFonts w:ascii="Times New Roman" w:hAnsi="Times New Roman" w:cs="Times New Roman"/>
          <w:sz w:val="24"/>
          <w:szCs w:val="24"/>
        </w:rPr>
      </w:pPr>
    </w:p>
    <w:p w:rsidR="00807C21" w:rsidRDefault="00807C21" w:rsidP="00CB57E7">
      <w:pPr>
        <w:spacing w:after="0" w:line="240" w:lineRule="auto"/>
        <w:rPr>
          <w:rFonts w:ascii="Times New Roman" w:hAnsi="Times New Roman" w:cs="Times New Roman"/>
          <w:sz w:val="24"/>
          <w:szCs w:val="24"/>
        </w:rPr>
      </w:pPr>
      <w:r>
        <w:rPr>
          <w:rFonts w:ascii="Times New Roman" w:hAnsi="Times New Roman" w:cs="Times New Roman"/>
          <w:sz w:val="24"/>
          <w:szCs w:val="24"/>
        </w:rPr>
        <w:t>The COVID 19 pandemic changed the initial offering of this exercise to on online synchronous and asynchronous activity. All of our students had access to some sort of computer, but so</w:t>
      </w:r>
      <w:r w:rsidR="005B6B35">
        <w:rPr>
          <w:rFonts w:ascii="Times New Roman" w:hAnsi="Times New Roman" w:cs="Times New Roman"/>
          <w:sz w:val="24"/>
          <w:szCs w:val="24"/>
        </w:rPr>
        <w:t>ftware packages varied. T</w:t>
      </w:r>
      <w:r w:rsidR="00F922C8">
        <w:rPr>
          <w:rFonts w:ascii="Times New Roman" w:hAnsi="Times New Roman" w:cs="Times New Roman"/>
          <w:sz w:val="24"/>
          <w:szCs w:val="24"/>
        </w:rPr>
        <w:t xml:space="preserve">he </w:t>
      </w:r>
      <w:r>
        <w:rPr>
          <w:rFonts w:ascii="Times New Roman" w:hAnsi="Times New Roman" w:cs="Times New Roman"/>
          <w:sz w:val="24"/>
          <w:szCs w:val="24"/>
        </w:rPr>
        <w:t xml:space="preserve">exercise </w:t>
      </w:r>
      <w:r w:rsidR="005B6B35">
        <w:rPr>
          <w:rFonts w:ascii="Times New Roman" w:hAnsi="Times New Roman" w:cs="Times New Roman"/>
          <w:sz w:val="24"/>
          <w:szCs w:val="24"/>
        </w:rPr>
        <w:t>is</w:t>
      </w:r>
      <w:r>
        <w:rPr>
          <w:rFonts w:ascii="Times New Roman" w:hAnsi="Times New Roman" w:cs="Times New Roman"/>
          <w:sz w:val="24"/>
          <w:szCs w:val="24"/>
        </w:rPr>
        <w:t xml:space="preserve"> functional for those</w:t>
      </w:r>
      <w:r w:rsidR="000E7D2B">
        <w:rPr>
          <w:rFonts w:ascii="Times New Roman" w:hAnsi="Times New Roman" w:cs="Times New Roman"/>
          <w:sz w:val="24"/>
          <w:szCs w:val="24"/>
        </w:rPr>
        <w:t xml:space="preserve"> students on a PC or </w:t>
      </w:r>
      <w:r>
        <w:rPr>
          <w:rFonts w:ascii="Times New Roman" w:hAnsi="Times New Roman" w:cs="Times New Roman"/>
          <w:sz w:val="24"/>
          <w:szCs w:val="24"/>
        </w:rPr>
        <w:t>Mac and for those using Excel or Google Sheets.</w:t>
      </w:r>
      <w:r w:rsidR="006D1613">
        <w:rPr>
          <w:rFonts w:ascii="Times New Roman" w:hAnsi="Times New Roman" w:cs="Times New Roman"/>
          <w:sz w:val="24"/>
          <w:szCs w:val="24"/>
        </w:rPr>
        <w:t xml:space="preserve"> </w:t>
      </w:r>
      <w:r w:rsidR="00E67952">
        <w:rPr>
          <w:rFonts w:ascii="Times New Roman" w:hAnsi="Times New Roman" w:cs="Times New Roman"/>
          <w:sz w:val="24"/>
          <w:szCs w:val="24"/>
        </w:rPr>
        <w:t xml:space="preserve">If your institution has a set of laptops/desktops available for classroom use, you could use those computers to ensure all students have access to the same software editions. </w:t>
      </w:r>
      <w:r w:rsidR="00D04E2B">
        <w:rPr>
          <w:rFonts w:ascii="Times New Roman" w:hAnsi="Times New Roman" w:cs="Times New Roman"/>
          <w:sz w:val="24"/>
          <w:szCs w:val="24"/>
        </w:rPr>
        <w:t xml:space="preserve">If students have access to Excel, they will get the broadest exposure to the statistical practice (i.e. running the regression). </w:t>
      </w:r>
    </w:p>
    <w:p w:rsidR="001D2AA1" w:rsidRDefault="001D2AA1" w:rsidP="005B6B35">
      <w:pPr>
        <w:tabs>
          <w:tab w:val="left" w:pos="1440"/>
        </w:tabs>
        <w:spacing w:after="0" w:line="240" w:lineRule="auto"/>
        <w:rPr>
          <w:rFonts w:ascii="Times New Roman" w:hAnsi="Times New Roman" w:cs="Times New Roman"/>
          <w:sz w:val="24"/>
          <w:szCs w:val="24"/>
        </w:rPr>
      </w:pPr>
    </w:p>
    <w:p w:rsidR="00B73E4B" w:rsidRDefault="00B73E4B" w:rsidP="005B6B35">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Before you start the in</w:t>
      </w:r>
      <w:r w:rsidR="007D0DEC">
        <w:rPr>
          <w:rFonts w:ascii="Times New Roman" w:hAnsi="Times New Roman" w:cs="Times New Roman"/>
          <w:sz w:val="24"/>
          <w:szCs w:val="24"/>
        </w:rPr>
        <w:t>-</w:t>
      </w:r>
      <w:r>
        <w:rPr>
          <w:rFonts w:ascii="Times New Roman" w:hAnsi="Times New Roman" w:cs="Times New Roman"/>
          <w:sz w:val="24"/>
          <w:szCs w:val="24"/>
        </w:rPr>
        <w:t xml:space="preserve">class activity, it </w:t>
      </w:r>
      <w:r w:rsidR="007D0DEC">
        <w:rPr>
          <w:rFonts w:ascii="Times New Roman" w:hAnsi="Times New Roman" w:cs="Times New Roman"/>
          <w:sz w:val="24"/>
          <w:szCs w:val="24"/>
        </w:rPr>
        <w:t xml:space="preserve">is wise to have students </w:t>
      </w:r>
      <w:r>
        <w:rPr>
          <w:rFonts w:ascii="Times New Roman" w:hAnsi="Times New Roman" w:cs="Times New Roman"/>
          <w:sz w:val="24"/>
          <w:szCs w:val="24"/>
        </w:rPr>
        <w:t xml:space="preserve">check </w:t>
      </w:r>
      <w:r w:rsidR="007D0DEC">
        <w:rPr>
          <w:rFonts w:ascii="Times New Roman" w:hAnsi="Times New Roman" w:cs="Times New Roman"/>
          <w:sz w:val="24"/>
          <w:szCs w:val="24"/>
        </w:rPr>
        <w:t>for and download the necessary software add-ons (see Activity B and C prep). Attention to this step before class starts will allow more time to work on the concepts in class.</w:t>
      </w:r>
      <w:r w:rsidR="000F16F5">
        <w:rPr>
          <w:rFonts w:ascii="Times New Roman" w:hAnsi="Times New Roman" w:cs="Times New Roman"/>
          <w:sz w:val="24"/>
          <w:szCs w:val="24"/>
        </w:rPr>
        <w:t xml:space="preserve"> We have also found that students need to open Excel as the desktop application, </w:t>
      </w:r>
      <w:r w:rsidR="000F16F5" w:rsidRPr="00F61ACB">
        <w:rPr>
          <w:rFonts w:ascii="Times New Roman" w:hAnsi="Times New Roman" w:cs="Times New Roman"/>
          <w:b/>
          <w:i/>
          <w:sz w:val="24"/>
          <w:szCs w:val="24"/>
        </w:rPr>
        <w:t>not</w:t>
      </w:r>
      <w:r w:rsidR="000F16F5">
        <w:rPr>
          <w:rFonts w:ascii="Times New Roman" w:hAnsi="Times New Roman" w:cs="Times New Roman"/>
          <w:sz w:val="24"/>
          <w:szCs w:val="24"/>
        </w:rPr>
        <w:t xml:space="preserve"> as </w:t>
      </w:r>
      <w:r w:rsidR="00C15C01" w:rsidRPr="00F61ACB">
        <w:rPr>
          <w:rFonts w:ascii="Times New Roman" w:hAnsi="Times New Roman" w:cs="Times New Roman"/>
          <w:sz w:val="24"/>
          <w:szCs w:val="24"/>
        </w:rPr>
        <w:t xml:space="preserve">Excel in </w:t>
      </w:r>
      <w:r w:rsidR="000F16F5" w:rsidRPr="00F61ACB">
        <w:rPr>
          <w:rFonts w:ascii="Times New Roman" w:hAnsi="Times New Roman" w:cs="Times New Roman"/>
          <w:sz w:val="24"/>
          <w:szCs w:val="24"/>
        </w:rPr>
        <w:t xml:space="preserve">a </w:t>
      </w:r>
      <w:r w:rsidR="00C15C01" w:rsidRPr="00F61ACB">
        <w:rPr>
          <w:rFonts w:ascii="Times New Roman" w:hAnsi="Times New Roman" w:cs="Times New Roman"/>
          <w:sz w:val="24"/>
          <w:szCs w:val="24"/>
        </w:rPr>
        <w:t>brow</w:t>
      </w:r>
      <w:r w:rsidR="000F16F5" w:rsidRPr="00F61ACB">
        <w:rPr>
          <w:rFonts w:ascii="Times New Roman" w:hAnsi="Times New Roman" w:cs="Times New Roman"/>
          <w:sz w:val="24"/>
          <w:szCs w:val="24"/>
        </w:rPr>
        <w:t>s</w:t>
      </w:r>
      <w:r w:rsidR="00C15C01" w:rsidRPr="00F61ACB">
        <w:rPr>
          <w:rFonts w:ascii="Times New Roman" w:hAnsi="Times New Roman" w:cs="Times New Roman"/>
          <w:sz w:val="24"/>
          <w:szCs w:val="24"/>
        </w:rPr>
        <w:t>er</w:t>
      </w:r>
      <w:r w:rsidR="00F61ACB">
        <w:rPr>
          <w:rFonts w:ascii="Times New Roman" w:hAnsi="Times New Roman" w:cs="Times New Roman"/>
          <w:sz w:val="24"/>
          <w:szCs w:val="24"/>
        </w:rPr>
        <w:t>. Some of the functions</w:t>
      </w:r>
      <w:r w:rsidR="000F16F5">
        <w:rPr>
          <w:rFonts w:ascii="Times New Roman" w:hAnsi="Times New Roman" w:cs="Times New Roman"/>
          <w:sz w:val="24"/>
          <w:szCs w:val="24"/>
        </w:rPr>
        <w:t xml:space="preserve"> this module requires will not work in the browser version and students will get frustrated with Excel.</w:t>
      </w:r>
    </w:p>
    <w:p w:rsidR="000F16F5" w:rsidRDefault="000F16F5" w:rsidP="005B6B35">
      <w:pPr>
        <w:tabs>
          <w:tab w:val="left" w:pos="1440"/>
        </w:tabs>
        <w:spacing w:after="0" w:line="240" w:lineRule="auto"/>
        <w:rPr>
          <w:rFonts w:ascii="Times New Roman" w:hAnsi="Times New Roman" w:cs="Times New Roman"/>
          <w:sz w:val="24"/>
          <w:szCs w:val="24"/>
        </w:rPr>
      </w:pPr>
    </w:p>
    <w:p w:rsidR="000E7D2B" w:rsidRDefault="00626B28" w:rsidP="00AB0037">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The d</w:t>
      </w:r>
      <w:r w:rsidRPr="00626B28">
        <w:rPr>
          <w:rFonts w:ascii="Times New Roman" w:hAnsi="Times New Roman" w:cs="Times New Roman"/>
          <w:sz w:val="24"/>
          <w:szCs w:val="24"/>
        </w:rPr>
        <w:t>ata</w:t>
      </w:r>
      <w:r>
        <w:rPr>
          <w:rFonts w:ascii="Times New Roman" w:hAnsi="Times New Roman" w:cs="Times New Roman"/>
          <w:sz w:val="24"/>
          <w:szCs w:val="24"/>
        </w:rPr>
        <w:t xml:space="preserve"> are use</w:t>
      </w:r>
      <w:r w:rsidRPr="00543CEC">
        <w:rPr>
          <w:rFonts w:ascii="Times New Roman" w:hAnsi="Times New Roman" w:cs="Times New Roman"/>
          <w:sz w:val="24"/>
          <w:szCs w:val="24"/>
        </w:rPr>
        <w:t>d with permission from the Minnesota Phenology Network</w:t>
      </w:r>
      <w:r>
        <w:rPr>
          <w:rFonts w:ascii="Times New Roman" w:hAnsi="Times New Roman" w:cs="Times New Roman"/>
          <w:sz w:val="24"/>
          <w:szCs w:val="24"/>
        </w:rPr>
        <w:t xml:space="preserve"> (MNPH 2020</w:t>
      </w:r>
      <w:r w:rsidRPr="00AB0037">
        <w:rPr>
          <w:rFonts w:ascii="Times New Roman" w:hAnsi="Times New Roman" w:cs="Times New Roman"/>
          <w:sz w:val="24"/>
          <w:szCs w:val="24"/>
        </w:rPr>
        <w:t xml:space="preserve">). </w:t>
      </w:r>
      <w:r w:rsidR="00AB0037" w:rsidRPr="00AB0037">
        <w:rPr>
          <w:rFonts w:ascii="Times New Roman" w:hAnsi="Times New Roman" w:cs="Times New Roman"/>
          <w:sz w:val="24"/>
          <w:szCs w:val="24"/>
        </w:rPr>
        <w:t>I thank the Minnesota Phenology Network for supplying data. I also thank all of the volunteer participants who gathered data for the project.</w:t>
      </w:r>
      <w:r w:rsidR="00AB0037">
        <w:rPr>
          <w:rFonts w:ascii="Times New Roman" w:hAnsi="Times New Roman" w:cs="Times New Roman"/>
          <w:sz w:val="24"/>
          <w:szCs w:val="24"/>
        </w:rPr>
        <w:t xml:space="preserve"> </w:t>
      </w:r>
      <w:r w:rsidR="000244F9">
        <w:rPr>
          <w:rFonts w:ascii="Times New Roman" w:hAnsi="Times New Roman" w:cs="Times New Roman"/>
          <w:sz w:val="24"/>
          <w:szCs w:val="24"/>
        </w:rPr>
        <w:t xml:space="preserve">The full dataset </w:t>
      </w:r>
      <w:r w:rsidR="00083F76">
        <w:rPr>
          <w:rFonts w:ascii="Times New Roman" w:hAnsi="Times New Roman" w:cs="Times New Roman"/>
          <w:sz w:val="24"/>
          <w:szCs w:val="24"/>
        </w:rPr>
        <w:t xml:space="preserve">(MNPN Master Dataset Phenology 2018) </w:t>
      </w:r>
      <w:r w:rsidR="000244F9">
        <w:rPr>
          <w:rFonts w:ascii="Times New Roman" w:hAnsi="Times New Roman" w:cs="Times New Roman"/>
          <w:sz w:val="24"/>
          <w:szCs w:val="24"/>
        </w:rPr>
        <w:t>can be downloaded from the EDDIE module website</w:t>
      </w:r>
      <w:r w:rsidR="00083F76">
        <w:rPr>
          <w:rFonts w:ascii="Times New Roman" w:hAnsi="Times New Roman" w:cs="Times New Roman"/>
          <w:sz w:val="24"/>
          <w:szCs w:val="24"/>
        </w:rPr>
        <w:t>. To offer the students the maximum amount of choice with respect to species and date, y</w:t>
      </w:r>
      <w:r w:rsidR="000244F9">
        <w:rPr>
          <w:rFonts w:ascii="Times New Roman" w:hAnsi="Times New Roman" w:cs="Times New Roman"/>
          <w:sz w:val="24"/>
          <w:szCs w:val="24"/>
        </w:rPr>
        <w:t>ou can use the whole Excel file</w:t>
      </w:r>
      <w:r w:rsidR="00083F76">
        <w:rPr>
          <w:rFonts w:ascii="Times New Roman" w:hAnsi="Times New Roman" w:cs="Times New Roman"/>
          <w:sz w:val="24"/>
          <w:szCs w:val="24"/>
        </w:rPr>
        <w:t xml:space="preserve">. Alternatively, you can </w:t>
      </w:r>
      <w:r w:rsidR="000244F9">
        <w:rPr>
          <w:rFonts w:ascii="Times New Roman" w:hAnsi="Times New Roman" w:cs="Times New Roman"/>
          <w:sz w:val="24"/>
          <w:szCs w:val="24"/>
        </w:rPr>
        <w:t xml:space="preserve">tailor </w:t>
      </w:r>
      <w:r w:rsidR="00083F76">
        <w:rPr>
          <w:rFonts w:ascii="Times New Roman" w:hAnsi="Times New Roman" w:cs="Times New Roman"/>
          <w:sz w:val="24"/>
          <w:szCs w:val="24"/>
        </w:rPr>
        <w:t>the dataset to your class’</w:t>
      </w:r>
      <w:r w:rsidR="000244F9">
        <w:rPr>
          <w:rFonts w:ascii="Times New Roman" w:hAnsi="Times New Roman" w:cs="Times New Roman"/>
          <w:sz w:val="24"/>
          <w:szCs w:val="24"/>
        </w:rPr>
        <w:t xml:space="preserve"> needs</w:t>
      </w:r>
      <w:r w:rsidR="00543CEC">
        <w:rPr>
          <w:rFonts w:ascii="Times New Roman" w:hAnsi="Times New Roman" w:cs="Times New Roman"/>
          <w:sz w:val="24"/>
          <w:szCs w:val="24"/>
        </w:rPr>
        <w:t xml:space="preserve"> (e.g. select only plants, only species with 30 years of data, etc</w:t>
      </w:r>
      <w:r>
        <w:rPr>
          <w:rFonts w:ascii="Times New Roman" w:hAnsi="Times New Roman" w:cs="Times New Roman"/>
          <w:sz w:val="24"/>
          <w:szCs w:val="24"/>
        </w:rPr>
        <w:t>.</w:t>
      </w:r>
      <w:r w:rsidR="00543CEC">
        <w:rPr>
          <w:rFonts w:ascii="Times New Roman" w:hAnsi="Times New Roman" w:cs="Times New Roman"/>
          <w:sz w:val="24"/>
          <w:szCs w:val="24"/>
        </w:rPr>
        <w:t>)</w:t>
      </w:r>
      <w:r w:rsidR="000244F9">
        <w:rPr>
          <w:rFonts w:ascii="Times New Roman" w:hAnsi="Times New Roman" w:cs="Times New Roman"/>
          <w:sz w:val="24"/>
          <w:szCs w:val="24"/>
        </w:rPr>
        <w:t xml:space="preserve">. </w:t>
      </w:r>
      <w:r w:rsidR="00083F76">
        <w:rPr>
          <w:rFonts w:ascii="Times New Roman" w:hAnsi="Times New Roman" w:cs="Times New Roman"/>
          <w:sz w:val="24"/>
          <w:szCs w:val="24"/>
        </w:rPr>
        <w:t xml:space="preserve">You can share the full data set with students via your schools learning platform or through </w:t>
      </w:r>
      <w:r w:rsidR="00543CEC">
        <w:rPr>
          <w:rFonts w:ascii="Times New Roman" w:hAnsi="Times New Roman" w:cs="Times New Roman"/>
          <w:sz w:val="24"/>
          <w:szCs w:val="24"/>
        </w:rPr>
        <w:t xml:space="preserve">a </w:t>
      </w:r>
      <w:r w:rsidR="00083F76">
        <w:rPr>
          <w:rFonts w:ascii="Times New Roman" w:hAnsi="Times New Roman" w:cs="Times New Roman"/>
          <w:sz w:val="24"/>
          <w:szCs w:val="24"/>
        </w:rPr>
        <w:t xml:space="preserve">Google </w:t>
      </w:r>
      <w:r w:rsidR="00543CEC">
        <w:rPr>
          <w:rFonts w:ascii="Times New Roman" w:hAnsi="Times New Roman" w:cs="Times New Roman"/>
          <w:sz w:val="24"/>
          <w:szCs w:val="24"/>
        </w:rPr>
        <w:t xml:space="preserve">Drive and Google </w:t>
      </w:r>
      <w:r w:rsidR="00083F76">
        <w:rPr>
          <w:rFonts w:ascii="Times New Roman" w:hAnsi="Times New Roman" w:cs="Times New Roman"/>
          <w:sz w:val="24"/>
          <w:szCs w:val="24"/>
        </w:rPr>
        <w:t>Sheets (G Sheets)</w:t>
      </w:r>
      <w:r w:rsidR="00543CEC">
        <w:rPr>
          <w:rFonts w:ascii="Times New Roman" w:hAnsi="Times New Roman" w:cs="Times New Roman"/>
          <w:sz w:val="24"/>
          <w:szCs w:val="24"/>
        </w:rPr>
        <w:t xml:space="preserve">. </w:t>
      </w:r>
      <w:r w:rsidR="000E7D2B">
        <w:rPr>
          <w:rFonts w:ascii="Times New Roman" w:hAnsi="Times New Roman" w:cs="Times New Roman"/>
          <w:sz w:val="24"/>
          <w:szCs w:val="24"/>
        </w:rPr>
        <w:t xml:space="preserve">If you are working off-line (or have students who are) and do not have access to the DNR website, all the data you will need for Activities A and B is included in the “Am elm data for off-line work” Excel file. </w:t>
      </w:r>
    </w:p>
    <w:p w:rsidR="00AB0037" w:rsidRDefault="00AB0037" w:rsidP="00AB0037">
      <w:pPr>
        <w:tabs>
          <w:tab w:val="left" w:pos="1440"/>
        </w:tabs>
        <w:spacing w:after="0" w:line="240" w:lineRule="auto"/>
        <w:rPr>
          <w:rFonts w:ascii="Times New Roman" w:hAnsi="Times New Roman" w:cs="Times New Roman"/>
          <w:sz w:val="24"/>
          <w:szCs w:val="24"/>
        </w:rPr>
      </w:pPr>
    </w:p>
    <w:p w:rsidR="00A204BC" w:rsidRDefault="00A204BC" w:rsidP="00543CE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Minnesota Climate Trends data (DNR 2020) is county, timescale (e.g. month to multiple months), and time frame (ending month and year span) specific.  </w:t>
      </w:r>
    </w:p>
    <w:p w:rsidR="00D45635" w:rsidRDefault="00D45635" w:rsidP="00D4563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Paragraphs in the rest of this document that start with a number correspond to the numbered activity in the student handout.</w:t>
      </w:r>
      <w:r w:rsidR="00793649">
        <w:rPr>
          <w:rFonts w:ascii="Times New Roman" w:hAnsi="Times New Roman" w:cs="Times New Roman"/>
          <w:sz w:val="24"/>
          <w:szCs w:val="24"/>
        </w:rPr>
        <w:t xml:space="preserve"> Slide number indications are approximations, some material my flow over/between slides. </w:t>
      </w:r>
    </w:p>
    <w:p w:rsidR="00D45635" w:rsidRPr="00D45635" w:rsidRDefault="00D45635" w:rsidP="006F7E41">
      <w:pPr>
        <w:spacing w:after="0" w:line="240" w:lineRule="auto"/>
        <w:rPr>
          <w:rFonts w:ascii="Times New Roman" w:hAnsi="Times New Roman" w:cs="Times New Roman"/>
          <w:sz w:val="24"/>
          <w:szCs w:val="24"/>
        </w:rPr>
      </w:pPr>
    </w:p>
    <w:p w:rsidR="006F7E41" w:rsidRPr="00404A7B" w:rsidRDefault="006F7E41" w:rsidP="006F7E41">
      <w:pPr>
        <w:spacing w:after="0" w:line="240" w:lineRule="auto"/>
        <w:rPr>
          <w:rFonts w:ascii="Times New Roman" w:hAnsi="Times New Roman" w:cs="Times New Roman"/>
          <w:b/>
          <w:sz w:val="28"/>
          <w:szCs w:val="24"/>
        </w:rPr>
      </w:pPr>
      <w:r w:rsidRPr="00404A7B">
        <w:rPr>
          <w:rFonts w:ascii="Times New Roman" w:hAnsi="Times New Roman" w:cs="Times New Roman"/>
          <w:b/>
          <w:sz w:val="28"/>
          <w:szCs w:val="24"/>
        </w:rPr>
        <w:t xml:space="preserve">Pre-Homework </w:t>
      </w:r>
    </w:p>
    <w:p w:rsidR="006F7E41" w:rsidRDefault="006F7E41" w:rsidP="006F7E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5D25EC">
        <w:rPr>
          <w:rFonts w:ascii="Times New Roman" w:hAnsi="Times New Roman" w:cs="Times New Roman"/>
          <w:sz w:val="24"/>
          <w:szCs w:val="24"/>
        </w:rPr>
        <w:t xml:space="preserve">homework assignment </w:t>
      </w:r>
      <w:r>
        <w:rPr>
          <w:rFonts w:ascii="Times New Roman" w:hAnsi="Times New Roman" w:cs="Times New Roman"/>
          <w:sz w:val="24"/>
          <w:szCs w:val="24"/>
        </w:rPr>
        <w:t>can be passed out one to several days before you utilize the activity in class.</w:t>
      </w:r>
      <w:r w:rsidR="00F212B2">
        <w:rPr>
          <w:rFonts w:ascii="Times New Roman" w:hAnsi="Times New Roman" w:cs="Times New Roman"/>
          <w:sz w:val="24"/>
          <w:szCs w:val="24"/>
        </w:rPr>
        <w:t xml:space="preserve"> Feel free to add points to the questions if points motivate your students to complete homework.</w:t>
      </w:r>
      <w:r>
        <w:rPr>
          <w:rFonts w:ascii="Times New Roman" w:hAnsi="Times New Roman" w:cs="Times New Roman"/>
          <w:sz w:val="24"/>
          <w:szCs w:val="24"/>
        </w:rPr>
        <w:t xml:space="preserve"> </w:t>
      </w:r>
      <w:r w:rsidRPr="005D25EC">
        <w:rPr>
          <w:rFonts w:ascii="Times New Roman" w:hAnsi="Times New Roman" w:cs="Times New Roman"/>
          <w:sz w:val="24"/>
          <w:szCs w:val="24"/>
        </w:rPr>
        <w:t xml:space="preserve">  </w:t>
      </w:r>
    </w:p>
    <w:p w:rsidR="00BD4A38" w:rsidRDefault="00BD4A38" w:rsidP="00F212B2">
      <w:pPr>
        <w:spacing w:after="0" w:line="240" w:lineRule="auto"/>
        <w:rPr>
          <w:rFonts w:ascii="Times New Roman" w:hAnsi="Times New Roman" w:cs="Times New Roman"/>
          <w:sz w:val="24"/>
          <w:szCs w:val="24"/>
        </w:rPr>
      </w:pPr>
    </w:p>
    <w:p w:rsidR="00D45635" w:rsidRDefault="00D45635" w:rsidP="00F212B2">
      <w:pPr>
        <w:spacing w:after="0" w:line="240" w:lineRule="auto"/>
        <w:rPr>
          <w:rFonts w:ascii="Times New Roman" w:hAnsi="Times New Roman" w:cs="Times New Roman"/>
          <w:sz w:val="24"/>
          <w:szCs w:val="24"/>
        </w:rPr>
      </w:pPr>
      <w:r>
        <w:rPr>
          <w:rFonts w:ascii="Times New Roman" w:hAnsi="Times New Roman" w:cs="Times New Roman"/>
          <w:sz w:val="24"/>
          <w:szCs w:val="24"/>
        </w:rPr>
        <w:t>Questions 1-4 are based on the MN Phenological Network website. Any student with an internet connection should be able to complete these questions.</w:t>
      </w:r>
    </w:p>
    <w:p w:rsidR="003C3D3F" w:rsidRDefault="003C3D3F" w:rsidP="00F212B2">
      <w:pPr>
        <w:spacing w:after="0" w:line="240" w:lineRule="auto"/>
        <w:rPr>
          <w:rFonts w:ascii="Times New Roman" w:hAnsi="Times New Roman" w:cs="Times New Roman"/>
          <w:sz w:val="24"/>
          <w:szCs w:val="24"/>
        </w:rPr>
      </w:pPr>
    </w:p>
    <w:p w:rsidR="003C3D3F" w:rsidRPr="003C3D3F" w:rsidRDefault="003C3D3F" w:rsidP="00F212B2">
      <w:pPr>
        <w:spacing w:after="0" w:line="240" w:lineRule="auto"/>
        <w:rPr>
          <w:rFonts w:ascii="Arial" w:hAnsi="Arial" w:cs="Arial"/>
          <w:b/>
          <w:sz w:val="24"/>
          <w:szCs w:val="24"/>
        </w:rPr>
      </w:pPr>
      <w:r w:rsidRPr="003C3D3F">
        <w:rPr>
          <w:rFonts w:ascii="Arial" w:hAnsi="Arial" w:cs="Arial"/>
          <w:b/>
          <w:sz w:val="24"/>
          <w:szCs w:val="24"/>
        </w:rPr>
        <w:t>Slide 2</w:t>
      </w:r>
    </w:p>
    <w:p w:rsidR="006F7E41" w:rsidRPr="00F212B2" w:rsidRDefault="00F212B2" w:rsidP="00F212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F7E41" w:rsidRPr="00F212B2">
        <w:rPr>
          <w:rFonts w:ascii="Times New Roman" w:hAnsi="Times New Roman" w:cs="Times New Roman"/>
          <w:sz w:val="24"/>
          <w:szCs w:val="24"/>
        </w:rPr>
        <w:t>What is phenology?</w:t>
      </w:r>
    </w:p>
    <w:p w:rsidR="006F7E41" w:rsidRPr="00F212B2" w:rsidRDefault="006F7E41" w:rsidP="00F212B2">
      <w:pPr>
        <w:spacing w:after="0" w:line="240" w:lineRule="auto"/>
        <w:ind w:left="720"/>
        <w:rPr>
          <w:rFonts w:ascii="Times New Roman" w:hAnsi="Times New Roman" w:cs="Times New Roman"/>
          <w:sz w:val="24"/>
          <w:szCs w:val="24"/>
        </w:rPr>
      </w:pPr>
      <w:r w:rsidRPr="00F212B2">
        <w:rPr>
          <w:rFonts w:ascii="Times New Roman" w:hAnsi="Times New Roman" w:cs="Times New Roman"/>
          <w:sz w:val="24"/>
          <w:szCs w:val="24"/>
        </w:rPr>
        <w:t>[</w:t>
      </w:r>
      <w:proofErr w:type="gramStart"/>
      <w:r w:rsidRPr="00F212B2">
        <w:rPr>
          <w:rFonts w:ascii="Times New Roman" w:hAnsi="Times New Roman" w:cs="Times New Roman"/>
          <w:sz w:val="24"/>
          <w:szCs w:val="24"/>
        </w:rPr>
        <w:t>study</w:t>
      </w:r>
      <w:proofErr w:type="gramEnd"/>
      <w:r w:rsidRPr="00F212B2">
        <w:rPr>
          <w:rFonts w:ascii="Times New Roman" w:hAnsi="Times New Roman" w:cs="Times New Roman"/>
          <w:sz w:val="24"/>
          <w:szCs w:val="24"/>
        </w:rPr>
        <w:t xml:space="preserve"> of repeating events in the lifecycle of organisms, patterns are often tied to seasons and climate] </w:t>
      </w:r>
    </w:p>
    <w:p w:rsidR="006F7E41" w:rsidRPr="005D25EC" w:rsidRDefault="006F7E41" w:rsidP="006F7E41">
      <w:pPr>
        <w:pStyle w:val="ListParagraph"/>
        <w:spacing w:after="0" w:line="240" w:lineRule="auto"/>
        <w:rPr>
          <w:rFonts w:ascii="Times New Roman" w:hAnsi="Times New Roman" w:cs="Times New Roman"/>
          <w:sz w:val="24"/>
          <w:szCs w:val="24"/>
        </w:rPr>
      </w:pPr>
    </w:p>
    <w:p w:rsidR="003660C9" w:rsidRDefault="00F212B2" w:rsidP="00F212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F7E41" w:rsidRPr="00F212B2">
        <w:rPr>
          <w:rFonts w:ascii="Times New Roman" w:hAnsi="Times New Roman" w:cs="Times New Roman"/>
          <w:sz w:val="24"/>
          <w:szCs w:val="24"/>
        </w:rPr>
        <w:t xml:space="preserve">When did the MN Phenological Network get its start?  </w:t>
      </w:r>
    </w:p>
    <w:p w:rsidR="006F7E41" w:rsidRPr="00F212B2" w:rsidRDefault="006F7E41" w:rsidP="003660C9">
      <w:pPr>
        <w:spacing w:after="0" w:line="240" w:lineRule="auto"/>
        <w:ind w:firstLine="720"/>
        <w:rPr>
          <w:rFonts w:ascii="Times New Roman" w:hAnsi="Times New Roman" w:cs="Times New Roman"/>
          <w:sz w:val="24"/>
          <w:szCs w:val="24"/>
        </w:rPr>
      </w:pPr>
      <w:r w:rsidRPr="00F212B2">
        <w:rPr>
          <w:rFonts w:ascii="Times New Roman" w:hAnsi="Times New Roman" w:cs="Times New Roman"/>
          <w:sz w:val="24"/>
          <w:szCs w:val="24"/>
        </w:rPr>
        <w:t xml:space="preserve">[2010 – </w:t>
      </w:r>
      <w:proofErr w:type="gramStart"/>
      <w:r w:rsidRPr="00F212B2">
        <w:rPr>
          <w:rFonts w:ascii="Times New Roman" w:hAnsi="Times New Roman" w:cs="Times New Roman"/>
          <w:sz w:val="24"/>
          <w:szCs w:val="24"/>
        </w:rPr>
        <w:t>recent</w:t>
      </w:r>
      <w:proofErr w:type="gramEnd"/>
      <w:r w:rsidR="003660C9">
        <w:rPr>
          <w:rFonts w:ascii="Times New Roman" w:hAnsi="Times New Roman" w:cs="Times New Roman"/>
          <w:sz w:val="24"/>
          <w:szCs w:val="24"/>
        </w:rPr>
        <w:t xml:space="preserve"> compared to many databases</w:t>
      </w:r>
      <w:r w:rsidRPr="00F212B2">
        <w:rPr>
          <w:rFonts w:ascii="Times New Roman" w:hAnsi="Times New Roman" w:cs="Times New Roman"/>
          <w:sz w:val="24"/>
          <w:szCs w:val="24"/>
        </w:rPr>
        <w:t xml:space="preserve">!]  </w:t>
      </w:r>
    </w:p>
    <w:p w:rsidR="006F7E41" w:rsidRPr="005D25EC" w:rsidRDefault="006F7E41" w:rsidP="006F7E41">
      <w:pPr>
        <w:pStyle w:val="ListParagraph"/>
        <w:spacing w:after="0" w:line="240" w:lineRule="auto"/>
        <w:rPr>
          <w:rFonts w:ascii="Times New Roman" w:hAnsi="Times New Roman" w:cs="Times New Roman"/>
          <w:sz w:val="24"/>
          <w:szCs w:val="24"/>
        </w:rPr>
      </w:pPr>
    </w:p>
    <w:p w:rsidR="006F7E41" w:rsidRPr="00F212B2" w:rsidRDefault="00F212B2" w:rsidP="00F212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F7E41" w:rsidRPr="00F212B2">
        <w:rPr>
          <w:rFonts w:ascii="Times New Roman" w:hAnsi="Times New Roman" w:cs="Times New Roman"/>
          <w:sz w:val="24"/>
          <w:szCs w:val="24"/>
        </w:rPr>
        <w:t xml:space="preserve">Where does the data in the data base come from? </w:t>
      </w:r>
    </w:p>
    <w:p w:rsidR="006F7E41" w:rsidRPr="00F212B2" w:rsidRDefault="006F7E41" w:rsidP="00F212B2">
      <w:pPr>
        <w:spacing w:after="0" w:line="240" w:lineRule="auto"/>
        <w:ind w:firstLine="720"/>
        <w:rPr>
          <w:rFonts w:ascii="Times New Roman" w:hAnsi="Times New Roman" w:cs="Times New Roman"/>
          <w:sz w:val="24"/>
          <w:szCs w:val="24"/>
        </w:rPr>
      </w:pPr>
      <w:r w:rsidRPr="00F212B2">
        <w:rPr>
          <w:rFonts w:ascii="Times New Roman" w:hAnsi="Times New Roman" w:cs="Times New Roman"/>
          <w:sz w:val="24"/>
          <w:szCs w:val="24"/>
        </w:rPr>
        <w:t>[</w:t>
      </w:r>
      <w:proofErr w:type="gramStart"/>
      <w:r w:rsidRPr="00F212B2">
        <w:rPr>
          <w:rFonts w:ascii="Times New Roman" w:hAnsi="Times New Roman" w:cs="Times New Roman"/>
          <w:sz w:val="24"/>
          <w:szCs w:val="24"/>
        </w:rPr>
        <w:t>some</w:t>
      </w:r>
      <w:proofErr w:type="gramEnd"/>
      <w:r w:rsidRPr="00F212B2">
        <w:rPr>
          <w:rFonts w:ascii="Times New Roman" w:hAnsi="Times New Roman" w:cs="Times New Roman"/>
          <w:sz w:val="24"/>
          <w:szCs w:val="24"/>
        </w:rPr>
        <w:t xml:space="preserve"> archival data base, but mostly citizen scientists]</w:t>
      </w:r>
    </w:p>
    <w:p w:rsidR="006F7E41" w:rsidRDefault="006F7E41" w:rsidP="00CB57E7">
      <w:pPr>
        <w:spacing w:after="0" w:line="240" w:lineRule="auto"/>
        <w:rPr>
          <w:rFonts w:ascii="Times New Roman" w:hAnsi="Times New Roman" w:cs="Times New Roman"/>
          <w:sz w:val="24"/>
          <w:szCs w:val="24"/>
        </w:rPr>
      </w:pPr>
    </w:p>
    <w:p w:rsidR="005816D2" w:rsidRDefault="005816D2" w:rsidP="007E3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may be able to pick up a working definition of phenophase from the website, but they may also need to look up a definition to give them a better feel for the term. The term is used on the website and in the handout so it is important students learn the term and do not confuse it with phenology. </w:t>
      </w:r>
    </w:p>
    <w:p w:rsidR="005816D2" w:rsidRDefault="005816D2" w:rsidP="007E3943">
      <w:pPr>
        <w:spacing w:after="0" w:line="240" w:lineRule="auto"/>
        <w:rPr>
          <w:rFonts w:ascii="Times New Roman" w:hAnsi="Times New Roman" w:cs="Times New Roman"/>
          <w:sz w:val="24"/>
          <w:szCs w:val="24"/>
        </w:rPr>
      </w:pPr>
    </w:p>
    <w:p w:rsidR="007E3943" w:rsidRDefault="007E3943" w:rsidP="007E3943">
      <w:pPr>
        <w:spacing w:after="0" w:line="240" w:lineRule="auto"/>
        <w:rPr>
          <w:rFonts w:ascii="Times New Roman" w:hAnsi="Times New Roman" w:cs="Times New Roman"/>
          <w:sz w:val="24"/>
          <w:szCs w:val="24"/>
        </w:rPr>
      </w:pPr>
      <w:r w:rsidRPr="007E3943">
        <w:rPr>
          <w:rFonts w:ascii="Times New Roman" w:hAnsi="Times New Roman" w:cs="Times New Roman"/>
          <w:sz w:val="24"/>
          <w:szCs w:val="24"/>
        </w:rPr>
        <w:t xml:space="preserve">4. </w:t>
      </w:r>
      <w:r w:rsidR="00895C30">
        <w:rPr>
          <w:rFonts w:ascii="Times New Roman" w:hAnsi="Times New Roman" w:cs="Times New Roman"/>
          <w:sz w:val="24"/>
          <w:szCs w:val="24"/>
        </w:rPr>
        <w:t>What are</w:t>
      </w:r>
      <w:r w:rsidRPr="007E3943">
        <w:rPr>
          <w:rFonts w:ascii="Times New Roman" w:hAnsi="Times New Roman" w:cs="Times New Roman"/>
          <w:sz w:val="24"/>
          <w:szCs w:val="24"/>
        </w:rPr>
        <w:t xml:space="preserve"> </w:t>
      </w:r>
      <w:proofErr w:type="spellStart"/>
      <w:r w:rsidRPr="007E3943">
        <w:rPr>
          <w:rFonts w:ascii="Times New Roman" w:hAnsi="Times New Roman" w:cs="Times New Roman"/>
          <w:sz w:val="24"/>
          <w:szCs w:val="24"/>
        </w:rPr>
        <w:t>phenophase</w:t>
      </w:r>
      <w:r w:rsidR="00895C30">
        <w:rPr>
          <w:rFonts w:ascii="Times New Roman" w:hAnsi="Times New Roman" w:cs="Times New Roman"/>
          <w:sz w:val="24"/>
          <w:szCs w:val="24"/>
        </w:rPr>
        <w:t>s</w:t>
      </w:r>
      <w:proofErr w:type="spellEnd"/>
      <w:r w:rsidRPr="007E3943">
        <w:rPr>
          <w:rFonts w:ascii="Times New Roman" w:hAnsi="Times New Roman" w:cs="Times New Roman"/>
          <w:sz w:val="24"/>
          <w:szCs w:val="24"/>
        </w:rPr>
        <w:t>?</w:t>
      </w:r>
    </w:p>
    <w:p w:rsidR="00895C30" w:rsidRDefault="007E3943" w:rsidP="007E3943">
      <w:pPr>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proofErr w:type="gramStart"/>
      <w:r>
        <w:rPr>
          <w:rFonts w:ascii="Times New Roman" w:hAnsi="Times New Roman" w:cs="Times New Roman"/>
          <w:sz w:val="24"/>
          <w:szCs w:val="24"/>
        </w:rPr>
        <w:t>phenophases</w:t>
      </w:r>
      <w:proofErr w:type="spellEnd"/>
      <w:proofErr w:type="gramEnd"/>
      <w:r>
        <w:rPr>
          <w:rFonts w:ascii="Times New Roman" w:hAnsi="Times New Roman" w:cs="Times New Roman"/>
          <w:sz w:val="24"/>
          <w:szCs w:val="24"/>
        </w:rPr>
        <w:t xml:space="preserve"> are some stage/phase/event in </w:t>
      </w:r>
      <w:r w:rsidR="00895C30">
        <w:rPr>
          <w:rFonts w:ascii="Times New Roman" w:hAnsi="Times New Roman" w:cs="Times New Roman"/>
          <w:sz w:val="24"/>
          <w:szCs w:val="24"/>
        </w:rPr>
        <w:t>the cycle of the organism that has an</w:t>
      </w:r>
    </w:p>
    <w:p w:rsidR="00895C30" w:rsidRDefault="00895C30" w:rsidP="00895C30">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observable</w:t>
      </w:r>
      <w:proofErr w:type="gramEnd"/>
      <w:r>
        <w:rPr>
          <w:rFonts w:ascii="Times New Roman" w:hAnsi="Times New Roman" w:cs="Times New Roman"/>
          <w:sz w:val="24"/>
          <w:szCs w:val="24"/>
        </w:rPr>
        <w:t xml:space="preserve"> </w:t>
      </w:r>
      <w:r w:rsidR="005816D2">
        <w:rPr>
          <w:rFonts w:ascii="Times New Roman" w:hAnsi="Times New Roman" w:cs="Times New Roman"/>
          <w:sz w:val="24"/>
          <w:szCs w:val="24"/>
        </w:rPr>
        <w:t>start and</w:t>
      </w:r>
      <w:r w:rsidR="007E3943">
        <w:rPr>
          <w:rFonts w:ascii="Times New Roman" w:hAnsi="Times New Roman" w:cs="Times New Roman"/>
          <w:sz w:val="24"/>
          <w:szCs w:val="24"/>
        </w:rPr>
        <w:t xml:space="preserve"> end point]</w:t>
      </w:r>
      <w:r>
        <w:rPr>
          <w:rFonts w:ascii="Times New Roman" w:hAnsi="Times New Roman" w:cs="Times New Roman"/>
          <w:sz w:val="24"/>
          <w:szCs w:val="24"/>
        </w:rPr>
        <w:t xml:space="preserve"> </w:t>
      </w:r>
    </w:p>
    <w:p w:rsidR="00895C30" w:rsidRDefault="00895C30" w:rsidP="00CB57E7">
      <w:pPr>
        <w:spacing w:after="0" w:line="240" w:lineRule="auto"/>
        <w:rPr>
          <w:rFonts w:ascii="Times New Roman" w:hAnsi="Times New Roman" w:cs="Times New Roman"/>
          <w:sz w:val="24"/>
          <w:szCs w:val="24"/>
        </w:rPr>
      </w:pPr>
    </w:p>
    <w:p w:rsidR="00895C30" w:rsidRDefault="00895C30" w:rsidP="00CB57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need to manipulate </w:t>
      </w:r>
      <w:r w:rsidRPr="005D25EC">
        <w:rPr>
          <w:rFonts w:ascii="Times New Roman" w:hAnsi="Times New Roman" w:cs="Times New Roman"/>
          <w:sz w:val="24"/>
          <w:szCs w:val="24"/>
        </w:rPr>
        <w:t xml:space="preserve">the </w:t>
      </w:r>
      <w:r>
        <w:rPr>
          <w:rFonts w:ascii="Times New Roman" w:hAnsi="Times New Roman" w:cs="Times New Roman"/>
          <w:sz w:val="24"/>
          <w:szCs w:val="24"/>
        </w:rPr>
        <w:t xml:space="preserve">“MNPN master data sheet 2018” </w:t>
      </w:r>
      <w:r w:rsidR="005816D2">
        <w:rPr>
          <w:rFonts w:ascii="Times New Roman" w:hAnsi="Times New Roman" w:cs="Times New Roman"/>
          <w:sz w:val="24"/>
          <w:szCs w:val="24"/>
        </w:rPr>
        <w:t xml:space="preserve">(Excel or G sheet) </w:t>
      </w:r>
      <w:r>
        <w:rPr>
          <w:rFonts w:ascii="Times New Roman" w:hAnsi="Times New Roman" w:cs="Times New Roman"/>
          <w:sz w:val="24"/>
          <w:szCs w:val="24"/>
        </w:rPr>
        <w:t>and then use it to answer question 6. You can share the full data set with students via your schools learning platform or through Google docs.</w:t>
      </w:r>
    </w:p>
    <w:p w:rsidR="00895C30" w:rsidRDefault="00895C30" w:rsidP="00625DCF">
      <w:pPr>
        <w:spacing w:after="0" w:line="240" w:lineRule="auto"/>
        <w:rPr>
          <w:rFonts w:ascii="Times New Roman" w:hAnsi="Times New Roman" w:cs="Times New Roman"/>
          <w:sz w:val="24"/>
          <w:szCs w:val="24"/>
        </w:rPr>
      </w:pPr>
    </w:p>
    <w:p w:rsidR="00625DCF" w:rsidRDefault="00D17989" w:rsidP="00625D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data </w:t>
      </w:r>
      <w:r w:rsidR="00522D94">
        <w:rPr>
          <w:rFonts w:ascii="Times New Roman" w:hAnsi="Times New Roman" w:cs="Times New Roman"/>
          <w:sz w:val="24"/>
          <w:szCs w:val="24"/>
        </w:rPr>
        <w:t xml:space="preserve">in </w:t>
      </w:r>
      <w:r w:rsidR="00522D94" w:rsidRPr="005D25EC">
        <w:rPr>
          <w:rFonts w:ascii="Times New Roman" w:hAnsi="Times New Roman" w:cs="Times New Roman"/>
          <w:sz w:val="24"/>
          <w:szCs w:val="24"/>
        </w:rPr>
        <w:t xml:space="preserve">the </w:t>
      </w:r>
      <w:r w:rsidR="00522D94">
        <w:rPr>
          <w:rFonts w:ascii="Times New Roman" w:hAnsi="Times New Roman" w:cs="Times New Roman"/>
          <w:sz w:val="24"/>
          <w:szCs w:val="24"/>
        </w:rPr>
        <w:t xml:space="preserve">MNPN data sheet </w:t>
      </w:r>
      <w:r>
        <w:rPr>
          <w:rFonts w:ascii="Times New Roman" w:hAnsi="Times New Roman" w:cs="Times New Roman"/>
          <w:sz w:val="24"/>
          <w:szCs w:val="24"/>
        </w:rPr>
        <w:t>are</w:t>
      </w:r>
      <w:r w:rsidR="00625DCF">
        <w:rPr>
          <w:rFonts w:ascii="Times New Roman" w:hAnsi="Times New Roman" w:cs="Times New Roman"/>
          <w:sz w:val="24"/>
          <w:szCs w:val="24"/>
        </w:rPr>
        <w:t xml:space="preserve"> entered chronologically and there are over </w:t>
      </w:r>
      <w:r w:rsidR="00625DCF" w:rsidRPr="005D25EC">
        <w:rPr>
          <w:rFonts w:ascii="Times New Roman" w:hAnsi="Times New Roman" w:cs="Times New Roman"/>
          <w:sz w:val="24"/>
          <w:szCs w:val="24"/>
        </w:rPr>
        <w:t>54,</w:t>
      </w:r>
      <w:r w:rsidR="00625DCF">
        <w:rPr>
          <w:rFonts w:ascii="Times New Roman" w:hAnsi="Times New Roman" w:cs="Times New Roman"/>
          <w:sz w:val="24"/>
          <w:szCs w:val="24"/>
        </w:rPr>
        <w:t xml:space="preserve">700 lines of data in the data set, so students will not be able to simply glance at the data and find the entries they want. They will need to use sorting and filtering skills to organize the data. If students </w:t>
      </w:r>
      <w:r w:rsidR="003660C9">
        <w:rPr>
          <w:rFonts w:ascii="Times New Roman" w:hAnsi="Times New Roman" w:cs="Times New Roman"/>
          <w:sz w:val="24"/>
          <w:szCs w:val="24"/>
        </w:rPr>
        <w:t xml:space="preserve">do the pre-homework and </w:t>
      </w:r>
      <w:r w:rsidR="00625DCF">
        <w:rPr>
          <w:rFonts w:ascii="Times New Roman" w:hAnsi="Times New Roman" w:cs="Times New Roman"/>
          <w:sz w:val="24"/>
          <w:szCs w:val="24"/>
        </w:rPr>
        <w:t xml:space="preserve">save their sorted and filtered data sheets, it will save them time during </w:t>
      </w:r>
      <w:r w:rsidR="00625DCF" w:rsidRPr="00493C9A">
        <w:rPr>
          <w:rFonts w:ascii="Times New Roman" w:hAnsi="Times New Roman" w:cs="Times New Roman"/>
          <w:sz w:val="24"/>
          <w:szCs w:val="24"/>
        </w:rPr>
        <w:t>class.</w:t>
      </w:r>
    </w:p>
    <w:p w:rsidR="00625DCF" w:rsidRDefault="00625DCF" w:rsidP="00CB57E7">
      <w:pPr>
        <w:spacing w:after="0" w:line="240" w:lineRule="auto"/>
        <w:rPr>
          <w:rFonts w:ascii="Times New Roman" w:hAnsi="Times New Roman" w:cs="Times New Roman"/>
          <w:sz w:val="24"/>
          <w:szCs w:val="24"/>
        </w:rPr>
      </w:pPr>
    </w:p>
    <w:p w:rsidR="00C234C1" w:rsidRDefault="00C234C1" w:rsidP="00CB57E7">
      <w:pPr>
        <w:spacing w:after="0" w:line="240" w:lineRule="auto"/>
        <w:rPr>
          <w:rFonts w:ascii="Times New Roman" w:hAnsi="Times New Roman" w:cs="Times New Roman"/>
          <w:sz w:val="24"/>
          <w:szCs w:val="24"/>
        </w:rPr>
      </w:pPr>
      <w:r>
        <w:rPr>
          <w:rFonts w:ascii="Times New Roman" w:hAnsi="Times New Roman" w:cs="Times New Roman"/>
          <w:sz w:val="24"/>
          <w:szCs w:val="24"/>
        </w:rPr>
        <w:t>6. There are 17 different “groups” (</w:t>
      </w:r>
      <w:r w:rsidR="005816D2">
        <w:rPr>
          <w:rFonts w:ascii="Times New Roman" w:hAnsi="Times New Roman" w:cs="Times New Roman"/>
          <w:sz w:val="24"/>
          <w:szCs w:val="24"/>
        </w:rPr>
        <w:t>a</w:t>
      </w:r>
      <w:r>
        <w:rPr>
          <w:rFonts w:ascii="Times New Roman" w:hAnsi="Times New Roman" w:cs="Times New Roman"/>
          <w:sz w:val="24"/>
          <w:szCs w:val="24"/>
        </w:rPr>
        <w:t xml:space="preserve">biotic, amphibian, arachnid, bird, butterflies, damsel/dragonflies, dragonflies, ferns/mosses/lichens, forbs, grasses, insect, mammal, moth, vegetable, vines, woody, [blank] = fall colors). Students </w:t>
      </w:r>
      <w:r w:rsidR="005816D2">
        <w:rPr>
          <w:rFonts w:ascii="Times New Roman" w:hAnsi="Times New Roman" w:cs="Times New Roman"/>
          <w:sz w:val="24"/>
          <w:szCs w:val="24"/>
        </w:rPr>
        <w:t>are asked</w:t>
      </w:r>
      <w:r>
        <w:rPr>
          <w:rFonts w:ascii="Times New Roman" w:hAnsi="Times New Roman" w:cs="Times New Roman"/>
          <w:sz w:val="24"/>
          <w:szCs w:val="24"/>
        </w:rPr>
        <w:t xml:space="preserve"> to choose three species from different groups so they have some understanding of how diverse the data are. </w:t>
      </w:r>
    </w:p>
    <w:p w:rsidR="00C234C1" w:rsidRDefault="00C234C1" w:rsidP="00CB57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234C1" w:rsidRDefault="00C234C1" w:rsidP="00C234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need to visit </w:t>
      </w:r>
      <w:r w:rsidR="00522D94">
        <w:rPr>
          <w:rFonts w:ascii="Times New Roman" w:hAnsi="Times New Roman" w:cs="Times New Roman"/>
          <w:sz w:val="24"/>
          <w:szCs w:val="24"/>
        </w:rPr>
        <w:t>the</w:t>
      </w:r>
      <w:r w:rsidR="00522D94" w:rsidRPr="005716F0">
        <w:rPr>
          <w:rFonts w:ascii="Times New Roman" w:hAnsi="Times New Roman" w:cs="Times New Roman"/>
          <w:sz w:val="24"/>
          <w:szCs w:val="24"/>
        </w:rPr>
        <w:t xml:space="preserve"> DNR M</w:t>
      </w:r>
      <w:r w:rsidR="00522D94">
        <w:rPr>
          <w:rFonts w:ascii="Times New Roman" w:hAnsi="Times New Roman" w:cs="Times New Roman"/>
          <w:sz w:val="24"/>
          <w:szCs w:val="24"/>
        </w:rPr>
        <w:t xml:space="preserve">innesota Climate Trends website </w:t>
      </w:r>
      <w:r w:rsidR="00522D94" w:rsidRPr="005716F0">
        <w:rPr>
          <w:rFonts w:ascii="Times New Roman" w:hAnsi="Times New Roman" w:cs="Times New Roman"/>
          <w:sz w:val="24"/>
          <w:szCs w:val="24"/>
        </w:rPr>
        <w:t>(</w:t>
      </w:r>
      <w:hyperlink r:id="rId9" w:history="1">
        <w:r w:rsidR="00522D94" w:rsidRPr="00120DEA">
          <w:rPr>
            <w:rStyle w:val="Hyperlink"/>
            <w:rFonts w:ascii="Times New Roman" w:hAnsi="Times New Roman" w:cs="Times New Roman"/>
            <w:sz w:val="24"/>
            <w:szCs w:val="24"/>
          </w:rPr>
          <w:t>https://ar</w:t>
        </w:r>
        <w:r w:rsidR="00522D94" w:rsidRPr="005716F0">
          <w:rPr>
            <w:rStyle w:val="Hyperlink"/>
            <w:rFonts w:ascii="Times New Roman" w:hAnsi="Times New Roman" w:cs="Times New Roman"/>
            <w:sz w:val="24"/>
            <w:szCs w:val="24"/>
          </w:rPr>
          <w:t>cgis.dnr.state.mn.us/ewr/climatetrends/</w:t>
        </w:r>
      </w:hyperlink>
      <w:r>
        <w:rPr>
          <w:rFonts w:ascii="Times New Roman" w:hAnsi="Times New Roman" w:cs="Times New Roman"/>
          <w:sz w:val="24"/>
          <w:szCs w:val="24"/>
        </w:rPr>
        <w:t xml:space="preserve">) to answer question 7. Unfortunately you cannot request the temperature data in </w:t>
      </w:r>
      <w:proofErr w:type="spellStart"/>
      <w:r w:rsidRPr="004E3795">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so we will continue working in </w:t>
      </w:r>
      <w:proofErr w:type="spellStart"/>
      <w:r w:rsidRPr="004E3795">
        <w:rPr>
          <w:rFonts w:ascii="Times New Roman" w:hAnsi="Times New Roman" w:cs="Times New Roman"/>
          <w:sz w:val="24"/>
          <w:szCs w:val="24"/>
          <w:vertAlign w:val="superscript"/>
        </w:rPr>
        <w:t>o</w:t>
      </w:r>
      <w:r>
        <w:rPr>
          <w:rFonts w:ascii="Times New Roman" w:hAnsi="Times New Roman" w:cs="Times New Roman"/>
          <w:sz w:val="24"/>
          <w:szCs w:val="24"/>
        </w:rPr>
        <w:t>F</w:t>
      </w:r>
      <w:proofErr w:type="spellEnd"/>
      <w:r>
        <w:rPr>
          <w:rFonts w:ascii="Times New Roman" w:hAnsi="Times New Roman" w:cs="Times New Roman"/>
          <w:sz w:val="24"/>
          <w:szCs w:val="24"/>
        </w:rPr>
        <w:t>.</w:t>
      </w:r>
    </w:p>
    <w:p w:rsidR="00C234C1" w:rsidRDefault="00C234C1" w:rsidP="00CB57E7">
      <w:pPr>
        <w:spacing w:after="0" w:line="240" w:lineRule="auto"/>
        <w:rPr>
          <w:rFonts w:ascii="Times New Roman" w:hAnsi="Times New Roman" w:cs="Times New Roman"/>
          <w:sz w:val="24"/>
          <w:szCs w:val="24"/>
        </w:rPr>
      </w:pPr>
    </w:p>
    <w:p w:rsidR="00D17989" w:rsidRDefault="00895C30" w:rsidP="004E3795">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4E3795">
        <w:rPr>
          <w:rFonts w:ascii="Times New Roman" w:hAnsi="Times New Roman" w:cs="Times New Roman"/>
          <w:sz w:val="24"/>
          <w:szCs w:val="24"/>
        </w:rPr>
        <w:t xml:space="preserve">. </w:t>
      </w:r>
      <w:r w:rsidR="004E3795" w:rsidRPr="004E3795">
        <w:rPr>
          <w:rFonts w:ascii="Times New Roman" w:hAnsi="Times New Roman" w:cs="Times New Roman"/>
          <w:sz w:val="24"/>
          <w:szCs w:val="24"/>
        </w:rPr>
        <w:t xml:space="preserve">Was there ever a year when the average </w:t>
      </w:r>
      <w:r w:rsidR="004E3795">
        <w:rPr>
          <w:rFonts w:ascii="Times New Roman" w:hAnsi="Times New Roman" w:cs="Times New Roman"/>
          <w:sz w:val="24"/>
          <w:szCs w:val="24"/>
        </w:rPr>
        <w:t xml:space="preserve">January </w:t>
      </w:r>
      <w:r w:rsidR="004E3795" w:rsidRPr="004E3795">
        <w:rPr>
          <w:rFonts w:ascii="Times New Roman" w:hAnsi="Times New Roman" w:cs="Times New Roman"/>
          <w:sz w:val="24"/>
          <w:szCs w:val="24"/>
        </w:rPr>
        <w:t>temperature did not get above 0</w:t>
      </w:r>
      <w:r w:rsidR="00D17989" w:rsidRPr="004E3795">
        <w:rPr>
          <w:rFonts w:ascii="Times New Roman" w:hAnsi="Times New Roman" w:cs="Times New Roman"/>
          <w:sz w:val="24"/>
          <w:szCs w:val="24"/>
          <w:vertAlign w:val="superscript"/>
        </w:rPr>
        <w:t>o</w:t>
      </w:r>
      <w:r w:rsidR="00D17989">
        <w:rPr>
          <w:rFonts w:ascii="Times New Roman" w:hAnsi="Times New Roman" w:cs="Times New Roman"/>
          <w:sz w:val="24"/>
          <w:szCs w:val="24"/>
        </w:rPr>
        <w:t>F</w:t>
      </w:r>
      <w:r w:rsidR="004E3795" w:rsidRPr="004E3795">
        <w:rPr>
          <w:rFonts w:ascii="Times New Roman" w:hAnsi="Times New Roman" w:cs="Times New Roman"/>
          <w:sz w:val="24"/>
          <w:szCs w:val="24"/>
        </w:rPr>
        <w:t xml:space="preserve">? </w:t>
      </w:r>
      <w:proofErr w:type="gramStart"/>
      <w:r w:rsidR="004E3795" w:rsidRPr="004E3795">
        <w:rPr>
          <w:rFonts w:ascii="Times New Roman" w:hAnsi="Times New Roman" w:cs="Times New Roman"/>
          <w:sz w:val="24"/>
          <w:szCs w:val="24"/>
        </w:rPr>
        <w:t>(</w:t>
      </w:r>
      <w:proofErr w:type="spellStart"/>
      <w:r w:rsidR="004E3795" w:rsidRPr="004E3795">
        <w:rPr>
          <w:rFonts w:ascii="Times New Roman" w:hAnsi="Times New Roman" w:cs="Times New Roman"/>
          <w:sz w:val="24"/>
          <w:szCs w:val="24"/>
        </w:rPr>
        <w:t>B</w:t>
      </w:r>
      <w:r w:rsidR="00D17989">
        <w:rPr>
          <w:rFonts w:ascii="Times New Roman" w:hAnsi="Times New Roman" w:cs="Times New Roman"/>
          <w:sz w:val="24"/>
          <w:szCs w:val="24"/>
        </w:rPr>
        <w:t>rr</w:t>
      </w:r>
      <w:r w:rsidR="004E3795" w:rsidRPr="004E3795">
        <w:rPr>
          <w:rFonts w:ascii="Times New Roman" w:hAnsi="Times New Roman" w:cs="Times New Roman"/>
          <w:sz w:val="24"/>
          <w:szCs w:val="24"/>
        </w:rPr>
        <w:t>rr</w:t>
      </w:r>
      <w:proofErr w:type="spellEnd"/>
      <w:r w:rsidR="004E3795">
        <w:rPr>
          <w:rFonts w:ascii="Times New Roman" w:hAnsi="Times New Roman" w:cs="Times New Roman"/>
          <w:sz w:val="24"/>
          <w:szCs w:val="24"/>
        </w:rPr>
        <w:t>!)</w:t>
      </w:r>
      <w:proofErr w:type="gramEnd"/>
      <w:r w:rsidR="004E3795">
        <w:rPr>
          <w:rFonts w:ascii="Times New Roman" w:hAnsi="Times New Roman" w:cs="Times New Roman"/>
          <w:sz w:val="24"/>
          <w:szCs w:val="24"/>
        </w:rPr>
        <w:t xml:space="preserve"> </w:t>
      </w:r>
    </w:p>
    <w:p w:rsidR="004E3795" w:rsidRPr="004E3795" w:rsidRDefault="004E3795" w:rsidP="00D179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[Yes]</w:t>
      </w:r>
    </w:p>
    <w:p w:rsidR="00EF2DB5" w:rsidRDefault="004E3795" w:rsidP="00EF2D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E3795">
        <w:rPr>
          <w:rFonts w:ascii="Times New Roman" w:hAnsi="Times New Roman" w:cs="Times New Roman"/>
          <w:sz w:val="24"/>
          <w:szCs w:val="24"/>
        </w:rPr>
        <w:t>If yes, which year(s)? _</w:t>
      </w:r>
      <w:proofErr w:type="gramStart"/>
      <w:r w:rsidRPr="004E3795">
        <w:rPr>
          <w:rFonts w:ascii="Times New Roman" w:hAnsi="Times New Roman" w:cs="Times New Roman"/>
          <w:sz w:val="24"/>
          <w:szCs w:val="24"/>
        </w:rPr>
        <w:t>_</w:t>
      </w:r>
      <w:r>
        <w:rPr>
          <w:rFonts w:ascii="Times New Roman" w:hAnsi="Times New Roman" w:cs="Times New Roman"/>
          <w:sz w:val="24"/>
          <w:szCs w:val="24"/>
        </w:rPr>
        <w:t>[</w:t>
      </w:r>
      <w:proofErr w:type="gramEnd"/>
      <w:r>
        <w:rPr>
          <w:rFonts w:ascii="Times New Roman" w:hAnsi="Times New Roman" w:cs="Times New Roman"/>
          <w:sz w:val="24"/>
          <w:szCs w:val="24"/>
        </w:rPr>
        <w:t>2004, 2009, 2014]</w:t>
      </w:r>
      <w:r w:rsidR="00493C9A">
        <w:rPr>
          <w:rFonts w:ascii="Times New Roman" w:hAnsi="Times New Roman" w:cs="Times New Roman"/>
          <w:sz w:val="24"/>
          <w:szCs w:val="24"/>
        </w:rPr>
        <w:t>___</w:t>
      </w:r>
      <w:r w:rsidR="00EF2DB5">
        <w:rPr>
          <w:rFonts w:ascii="Times New Roman" w:hAnsi="Times New Roman" w:cs="Times New Roman"/>
          <w:sz w:val="24"/>
          <w:szCs w:val="24"/>
        </w:rPr>
        <w:t xml:space="preserve">  </w:t>
      </w:r>
    </w:p>
    <w:p w:rsidR="004E3795" w:rsidRDefault="00EF2DB5" w:rsidP="00C234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E3795" w:rsidRPr="004E3795" w:rsidRDefault="004E3795" w:rsidP="004E37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E3795">
        <w:rPr>
          <w:rFonts w:ascii="Times New Roman" w:hAnsi="Times New Roman" w:cs="Times New Roman"/>
          <w:sz w:val="24"/>
          <w:szCs w:val="24"/>
        </w:rPr>
        <w:t>What was the highest average temperature in January during this 19 year period?</w:t>
      </w:r>
      <w:r>
        <w:rPr>
          <w:rFonts w:ascii="Times New Roman" w:hAnsi="Times New Roman" w:cs="Times New Roman"/>
          <w:sz w:val="24"/>
          <w:szCs w:val="24"/>
        </w:rPr>
        <w:t xml:space="preserve"> </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21.05 </w:t>
      </w:r>
      <w:proofErr w:type="spellStart"/>
      <w:r w:rsidRPr="004E3795">
        <w:rPr>
          <w:rFonts w:ascii="Times New Roman" w:hAnsi="Times New Roman" w:cs="Times New Roman"/>
          <w:sz w:val="24"/>
          <w:szCs w:val="24"/>
          <w:vertAlign w:val="superscript"/>
        </w:rPr>
        <w:t>o</w:t>
      </w:r>
      <w:r>
        <w:rPr>
          <w:rFonts w:ascii="Times New Roman" w:hAnsi="Times New Roman" w:cs="Times New Roman"/>
          <w:sz w:val="24"/>
          <w:szCs w:val="24"/>
        </w:rPr>
        <w:t>F</w:t>
      </w:r>
      <w:proofErr w:type="spellEnd"/>
      <w:r>
        <w:rPr>
          <w:rFonts w:ascii="Times New Roman" w:hAnsi="Times New Roman" w:cs="Times New Roman"/>
          <w:sz w:val="24"/>
          <w:szCs w:val="24"/>
        </w:rPr>
        <w:t>]_</w:t>
      </w:r>
    </w:p>
    <w:p w:rsidR="004E3795" w:rsidRDefault="004E3795" w:rsidP="004E3795">
      <w:pPr>
        <w:pStyle w:val="ListParagraph"/>
        <w:spacing w:after="0" w:line="240" w:lineRule="auto"/>
        <w:rPr>
          <w:rFonts w:ascii="Times New Roman" w:hAnsi="Times New Roman" w:cs="Times New Roman"/>
          <w:b/>
          <w:sz w:val="24"/>
          <w:szCs w:val="24"/>
        </w:rPr>
      </w:pPr>
    </w:p>
    <w:p w:rsidR="004E3795" w:rsidRPr="004E3795" w:rsidRDefault="004E3795" w:rsidP="004E37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E3795">
        <w:rPr>
          <w:rFonts w:ascii="Times New Roman" w:hAnsi="Times New Roman" w:cs="Times New Roman"/>
          <w:sz w:val="24"/>
          <w:szCs w:val="24"/>
        </w:rPr>
        <w:t>What was the lowest average temperature in January during this 19 year period?</w:t>
      </w:r>
      <w:r>
        <w:rPr>
          <w:rFonts w:ascii="Times New Roman" w:hAnsi="Times New Roman" w:cs="Times New Roman"/>
          <w:sz w:val="24"/>
          <w:szCs w:val="24"/>
        </w:rPr>
        <w:t xml:space="preserve"> </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-3.22 </w:t>
      </w:r>
      <w:proofErr w:type="spellStart"/>
      <w:r w:rsidRPr="004E3795">
        <w:rPr>
          <w:rFonts w:ascii="Times New Roman" w:hAnsi="Times New Roman" w:cs="Times New Roman"/>
          <w:sz w:val="24"/>
          <w:szCs w:val="24"/>
          <w:vertAlign w:val="superscript"/>
        </w:rPr>
        <w:t>o</w:t>
      </w:r>
      <w:r>
        <w:rPr>
          <w:rFonts w:ascii="Times New Roman" w:hAnsi="Times New Roman" w:cs="Times New Roman"/>
          <w:sz w:val="24"/>
          <w:szCs w:val="24"/>
        </w:rPr>
        <w:t>F</w:t>
      </w:r>
      <w:proofErr w:type="spellEnd"/>
      <w:r>
        <w:rPr>
          <w:rFonts w:ascii="Times New Roman" w:hAnsi="Times New Roman" w:cs="Times New Roman"/>
          <w:sz w:val="24"/>
          <w:szCs w:val="24"/>
        </w:rPr>
        <w:t>]</w:t>
      </w:r>
      <w:r w:rsidRPr="004E3795">
        <w:rPr>
          <w:rFonts w:ascii="Times New Roman" w:hAnsi="Times New Roman" w:cs="Times New Roman"/>
          <w:sz w:val="24"/>
          <w:szCs w:val="24"/>
        </w:rPr>
        <w:t>_</w:t>
      </w:r>
    </w:p>
    <w:p w:rsidR="004E3795" w:rsidRDefault="004E3795" w:rsidP="00CB57E7">
      <w:pPr>
        <w:spacing w:after="0" w:line="240" w:lineRule="auto"/>
        <w:rPr>
          <w:rFonts w:ascii="Times New Roman" w:hAnsi="Times New Roman" w:cs="Times New Roman"/>
          <w:sz w:val="24"/>
          <w:szCs w:val="24"/>
        </w:rPr>
      </w:pPr>
      <w:r>
        <w:rPr>
          <w:noProof/>
        </w:rPr>
        <w:drawing>
          <wp:anchor distT="0" distB="0" distL="114300" distR="114300" simplePos="0" relativeHeight="251657216" behindDoc="0" locked="0" layoutInCell="1" allowOverlap="1">
            <wp:simplePos x="0" y="0"/>
            <wp:positionH relativeFrom="column">
              <wp:posOffset>82550</wp:posOffset>
            </wp:positionH>
            <wp:positionV relativeFrom="paragraph">
              <wp:posOffset>76835</wp:posOffset>
            </wp:positionV>
            <wp:extent cx="5118735" cy="15716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591" t="56980" r="28091" b="5723"/>
                    <a:stretch/>
                  </pic:blipFill>
                  <pic:spPr bwMode="auto">
                    <a:xfrm>
                      <a:off x="0" y="0"/>
                      <a:ext cx="5118735"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3C9A" w:rsidRDefault="00493C9A" w:rsidP="00CB57E7">
      <w:pPr>
        <w:spacing w:after="0" w:line="240" w:lineRule="auto"/>
        <w:rPr>
          <w:rFonts w:ascii="Times New Roman" w:hAnsi="Times New Roman" w:cs="Times New Roman"/>
          <w:sz w:val="24"/>
          <w:szCs w:val="24"/>
        </w:rPr>
      </w:pPr>
    </w:p>
    <w:p w:rsidR="00493C9A" w:rsidRDefault="00493C9A" w:rsidP="00CB57E7">
      <w:pPr>
        <w:spacing w:after="0" w:line="240" w:lineRule="auto"/>
        <w:rPr>
          <w:rFonts w:ascii="Times New Roman" w:hAnsi="Times New Roman" w:cs="Times New Roman"/>
          <w:sz w:val="24"/>
          <w:szCs w:val="24"/>
        </w:rPr>
      </w:pPr>
    </w:p>
    <w:p w:rsidR="00493C9A" w:rsidRDefault="00493C9A" w:rsidP="00CB57E7">
      <w:pPr>
        <w:spacing w:after="0" w:line="240" w:lineRule="auto"/>
        <w:rPr>
          <w:rFonts w:ascii="Times New Roman" w:hAnsi="Times New Roman" w:cs="Times New Roman"/>
          <w:sz w:val="24"/>
          <w:szCs w:val="24"/>
        </w:rPr>
      </w:pPr>
    </w:p>
    <w:p w:rsidR="00493C9A" w:rsidRDefault="00493C9A" w:rsidP="00CB57E7">
      <w:pPr>
        <w:spacing w:after="0" w:line="240" w:lineRule="auto"/>
        <w:rPr>
          <w:rFonts w:ascii="Times New Roman" w:hAnsi="Times New Roman" w:cs="Times New Roman"/>
          <w:sz w:val="24"/>
          <w:szCs w:val="24"/>
        </w:rPr>
      </w:pPr>
    </w:p>
    <w:p w:rsidR="00493C9A" w:rsidRDefault="00493C9A" w:rsidP="00CB57E7">
      <w:pPr>
        <w:spacing w:after="0" w:line="240" w:lineRule="auto"/>
        <w:rPr>
          <w:rFonts w:ascii="Times New Roman" w:hAnsi="Times New Roman" w:cs="Times New Roman"/>
          <w:sz w:val="24"/>
          <w:szCs w:val="24"/>
        </w:rPr>
      </w:pPr>
    </w:p>
    <w:p w:rsidR="00493C9A" w:rsidRDefault="00493C9A" w:rsidP="00CB57E7">
      <w:pPr>
        <w:spacing w:after="0" w:line="240" w:lineRule="auto"/>
        <w:rPr>
          <w:rFonts w:ascii="Times New Roman" w:hAnsi="Times New Roman" w:cs="Times New Roman"/>
          <w:sz w:val="24"/>
          <w:szCs w:val="24"/>
        </w:rPr>
      </w:pPr>
    </w:p>
    <w:p w:rsidR="00493C9A" w:rsidRDefault="00493C9A" w:rsidP="00CB57E7">
      <w:pPr>
        <w:spacing w:after="0" w:line="240" w:lineRule="auto"/>
        <w:rPr>
          <w:rFonts w:ascii="Times New Roman" w:hAnsi="Times New Roman" w:cs="Times New Roman"/>
          <w:sz w:val="24"/>
          <w:szCs w:val="24"/>
        </w:rPr>
      </w:pPr>
    </w:p>
    <w:p w:rsidR="00493C9A" w:rsidRDefault="00493C9A" w:rsidP="00CB57E7">
      <w:pPr>
        <w:spacing w:after="0" w:line="240" w:lineRule="auto"/>
        <w:rPr>
          <w:rFonts w:ascii="Times New Roman" w:hAnsi="Times New Roman" w:cs="Times New Roman"/>
          <w:sz w:val="24"/>
          <w:szCs w:val="24"/>
        </w:rPr>
      </w:pPr>
    </w:p>
    <w:p w:rsidR="00493C9A" w:rsidRDefault="00493C9A" w:rsidP="00CB57E7">
      <w:pPr>
        <w:spacing w:after="0" w:line="240" w:lineRule="auto"/>
        <w:rPr>
          <w:rFonts w:ascii="Times New Roman" w:hAnsi="Times New Roman" w:cs="Times New Roman"/>
          <w:sz w:val="24"/>
          <w:szCs w:val="24"/>
        </w:rPr>
      </w:pPr>
    </w:p>
    <w:p w:rsidR="004E3795" w:rsidRDefault="004E3795" w:rsidP="00CB57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Data from MN DNR Minnesota Climate Trends website for average January temperature </w:t>
      </w:r>
      <w:r w:rsidR="003B371B">
        <w:rPr>
          <w:rFonts w:ascii="Times New Roman" w:hAnsi="Times New Roman" w:cs="Times New Roman"/>
          <w:sz w:val="24"/>
          <w:szCs w:val="24"/>
        </w:rPr>
        <w:t xml:space="preserve">in St. Louis Co. </w:t>
      </w:r>
      <w:r>
        <w:rPr>
          <w:rFonts w:ascii="Times New Roman" w:hAnsi="Times New Roman" w:cs="Times New Roman"/>
          <w:sz w:val="24"/>
          <w:szCs w:val="24"/>
        </w:rPr>
        <w:t>from 2001-2020.</w:t>
      </w:r>
      <w:proofErr w:type="gramEnd"/>
    </w:p>
    <w:p w:rsidR="00F212B2" w:rsidRDefault="00F212B2" w:rsidP="00F212B2">
      <w:pPr>
        <w:spacing w:after="0" w:line="240" w:lineRule="auto"/>
        <w:rPr>
          <w:rFonts w:ascii="Times New Roman" w:hAnsi="Times New Roman" w:cs="Times New Roman"/>
          <w:sz w:val="24"/>
          <w:szCs w:val="24"/>
        </w:rPr>
      </w:pPr>
    </w:p>
    <w:p w:rsidR="00944863" w:rsidRDefault="00944863" w:rsidP="00F212B2">
      <w:pPr>
        <w:spacing w:after="0" w:line="240" w:lineRule="auto"/>
        <w:rPr>
          <w:rFonts w:ascii="Times New Roman" w:hAnsi="Times New Roman" w:cs="Times New Roman"/>
          <w:sz w:val="24"/>
          <w:szCs w:val="24"/>
        </w:rPr>
      </w:pPr>
    </w:p>
    <w:p w:rsidR="00AB0037" w:rsidRDefault="00C15C01" w:rsidP="00F212B2">
      <w:pPr>
        <w:spacing w:after="0" w:line="240" w:lineRule="auto"/>
        <w:rPr>
          <w:rFonts w:ascii="Times New Roman" w:hAnsi="Times New Roman" w:cs="Times New Roman"/>
          <w:sz w:val="24"/>
          <w:szCs w:val="24"/>
        </w:rPr>
      </w:pPr>
      <w:r w:rsidRPr="00215050">
        <w:rPr>
          <w:rFonts w:ascii="Times New Roman" w:hAnsi="Times New Roman" w:cs="Times New Roman"/>
          <w:sz w:val="24"/>
          <w:szCs w:val="24"/>
        </w:rPr>
        <w:t>If you would</w:t>
      </w:r>
      <w:r>
        <w:rPr>
          <w:rFonts w:ascii="Times New Roman" w:hAnsi="Times New Roman" w:cs="Times New Roman"/>
          <w:sz w:val="24"/>
          <w:szCs w:val="24"/>
        </w:rPr>
        <w:t xml:space="preserve"> like your students to have some additional perspective before the full activity, you could have them read Bradley et al 1999. The paper uses a large data set from Wisconsin, a neighbor of Minnesota, to investigate the relationship between phenophase changes and climate change. If you skip this reading it is fine, your students might then be more surprised by their own results.</w:t>
      </w:r>
    </w:p>
    <w:p w:rsidR="000E7D2B" w:rsidRDefault="000E7D2B" w:rsidP="00F212B2">
      <w:pPr>
        <w:spacing w:after="0" w:line="240" w:lineRule="auto"/>
        <w:rPr>
          <w:rFonts w:ascii="Times New Roman" w:hAnsi="Times New Roman" w:cs="Times New Roman"/>
          <w:sz w:val="24"/>
          <w:szCs w:val="24"/>
        </w:rPr>
      </w:pPr>
    </w:p>
    <w:p w:rsidR="00F344D8" w:rsidRDefault="00215050" w:rsidP="00215050">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B1C7F" w:rsidRDefault="009B1C7F">
      <w:pPr>
        <w:rPr>
          <w:rFonts w:ascii="Times New Roman" w:hAnsi="Times New Roman" w:cs="Times New Roman"/>
          <w:b/>
          <w:sz w:val="24"/>
          <w:szCs w:val="24"/>
        </w:rPr>
      </w:pPr>
      <w:r>
        <w:rPr>
          <w:rFonts w:ascii="Times New Roman" w:hAnsi="Times New Roman" w:cs="Times New Roman"/>
          <w:b/>
          <w:sz w:val="24"/>
          <w:szCs w:val="24"/>
        </w:rPr>
        <w:br w:type="page"/>
      </w:r>
    </w:p>
    <w:p w:rsidR="00126AB3" w:rsidRPr="00404A7B" w:rsidRDefault="00404A7B" w:rsidP="00CB57E7">
      <w:pPr>
        <w:spacing w:after="0" w:line="240" w:lineRule="auto"/>
        <w:rPr>
          <w:rFonts w:ascii="Times New Roman" w:hAnsi="Times New Roman" w:cs="Times New Roman"/>
          <w:b/>
          <w:sz w:val="28"/>
          <w:szCs w:val="24"/>
        </w:rPr>
      </w:pPr>
      <w:r w:rsidRPr="00404A7B">
        <w:rPr>
          <w:rFonts w:ascii="Times New Roman" w:hAnsi="Times New Roman" w:cs="Times New Roman"/>
          <w:b/>
          <w:sz w:val="28"/>
          <w:szCs w:val="24"/>
        </w:rPr>
        <w:lastRenderedPageBreak/>
        <w:t>Introduction</w:t>
      </w:r>
      <w:r w:rsidR="0095387E" w:rsidRPr="00404A7B">
        <w:rPr>
          <w:rFonts w:ascii="Times New Roman" w:hAnsi="Times New Roman" w:cs="Times New Roman"/>
          <w:b/>
          <w:sz w:val="28"/>
          <w:szCs w:val="24"/>
        </w:rPr>
        <w:t xml:space="preserve"> – </w:t>
      </w:r>
      <w:r w:rsidRPr="00404A7B">
        <w:rPr>
          <w:rFonts w:ascii="Times New Roman" w:hAnsi="Times New Roman" w:cs="Times New Roman"/>
          <w:b/>
          <w:sz w:val="28"/>
          <w:szCs w:val="24"/>
        </w:rPr>
        <w:t>Phenology trends and climate change in MN</w:t>
      </w:r>
    </w:p>
    <w:p w:rsidR="00404A7B" w:rsidRDefault="00404A7B" w:rsidP="00CB57E7">
      <w:pPr>
        <w:spacing w:after="0" w:line="240" w:lineRule="auto"/>
        <w:rPr>
          <w:rFonts w:ascii="Times New Roman" w:hAnsi="Times New Roman" w:cs="Times New Roman"/>
          <w:sz w:val="24"/>
          <w:szCs w:val="24"/>
        </w:rPr>
      </w:pPr>
    </w:p>
    <w:p w:rsidR="003C3D3F" w:rsidRPr="003C3D3F" w:rsidRDefault="003C3D3F" w:rsidP="00CB57E7">
      <w:pPr>
        <w:spacing w:after="0" w:line="240" w:lineRule="auto"/>
        <w:rPr>
          <w:rFonts w:ascii="Arial" w:hAnsi="Arial" w:cs="Arial"/>
          <w:b/>
          <w:sz w:val="24"/>
          <w:szCs w:val="24"/>
        </w:rPr>
      </w:pPr>
      <w:r w:rsidRPr="003C3D3F">
        <w:rPr>
          <w:rFonts w:ascii="Arial" w:hAnsi="Arial" w:cs="Arial"/>
          <w:b/>
          <w:sz w:val="24"/>
          <w:szCs w:val="24"/>
        </w:rPr>
        <w:t>Slide 3</w:t>
      </w:r>
      <w:r>
        <w:rPr>
          <w:rFonts w:ascii="Arial" w:hAnsi="Arial" w:cs="Arial"/>
          <w:b/>
          <w:sz w:val="24"/>
          <w:szCs w:val="24"/>
        </w:rPr>
        <w:t xml:space="preserve"> and 4</w:t>
      </w:r>
    </w:p>
    <w:p w:rsidR="00E406B4" w:rsidRDefault="003C4B10" w:rsidP="00CB57E7">
      <w:pPr>
        <w:spacing w:after="0" w:line="240" w:lineRule="auto"/>
        <w:rPr>
          <w:rFonts w:ascii="Times New Roman" w:hAnsi="Times New Roman" w:cs="Times New Roman"/>
          <w:sz w:val="24"/>
          <w:szCs w:val="24"/>
        </w:rPr>
      </w:pPr>
      <w:r>
        <w:rPr>
          <w:rFonts w:ascii="Times New Roman" w:hAnsi="Times New Roman" w:cs="Times New Roman"/>
          <w:sz w:val="24"/>
          <w:szCs w:val="24"/>
        </w:rPr>
        <w:t>As you</w:t>
      </w:r>
      <w:r w:rsidR="00E406B4">
        <w:rPr>
          <w:rFonts w:ascii="Times New Roman" w:hAnsi="Times New Roman" w:cs="Times New Roman"/>
          <w:sz w:val="24"/>
          <w:szCs w:val="24"/>
        </w:rPr>
        <w:t xml:space="preserve"> us</w:t>
      </w:r>
      <w:r>
        <w:rPr>
          <w:rFonts w:ascii="Times New Roman" w:hAnsi="Times New Roman" w:cs="Times New Roman"/>
          <w:sz w:val="24"/>
          <w:szCs w:val="24"/>
        </w:rPr>
        <w:t>e</w:t>
      </w:r>
      <w:r w:rsidR="00E406B4">
        <w:rPr>
          <w:rFonts w:ascii="Times New Roman" w:hAnsi="Times New Roman" w:cs="Times New Roman"/>
          <w:sz w:val="24"/>
          <w:szCs w:val="24"/>
        </w:rPr>
        <w:t xml:space="preserve"> the </w:t>
      </w:r>
      <w:proofErr w:type="spellStart"/>
      <w:r w:rsidR="003C3D3F">
        <w:rPr>
          <w:rFonts w:ascii="Times New Roman" w:hAnsi="Times New Roman" w:cs="Times New Roman"/>
          <w:sz w:val="24"/>
          <w:szCs w:val="24"/>
        </w:rPr>
        <w:t>P</w:t>
      </w:r>
      <w:r w:rsidR="00E406B4">
        <w:rPr>
          <w:rFonts w:ascii="Times New Roman" w:hAnsi="Times New Roman" w:cs="Times New Roman"/>
          <w:sz w:val="24"/>
          <w:szCs w:val="24"/>
        </w:rPr>
        <w:t>owerpoint</w:t>
      </w:r>
      <w:proofErr w:type="spellEnd"/>
      <w:r w:rsidR="00E406B4">
        <w:rPr>
          <w:rFonts w:ascii="Times New Roman" w:hAnsi="Times New Roman" w:cs="Times New Roman"/>
          <w:sz w:val="24"/>
          <w:szCs w:val="24"/>
        </w:rPr>
        <w:t xml:space="preserve"> slides to introduce American elm to the students, </w:t>
      </w:r>
      <w:r>
        <w:rPr>
          <w:rFonts w:ascii="Times New Roman" w:hAnsi="Times New Roman" w:cs="Times New Roman"/>
          <w:sz w:val="24"/>
          <w:szCs w:val="24"/>
        </w:rPr>
        <w:t xml:space="preserve">you can either introduce the short list of possible questions regarding elm trees and climate </w:t>
      </w:r>
      <w:proofErr w:type="gramStart"/>
      <w:r>
        <w:rPr>
          <w:rFonts w:ascii="Times New Roman" w:hAnsi="Times New Roman" w:cs="Times New Roman"/>
          <w:sz w:val="24"/>
          <w:szCs w:val="24"/>
        </w:rPr>
        <w:t>change,</w:t>
      </w:r>
      <w:proofErr w:type="gramEnd"/>
      <w:r>
        <w:rPr>
          <w:rFonts w:ascii="Times New Roman" w:hAnsi="Times New Roman" w:cs="Times New Roman"/>
          <w:sz w:val="24"/>
          <w:szCs w:val="24"/>
        </w:rPr>
        <w:t xml:space="preserve"> ask them to generate a list, or a mix of both. </w:t>
      </w:r>
    </w:p>
    <w:p w:rsidR="00E406B4" w:rsidRDefault="00E406B4" w:rsidP="00CB57E7">
      <w:pPr>
        <w:spacing w:after="0" w:line="240" w:lineRule="auto"/>
        <w:rPr>
          <w:rFonts w:ascii="Times New Roman" w:hAnsi="Times New Roman" w:cs="Times New Roman"/>
          <w:sz w:val="24"/>
          <w:szCs w:val="24"/>
        </w:rPr>
      </w:pPr>
    </w:p>
    <w:p w:rsidR="003504F9" w:rsidRDefault="003504F9" w:rsidP="003504F9">
      <w:pPr>
        <w:spacing w:after="0" w:line="240" w:lineRule="auto"/>
        <w:rPr>
          <w:rFonts w:ascii="Times New Roman" w:hAnsi="Times New Roman" w:cs="Times New Roman"/>
          <w:b/>
          <w:sz w:val="24"/>
          <w:szCs w:val="24"/>
        </w:rPr>
      </w:pPr>
      <w:r w:rsidRPr="00404A7B">
        <w:rPr>
          <w:rFonts w:ascii="Times New Roman" w:hAnsi="Times New Roman" w:cs="Times New Roman"/>
          <w:b/>
          <w:sz w:val="28"/>
          <w:szCs w:val="24"/>
        </w:rPr>
        <w:t xml:space="preserve">Activity A </w:t>
      </w:r>
      <w:r w:rsidRPr="005D25EC">
        <w:rPr>
          <w:rFonts w:ascii="Times New Roman" w:hAnsi="Times New Roman" w:cs="Times New Roman"/>
          <w:b/>
          <w:sz w:val="24"/>
          <w:szCs w:val="24"/>
        </w:rPr>
        <w:t xml:space="preserve">– Determine </w:t>
      </w:r>
      <w:r>
        <w:rPr>
          <w:rFonts w:ascii="Times New Roman" w:hAnsi="Times New Roman" w:cs="Times New Roman"/>
          <w:b/>
          <w:sz w:val="24"/>
          <w:szCs w:val="24"/>
        </w:rPr>
        <w:t xml:space="preserve">changes in </w:t>
      </w:r>
      <w:r w:rsidRPr="005D25EC">
        <w:rPr>
          <w:rFonts w:ascii="Times New Roman" w:hAnsi="Times New Roman" w:cs="Times New Roman"/>
          <w:b/>
          <w:sz w:val="24"/>
          <w:szCs w:val="24"/>
        </w:rPr>
        <w:t>flowering dat</w:t>
      </w:r>
      <w:r>
        <w:rPr>
          <w:rFonts w:ascii="Times New Roman" w:hAnsi="Times New Roman" w:cs="Times New Roman"/>
          <w:b/>
          <w:sz w:val="24"/>
          <w:szCs w:val="24"/>
        </w:rPr>
        <w:t>e</w:t>
      </w:r>
      <w:r w:rsidRPr="005D25EC">
        <w:rPr>
          <w:rFonts w:ascii="Times New Roman" w:hAnsi="Times New Roman" w:cs="Times New Roman"/>
          <w:b/>
          <w:sz w:val="24"/>
          <w:szCs w:val="24"/>
        </w:rPr>
        <w:t xml:space="preserve"> for American </w:t>
      </w:r>
      <w:r>
        <w:rPr>
          <w:rFonts w:ascii="Times New Roman" w:hAnsi="Times New Roman" w:cs="Times New Roman"/>
          <w:b/>
          <w:sz w:val="24"/>
          <w:szCs w:val="24"/>
        </w:rPr>
        <w:t>e</w:t>
      </w:r>
      <w:r w:rsidRPr="005D25EC">
        <w:rPr>
          <w:rFonts w:ascii="Times New Roman" w:hAnsi="Times New Roman" w:cs="Times New Roman"/>
          <w:b/>
          <w:sz w:val="24"/>
          <w:szCs w:val="24"/>
        </w:rPr>
        <w:t>lm in Ramsey Co, MN</w:t>
      </w:r>
    </w:p>
    <w:p w:rsidR="003504F9" w:rsidRDefault="003504F9" w:rsidP="00CB57E7">
      <w:pPr>
        <w:spacing w:after="0" w:line="240" w:lineRule="auto"/>
        <w:rPr>
          <w:rFonts w:ascii="Times New Roman" w:hAnsi="Times New Roman" w:cs="Times New Roman"/>
          <w:sz w:val="24"/>
          <w:szCs w:val="24"/>
        </w:rPr>
      </w:pPr>
    </w:p>
    <w:p w:rsidR="00BE1A07" w:rsidRPr="00BE1A07" w:rsidRDefault="00BE1A07" w:rsidP="00CB57E7">
      <w:pPr>
        <w:spacing w:after="0" w:line="240" w:lineRule="auto"/>
        <w:rPr>
          <w:rFonts w:ascii="Arial" w:hAnsi="Arial" w:cs="Arial"/>
          <w:b/>
          <w:sz w:val="24"/>
          <w:szCs w:val="24"/>
        </w:rPr>
      </w:pPr>
      <w:r>
        <w:rPr>
          <w:rFonts w:ascii="Arial" w:hAnsi="Arial" w:cs="Arial"/>
          <w:b/>
          <w:sz w:val="24"/>
          <w:szCs w:val="24"/>
        </w:rPr>
        <w:t>Slide 5</w:t>
      </w:r>
    </w:p>
    <w:p w:rsidR="000B17C1" w:rsidRDefault="00EB6556" w:rsidP="00CB57E7">
      <w:pPr>
        <w:spacing w:after="0" w:line="240" w:lineRule="auto"/>
        <w:rPr>
          <w:rFonts w:ascii="Times New Roman" w:hAnsi="Times New Roman" w:cs="Times New Roman"/>
          <w:sz w:val="24"/>
          <w:szCs w:val="24"/>
        </w:rPr>
      </w:pPr>
      <w:r>
        <w:rPr>
          <w:rFonts w:ascii="Times New Roman" w:hAnsi="Times New Roman" w:cs="Times New Roman"/>
          <w:sz w:val="24"/>
          <w:szCs w:val="24"/>
        </w:rPr>
        <w:t>1. You can share the full data set with students via your school</w:t>
      </w:r>
      <w:r w:rsidR="00493C9A">
        <w:rPr>
          <w:rFonts w:ascii="Times New Roman" w:hAnsi="Times New Roman" w:cs="Times New Roman"/>
          <w:sz w:val="24"/>
          <w:szCs w:val="24"/>
        </w:rPr>
        <w:t>s learning platform or through Google</w:t>
      </w:r>
      <w:r>
        <w:rPr>
          <w:rFonts w:ascii="Times New Roman" w:hAnsi="Times New Roman" w:cs="Times New Roman"/>
          <w:sz w:val="24"/>
          <w:szCs w:val="24"/>
        </w:rPr>
        <w:t xml:space="preserve"> docs. </w:t>
      </w:r>
    </w:p>
    <w:p w:rsidR="000B17C1" w:rsidRDefault="000B17C1" w:rsidP="00CB57E7">
      <w:pPr>
        <w:spacing w:after="0" w:line="240" w:lineRule="auto"/>
        <w:rPr>
          <w:rFonts w:ascii="Times New Roman" w:hAnsi="Times New Roman" w:cs="Times New Roman"/>
          <w:sz w:val="24"/>
          <w:szCs w:val="24"/>
        </w:rPr>
      </w:pPr>
    </w:p>
    <w:p w:rsidR="00A83E2F" w:rsidRPr="005D25EC" w:rsidRDefault="000B17C1" w:rsidP="00CB57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743F79">
        <w:rPr>
          <w:rFonts w:ascii="Times New Roman" w:hAnsi="Times New Roman" w:cs="Times New Roman"/>
          <w:sz w:val="24"/>
          <w:szCs w:val="24"/>
        </w:rPr>
        <w:t>The data is entered chronologically and t</w:t>
      </w:r>
      <w:r w:rsidR="00A83E2F">
        <w:rPr>
          <w:rFonts w:ascii="Times New Roman" w:hAnsi="Times New Roman" w:cs="Times New Roman"/>
          <w:sz w:val="24"/>
          <w:szCs w:val="24"/>
        </w:rPr>
        <w:t xml:space="preserve">here are over </w:t>
      </w:r>
      <w:r w:rsidR="00A83E2F" w:rsidRPr="005D25EC">
        <w:rPr>
          <w:rFonts w:ascii="Times New Roman" w:hAnsi="Times New Roman" w:cs="Times New Roman"/>
          <w:sz w:val="24"/>
          <w:szCs w:val="24"/>
        </w:rPr>
        <w:t>54,</w:t>
      </w:r>
      <w:r w:rsidR="00904598">
        <w:rPr>
          <w:rFonts w:ascii="Times New Roman" w:hAnsi="Times New Roman" w:cs="Times New Roman"/>
          <w:sz w:val="24"/>
          <w:szCs w:val="24"/>
        </w:rPr>
        <w:t>7</w:t>
      </w:r>
      <w:r w:rsidR="00A83E2F">
        <w:rPr>
          <w:rFonts w:ascii="Times New Roman" w:hAnsi="Times New Roman" w:cs="Times New Roman"/>
          <w:sz w:val="24"/>
          <w:szCs w:val="24"/>
        </w:rPr>
        <w:t xml:space="preserve">00 lines of data in the data set, so students will not be able to simply glance at the data and find the entries they want. They will need to use sorting and filtering skills to find the data </w:t>
      </w:r>
      <w:r w:rsidR="00547399">
        <w:rPr>
          <w:rFonts w:ascii="Times New Roman" w:hAnsi="Times New Roman" w:cs="Times New Roman"/>
          <w:sz w:val="24"/>
          <w:szCs w:val="24"/>
        </w:rPr>
        <w:t>for American elm</w:t>
      </w:r>
      <w:r w:rsidR="00A83E2F">
        <w:rPr>
          <w:rFonts w:ascii="Times New Roman" w:hAnsi="Times New Roman" w:cs="Times New Roman"/>
          <w:sz w:val="24"/>
          <w:szCs w:val="24"/>
        </w:rPr>
        <w:t xml:space="preserve">. </w:t>
      </w:r>
      <w:r w:rsidR="001670FB">
        <w:rPr>
          <w:rFonts w:ascii="Times New Roman" w:hAnsi="Times New Roman" w:cs="Times New Roman"/>
          <w:sz w:val="24"/>
          <w:szCs w:val="24"/>
        </w:rPr>
        <w:t xml:space="preserve">When sorting, it is important to highlight ALL the rows and ALL the columns so the data stays </w:t>
      </w:r>
      <w:r w:rsidR="001670FB" w:rsidRPr="00CB0F3C">
        <w:rPr>
          <w:rFonts w:ascii="Times New Roman" w:hAnsi="Times New Roman" w:cs="Times New Roman"/>
          <w:sz w:val="24"/>
          <w:szCs w:val="24"/>
        </w:rPr>
        <w:t>link</w:t>
      </w:r>
      <w:r w:rsidR="001670FB">
        <w:rPr>
          <w:rFonts w:ascii="Times New Roman" w:hAnsi="Times New Roman" w:cs="Times New Roman"/>
          <w:sz w:val="24"/>
          <w:szCs w:val="24"/>
        </w:rPr>
        <w:t>ed.</w:t>
      </w:r>
    </w:p>
    <w:p w:rsidR="000B17C1" w:rsidRDefault="000B17C1" w:rsidP="00CB57E7">
      <w:pPr>
        <w:spacing w:after="0" w:line="240" w:lineRule="auto"/>
        <w:rPr>
          <w:rFonts w:ascii="Times New Roman" w:hAnsi="Times New Roman" w:cs="Times New Roman"/>
          <w:sz w:val="24"/>
          <w:szCs w:val="24"/>
        </w:rPr>
      </w:pPr>
    </w:p>
    <w:p w:rsidR="00961000" w:rsidRDefault="00743F79" w:rsidP="00CB57E7">
      <w:pPr>
        <w:spacing w:after="0" w:line="240" w:lineRule="auto"/>
        <w:rPr>
          <w:rFonts w:ascii="Times New Roman" w:hAnsi="Times New Roman" w:cs="Times New Roman"/>
          <w:sz w:val="24"/>
          <w:szCs w:val="24"/>
        </w:rPr>
      </w:pPr>
      <w:r>
        <w:rPr>
          <w:rFonts w:ascii="Times New Roman" w:hAnsi="Times New Roman" w:cs="Times New Roman"/>
          <w:sz w:val="24"/>
          <w:szCs w:val="24"/>
        </w:rPr>
        <w:t>3. You can have a discussion about what might be the broadest categories that unify the groups (life form) to more specific (Genus species). At first it may seem like sorting by species (scientific name) would be easiest, but t</w:t>
      </w:r>
      <w:r w:rsidRPr="005D25EC">
        <w:rPr>
          <w:rFonts w:ascii="Times New Roman" w:hAnsi="Times New Roman" w:cs="Times New Roman"/>
          <w:sz w:val="24"/>
          <w:szCs w:val="24"/>
        </w:rPr>
        <w:t>here may be multiple organisms w</w:t>
      </w:r>
      <w:r>
        <w:rPr>
          <w:rFonts w:ascii="Times New Roman" w:hAnsi="Times New Roman" w:cs="Times New Roman"/>
          <w:sz w:val="24"/>
          <w:szCs w:val="24"/>
        </w:rPr>
        <w:t>ith the same Latin species name</w:t>
      </w:r>
      <w:r w:rsidRPr="005D25EC">
        <w:rPr>
          <w:rFonts w:ascii="Times New Roman" w:hAnsi="Times New Roman" w:cs="Times New Roman"/>
          <w:sz w:val="24"/>
          <w:szCs w:val="24"/>
        </w:rPr>
        <w:t xml:space="preserve"> </w:t>
      </w:r>
      <w:r>
        <w:rPr>
          <w:rFonts w:ascii="Times New Roman" w:hAnsi="Times New Roman" w:cs="Times New Roman"/>
          <w:sz w:val="24"/>
          <w:szCs w:val="24"/>
        </w:rPr>
        <w:t>(</w:t>
      </w:r>
      <w:r w:rsidRPr="005D25EC">
        <w:rPr>
          <w:rFonts w:ascii="Times New Roman" w:hAnsi="Times New Roman" w:cs="Times New Roman"/>
          <w:sz w:val="24"/>
          <w:szCs w:val="24"/>
        </w:rPr>
        <w:t>but different genus</w:t>
      </w:r>
      <w:r>
        <w:rPr>
          <w:rFonts w:ascii="Times New Roman" w:hAnsi="Times New Roman" w:cs="Times New Roman"/>
          <w:sz w:val="24"/>
          <w:szCs w:val="24"/>
        </w:rPr>
        <w:t xml:space="preserve">). </w:t>
      </w:r>
      <w:r w:rsidR="00C66353">
        <w:rPr>
          <w:rFonts w:ascii="Times New Roman" w:hAnsi="Times New Roman" w:cs="Times New Roman"/>
          <w:sz w:val="24"/>
          <w:szCs w:val="24"/>
        </w:rPr>
        <w:t>As you add levels to the sort activity, the most inclusive group should be listed first and the most selective group should be listed last.</w:t>
      </w:r>
    </w:p>
    <w:p w:rsidR="003C3D3F" w:rsidRDefault="003C3D3F" w:rsidP="00CB57E7">
      <w:pPr>
        <w:spacing w:after="0" w:line="240" w:lineRule="auto"/>
        <w:rPr>
          <w:rFonts w:ascii="Arial" w:hAnsi="Arial" w:cs="Arial"/>
          <w:b/>
          <w:sz w:val="24"/>
          <w:szCs w:val="24"/>
        </w:rPr>
      </w:pPr>
    </w:p>
    <w:p w:rsidR="00BE1A07" w:rsidRPr="003C3D3F" w:rsidRDefault="00404A7B" w:rsidP="00CB57E7">
      <w:pPr>
        <w:spacing w:after="0" w:line="240" w:lineRule="auto"/>
        <w:rPr>
          <w:rFonts w:ascii="Arial" w:hAnsi="Arial" w:cs="Arial"/>
          <w:b/>
          <w:sz w:val="24"/>
          <w:szCs w:val="24"/>
        </w:rPr>
      </w:pPr>
      <w:r>
        <w:rPr>
          <w:rFonts w:ascii="Arial" w:hAnsi="Arial" w:cs="Arial"/>
          <w:b/>
          <w:sz w:val="24"/>
          <w:szCs w:val="24"/>
        </w:rPr>
        <w:t>Slide 7</w:t>
      </w:r>
    </w:p>
    <w:p w:rsidR="009C1451" w:rsidRPr="00585BC9" w:rsidRDefault="00517853" w:rsidP="00CB57E7">
      <w:pPr>
        <w:spacing w:after="0" w:line="240" w:lineRule="auto"/>
        <w:rPr>
          <w:rFonts w:ascii="Times New Roman" w:hAnsi="Times New Roman" w:cs="Times New Roman"/>
          <w:sz w:val="24"/>
          <w:szCs w:val="24"/>
        </w:rPr>
      </w:pPr>
      <w:r w:rsidRPr="00585BC9">
        <w:rPr>
          <w:rFonts w:ascii="Times New Roman" w:hAnsi="Times New Roman" w:cs="Times New Roman"/>
          <w:sz w:val="24"/>
          <w:szCs w:val="24"/>
        </w:rPr>
        <w:t xml:space="preserve">6. </w:t>
      </w:r>
      <w:r w:rsidR="002D0A40" w:rsidRPr="00585BC9">
        <w:rPr>
          <w:rFonts w:ascii="Times New Roman" w:hAnsi="Times New Roman" w:cs="Times New Roman"/>
          <w:sz w:val="24"/>
          <w:szCs w:val="24"/>
        </w:rPr>
        <w:t xml:space="preserve">Once the elm data are sorted, the </w:t>
      </w:r>
      <w:proofErr w:type="spellStart"/>
      <w:r w:rsidR="009C1451" w:rsidRPr="00585BC9">
        <w:rPr>
          <w:rFonts w:ascii="Times New Roman" w:hAnsi="Times New Roman" w:cs="Times New Roman"/>
          <w:sz w:val="24"/>
          <w:szCs w:val="24"/>
        </w:rPr>
        <w:t>phenological</w:t>
      </w:r>
      <w:proofErr w:type="spellEnd"/>
      <w:r w:rsidR="009C1451" w:rsidRPr="00585BC9">
        <w:rPr>
          <w:rFonts w:ascii="Times New Roman" w:hAnsi="Times New Roman" w:cs="Times New Roman"/>
          <w:sz w:val="24"/>
          <w:szCs w:val="24"/>
        </w:rPr>
        <w:t xml:space="preserve"> events are easier to see. There is no information about Dutch elm disease or water loss so we cannot answer those questions and they would not be appropriate questions to pursue. However, there is information about flowering and leaf color, so both of those would be valid questions to investigate.</w:t>
      </w:r>
      <w:r w:rsidR="00800F76">
        <w:rPr>
          <w:rFonts w:ascii="Times New Roman" w:hAnsi="Times New Roman" w:cs="Times New Roman"/>
          <w:sz w:val="24"/>
          <w:szCs w:val="24"/>
        </w:rPr>
        <w:t xml:space="preserve"> Some students may return to this question after they finish and answer with </w:t>
      </w:r>
      <w:r w:rsidR="00D966E8">
        <w:rPr>
          <w:rFonts w:ascii="Times New Roman" w:hAnsi="Times New Roman" w:cs="Times New Roman"/>
          <w:sz w:val="24"/>
          <w:szCs w:val="24"/>
        </w:rPr>
        <w:t xml:space="preserve">the actual </w:t>
      </w:r>
      <w:r w:rsidR="00800F76">
        <w:rPr>
          <w:rFonts w:ascii="Times New Roman" w:hAnsi="Times New Roman" w:cs="Times New Roman"/>
          <w:sz w:val="24"/>
          <w:szCs w:val="24"/>
        </w:rPr>
        <w:t>data and evidence although that is not necessary.</w:t>
      </w:r>
      <w:r w:rsidR="00D966E8">
        <w:rPr>
          <w:rFonts w:ascii="Times New Roman" w:hAnsi="Times New Roman" w:cs="Times New Roman"/>
          <w:sz w:val="24"/>
          <w:szCs w:val="24"/>
        </w:rPr>
        <w:t xml:space="preserve"> The goal of the question is to get them to consider what they need to answer the questions.</w:t>
      </w:r>
    </w:p>
    <w:p w:rsidR="00BE1A07" w:rsidRDefault="00BE1A07" w:rsidP="00BE1A07">
      <w:pPr>
        <w:spacing w:after="0" w:line="240" w:lineRule="auto"/>
        <w:rPr>
          <w:rFonts w:ascii="Arial" w:hAnsi="Arial" w:cs="Arial"/>
          <w:b/>
          <w:sz w:val="24"/>
          <w:szCs w:val="24"/>
        </w:rPr>
      </w:pPr>
    </w:p>
    <w:p w:rsidR="002D0A40" w:rsidRPr="00BE1A07" w:rsidRDefault="00BE1A07" w:rsidP="00CB57E7">
      <w:pPr>
        <w:spacing w:after="0" w:line="240" w:lineRule="auto"/>
        <w:rPr>
          <w:rFonts w:ascii="Arial" w:hAnsi="Arial" w:cs="Arial"/>
          <w:b/>
          <w:sz w:val="24"/>
          <w:szCs w:val="24"/>
        </w:rPr>
      </w:pPr>
      <w:r>
        <w:rPr>
          <w:rFonts w:ascii="Arial" w:hAnsi="Arial" w:cs="Arial"/>
          <w:b/>
          <w:sz w:val="24"/>
          <w:szCs w:val="24"/>
        </w:rPr>
        <w:t xml:space="preserve">Slide </w:t>
      </w:r>
      <w:r w:rsidR="00F564BF">
        <w:rPr>
          <w:rFonts w:ascii="Arial" w:hAnsi="Arial" w:cs="Arial"/>
          <w:b/>
          <w:sz w:val="24"/>
          <w:szCs w:val="24"/>
        </w:rPr>
        <w:t>8</w:t>
      </w:r>
    </w:p>
    <w:p w:rsidR="009757E2" w:rsidRDefault="00517853" w:rsidP="00CB57E7">
      <w:pPr>
        <w:spacing w:after="0" w:line="240" w:lineRule="auto"/>
        <w:rPr>
          <w:rFonts w:ascii="Times New Roman" w:hAnsi="Times New Roman" w:cs="Times New Roman"/>
          <w:sz w:val="24"/>
          <w:szCs w:val="24"/>
        </w:rPr>
      </w:pPr>
      <w:r w:rsidRPr="00585BC9">
        <w:rPr>
          <w:rFonts w:ascii="Times New Roman" w:hAnsi="Times New Roman" w:cs="Times New Roman"/>
          <w:sz w:val="24"/>
          <w:szCs w:val="24"/>
        </w:rPr>
        <w:t xml:space="preserve">7. </w:t>
      </w:r>
      <w:r w:rsidR="002D0A40" w:rsidRPr="00585BC9">
        <w:rPr>
          <w:rFonts w:ascii="Times New Roman" w:hAnsi="Times New Roman" w:cs="Times New Roman"/>
          <w:sz w:val="24"/>
          <w:szCs w:val="24"/>
        </w:rPr>
        <w:t>The</w:t>
      </w:r>
      <w:r w:rsidR="002D0A40">
        <w:rPr>
          <w:rFonts w:ascii="Times New Roman" w:hAnsi="Times New Roman" w:cs="Times New Roman"/>
          <w:sz w:val="24"/>
          <w:szCs w:val="24"/>
        </w:rPr>
        <w:t xml:space="preserve"> climate in Minnesota varies considerably from north to south. </w:t>
      </w:r>
      <w:r w:rsidR="009757E2">
        <w:rPr>
          <w:rFonts w:ascii="Times New Roman" w:hAnsi="Times New Roman" w:cs="Times New Roman"/>
          <w:sz w:val="24"/>
          <w:szCs w:val="24"/>
        </w:rPr>
        <w:t>The elm flowering data a</w:t>
      </w:r>
      <w:r w:rsidR="002D0A40">
        <w:rPr>
          <w:rFonts w:ascii="Times New Roman" w:hAnsi="Times New Roman" w:cs="Times New Roman"/>
          <w:sz w:val="24"/>
          <w:szCs w:val="24"/>
        </w:rPr>
        <w:t>re</w:t>
      </w:r>
      <w:r w:rsidR="009757E2">
        <w:rPr>
          <w:rFonts w:ascii="Times New Roman" w:hAnsi="Times New Roman" w:cs="Times New Roman"/>
          <w:sz w:val="24"/>
          <w:szCs w:val="24"/>
        </w:rPr>
        <w:t xml:space="preserve"> from Itasca (north) and Ramsey (south) Counties. To eliminate the variability of location, select just the data from Ramsey County. </w:t>
      </w:r>
      <w:r w:rsidR="00DC3969">
        <w:rPr>
          <w:rFonts w:ascii="Times New Roman" w:hAnsi="Times New Roman" w:cs="Times New Roman"/>
          <w:sz w:val="24"/>
          <w:szCs w:val="24"/>
        </w:rPr>
        <w:t>Ramsey is a small (relative to other counties in MN; 170 mi</w:t>
      </w:r>
      <w:r w:rsidR="00DC3969" w:rsidRPr="00DC3969">
        <w:rPr>
          <w:rFonts w:ascii="Times New Roman" w:hAnsi="Times New Roman" w:cs="Times New Roman"/>
          <w:sz w:val="24"/>
          <w:szCs w:val="24"/>
          <w:vertAlign w:val="superscript"/>
        </w:rPr>
        <w:t>2</w:t>
      </w:r>
      <w:r w:rsidR="00DC3969">
        <w:rPr>
          <w:rFonts w:ascii="Times New Roman" w:hAnsi="Times New Roman" w:cs="Times New Roman"/>
          <w:sz w:val="24"/>
          <w:szCs w:val="24"/>
        </w:rPr>
        <w:t>) urban county; Ramsey holds the state capitol, St. Paul, numerous suburban cities, developed lakes</w:t>
      </w:r>
      <w:r w:rsidR="008A1101">
        <w:rPr>
          <w:rFonts w:ascii="Times New Roman" w:hAnsi="Times New Roman" w:cs="Times New Roman"/>
          <w:sz w:val="24"/>
          <w:szCs w:val="24"/>
        </w:rPr>
        <w:t xml:space="preserve"> and small stands of temperate forest</w:t>
      </w:r>
      <w:r w:rsidR="00DC3969">
        <w:rPr>
          <w:rFonts w:ascii="Times New Roman" w:hAnsi="Times New Roman" w:cs="Times New Roman"/>
          <w:sz w:val="24"/>
          <w:szCs w:val="24"/>
        </w:rPr>
        <w:t xml:space="preserve">. </w:t>
      </w:r>
      <w:r w:rsidR="009757E2">
        <w:rPr>
          <w:rFonts w:ascii="Times New Roman" w:hAnsi="Times New Roman" w:cs="Times New Roman"/>
          <w:sz w:val="24"/>
          <w:szCs w:val="24"/>
        </w:rPr>
        <w:t>As students select their own phenophase (</w:t>
      </w:r>
      <w:r w:rsidR="009508B4">
        <w:rPr>
          <w:rFonts w:ascii="Times New Roman" w:hAnsi="Times New Roman" w:cs="Times New Roman"/>
          <w:sz w:val="24"/>
          <w:szCs w:val="24"/>
        </w:rPr>
        <w:t>A</w:t>
      </w:r>
      <w:r w:rsidR="009757E2">
        <w:rPr>
          <w:rFonts w:ascii="Times New Roman" w:hAnsi="Times New Roman" w:cs="Times New Roman"/>
          <w:sz w:val="24"/>
          <w:szCs w:val="24"/>
        </w:rPr>
        <w:t xml:space="preserve">ctivity </w:t>
      </w:r>
      <w:r w:rsidR="009508B4">
        <w:rPr>
          <w:rFonts w:ascii="Times New Roman" w:hAnsi="Times New Roman" w:cs="Times New Roman"/>
          <w:sz w:val="24"/>
          <w:szCs w:val="24"/>
        </w:rPr>
        <w:t>C</w:t>
      </w:r>
      <w:r w:rsidR="009757E2">
        <w:rPr>
          <w:rFonts w:ascii="Times New Roman" w:hAnsi="Times New Roman" w:cs="Times New Roman"/>
          <w:sz w:val="24"/>
          <w:szCs w:val="24"/>
        </w:rPr>
        <w:t>) it might be appropriate to use all of the data</w:t>
      </w:r>
      <w:r w:rsidR="006A2166">
        <w:rPr>
          <w:rFonts w:ascii="Times New Roman" w:hAnsi="Times New Roman" w:cs="Times New Roman"/>
          <w:sz w:val="24"/>
          <w:szCs w:val="24"/>
        </w:rPr>
        <w:t xml:space="preserve"> provided for a phenophase</w:t>
      </w:r>
      <w:r w:rsidR="009757E2">
        <w:rPr>
          <w:rFonts w:ascii="Times New Roman" w:hAnsi="Times New Roman" w:cs="Times New Roman"/>
          <w:sz w:val="24"/>
          <w:szCs w:val="24"/>
        </w:rPr>
        <w:t xml:space="preserve">. A discussion about what data is appropriate is warranted. </w:t>
      </w:r>
    </w:p>
    <w:p w:rsidR="002D0A40" w:rsidRDefault="009757E2" w:rsidP="00CB57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0A40">
        <w:rPr>
          <w:rFonts w:ascii="Times New Roman" w:hAnsi="Times New Roman" w:cs="Times New Roman"/>
          <w:sz w:val="24"/>
          <w:szCs w:val="24"/>
        </w:rPr>
        <w:t xml:space="preserve"> </w:t>
      </w:r>
    </w:p>
    <w:p w:rsidR="008138B1" w:rsidRDefault="00585BC9" w:rsidP="00CB57E7">
      <w:pPr>
        <w:spacing w:line="240" w:lineRule="auto"/>
        <w:rPr>
          <w:rFonts w:ascii="Times New Roman" w:hAnsi="Times New Roman" w:cs="Times New Roman"/>
          <w:sz w:val="24"/>
          <w:szCs w:val="24"/>
        </w:rPr>
      </w:pPr>
      <w:r>
        <w:rPr>
          <w:rFonts w:ascii="Times New Roman" w:hAnsi="Times New Roman" w:cs="Times New Roman"/>
          <w:sz w:val="24"/>
          <w:szCs w:val="24"/>
        </w:rPr>
        <w:t>9.</w:t>
      </w:r>
      <w:r w:rsidR="008138B1">
        <w:rPr>
          <w:rFonts w:ascii="Times New Roman" w:hAnsi="Times New Roman" w:cs="Times New Roman"/>
          <w:sz w:val="24"/>
          <w:szCs w:val="24"/>
        </w:rPr>
        <w:t xml:space="preserve"> </w:t>
      </w:r>
      <w:r w:rsidR="00A66B3E">
        <w:rPr>
          <w:rFonts w:ascii="Times New Roman" w:hAnsi="Times New Roman" w:cs="Times New Roman"/>
          <w:sz w:val="24"/>
          <w:szCs w:val="24"/>
        </w:rPr>
        <w:t xml:space="preserve">Students do not need any prior knowledge to make a prediction. </w:t>
      </w:r>
      <w:r w:rsidR="008138B1">
        <w:rPr>
          <w:rFonts w:ascii="Times New Roman" w:hAnsi="Times New Roman" w:cs="Times New Roman"/>
          <w:sz w:val="24"/>
          <w:szCs w:val="24"/>
        </w:rPr>
        <w:t>Asking the students to sketch o</w:t>
      </w:r>
      <w:r w:rsidR="00CB57E7">
        <w:rPr>
          <w:rFonts w:ascii="Times New Roman" w:hAnsi="Times New Roman" w:cs="Times New Roman"/>
          <w:sz w:val="24"/>
          <w:szCs w:val="24"/>
        </w:rPr>
        <w:t>ut the predicted data forces</w:t>
      </w:r>
      <w:r w:rsidR="008138B1">
        <w:rPr>
          <w:rFonts w:ascii="Times New Roman" w:hAnsi="Times New Roman" w:cs="Times New Roman"/>
          <w:sz w:val="24"/>
          <w:szCs w:val="24"/>
        </w:rPr>
        <w:t xml:space="preserve"> them to think about whether they think the flowering date has stayed the same, gotten earlier, or been delayed. Based on the student’s knowledge about climate </w:t>
      </w:r>
      <w:r w:rsidR="008138B1">
        <w:rPr>
          <w:rFonts w:ascii="Times New Roman" w:hAnsi="Times New Roman" w:cs="Times New Roman"/>
          <w:sz w:val="24"/>
          <w:szCs w:val="24"/>
        </w:rPr>
        <w:lastRenderedPageBreak/>
        <w:t xml:space="preserve">change they may assume it has changed, but are not sure how. </w:t>
      </w:r>
      <w:r w:rsidR="009508B4">
        <w:rPr>
          <w:rFonts w:ascii="Times New Roman" w:hAnsi="Times New Roman" w:cs="Times New Roman"/>
          <w:sz w:val="24"/>
          <w:szCs w:val="24"/>
        </w:rPr>
        <w:t>When students</w:t>
      </w:r>
      <w:r w:rsidR="008138B1">
        <w:rPr>
          <w:rFonts w:ascii="Times New Roman" w:hAnsi="Times New Roman" w:cs="Times New Roman"/>
          <w:sz w:val="24"/>
          <w:szCs w:val="24"/>
        </w:rPr>
        <w:t xml:space="preserve"> sketch the data</w:t>
      </w:r>
      <w:r w:rsidR="009508B4">
        <w:rPr>
          <w:rFonts w:ascii="Times New Roman" w:hAnsi="Times New Roman" w:cs="Times New Roman"/>
          <w:sz w:val="24"/>
          <w:szCs w:val="24"/>
        </w:rPr>
        <w:t>, it</w:t>
      </w:r>
      <w:r w:rsidR="008138B1">
        <w:rPr>
          <w:rFonts w:ascii="Times New Roman" w:hAnsi="Times New Roman" w:cs="Times New Roman"/>
          <w:sz w:val="24"/>
          <w:szCs w:val="24"/>
        </w:rPr>
        <w:t xml:space="preserve"> also leaves a record that they can use for comparison. Surpr</w:t>
      </w:r>
      <w:r w:rsidR="009508B4">
        <w:rPr>
          <w:rFonts w:ascii="Times New Roman" w:hAnsi="Times New Roman" w:cs="Times New Roman"/>
          <w:sz w:val="24"/>
          <w:szCs w:val="24"/>
        </w:rPr>
        <w:t>ises can be</w:t>
      </w:r>
      <w:r>
        <w:rPr>
          <w:rFonts w:ascii="Times New Roman" w:hAnsi="Times New Roman" w:cs="Times New Roman"/>
          <w:sz w:val="24"/>
          <w:szCs w:val="24"/>
        </w:rPr>
        <w:t xml:space="preserve"> impact</w:t>
      </w:r>
      <w:r w:rsidR="009508B4">
        <w:rPr>
          <w:rFonts w:ascii="Times New Roman" w:hAnsi="Times New Roman" w:cs="Times New Roman"/>
          <w:sz w:val="24"/>
          <w:szCs w:val="24"/>
        </w:rPr>
        <w:t>ful.</w:t>
      </w:r>
      <w:r w:rsidR="008138B1">
        <w:rPr>
          <w:rFonts w:ascii="Times New Roman" w:hAnsi="Times New Roman" w:cs="Times New Roman"/>
          <w:sz w:val="24"/>
          <w:szCs w:val="24"/>
        </w:rPr>
        <w:t xml:space="preserve"> </w:t>
      </w:r>
    </w:p>
    <w:p w:rsidR="0090231B" w:rsidRDefault="008138B1" w:rsidP="00CB57E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figures </w:t>
      </w:r>
      <w:r w:rsidR="006D6047" w:rsidRPr="00F55F9A">
        <w:rPr>
          <w:rFonts w:ascii="Times New Roman" w:hAnsi="Times New Roman" w:cs="Times New Roman"/>
          <w:sz w:val="24"/>
          <w:szCs w:val="24"/>
        </w:rPr>
        <w:t>are intentionally small to force students to estimate and think about the trend</w:t>
      </w:r>
      <w:r w:rsidR="00547399">
        <w:rPr>
          <w:rFonts w:ascii="Times New Roman" w:hAnsi="Times New Roman" w:cs="Times New Roman"/>
          <w:sz w:val="24"/>
          <w:szCs w:val="24"/>
        </w:rPr>
        <w:t xml:space="preserve">s; </w:t>
      </w:r>
      <w:proofErr w:type="gramStart"/>
      <w:r w:rsidR="00547399">
        <w:rPr>
          <w:rFonts w:ascii="Times New Roman" w:hAnsi="Times New Roman" w:cs="Times New Roman"/>
          <w:sz w:val="24"/>
          <w:szCs w:val="24"/>
        </w:rPr>
        <w:t>small graphs discourage spending</w:t>
      </w:r>
      <w:r w:rsidR="006D6047" w:rsidRPr="00F55F9A">
        <w:rPr>
          <w:rFonts w:ascii="Times New Roman" w:hAnsi="Times New Roman" w:cs="Times New Roman"/>
          <w:sz w:val="24"/>
          <w:szCs w:val="24"/>
        </w:rPr>
        <w:t xml:space="preserve"> 20 minutes plotting the time and dates</w:t>
      </w:r>
      <w:proofErr w:type="gramEnd"/>
      <w:r w:rsidR="006D6047" w:rsidRPr="00F55F9A">
        <w:rPr>
          <w:rFonts w:ascii="Times New Roman" w:hAnsi="Times New Roman" w:cs="Times New Roman"/>
          <w:sz w:val="24"/>
          <w:szCs w:val="24"/>
        </w:rPr>
        <w:t xml:space="preserve"> on the axes, but </w:t>
      </w:r>
      <w:r w:rsidR="00547399">
        <w:rPr>
          <w:rFonts w:ascii="Times New Roman" w:hAnsi="Times New Roman" w:cs="Times New Roman"/>
          <w:sz w:val="24"/>
          <w:szCs w:val="24"/>
        </w:rPr>
        <w:t>encourage a students to sketch prediction</w:t>
      </w:r>
      <w:r w:rsidR="00585BC9">
        <w:rPr>
          <w:rFonts w:ascii="Times New Roman" w:hAnsi="Times New Roman" w:cs="Times New Roman"/>
          <w:sz w:val="24"/>
          <w:szCs w:val="24"/>
        </w:rPr>
        <w:t>s</w:t>
      </w:r>
      <w:r w:rsidR="00547399">
        <w:rPr>
          <w:rFonts w:ascii="Times New Roman" w:hAnsi="Times New Roman" w:cs="Times New Roman"/>
          <w:sz w:val="24"/>
          <w:szCs w:val="24"/>
        </w:rPr>
        <w:t xml:space="preserve"> or </w:t>
      </w:r>
      <w:proofErr w:type="spellStart"/>
      <w:r w:rsidR="00547399">
        <w:rPr>
          <w:rFonts w:ascii="Times New Roman" w:hAnsi="Times New Roman" w:cs="Times New Roman"/>
          <w:sz w:val="24"/>
          <w:szCs w:val="24"/>
        </w:rPr>
        <w:t>trendlines</w:t>
      </w:r>
      <w:proofErr w:type="spellEnd"/>
      <w:r w:rsidR="00547399">
        <w:rPr>
          <w:rFonts w:ascii="Times New Roman" w:hAnsi="Times New Roman" w:cs="Times New Roman"/>
          <w:sz w:val="24"/>
          <w:szCs w:val="24"/>
        </w:rPr>
        <w:t>.</w:t>
      </w:r>
      <w:r>
        <w:rPr>
          <w:rFonts w:ascii="Times New Roman" w:hAnsi="Times New Roman" w:cs="Times New Roman"/>
          <w:sz w:val="24"/>
          <w:szCs w:val="24"/>
        </w:rPr>
        <w:t xml:space="preserve"> </w:t>
      </w:r>
      <w:r w:rsidR="005E4A30">
        <w:rPr>
          <w:rFonts w:ascii="Times New Roman" w:hAnsi="Times New Roman" w:cs="Times New Roman"/>
          <w:sz w:val="24"/>
          <w:szCs w:val="24"/>
        </w:rPr>
        <w:t xml:space="preserve">Asking students to label axes also encourages estimation of quantity (e.g. </w:t>
      </w:r>
      <w:proofErr w:type="gramStart"/>
      <w:r w:rsidR="005E4A30">
        <w:rPr>
          <w:rFonts w:ascii="Times New Roman" w:hAnsi="Times New Roman" w:cs="Times New Roman"/>
          <w:sz w:val="24"/>
          <w:szCs w:val="24"/>
        </w:rPr>
        <w:t>does the axes</w:t>
      </w:r>
      <w:proofErr w:type="gramEnd"/>
      <w:r w:rsidR="005E4A30">
        <w:rPr>
          <w:rFonts w:ascii="Times New Roman" w:hAnsi="Times New Roman" w:cs="Times New Roman"/>
          <w:sz w:val="24"/>
          <w:szCs w:val="24"/>
        </w:rPr>
        <w:t xml:space="preserve"> represent 2 days or 25?). </w:t>
      </w:r>
      <w:r>
        <w:rPr>
          <w:rFonts w:ascii="Times New Roman" w:hAnsi="Times New Roman" w:cs="Times New Roman"/>
          <w:sz w:val="24"/>
          <w:szCs w:val="24"/>
        </w:rPr>
        <w:t xml:space="preserve">If you want students to spend more time on figures, feel free to adjust the size of the </w:t>
      </w:r>
      <w:r w:rsidR="009508B4">
        <w:rPr>
          <w:rFonts w:ascii="Times New Roman" w:hAnsi="Times New Roman" w:cs="Times New Roman"/>
          <w:sz w:val="24"/>
          <w:szCs w:val="24"/>
        </w:rPr>
        <w:t>figures</w:t>
      </w:r>
      <w:r>
        <w:rPr>
          <w:rFonts w:ascii="Times New Roman" w:hAnsi="Times New Roman" w:cs="Times New Roman"/>
          <w:sz w:val="24"/>
          <w:szCs w:val="24"/>
        </w:rPr>
        <w:t>.</w:t>
      </w:r>
    </w:p>
    <w:p w:rsidR="0090231B" w:rsidRDefault="0090231B" w:rsidP="00CB57E7">
      <w:pPr>
        <w:spacing w:after="0" w:line="240" w:lineRule="auto"/>
        <w:rPr>
          <w:rFonts w:ascii="Times New Roman" w:hAnsi="Times New Roman" w:cs="Times New Roman"/>
          <w:sz w:val="24"/>
          <w:szCs w:val="24"/>
        </w:rPr>
      </w:pPr>
      <w:r w:rsidRPr="005D25EC">
        <w:rPr>
          <w:noProof/>
          <w:sz w:val="24"/>
          <w:szCs w:val="24"/>
        </w:rPr>
        <w:drawing>
          <wp:inline distT="0" distB="0" distL="0" distR="0" wp14:anchorId="7E0DC4EE" wp14:editId="7148D12C">
            <wp:extent cx="2956560" cy="1882140"/>
            <wp:effectExtent l="0" t="0" r="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D25EC">
        <w:rPr>
          <w:rFonts w:ascii="Times New Roman" w:hAnsi="Times New Roman" w:cs="Times New Roman"/>
          <w:sz w:val="24"/>
          <w:szCs w:val="24"/>
        </w:rPr>
        <w:t xml:space="preserve">  </w:t>
      </w:r>
      <w:r>
        <w:rPr>
          <w:rFonts w:ascii="Times New Roman" w:hAnsi="Times New Roman" w:cs="Times New Roman"/>
          <w:sz w:val="24"/>
          <w:szCs w:val="24"/>
        </w:rPr>
        <w:t xml:space="preserve"> </w:t>
      </w:r>
      <w:r w:rsidR="002A2AF2">
        <w:rPr>
          <w:noProof/>
        </w:rPr>
        <w:drawing>
          <wp:inline distT="0" distB="0" distL="0" distR="0" wp14:anchorId="70B8A93F" wp14:editId="334EE712">
            <wp:extent cx="2798618" cy="1891145"/>
            <wp:effectExtent l="0" t="0" r="190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0003" w:rsidRDefault="009508B4" w:rsidP="009508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9011A">
        <w:rPr>
          <w:rFonts w:ascii="Times New Roman" w:hAnsi="Times New Roman" w:cs="Times New Roman"/>
          <w:sz w:val="24"/>
          <w:szCs w:val="24"/>
        </w:rPr>
        <w:t>Figure 2</w:t>
      </w:r>
      <w:r w:rsidR="0090231B">
        <w:rPr>
          <w:rFonts w:ascii="Times New Roman" w:hAnsi="Times New Roman" w:cs="Times New Roman"/>
          <w:sz w:val="24"/>
          <w:szCs w:val="24"/>
        </w:rPr>
        <w:t>.</w:t>
      </w:r>
      <w:proofErr w:type="gramEnd"/>
      <w:r w:rsidR="0090231B">
        <w:rPr>
          <w:rFonts w:ascii="Times New Roman" w:hAnsi="Times New Roman" w:cs="Times New Roman"/>
          <w:sz w:val="24"/>
          <w:szCs w:val="24"/>
        </w:rPr>
        <w:t xml:space="preserve"> </w:t>
      </w:r>
      <w:proofErr w:type="gramStart"/>
      <w:r w:rsidR="007C0FDD">
        <w:rPr>
          <w:rFonts w:ascii="Times New Roman" w:hAnsi="Times New Roman" w:cs="Times New Roman"/>
          <w:sz w:val="24"/>
          <w:szCs w:val="24"/>
        </w:rPr>
        <w:t>Actual e</w:t>
      </w:r>
      <w:r w:rsidR="0090231B" w:rsidRPr="005D25EC">
        <w:rPr>
          <w:rFonts w:ascii="Times New Roman" w:hAnsi="Times New Roman" w:cs="Times New Roman"/>
          <w:sz w:val="24"/>
          <w:szCs w:val="24"/>
        </w:rPr>
        <w:t>lm flowering</w:t>
      </w:r>
      <w:r w:rsidR="0090231B">
        <w:rPr>
          <w:rFonts w:ascii="Times New Roman" w:hAnsi="Times New Roman" w:cs="Times New Roman"/>
          <w:sz w:val="24"/>
          <w:szCs w:val="24"/>
        </w:rPr>
        <w:t xml:space="preserve"> </w:t>
      </w:r>
      <w:r w:rsidR="0090231B" w:rsidRPr="005D25EC">
        <w:rPr>
          <w:rFonts w:ascii="Times New Roman" w:hAnsi="Times New Roman" w:cs="Times New Roman"/>
          <w:sz w:val="24"/>
          <w:szCs w:val="24"/>
        </w:rPr>
        <w:t xml:space="preserve">date from </w:t>
      </w:r>
      <w:r w:rsidR="007C0FDD">
        <w:rPr>
          <w:rFonts w:ascii="Times New Roman" w:hAnsi="Times New Roman" w:cs="Times New Roman"/>
          <w:sz w:val="24"/>
          <w:szCs w:val="24"/>
        </w:rPr>
        <w:tab/>
      </w:r>
      <w:r w:rsidR="00F40003">
        <w:rPr>
          <w:rFonts w:ascii="Times New Roman" w:hAnsi="Times New Roman" w:cs="Times New Roman"/>
          <w:sz w:val="24"/>
          <w:szCs w:val="24"/>
        </w:rPr>
        <w:t>Figure 4</w:t>
      </w:r>
      <w:r w:rsidR="00F40003" w:rsidRPr="005D25EC">
        <w:rPr>
          <w:rFonts w:ascii="Times New Roman" w:hAnsi="Times New Roman" w:cs="Times New Roman"/>
          <w:sz w:val="24"/>
          <w:szCs w:val="24"/>
        </w:rPr>
        <w:t>.</w:t>
      </w:r>
      <w:proofErr w:type="gramEnd"/>
      <w:r w:rsidR="00F40003" w:rsidRPr="005D25EC">
        <w:rPr>
          <w:rFonts w:ascii="Times New Roman" w:hAnsi="Times New Roman" w:cs="Times New Roman"/>
          <w:sz w:val="24"/>
          <w:szCs w:val="24"/>
        </w:rPr>
        <w:t xml:space="preserve"> </w:t>
      </w:r>
      <w:r w:rsidR="00F40003">
        <w:rPr>
          <w:rFonts w:ascii="Times New Roman" w:hAnsi="Times New Roman" w:cs="Times New Roman"/>
          <w:sz w:val="24"/>
          <w:szCs w:val="24"/>
        </w:rPr>
        <w:t>A</w:t>
      </w:r>
      <w:r w:rsidR="00F40003" w:rsidRPr="005D25EC">
        <w:rPr>
          <w:rFonts w:ascii="Times New Roman" w:hAnsi="Times New Roman" w:cs="Times New Roman"/>
          <w:sz w:val="24"/>
          <w:szCs w:val="24"/>
        </w:rPr>
        <w:t>verage</w:t>
      </w:r>
      <w:r w:rsidR="00F40003">
        <w:rPr>
          <w:rFonts w:ascii="Times New Roman" w:hAnsi="Times New Roman" w:cs="Times New Roman"/>
          <w:sz w:val="24"/>
          <w:szCs w:val="24"/>
        </w:rPr>
        <w:t xml:space="preserve"> March</w:t>
      </w:r>
      <w:r w:rsidR="00F40003" w:rsidRPr="005D25EC">
        <w:rPr>
          <w:rFonts w:ascii="Times New Roman" w:hAnsi="Times New Roman" w:cs="Times New Roman"/>
          <w:sz w:val="24"/>
          <w:szCs w:val="24"/>
        </w:rPr>
        <w:t xml:space="preserve"> temperature</w:t>
      </w:r>
    </w:p>
    <w:p w:rsidR="0090231B" w:rsidRDefault="009508B4" w:rsidP="009508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0231B" w:rsidRPr="005D25EC">
        <w:rPr>
          <w:rFonts w:ascii="Times New Roman" w:hAnsi="Times New Roman" w:cs="Times New Roman"/>
          <w:sz w:val="24"/>
          <w:szCs w:val="24"/>
        </w:rPr>
        <w:t>1941 -1991 in Ramsey Co, MN</w:t>
      </w:r>
      <w:r>
        <w:rPr>
          <w:rFonts w:ascii="Times New Roman" w:hAnsi="Times New Roman" w:cs="Times New Roman"/>
          <w:sz w:val="24"/>
          <w:szCs w:val="24"/>
        </w:rPr>
        <w:t>.</w:t>
      </w:r>
      <w:proofErr w:type="gramEnd"/>
      <w:r w:rsidR="0090231B" w:rsidRPr="005D25EC">
        <w:rPr>
          <w:rFonts w:ascii="Times New Roman" w:hAnsi="Times New Roman" w:cs="Times New Roman"/>
          <w:sz w:val="24"/>
          <w:szCs w:val="24"/>
        </w:rPr>
        <w:tab/>
      </w:r>
      <w:r w:rsidR="0090231B" w:rsidRPr="005D25EC">
        <w:rPr>
          <w:rFonts w:ascii="Times New Roman" w:hAnsi="Times New Roman" w:cs="Times New Roman"/>
          <w:sz w:val="24"/>
          <w:szCs w:val="24"/>
        </w:rPr>
        <w:tab/>
      </w:r>
      <w:r>
        <w:rPr>
          <w:rFonts w:ascii="Times New Roman" w:hAnsi="Times New Roman" w:cs="Times New Roman"/>
          <w:sz w:val="24"/>
          <w:szCs w:val="24"/>
        </w:rPr>
        <w:tab/>
      </w:r>
      <w:proofErr w:type="gramStart"/>
      <w:r w:rsidR="00F40003" w:rsidRPr="005D25EC">
        <w:rPr>
          <w:rFonts w:ascii="Times New Roman" w:hAnsi="Times New Roman" w:cs="Times New Roman"/>
          <w:sz w:val="24"/>
          <w:szCs w:val="24"/>
        </w:rPr>
        <w:t>in</w:t>
      </w:r>
      <w:proofErr w:type="gramEnd"/>
      <w:r w:rsidR="00F40003" w:rsidRPr="005D25EC">
        <w:rPr>
          <w:rFonts w:ascii="Times New Roman" w:hAnsi="Times New Roman" w:cs="Times New Roman"/>
          <w:sz w:val="24"/>
          <w:szCs w:val="24"/>
        </w:rPr>
        <w:t xml:space="preserve"> </w:t>
      </w:r>
      <w:r w:rsidR="00C528EA">
        <w:rPr>
          <w:rFonts w:ascii="Times New Roman" w:hAnsi="Times New Roman" w:cs="Times New Roman"/>
          <w:sz w:val="24"/>
          <w:szCs w:val="24"/>
        </w:rPr>
        <w:t>Ramsey Co.</w:t>
      </w:r>
      <w:r w:rsidR="00F40003" w:rsidRPr="005D25EC">
        <w:rPr>
          <w:rFonts w:ascii="Times New Roman" w:hAnsi="Times New Roman" w:cs="Times New Roman"/>
          <w:sz w:val="24"/>
          <w:szCs w:val="24"/>
        </w:rPr>
        <w:t xml:space="preserve"> from 1941-1991.</w:t>
      </w:r>
    </w:p>
    <w:p w:rsidR="00990C5F" w:rsidRDefault="00990C5F" w:rsidP="009508B4">
      <w:pPr>
        <w:spacing w:after="0" w:line="240" w:lineRule="auto"/>
        <w:rPr>
          <w:rFonts w:ascii="Times New Roman" w:hAnsi="Times New Roman" w:cs="Times New Roman"/>
          <w:sz w:val="24"/>
          <w:szCs w:val="24"/>
        </w:rPr>
      </w:pPr>
    </w:p>
    <w:p w:rsidR="00990C5F" w:rsidRDefault="00990C5F" w:rsidP="009508B4">
      <w:pPr>
        <w:spacing w:after="0" w:line="240" w:lineRule="auto"/>
        <w:rPr>
          <w:rFonts w:ascii="Times New Roman" w:hAnsi="Times New Roman" w:cs="Times New Roman"/>
          <w:sz w:val="24"/>
          <w:szCs w:val="24"/>
        </w:rPr>
      </w:pPr>
      <w:r>
        <w:rPr>
          <w:rFonts w:ascii="Times New Roman" w:hAnsi="Times New Roman" w:cs="Times New Roman"/>
          <w:sz w:val="24"/>
          <w:szCs w:val="24"/>
        </w:rPr>
        <w:t>Both Figure 1 and 2 are shown here for ease of comparison (as is done in the student handout). Figure 4 will be completed in step 15 below.</w:t>
      </w:r>
    </w:p>
    <w:p w:rsidR="0090231B" w:rsidRDefault="0090231B" w:rsidP="00CB57E7">
      <w:pPr>
        <w:spacing w:after="0" w:line="240" w:lineRule="auto"/>
        <w:rPr>
          <w:rFonts w:ascii="Times New Roman" w:hAnsi="Times New Roman" w:cs="Times New Roman"/>
          <w:sz w:val="24"/>
          <w:szCs w:val="24"/>
        </w:rPr>
      </w:pPr>
    </w:p>
    <w:p w:rsidR="009D6F67" w:rsidRPr="009D6F67" w:rsidRDefault="009D6F67" w:rsidP="00CB57E7">
      <w:pPr>
        <w:spacing w:after="0" w:line="240" w:lineRule="auto"/>
        <w:rPr>
          <w:rFonts w:ascii="Arial" w:hAnsi="Arial" w:cs="Arial"/>
          <w:b/>
          <w:sz w:val="24"/>
          <w:szCs w:val="24"/>
        </w:rPr>
      </w:pPr>
      <w:r>
        <w:rPr>
          <w:rFonts w:ascii="Arial" w:hAnsi="Arial" w:cs="Arial"/>
          <w:b/>
          <w:sz w:val="24"/>
          <w:szCs w:val="24"/>
        </w:rPr>
        <w:t>Slide 9</w:t>
      </w:r>
    </w:p>
    <w:p w:rsidR="00836AA2" w:rsidRDefault="00CC0C9D" w:rsidP="00CB57E7">
      <w:pPr>
        <w:spacing w:line="240" w:lineRule="auto"/>
        <w:rPr>
          <w:rFonts w:ascii="Times New Roman" w:hAnsi="Times New Roman" w:cs="Times New Roman"/>
          <w:sz w:val="24"/>
          <w:szCs w:val="24"/>
        </w:rPr>
      </w:pPr>
      <w:r>
        <w:rPr>
          <w:rFonts w:ascii="Times New Roman" w:hAnsi="Times New Roman" w:cs="Times New Roman"/>
          <w:sz w:val="24"/>
          <w:szCs w:val="24"/>
        </w:rPr>
        <w:t>11</w:t>
      </w:r>
      <w:r w:rsidR="00F40003">
        <w:rPr>
          <w:rFonts w:ascii="Times New Roman" w:hAnsi="Times New Roman" w:cs="Times New Roman"/>
          <w:sz w:val="24"/>
          <w:szCs w:val="24"/>
        </w:rPr>
        <w:t>. The flowering trend is sloped do</w:t>
      </w:r>
      <w:r w:rsidR="005F5D89">
        <w:rPr>
          <w:rFonts w:ascii="Times New Roman" w:hAnsi="Times New Roman" w:cs="Times New Roman"/>
          <w:sz w:val="24"/>
          <w:szCs w:val="24"/>
        </w:rPr>
        <w:t>wnward so it appears flowering may be</w:t>
      </w:r>
      <w:r w:rsidR="00F40003">
        <w:rPr>
          <w:rFonts w:ascii="Times New Roman" w:hAnsi="Times New Roman" w:cs="Times New Roman"/>
          <w:sz w:val="24"/>
          <w:szCs w:val="24"/>
        </w:rPr>
        <w:t xml:space="preserve"> happening earlier in the spring.</w:t>
      </w:r>
      <w:r w:rsidR="00ED08D7">
        <w:rPr>
          <w:rFonts w:ascii="Times New Roman" w:hAnsi="Times New Roman" w:cs="Times New Roman"/>
          <w:sz w:val="24"/>
          <w:szCs w:val="24"/>
        </w:rPr>
        <w:t xml:space="preserve"> </w:t>
      </w:r>
      <w:r w:rsidR="00836AA2">
        <w:rPr>
          <w:rFonts w:ascii="Times New Roman" w:hAnsi="Times New Roman" w:cs="Times New Roman"/>
          <w:sz w:val="24"/>
          <w:szCs w:val="24"/>
        </w:rPr>
        <w:t xml:space="preserve">Over the given 50-year period, first flowering date occurs approximately a week earlier. </w:t>
      </w:r>
    </w:p>
    <w:p w:rsidR="00854EAF" w:rsidRPr="00F55F9A" w:rsidRDefault="00ED08D7" w:rsidP="00CB57E7">
      <w:pPr>
        <w:spacing w:line="240" w:lineRule="auto"/>
        <w:rPr>
          <w:rFonts w:ascii="Times New Roman" w:hAnsi="Times New Roman" w:cs="Times New Roman"/>
          <w:sz w:val="24"/>
          <w:szCs w:val="24"/>
        </w:rPr>
      </w:pPr>
      <w:r>
        <w:rPr>
          <w:rFonts w:ascii="Times New Roman" w:hAnsi="Times New Roman" w:cs="Times New Roman"/>
          <w:sz w:val="24"/>
          <w:szCs w:val="24"/>
        </w:rPr>
        <w:t xml:space="preserve">Some students may look at the scatterplots and suggest there is no trend because the data is “spread all over.” </w:t>
      </w:r>
      <w:r w:rsidR="00CD292D">
        <w:rPr>
          <w:rFonts w:ascii="Times New Roman" w:hAnsi="Times New Roman" w:cs="Times New Roman"/>
          <w:sz w:val="24"/>
          <w:szCs w:val="24"/>
        </w:rPr>
        <w:t xml:space="preserve">The addition of a </w:t>
      </w:r>
      <w:proofErr w:type="spellStart"/>
      <w:r w:rsidR="00CD292D">
        <w:rPr>
          <w:rFonts w:ascii="Times New Roman" w:hAnsi="Times New Roman" w:cs="Times New Roman"/>
          <w:sz w:val="24"/>
          <w:szCs w:val="24"/>
        </w:rPr>
        <w:t>trendline</w:t>
      </w:r>
      <w:proofErr w:type="spellEnd"/>
      <w:r w:rsidR="00CD292D">
        <w:rPr>
          <w:rFonts w:ascii="Times New Roman" w:hAnsi="Times New Roman" w:cs="Times New Roman"/>
          <w:sz w:val="24"/>
          <w:szCs w:val="24"/>
        </w:rPr>
        <w:t xml:space="preserve"> helps students </w:t>
      </w:r>
      <w:r>
        <w:rPr>
          <w:rFonts w:ascii="Times New Roman" w:hAnsi="Times New Roman" w:cs="Times New Roman"/>
          <w:sz w:val="24"/>
          <w:szCs w:val="24"/>
        </w:rPr>
        <w:t xml:space="preserve">visualize </w:t>
      </w:r>
      <w:r w:rsidR="00CD292D">
        <w:rPr>
          <w:rFonts w:ascii="Times New Roman" w:hAnsi="Times New Roman" w:cs="Times New Roman"/>
          <w:sz w:val="24"/>
          <w:szCs w:val="24"/>
        </w:rPr>
        <w:t xml:space="preserve">the </w:t>
      </w:r>
      <w:r w:rsidR="00CD292D" w:rsidRPr="00CD292D">
        <w:rPr>
          <w:rFonts w:ascii="Times New Roman" w:hAnsi="Times New Roman" w:cs="Times New Roman"/>
          <w:i/>
          <w:sz w:val="24"/>
          <w:szCs w:val="24"/>
        </w:rPr>
        <w:t xml:space="preserve">overall </w:t>
      </w:r>
      <w:r w:rsidR="00CD292D">
        <w:rPr>
          <w:rFonts w:ascii="Times New Roman" w:hAnsi="Times New Roman" w:cs="Times New Roman"/>
          <w:sz w:val="24"/>
          <w:szCs w:val="24"/>
        </w:rPr>
        <w:t>pattern in the data.</w:t>
      </w:r>
      <w:r w:rsidR="00F40003">
        <w:rPr>
          <w:rFonts w:ascii="Times New Roman" w:hAnsi="Times New Roman" w:cs="Times New Roman"/>
          <w:sz w:val="24"/>
          <w:szCs w:val="24"/>
        </w:rPr>
        <w:t xml:space="preserve">  </w:t>
      </w:r>
    </w:p>
    <w:p w:rsidR="007D6DF9" w:rsidRDefault="00F40003" w:rsidP="00CB57E7">
      <w:pPr>
        <w:spacing w:line="240" w:lineRule="auto"/>
        <w:rPr>
          <w:rFonts w:ascii="Times New Roman" w:hAnsi="Times New Roman" w:cs="Times New Roman"/>
          <w:sz w:val="24"/>
          <w:szCs w:val="24"/>
        </w:rPr>
      </w:pPr>
      <w:r>
        <w:rPr>
          <w:rFonts w:ascii="Times New Roman" w:hAnsi="Times New Roman" w:cs="Times New Roman"/>
          <w:sz w:val="24"/>
          <w:szCs w:val="24"/>
        </w:rPr>
        <w:t>1</w:t>
      </w:r>
      <w:r w:rsidR="00CC0C9D">
        <w:rPr>
          <w:rFonts w:ascii="Times New Roman" w:hAnsi="Times New Roman" w:cs="Times New Roman"/>
          <w:sz w:val="24"/>
          <w:szCs w:val="24"/>
        </w:rPr>
        <w:t>2</w:t>
      </w:r>
      <w:r>
        <w:rPr>
          <w:rFonts w:ascii="Times New Roman" w:hAnsi="Times New Roman" w:cs="Times New Roman"/>
          <w:sz w:val="24"/>
          <w:szCs w:val="24"/>
        </w:rPr>
        <w:t xml:space="preserve">. </w:t>
      </w:r>
      <w:r w:rsidR="005F5D89">
        <w:rPr>
          <w:rFonts w:ascii="Times New Roman" w:hAnsi="Times New Roman" w:cs="Times New Roman"/>
          <w:sz w:val="24"/>
          <w:szCs w:val="24"/>
        </w:rPr>
        <w:t xml:space="preserve">The goal of this question is to get students thinking about all the different climate aspects that </w:t>
      </w:r>
      <w:r w:rsidR="005F5D89" w:rsidRPr="003C08D0">
        <w:rPr>
          <w:rFonts w:ascii="Times New Roman" w:hAnsi="Times New Roman" w:cs="Times New Roman"/>
          <w:i/>
          <w:sz w:val="24"/>
          <w:szCs w:val="24"/>
        </w:rPr>
        <w:t>might</w:t>
      </w:r>
      <w:r w:rsidR="005F5D89">
        <w:rPr>
          <w:rFonts w:ascii="Times New Roman" w:hAnsi="Times New Roman" w:cs="Times New Roman"/>
          <w:sz w:val="24"/>
          <w:szCs w:val="24"/>
        </w:rPr>
        <w:t xml:space="preserve"> affect elm flowering</w:t>
      </w:r>
      <w:r w:rsidR="008604D7">
        <w:rPr>
          <w:rFonts w:ascii="Times New Roman" w:hAnsi="Times New Roman" w:cs="Times New Roman"/>
          <w:sz w:val="24"/>
          <w:szCs w:val="24"/>
        </w:rPr>
        <w:t xml:space="preserve"> date</w:t>
      </w:r>
      <w:r w:rsidR="005F5D89">
        <w:rPr>
          <w:rFonts w:ascii="Times New Roman" w:hAnsi="Times New Roman" w:cs="Times New Roman"/>
          <w:sz w:val="24"/>
          <w:szCs w:val="24"/>
        </w:rPr>
        <w:t xml:space="preserve">. Students may think of </w:t>
      </w:r>
      <w:r>
        <w:rPr>
          <w:rFonts w:ascii="Times New Roman" w:hAnsi="Times New Roman" w:cs="Times New Roman"/>
          <w:sz w:val="24"/>
          <w:szCs w:val="24"/>
        </w:rPr>
        <w:t xml:space="preserve">temperature, snowpack, </w:t>
      </w:r>
      <w:r w:rsidR="005F5D89">
        <w:rPr>
          <w:rFonts w:ascii="Times New Roman" w:hAnsi="Times New Roman" w:cs="Times New Roman"/>
          <w:sz w:val="24"/>
          <w:szCs w:val="24"/>
        </w:rPr>
        <w:t xml:space="preserve">rainfall, light-dark cycle, </w:t>
      </w:r>
      <w:r>
        <w:rPr>
          <w:rFonts w:ascii="Times New Roman" w:hAnsi="Times New Roman" w:cs="Times New Roman"/>
          <w:sz w:val="24"/>
          <w:szCs w:val="24"/>
        </w:rPr>
        <w:t xml:space="preserve">solar </w:t>
      </w:r>
      <w:r w:rsidR="00AC1433">
        <w:rPr>
          <w:rFonts w:ascii="Times New Roman" w:hAnsi="Times New Roman" w:cs="Times New Roman"/>
          <w:sz w:val="24"/>
          <w:szCs w:val="24"/>
        </w:rPr>
        <w:t>cycle (solar intensity</w:t>
      </w:r>
      <w:r w:rsidR="005F5D89">
        <w:rPr>
          <w:rFonts w:ascii="Times New Roman" w:hAnsi="Times New Roman" w:cs="Times New Roman"/>
          <w:sz w:val="24"/>
          <w:szCs w:val="24"/>
        </w:rPr>
        <w:t>)</w:t>
      </w:r>
      <w:r w:rsidR="007D6DF9">
        <w:rPr>
          <w:rFonts w:ascii="Times New Roman" w:hAnsi="Times New Roman" w:cs="Times New Roman"/>
          <w:sz w:val="24"/>
          <w:szCs w:val="24"/>
        </w:rPr>
        <w:t>, and others.</w:t>
      </w:r>
      <w:r w:rsidR="005F5D89">
        <w:rPr>
          <w:rFonts w:ascii="Times New Roman" w:hAnsi="Times New Roman" w:cs="Times New Roman"/>
          <w:sz w:val="24"/>
          <w:szCs w:val="24"/>
        </w:rPr>
        <w:t xml:space="preserve"> Some </w:t>
      </w:r>
      <w:r w:rsidR="007D6DF9">
        <w:rPr>
          <w:rFonts w:ascii="Times New Roman" w:hAnsi="Times New Roman" w:cs="Times New Roman"/>
          <w:sz w:val="24"/>
          <w:szCs w:val="24"/>
        </w:rPr>
        <w:t xml:space="preserve">suggestions </w:t>
      </w:r>
      <w:r w:rsidR="005F5D89">
        <w:rPr>
          <w:rFonts w:ascii="Times New Roman" w:hAnsi="Times New Roman" w:cs="Times New Roman"/>
          <w:sz w:val="24"/>
          <w:szCs w:val="24"/>
        </w:rPr>
        <w:t>may not actually affect flow</w:t>
      </w:r>
      <w:r w:rsidR="003C08D0">
        <w:rPr>
          <w:rFonts w:ascii="Times New Roman" w:hAnsi="Times New Roman" w:cs="Times New Roman"/>
          <w:sz w:val="24"/>
          <w:szCs w:val="24"/>
        </w:rPr>
        <w:t>ering directly, but that is al</w:t>
      </w:r>
      <w:r w:rsidR="005F5D89">
        <w:rPr>
          <w:rFonts w:ascii="Times New Roman" w:hAnsi="Times New Roman" w:cs="Times New Roman"/>
          <w:sz w:val="24"/>
          <w:szCs w:val="24"/>
        </w:rPr>
        <w:t>right.</w:t>
      </w:r>
      <w:r w:rsidR="003C08D0">
        <w:rPr>
          <w:rFonts w:ascii="Times New Roman" w:hAnsi="Times New Roman" w:cs="Times New Roman"/>
          <w:sz w:val="24"/>
          <w:szCs w:val="24"/>
        </w:rPr>
        <w:t xml:space="preserve"> More advanced students, or those with some botany experience may provide a more refined list. </w:t>
      </w:r>
      <w:r w:rsidR="005F5D89">
        <w:rPr>
          <w:rFonts w:ascii="Times New Roman" w:hAnsi="Times New Roman" w:cs="Times New Roman"/>
          <w:sz w:val="24"/>
          <w:szCs w:val="24"/>
        </w:rPr>
        <w:t xml:space="preserve"> </w:t>
      </w:r>
    </w:p>
    <w:p w:rsidR="009D6F67" w:rsidRPr="009D6F67" w:rsidRDefault="009D6F67" w:rsidP="009D6F67">
      <w:pPr>
        <w:spacing w:after="0" w:line="240" w:lineRule="auto"/>
        <w:rPr>
          <w:rFonts w:ascii="Arial" w:hAnsi="Arial" w:cs="Arial"/>
          <w:b/>
          <w:sz w:val="24"/>
          <w:szCs w:val="24"/>
        </w:rPr>
      </w:pPr>
      <w:r>
        <w:rPr>
          <w:rFonts w:ascii="Arial" w:hAnsi="Arial" w:cs="Arial"/>
          <w:b/>
          <w:sz w:val="24"/>
          <w:szCs w:val="24"/>
        </w:rPr>
        <w:t>Slide 10</w:t>
      </w:r>
    </w:p>
    <w:p w:rsidR="0027291E" w:rsidRDefault="00364AAC" w:rsidP="0027291E">
      <w:pPr>
        <w:spacing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CB57E7">
        <w:rPr>
          <w:rFonts w:ascii="Times New Roman" w:hAnsi="Times New Roman" w:cs="Times New Roman"/>
          <w:sz w:val="24"/>
          <w:szCs w:val="24"/>
        </w:rPr>
        <w:t>Students know the focus of the day’s work is about climate change, so they may assume that there is a pattern of warming for Ramsey Co. Students may predict that there is a steep positive</w:t>
      </w:r>
      <w:r w:rsidR="0027291E">
        <w:rPr>
          <w:rFonts w:ascii="Times New Roman" w:hAnsi="Times New Roman" w:cs="Times New Roman"/>
          <w:sz w:val="24"/>
          <w:szCs w:val="24"/>
        </w:rPr>
        <w:t xml:space="preserve"> </w:t>
      </w:r>
      <w:r w:rsidR="00CB57E7">
        <w:rPr>
          <w:rFonts w:ascii="Times New Roman" w:hAnsi="Times New Roman" w:cs="Times New Roman"/>
          <w:sz w:val="24"/>
          <w:szCs w:val="24"/>
        </w:rPr>
        <w:t xml:space="preserve">slope, </w:t>
      </w:r>
      <w:r w:rsidR="007E4F76">
        <w:rPr>
          <w:rFonts w:ascii="Times New Roman" w:hAnsi="Times New Roman" w:cs="Times New Roman"/>
          <w:sz w:val="24"/>
          <w:szCs w:val="24"/>
        </w:rPr>
        <w:t>a rapid temperature rise.</w:t>
      </w:r>
      <w:r w:rsidR="00CB57E7">
        <w:rPr>
          <w:rFonts w:ascii="Times New Roman" w:hAnsi="Times New Roman" w:cs="Times New Roman"/>
          <w:sz w:val="24"/>
          <w:szCs w:val="24"/>
        </w:rPr>
        <w:t xml:space="preserve"> </w:t>
      </w:r>
      <w:r w:rsidR="0027291E">
        <w:rPr>
          <w:rFonts w:ascii="Times New Roman" w:hAnsi="Times New Roman" w:cs="Times New Roman"/>
          <w:sz w:val="24"/>
          <w:szCs w:val="24"/>
        </w:rPr>
        <w:t xml:space="preserve"> </w:t>
      </w:r>
    </w:p>
    <w:p w:rsidR="0027291E" w:rsidRDefault="00581A4E" w:rsidP="0027291E">
      <w:pPr>
        <w:spacing w:line="240" w:lineRule="auto"/>
        <w:rPr>
          <w:rFonts w:ascii="Times New Roman" w:hAnsi="Times New Roman" w:cs="Times New Roman"/>
          <w:sz w:val="24"/>
          <w:szCs w:val="24"/>
        </w:rPr>
      </w:pPr>
      <w:r>
        <w:rPr>
          <w:noProof/>
        </w:rPr>
        <w:lastRenderedPageBreak/>
        <w:drawing>
          <wp:inline distT="0" distB="0" distL="0" distR="0" wp14:anchorId="65AA60C2" wp14:editId="20B47604">
            <wp:extent cx="5162550" cy="20630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963" t="45590" r="27506" b="5724"/>
                    <a:stretch/>
                  </pic:blipFill>
                  <pic:spPr bwMode="auto">
                    <a:xfrm>
                      <a:off x="0" y="0"/>
                      <a:ext cx="5205538" cy="2080211"/>
                    </a:xfrm>
                    <a:prstGeom prst="rect">
                      <a:avLst/>
                    </a:prstGeom>
                    <a:ln>
                      <a:noFill/>
                    </a:ln>
                    <a:extLst>
                      <a:ext uri="{53640926-AAD7-44D8-BBD7-CCE9431645EC}">
                        <a14:shadowObscured xmlns:a14="http://schemas.microsoft.com/office/drawing/2010/main"/>
                      </a:ext>
                    </a:extLst>
                  </pic:spPr>
                </pic:pic>
              </a:graphicData>
            </a:graphic>
          </wp:inline>
        </w:drawing>
      </w:r>
    </w:p>
    <w:p w:rsidR="00581A4E" w:rsidRDefault="00581A4E" w:rsidP="0027291E">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Data from MN DNR Minnesota Climate Trends website for average March temperature in Ramsey Co. from 1941-1991.</w:t>
      </w:r>
      <w:proofErr w:type="gramEnd"/>
    </w:p>
    <w:p w:rsidR="009D6F67" w:rsidRPr="009D6F67" w:rsidRDefault="009D6F67" w:rsidP="009D6F67">
      <w:pPr>
        <w:spacing w:after="0" w:line="240" w:lineRule="auto"/>
        <w:rPr>
          <w:rFonts w:ascii="Arial" w:hAnsi="Arial" w:cs="Arial"/>
          <w:b/>
          <w:sz w:val="24"/>
          <w:szCs w:val="24"/>
        </w:rPr>
      </w:pPr>
      <w:r>
        <w:rPr>
          <w:rFonts w:ascii="Arial" w:hAnsi="Arial" w:cs="Arial"/>
          <w:b/>
          <w:sz w:val="24"/>
          <w:szCs w:val="24"/>
        </w:rPr>
        <w:t>Slide 11</w:t>
      </w:r>
    </w:p>
    <w:p w:rsidR="00581A4E" w:rsidRDefault="00581A4E" w:rsidP="00581A4E">
      <w:pPr>
        <w:spacing w:line="240" w:lineRule="auto"/>
        <w:rPr>
          <w:rFonts w:ascii="Times New Roman" w:hAnsi="Times New Roman" w:cs="Times New Roman"/>
          <w:sz w:val="24"/>
          <w:szCs w:val="24"/>
        </w:rPr>
      </w:pPr>
      <w:r>
        <w:rPr>
          <w:rFonts w:ascii="Times New Roman" w:hAnsi="Times New Roman" w:cs="Times New Roman"/>
          <w:sz w:val="24"/>
          <w:szCs w:val="24"/>
        </w:rPr>
        <w:t xml:space="preserve">15. The temperature data </w:t>
      </w:r>
      <w:r w:rsidR="00104666">
        <w:rPr>
          <w:rFonts w:ascii="Times New Roman" w:hAnsi="Times New Roman" w:cs="Times New Roman"/>
          <w:sz w:val="24"/>
          <w:szCs w:val="24"/>
        </w:rPr>
        <w:t xml:space="preserve">(Fig. 4) </w:t>
      </w:r>
      <w:r>
        <w:rPr>
          <w:rFonts w:ascii="Times New Roman" w:hAnsi="Times New Roman" w:cs="Times New Roman"/>
          <w:sz w:val="24"/>
          <w:szCs w:val="24"/>
        </w:rPr>
        <w:t xml:space="preserve">shows an increase of a few degrees over the 50 years. Students may predict a large increase in temperature. The </w:t>
      </w:r>
      <w:proofErr w:type="spellStart"/>
      <w:r>
        <w:rPr>
          <w:rFonts w:ascii="Times New Roman" w:hAnsi="Times New Roman" w:cs="Times New Roman"/>
          <w:sz w:val="24"/>
          <w:szCs w:val="24"/>
        </w:rPr>
        <w:t>phenological</w:t>
      </w:r>
      <w:proofErr w:type="spellEnd"/>
      <w:r>
        <w:rPr>
          <w:rFonts w:ascii="Times New Roman" w:hAnsi="Times New Roman" w:cs="Times New Roman"/>
          <w:sz w:val="24"/>
          <w:szCs w:val="24"/>
        </w:rPr>
        <w:t xml:space="preserve"> changes that happen due to subtle changes in temperature are often surprising.  </w:t>
      </w:r>
    </w:p>
    <w:p w:rsidR="00990C5F" w:rsidRDefault="005E4A30" w:rsidP="00990C5F">
      <w:pPr>
        <w:spacing w:line="240" w:lineRule="auto"/>
        <w:rPr>
          <w:rFonts w:ascii="Times New Roman" w:hAnsi="Times New Roman" w:cs="Times New Roman"/>
          <w:sz w:val="24"/>
          <w:szCs w:val="24"/>
        </w:rPr>
      </w:pPr>
      <w:r>
        <w:rPr>
          <w:noProof/>
        </w:rPr>
        <w:drawing>
          <wp:inline distT="0" distB="0" distL="0" distR="0" wp14:anchorId="22AD307B" wp14:editId="6929A317">
            <wp:extent cx="2798618" cy="1891145"/>
            <wp:effectExtent l="0" t="0" r="190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4A30" w:rsidRDefault="005E4A30" w:rsidP="00990C5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Figure 4</w:t>
      </w:r>
      <w:r w:rsidRPr="005D25EC">
        <w:rPr>
          <w:rFonts w:ascii="Times New Roman" w:hAnsi="Times New Roman" w:cs="Times New Roman"/>
          <w:sz w:val="24"/>
          <w:szCs w:val="24"/>
        </w:rPr>
        <w:t>.</w:t>
      </w:r>
      <w:proofErr w:type="gramEnd"/>
      <w:r w:rsidRPr="005D25EC">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5D25EC">
        <w:rPr>
          <w:rFonts w:ascii="Times New Roman" w:hAnsi="Times New Roman" w:cs="Times New Roman"/>
          <w:sz w:val="24"/>
          <w:szCs w:val="24"/>
        </w:rPr>
        <w:t>verage</w:t>
      </w:r>
      <w:r>
        <w:rPr>
          <w:rFonts w:ascii="Times New Roman" w:hAnsi="Times New Roman" w:cs="Times New Roman"/>
          <w:sz w:val="24"/>
          <w:szCs w:val="24"/>
        </w:rPr>
        <w:t xml:space="preserve"> March</w:t>
      </w:r>
      <w:r w:rsidRPr="005D25EC">
        <w:rPr>
          <w:rFonts w:ascii="Times New Roman" w:hAnsi="Times New Roman" w:cs="Times New Roman"/>
          <w:sz w:val="24"/>
          <w:szCs w:val="24"/>
        </w:rPr>
        <w:t xml:space="preserve"> temperature</w:t>
      </w:r>
      <w:r>
        <w:rPr>
          <w:rFonts w:ascii="Times New Roman" w:hAnsi="Times New Roman" w:cs="Times New Roman"/>
          <w:sz w:val="24"/>
          <w:szCs w:val="24"/>
        </w:rPr>
        <w:t xml:space="preserve"> </w:t>
      </w:r>
      <w:r w:rsidRPr="005D25EC">
        <w:rPr>
          <w:rFonts w:ascii="Times New Roman" w:hAnsi="Times New Roman" w:cs="Times New Roman"/>
          <w:sz w:val="24"/>
          <w:szCs w:val="24"/>
        </w:rPr>
        <w:t xml:space="preserve">in </w:t>
      </w:r>
      <w:r>
        <w:rPr>
          <w:rFonts w:ascii="Times New Roman" w:hAnsi="Times New Roman" w:cs="Times New Roman"/>
          <w:sz w:val="24"/>
          <w:szCs w:val="24"/>
        </w:rPr>
        <w:t>Ramsey Co.</w:t>
      </w:r>
      <w:r w:rsidRPr="005D25EC">
        <w:rPr>
          <w:rFonts w:ascii="Times New Roman" w:hAnsi="Times New Roman" w:cs="Times New Roman"/>
          <w:sz w:val="24"/>
          <w:szCs w:val="24"/>
        </w:rPr>
        <w:t xml:space="preserve"> from 1941-1991.</w:t>
      </w:r>
      <w:proofErr w:type="gramEnd"/>
    </w:p>
    <w:p w:rsidR="005E4A30" w:rsidRDefault="005E4A30" w:rsidP="005E4A30">
      <w:pPr>
        <w:spacing w:after="0" w:line="240" w:lineRule="auto"/>
        <w:rPr>
          <w:rFonts w:ascii="Times New Roman" w:hAnsi="Times New Roman" w:cs="Times New Roman"/>
          <w:sz w:val="24"/>
          <w:szCs w:val="24"/>
        </w:rPr>
      </w:pPr>
    </w:p>
    <w:p w:rsidR="005E4A30" w:rsidRDefault="005E4A30" w:rsidP="005E4A30">
      <w:pPr>
        <w:spacing w:after="0" w:line="240" w:lineRule="auto"/>
        <w:rPr>
          <w:rFonts w:ascii="Times New Roman" w:hAnsi="Times New Roman" w:cs="Times New Roman"/>
          <w:sz w:val="24"/>
          <w:szCs w:val="24"/>
        </w:rPr>
      </w:pPr>
    </w:p>
    <w:p w:rsidR="00F55F9A" w:rsidRDefault="002D4191" w:rsidP="00CB57E7">
      <w:pPr>
        <w:spacing w:line="240" w:lineRule="auto"/>
        <w:rPr>
          <w:rFonts w:ascii="Times New Roman" w:hAnsi="Times New Roman" w:cs="Times New Roman"/>
          <w:sz w:val="24"/>
          <w:szCs w:val="24"/>
        </w:rPr>
      </w:pPr>
      <w:r>
        <w:rPr>
          <w:rFonts w:ascii="Times New Roman" w:hAnsi="Times New Roman" w:cs="Times New Roman"/>
          <w:b/>
          <w:sz w:val="24"/>
          <w:szCs w:val="24"/>
        </w:rPr>
        <w:t>Activity B</w:t>
      </w:r>
      <w:r w:rsidRPr="005D25EC">
        <w:rPr>
          <w:rFonts w:ascii="Times New Roman" w:hAnsi="Times New Roman" w:cs="Times New Roman"/>
          <w:b/>
          <w:sz w:val="24"/>
          <w:szCs w:val="24"/>
        </w:rPr>
        <w:t xml:space="preserve"> –</w:t>
      </w:r>
      <w:r w:rsidR="00404FFA">
        <w:rPr>
          <w:rFonts w:ascii="Times New Roman" w:hAnsi="Times New Roman" w:cs="Times New Roman"/>
          <w:b/>
          <w:sz w:val="24"/>
          <w:szCs w:val="24"/>
        </w:rPr>
        <w:t xml:space="preserve"> Determine significance of changes in flowering date</w:t>
      </w:r>
    </w:p>
    <w:p w:rsidR="00AF0DD2" w:rsidRDefault="00AF0DD2" w:rsidP="00AF0DD2">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your version of Excel does not have the “Data analysis” option under the data tab, you will need to add it. </w:t>
      </w:r>
      <w:r w:rsidR="003C2BE5">
        <w:rPr>
          <w:rFonts w:ascii="Times New Roman" w:hAnsi="Times New Roman" w:cs="Times New Roman"/>
          <w:sz w:val="24"/>
          <w:szCs w:val="24"/>
        </w:rPr>
        <w:t>If students have newer computers, t</w:t>
      </w:r>
      <w:r>
        <w:rPr>
          <w:rFonts w:ascii="Times New Roman" w:hAnsi="Times New Roman" w:cs="Times New Roman"/>
          <w:sz w:val="24"/>
          <w:szCs w:val="24"/>
        </w:rPr>
        <w:t>his is easy, but a</w:t>
      </w:r>
      <w:r w:rsidR="00BD4A38">
        <w:rPr>
          <w:rFonts w:ascii="Times New Roman" w:hAnsi="Times New Roman" w:cs="Times New Roman"/>
          <w:sz w:val="24"/>
          <w:szCs w:val="24"/>
        </w:rPr>
        <w:t xml:space="preserve"> roadblock</w:t>
      </w:r>
      <w:r>
        <w:rPr>
          <w:rFonts w:ascii="Times New Roman" w:hAnsi="Times New Roman" w:cs="Times New Roman"/>
          <w:sz w:val="24"/>
          <w:szCs w:val="24"/>
        </w:rPr>
        <w:t xml:space="preserve"> if you do not know ahead of time. </w:t>
      </w:r>
      <w:r w:rsidR="003C2BE5">
        <w:rPr>
          <w:rFonts w:ascii="Times New Roman" w:hAnsi="Times New Roman" w:cs="Times New Roman"/>
          <w:sz w:val="24"/>
          <w:szCs w:val="24"/>
        </w:rPr>
        <w:t>T</w:t>
      </w:r>
      <w:r w:rsidR="008A1101">
        <w:rPr>
          <w:rFonts w:ascii="Times New Roman" w:hAnsi="Times New Roman" w:cs="Times New Roman"/>
          <w:sz w:val="24"/>
          <w:szCs w:val="24"/>
        </w:rPr>
        <w:t>he Data A</w:t>
      </w:r>
      <w:r w:rsidR="000F7FAE">
        <w:rPr>
          <w:rFonts w:ascii="Times New Roman" w:hAnsi="Times New Roman" w:cs="Times New Roman"/>
          <w:sz w:val="24"/>
          <w:szCs w:val="24"/>
        </w:rPr>
        <w:t xml:space="preserve">nalysis option may not be available for </w:t>
      </w:r>
      <w:r w:rsidR="003C2BE5">
        <w:rPr>
          <w:rFonts w:ascii="Times New Roman" w:hAnsi="Times New Roman" w:cs="Times New Roman"/>
          <w:sz w:val="24"/>
          <w:szCs w:val="24"/>
        </w:rPr>
        <w:t xml:space="preserve">older </w:t>
      </w:r>
      <w:r w:rsidR="000F7FAE">
        <w:rPr>
          <w:rFonts w:ascii="Times New Roman" w:hAnsi="Times New Roman" w:cs="Times New Roman"/>
          <w:sz w:val="24"/>
          <w:szCs w:val="24"/>
        </w:rPr>
        <w:t>Excel versions</w:t>
      </w:r>
      <w:r w:rsidR="003C2BE5">
        <w:rPr>
          <w:rFonts w:ascii="Times New Roman" w:hAnsi="Times New Roman" w:cs="Times New Roman"/>
          <w:sz w:val="24"/>
          <w:szCs w:val="24"/>
        </w:rPr>
        <w:t xml:space="preserve"> so the </w:t>
      </w:r>
      <w:r w:rsidR="003C2BE5" w:rsidRPr="00843C92">
        <w:rPr>
          <w:rFonts w:ascii="Times New Roman" w:hAnsi="Times New Roman" w:cs="Times New Roman"/>
          <w:sz w:val="24"/>
          <w:szCs w:val="24"/>
        </w:rPr>
        <w:t>regression statistics are included</w:t>
      </w:r>
      <w:r w:rsidR="003C2BE5">
        <w:rPr>
          <w:rFonts w:ascii="Times New Roman" w:hAnsi="Times New Roman" w:cs="Times New Roman"/>
          <w:sz w:val="24"/>
          <w:szCs w:val="24"/>
        </w:rPr>
        <w:t xml:space="preserve"> in the </w:t>
      </w:r>
      <w:r w:rsidR="00843C92">
        <w:rPr>
          <w:rFonts w:ascii="Times New Roman" w:hAnsi="Times New Roman" w:cs="Times New Roman"/>
          <w:sz w:val="24"/>
          <w:szCs w:val="24"/>
        </w:rPr>
        <w:t>“Am elm data for off-line” s</w:t>
      </w:r>
      <w:r w:rsidR="003C2BE5">
        <w:rPr>
          <w:rFonts w:ascii="Times New Roman" w:hAnsi="Times New Roman" w:cs="Times New Roman"/>
          <w:sz w:val="24"/>
          <w:szCs w:val="24"/>
        </w:rPr>
        <w:t>heet which you can choose to share with students</w:t>
      </w:r>
      <w:r w:rsidR="009557ED">
        <w:rPr>
          <w:rFonts w:ascii="Times New Roman" w:hAnsi="Times New Roman" w:cs="Times New Roman"/>
          <w:sz w:val="24"/>
          <w:szCs w:val="24"/>
        </w:rPr>
        <w:t xml:space="preserve"> who cannot run the regression themselves</w:t>
      </w:r>
      <w:r w:rsidR="008A1101">
        <w:rPr>
          <w:rFonts w:ascii="Times New Roman" w:hAnsi="Times New Roman" w:cs="Times New Roman"/>
          <w:sz w:val="24"/>
          <w:szCs w:val="24"/>
        </w:rPr>
        <w:t>. To add the Data A</w:t>
      </w:r>
      <w:r w:rsidR="003C2BE5">
        <w:rPr>
          <w:rFonts w:ascii="Times New Roman" w:hAnsi="Times New Roman" w:cs="Times New Roman"/>
          <w:sz w:val="24"/>
          <w:szCs w:val="24"/>
        </w:rPr>
        <w:t>nalysis tool</w:t>
      </w:r>
      <w:r w:rsidR="004F33E6">
        <w:rPr>
          <w:rFonts w:ascii="Times New Roman" w:hAnsi="Times New Roman" w:cs="Times New Roman"/>
          <w:sz w:val="24"/>
          <w:szCs w:val="24"/>
        </w:rPr>
        <w:t xml:space="preserve"> o</w:t>
      </w:r>
      <w:r w:rsidR="00BE2156">
        <w:rPr>
          <w:rFonts w:ascii="Times New Roman" w:hAnsi="Times New Roman" w:cs="Times New Roman"/>
          <w:sz w:val="24"/>
          <w:szCs w:val="24"/>
        </w:rPr>
        <w:t>n a PC, under the “File” tab choose Options; on a Mac OS choose the “Tools” tab. Then select “Add-ins” from the menu</w:t>
      </w:r>
      <w:r w:rsidR="004F33E6">
        <w:rPr>
          <w:rFonts w:ascii="Times New Roman" w:hAnsi="Times New Roman" w:cs="Times New Roman"/>
          <w:sz w:val="24"/>
          <w:szCs w:val="24"/>
        </w:rPr>
        <w:t>,</w:t>
      </w:r>
      <w:r w:rsidR="003C2BE5">
        <w:rPr>
          <w:rFonts w:ascii="Times New Roman" w:hAnsi="Times New Roman" w:cs="Times New Roman"/>
          <w:sz w:val="24"/>
          <w:szCs w:val="24"/>
        </w:rPr>
        <w:t xml:space="preserve"> </w:t>
      </w:r>
      <w:proofErr w:type="gramStart"/>
      <w:r w:rsidR="00BE2156">
        <w:rPr>
          <w:rFonts w:ascii="Times New Roman" w:hAnsi="Times New Roman" w:cs="Times New Roman"/>
          <w:sz w:val="24"/>
          <w:szCs w:val="24"/>
        </w:rPr>
        <w:t>choose</w:t>
      </w:r>
      <w:proofErr w:type="gramEnd"/>
      <w:r>
        <w:rPr>
          <w:rFonts w:ascii="Times New Roman" w:hAnsi="Times New Roman" w:cs="Times New Roman"/>
          <w:sz w:val="24"/>
          <w:szCs w:val="24"/>
        </w:rPr>
        <w:t xml:space="preserve"> </w:t>
      </w:r>
      <w:r w:rsidR="00CD292D">
        <w:rPr>
          <w:rFonts w:ascii="Times New Roman" w:hAnsi="Times New Roman" w:cs="Times New Roman"/>
          <w:sz w:val="24"/>
          <w:szCs w:val="24"/>
        </w:rPr>
        <w:t>“</w:t>
      </w:r>
      <w:r>
        <w:rPr>
          <w:rFonts w:ascii="Times New Roman" w:hAnsi="Times New Roman" w:cs="Times New Roman"/>
          <w:sz w:val="24"/>
          <w:szCs w:val="24"/>
        </w:rPr>
        <w:t>Options</w:t>
      </w:r>
      <w:r w:rsidR="00CD292D">
        <w:rPr>
          <w:rFonts w:ascii="Times New Roman" w:hAnsi="Times New Roman" w:cs="Times New Roman"/>
          <w:sz w:val="24"/>
          <w:szCs w:val="24"/>
        </w:rPr>
        <w:t>”</w:t>
      </w:r>
      <w:r w:rsidR="00BE2156">
        <w:rPr>
          <w:rFonts w:ascii="Times New Roman" w:hAnsi="Times New Roman" w:cs="Times New Roman"/>
          <w:sz w:val="24"/>
          <w:szCs w:val="24"/>
        </w:rPr>
        <w:t xml:space="preserve"> then “Add-ins.” </w:t>
      </w:r>
      <w:r>
        <w:rPr>
          <w:rFonts w:ascii="Times New Roman" w:hAnsi="Times New Roman" w:cs="Times New Roman"/>
          <w:sz w:val="24"/>
          <w:szCs w:val="24"/>
        </w:rPr>
        <w:t xml:space="preserve">Select </w:t>
      </w:r>
      <w:r w:rsidR="003623CB">
        <w:rPr>
          <w:rFonts w:ascii="Times New Roman" w:hAnsi="Times New Roman" w:cs="Times New Roman"/>
          <w:sz w:val="24"/>
          <w:szCs w:val="24"/>
        </w:rPr>
        <w:t>“</w:t>
      </w:r>
      <w:r>
        <w:rPr>
          <w:rFonts w:ascii="Times New Roman" w:hAnsi="Times New Roman" w:cs="Times New Roman"/>
          <w:sz w:val="24"/>
          <w:szCs w:val="24"/>
        </w:rPr>
        <w:t xml:space="preserve">Analysis </w:t>
      </w:r>
      <w:proofErr w:type="spellStart"/>
      <w:r>
        <w:rPr>
          <w:rFonts w:ascii="Times New Roman" w:hAnsi="Times New Roman" w:cs="Times New Roman"/>
          <w:sz w:val="24"/>
          <w:szCs w:val="24"/>
        </w:rPr>
        <w:t>ToolPack</w:t>
      </w:r>
      <w:proofErr w:type="spellEnd"/>
      <w:r w:rsidR="003623CB">
        <w:rPr>
          <w:rFonts w:ascii="Times New Roman" w:hAnsi="Times New Roman" w:cs="Times New Roman"/>
          <w:sz w:val="24"/>
          <w:szCs w:val="24"/>
        </w:rPr>
        <w:t>”</w:t>
      </w:r>
      <w:r>
        <w:rPr>
          <w:rFonts w:ascii="Times New Roman" w:hAnsi="Times New Roman" w:cs="Times New Roman"/>
          <w:sz w:val="24"/>
          <w:szCs w:val="24"/>
        </w:rPr>
        <w:t xml:space="preserve"> then </w:t>
      </w:r>
      <w:proofErr w:type="gramStart"/>
      <w:r w:rsidR="003623CB">
        <w:rPr>
          <w:rFonts w:ascii="Times New Roman" w:hAnsi="Times New Roman" w:cs="Times New Roman"/>
          <w:sz w:val="24"/>
          <w:szCs w:val="24"/>
        </w:rPr>
        <w:t>click</w:t>
      </w:r>
      <w:proofErr w:type="gramEnd"/>
      <w:r>
        <w:rPr>
          <w:rFonts w:ascii="Times New Roman" w:hAnsi="Times New Roman" w:cs="Times New Roman"/>
          <w:sz w:val="24"/>
          <w:szCs w:val="24"/>
        </w:rPr>
        <w:t xml:space="preserve"> </w:t>
      </w:r>
      <w:r w:rsidR="00F063F6">
        <w:rPr>
          <w:rFonts w:ascii="Times New Roman" w:hAnsi="Times New Roman" w:cs="Times New Roman"/>
          <w:sz w:val="24"/>
          <w:szCs w:val="24"/>
        </w:rPr>
        <w:t>“</w:t>
      </w:r>
      <w:r>
        <w:rPr>
          <w:rFonts w:ascii="Times New Roman" w:hAnsi="Times New Roman" w:cs="Times New Roman"/>
          <w:sz w:val="24"/>
          <w:szCs w:val="24"/>
        </w:rPr>
        <w:t>Go.</w:t>
      </w:r>
      <w:r w:rsidR="00F063F6">
        <w:rPr>
          <w:rFonts w:ascii="Times New Roman" w:hAnsi="Times New Roman" w:cs="Times New Roman"/>
          <w:sz w:val="24"/>
          <w:szCs w:val="24"/>
        </w:rPr>
        <w:t>”</w:t>
      </w:r>
      <w:r>
        <w:rPr>
          <w:rFonts w:ascii="Times New Roman" w:hAnsi="Times New Roman" w:cs="Times New Roman"/>
          <w:sz w:val="24"/>
          <w:szCs w:val="24"/>
        </w:rPr>
        <w:t xml:space="preserve"> Select Analysis tool pack then OK. The Data </w:t>
      </w:r>
      <w:r w:rsidR="008A1101">
        <w:rPr>
          <w:rFonts w:ascii="Times New Roman" w:hAnsi="Times New Roman" w:cs="Times New Roman"/>
          <w:sz w:val="24"/>
          <w:szCs w:val="24"/>
        </w:rPr>
        <w:t>A</w:t>
      </w:r>
      <w:r>
        <w:rPr>
          <w:rFonts w:ascii="Times New Roman" w:hAnsi="Times New Roman" w:cs="Times New Roman"/>
          <w:sz w:val="24"/>
          <w:szCs w:val="24"/>
        </w:rPr>
        <w:t xml:space="preserve">nalysis tab will pop up </w:t>
      </w:r>
      <w:r w:rsidR="003C2BE5">
        <w:rPr>
          <w:rFonts w:ascii="Times New Roman" w:hAnsi="Times New Roman" w:cs="Times New Roman"/>
          <w:sz w:val="24"/>
          <w:szCs w:val="24"/>
        </w:rPr>
        <w:t>under the “</w:t>
      </w:r>
      <w:r w:rsidR="008A1101">
        <w:rPr>
          <w:rFonts w:ascii="Times New Roman" w:hAnsi="Times New Roman" w:cs="Times New Roman"/>
          <w:sz w:val="24"/>
          <w:szCs w:val="24"/>
        </w:rPr>
        <w:t>D</w:t>
      </w:r>
      <w:r w:rsidR="003C2BE5">
        <w:rPr>
          <w:rFonts w:ascii="Times New Roman" w:hAnsi="Times New Roman" w:cs="Times New Roman"/>
          <w:sz w:val="24"/>
          <w:szCs w:val="24"/>
        </w:rPr>
        <w:t>ata” tab.</w:t>
      </w:r>
      <w:r>
        <w:rPr>
          <w:rFonts w:ascii="Times New Roman" w:hAnsi="Times New Roman" w:cs="Times New Roman"/>
          <w:sz w:val="24"/>
          <w:szCs w:val="24"/>
        </w:rPr>
        <w:t xml:space="preserve"> </w:t>
      </w:r>
      <w:r w:rsidR="004F33E6">
        <w:rPr>
          <w:rFonts w:ascii="Times New Roman" w:hAnsi="Times New Roman" w:cs="Times New Roman"/>
          <w:sz w:val="24"/>
          <w:szCs w:val="24"/>
        </w:rPr>
        <w:t xml:space="preserve"> </w:t>
      </w:r>
    </w:p>
    <w:p w:rsidR="00104666" w:rsidRDefault="00DF2BAC" w:rsidP="0010466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G Sheets, </w:t>
      </w:r>
      <w:r w:rsidRPr="00D13067">
        <w:rPr>
          <w:rFonts w:ascii="Times New Roman" w:hAnsi="Times New Roman" w:cs="Times New Roman"/>
          <w:sz w:val="24"/>
          <w:szCs w:val="24"/>
        </w:rPr>
        <w:t>select the</w:t>
      </w:r>
      <w:r w:rsidRPr="00995FEC">
        <w:rPr>
          <w:rFonts w:ascii="Times New Roman" w:hAnsi="Times New Roman" w:cs="Times New Roman"/>
          <w:sz w:val="24"/>
          <w:szCs w:val="24"/>
        </w:rPr>
        <w:t xml:space="preserve"> “Add-on” tab at the top of the sheet and select “Get add-ons.” Search for “</w:t>
      </w:r>
      <w:proofErr w:type="spellStart"/>
      <w:r>
        <w:rPr>
          <w:rFonts w:ascii="Times New Roman" w:hAnsi="Times New Roman" w:cs="Times New Roman"/>
          <w:sz w:val="24"/>
          <w:szCs w:val="24"/>
        </w:rPr>
        <w:t>XLMiner</w:t>
      </w:r>
      <w:proofErr w:type="spellEnd"/>
      <w:r>
        <w:rPr>
          <w:rFonts w:ascii="Times New Roman" w:hAnsi="Times New Roman" w:cs="Times New Roman"/>
          <w:sz w:val="24"/>
          <w:szCs w:val="24"/>
        </w:rPr>
        <w:t xml:space="preserve"> Analysis </w:t>
      </w:r>
      <w:proofErr w:type="spellStart"/>
      <w:r>
        <w:rPr>
          <w:rFonts w:ascii="Times New Roman" w:hAnsi="Times New Roman" w:cs="Times New Roman"/>
          <w:sz w:val="24"/>
          <w:szCs w:val="24"/>
        </w:rPr>
        <w:t>ToolPak</w:t>
      </w:r>
      <w:proofErr w:type="spellEnd"/>
      <w:r w:rsidRPr="00995FEC">
        <w:rPr>
          <w:rFonts w:ascii="Times New Roman" w:hAnsi="Times New Roman" w:cs="Times New Roman"/>
          <w:sz w:val="24"/>
          <w:szCs w:val="24"/>
        </w:rPr>
        <w:t xml:space="preserve">” in the search box and install that in your google </w:t>
      </w:r>
      <w:r w:rsidRPr="00837F56">
        <w:rPr>
          <w:rFonts w:ascii="Times New Roman" w:hAnsi="Times New Roman" w:cs="Times New Roman"/>
          <w:sz w:val="24"/>
          <w:szCs w:val="24"/>
        </w:rPr>
        <w:t>sheet. Follow the prompts and once complete select the “Add-on” t</w:t>
      </w:r>
      <w:r>
        <w:rPr>
          <w:rFonts w:ascii="Times New Roman" w:hAnsi="Times New Roman" w:cs="Times New Roman"/>
          <w:sz w:val="24"/>
          <w:szCs w:val="24"/>
        </w:rPr>
        <w:t xml:space="preserve">ab at the top of the sheet and verify </w:t>
      </w:r>
      <w:r w:rsidRPr="00837F56">
        <w:rPr>
          <w:rFonts w:ascii="Times New Roman" w:hAnsi="Times New Roman" w:cs="Times New Roman"/>
          <w:sz w:val="24"/>
          <w:szCs w:val="24"/>
        </w:rPr>
        <w:t>“</w:t>
      </w:r>
      <w:r>
        <w:rPr>
          <w:rFonts w:ascii="Times New Roman" w:hAnsi="Times New Roman" w:cs="Times New Roman"/>
          <w:sz w:val="24"/>
          <w:szCs w:val="24"/>
        </w:rPr>
        <w:t>Line</w:t>
      </w:r>
      <w:r>
        <w:rPr>
          <w:rFonts w:ascii="Times New Roman" w:hAnsi="Times New Roman" w:cs="Times New Roman"/>
          <w:sz w:val="24"/>
          <w:szCs w:val="24"/>
        </w:rPr>
        <w:t xml:space="preserve">ar </w:t>
      </w:r>
      <w:r w:rsidRPr="00837F56">
        <w:rPr>
          <w:rFonts w:ascii="Times New Roman" w:hAnsi="Times New Roman" w:cs="Times New Roman"/>
          <w:sz w:val="24"/>
          <w:szCs w:val="24"/>
        </w:rPr>
        <w:t>Regression”</w:t>
      </w:r>
      <w:r>
        <w:rPr>
          <w:rFonts w:ascii="Times New Roman" w:hAnsi="Times New Roman" w:cs="Times New Roman"/>
          <w:sz w:val="24"/>
          <w:szCs w:val="24"/>
        </w:rPr>
        <w:t xml:space="preserve"> is an option. </w:t>
      </w:r>
      <w:r>
        <w:rPr>
          <w:rFonts w:ascii="Times New Roman" w:hAnsi="Times New Roman" w:cs="Times New Roman"/>
          <w:sz w:val="24"/>
          <w:szCs w:val="24"/>
        </w:rPr>
        <w:t>This data analysis o</w:t>
      </w:r>
      <w:r w:rsidR="003811D2">
        <w:rPr>
          <w:rFonts w:ascii="Times New Roman" w:hAnsi="Times New Roman" w:cs="Times New Roman"/>
          <w:sz w:val="24"/>
          <w:szCs w:val="24"/>
        </w:rPr>
        <w:t>ption</w:t>
      </w:r>
      <w:r>
        <w:rPr>
          <w:rFonts w:ascii="Times New Roman" w:hAnsi="Times New Roman" w:cs="Times New Roman"/>
          <w:sz w:val="24"/>
          <w:szCs w:val="24"/>
        </w:rPr>
        <w:t xml:space="preserve"> should now be available. </w:t>
      </w:r>
      <w:r w:rsidR="00104666">
        <w:rPr>
          <w:rFonts w:ascii="Times New Roman" w:hAnsi="Times New Roman" w:cs="Times New Roman"/>
          <w:sz w:val="24"/>
          <w:szCs w:val="24"/>
        </w:rPr>
        <w:t xml:space="preserve">During the pandemic we were unable to download </w:t>
      </w:r>
      <w:r w:rsidR="009557ED">
        <w:rPr>
          <w:rFonts w:ascii="Times New Roman" w:hAnsi="Times New Roman" w:cs="Times New Roman"/>
          <w:sz w:val="24"/>
          <w:szCs w:val="24"/>
        </w:rPr>
        <w:t>this</w:t>
      </w:r>
      <w:r w:rsidR="00104666">
        <w:rPr>
          <w:rFonts w:ascii="Times New Roman" w:hAnsi="Times New Roman" w:cs="Times New Roman"/>
          <w:sz w:val="24"/>
          <w:szCs w:val="24"/>
        </w:rPr>
        <w:t xml:space="preserve"> successfully</w:t>
      </w:r>
      <w:r w:rsidR="00457E9B">
        <w:rPr>
          <w:rFonts w:ascii="Times New Roman" w:hAnsi="Times New Roman" w:cs="Times New Roman"/>
          <w:sz w:val="24"/>
          <w:szCs w:val="24"/>
        </w:rPr>
        <w:t>, or</w:t>
      </w:r>
      <w:r w:rsidR="00104666">
        <w:rPr>
          <w:rFonts w:ascii="Times New Roman" w:hAnsi="Times New Roman" w:cs="Times New Roman"/>
          <w:sz w:val="24"/>
          <w:szCs w:val="24"/>
        </w:rPr>
        <w:t xml:space="preserve"> find an alternative workaround/explanation.</w:t>
      </w:r>
      <w:r w:rsidR="00457E9B">
        <w:rPr>
          <w:rFonts w:ascii="Times New Roman" w:hAnsi="Times New Roman" w:cs="Times New Roman"/>
          <w:sz w:val="24"/>
          <w:szCs w:val="24"/>
        </w:rPr>
        <w:t xml:space="preserve"> When we tried to download the application, we got the “Sign in with Google temporarily disabled for this app” message. </w:t>
      </w:r>
      <w:r>
        <w:rPr>
          <w:rFonts w:ascii="Times New Roman" w:hAnsi="Times New Roman" w:cs="Times New Roman"/>
          <w:sz w:val="24"/>
          <w:szCs w:val="24"/>
        </w:rPr>
        <w:t>If you run into problems with access to the add</w:t>
      </w:r>
      <w:r w:rsidR="003811D2">
        <w:rPr>
          <w:rFonts w:ascii="Times New Roman" w:hAnsi="Times New Roman" w:cs="Times New Roman"/>
          <w:sz w:val="24"/>
          <w:szCs w:val="24"/>
        </w:rPr>
        <w:t>-</w:t>
      </w:r>
      <w:r>
        <w:rPr>
          <w:rFonts w:ascii="Times New Roman" w:hAnsi="Times New Roman" w:cs="Times New Roman"/>
          <w:sz w:val="24"/>
          <w:szCs w:val="24"/>
        </w:rPr>
        <w:t>on, y</w:t>
      </w:r>
      <w:r w:rsidR="009557ED">
        <w:rPr>
          <w:rFonts w:ascii="Times New Roman" w:hAnsi="Times New Roman" w:cs="Times New Roman"/>
          <w:sz w:val="24"/>
          <w:szCs w:val="24"/>
        </w:rPr>
        <w:t>ou can copy the output</w:t>
      </w:r>
      <w:r w:rsidR="00CD292D">
        <w:rPr>
          <w:rFonts w:ascii="Times New Roman" w:hAnsi="Times New Roman" w:cs="Times New Roman"/>
          <w:sz w:val="24"/>
          <w:szCs w:val="24"/>
        </w:rPr>
        <w:t xml:space="preserve"> from the Excel </w:t>
      </w:r>
      <w:r w:rsidR="009557ED">
        <w:rPr>
          <w:rFonts w:ascii="Times New Roman" w:hAnsi="Times New Roman" w:cs="Times New Roman"/>
          <w:sz w:val="24"/>
          <w:szCs w:val="24"/>
        </w:rPr>
        <w:t>regression</w:t>
      </w:r>
      <w:r w:rsidR="00CD292D">
        <w:rPr>
          <w:rFonts w:ascii="Times New Roman" w:hAnsi="Times New Roman" w:cs="Times New Roman"/>
          <w:sz w:val="24"/>
          <w:szCs w:val="24"/>
        </w:rPr>
        <w:t xml:space="preserve"> </w:t>
      </w:r>
      <w:r w:rsidR="009557ED">
        <w:rPr>
          <w:rFonts w:ascii="Times New Roman" w:hAnsi="Times New Roman" w:cs="Times New Roman"/>
          <w:sz w:val="24"/>
          <w:szCs w:val="24"/>
        </w:rPr>
        <w:t xml:space="preserve">(found on the American elm data sheet) </w:t>
      </w:r>
      <w:r w:rsidR="00CD292D">
        <w:rPr>
          <w:rFonts w:ascii="Times New Roman" w:hAnsi="Times New Roman" w:cs="Times New Roman"/>
          <w:sz w:val="24"/>
          <w:szCs w:val="24"/>
        </w:rPr>
        <w:t>and put it in a G Sheet to share with any students who cannot run the regression themselves in G Sheets.</w:t>
      </w:r>
      <w:r w:rsidR="00D36DD0">
        <w:rPr>
          <w:rFonts w:ascii="Times New Roman" w:hAnsi="Times New Roman" w:cs="Times New Roman"/>
          <w:sz w:val="24"/>
          <w:szCs w:val="24"/>
        </w:rPr>
        <w:t xml:space="preserve"> </w:t>
      </w:r>
    </w:p>
    <w:p w:rsidR="00A24CDA" w:rsidRDefault="00A24CDA" w:rsidP="00104666">
      <w:pPr>
        <w:spacing w:after="0" w:line="240" w:lineRule="auto"/>
        <w:rPr>
          <w:rFonts w:ascii="Arial" w:hAnsi="Arial" w:cs="Arial"/>
          <w:b/>
          <w:sz w:val="24"/>
          <w:szCs w:val="24"/>
        </w:rPr>
      </w:pPr>
    </w:p>
    <w:p w:rsidR="00A24CDA" w:rsidRPr="00A24CDA" w:rsidRDefault="00A24CDA" w:rsidP="00104666">
      <w:pPr>
        <w:spacing w:after="0" w:line="240" w:lineRule="auto"/>
        <w:rPr>
          <w:rFonts w:ascii="Arial" w:hAnsi="Arial" w:cs="Arial"/>
          <w:b/>
          <w:sz w:val="24"/>
          <w:szCs w:val="24"/>
        </w:rPr>
      </w:pPr>
      <w:r>
        <w:rPr>
          <w:rFonts w:ascii="Arial" w:hAnsi="Arial" w:cs="Arial"/>
          <w:b/>
          <w:sz w:val="24"/>
          <w:szCs w:val="24"/>
        </w:rPr>
        <w:t>Slide 13-14</w:t>
      </w:r>
    </w:p>
    <w:p w:rsidR="00475F87" w:rsidRDefault="00475F87" w:rsidP="001046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00F014DA">
        <w:rPr>
          <w:rFonts w:ascii="Times New Roman" w:hAnsi="Times New Roman" w:cs="Times New Roman"/>
          <w:sz w:val="24"/>
          <w:szCs w:val="24"/>
        </w:rPr>
        <w:t xml:space="preserve">If you are working with students new to graphing, you may want to have a discussion about dependent and independent variables. These concepts can be confusing to students and you want to ensure they understand the dependent relationship aspect of the regression. </w:t>
      </w:r>
      <w:r>
        <w:rPr>
          <w:rFonts w:ascii="Times New Roman" w:hAnsi="Times New Roman" w:cs="Times New Roman"/>
          <w:sz w:val="24"/>
          <w:szCs w:val="24"/>
        </w:rPr>
        <w:t>After a slight adjustment in the placement of the data in the spreadsheet, the graphing exercise is a repeat of previously practiced skills</w:t>
      </w:r>
      <w:r w:rsidR="00F014DA">
        <w:rPr>
          <w:rFonts w:ascii="Times New Roman" w:hAnsi="Times New Roman" w:cs="Times New Roman"/>
          <w:sz w:val="24"/>
          <w:szCs w:val="24"/>
        </w:rPr>
        <w:t>.</w:t>
      </w:r>
      <w:r>
        <w:rPr>
          <w:rFonts w:ascii="Times New Roman" w:hAnsi="Times New Roman" w:cs="Times New Roman"/>
          <w:sz w:val="24"/>
          <w:szCs w:val="24"/>
        </w:rPr>
        <w:t xml:space="preserve"> </w:t>
      </w:r>
    </w:p>
    <w:p w:rsidR="00A24CDA" w:rsidRDefault="00A24CDA" w:rsidP="00104666">
      <w:pPr>
        <w:spacing w:after="0" w:line="240" w:lineRule="auto"/>
        <w:rPr>
          <w:rFonts w:ascii="Arial" w:hAnsi="Arial" w:cs="Arial"/>
          <w:b/>
          <w:sz w:val="24"/>
          <w:szCs w:val="24"/>
        </w:rPr>
      </w:pPr>
    </w:p>
    <w:p w:rsidR="00475F87" w:rsidRPr="00A24CDA" w:rsidRDefault="00A24CDA" w:rsidP="00104666">
      <w:pPr>
        <w:spacing w:after="0" w:line="240" w:lineRule="auto"/>
        <w:rPr>
          <w:rFonts w:ascii="Arial" w:hAnsi="Arial" w:cs="Arial"/>
          <w:b/>
          <w:sz w:val="24"/>
          <w:szCs w:val="24"/>
        </w:rPr>
      </w:pPr>
      <w:r>
        <w:rPr>
          <w:rFonts w:ascii="Arial" w:hAnsi="Arial" w:cs="Arial"/>
          <w:b/>
          <w:sz w:val="24"/>
          <w:szCs w:val="24"/>
        </w:rPr>
        <w:t>Slide 15-16</w:t>
      </w:r>
    </w:p>
    <w:p w:rsidR="00A24CDA" w:rsidRDefault="00851C54" w:rsidP="00A24CDA">
      <w:pPr>
        <w:spacing w:after="0" w:line="240" w:lineRule="auto"/>
        <w:rPr>
          <w:rFonts w:ascii="Times New Roman" w:hAnsi="Times New Roman" w:cs="Times New Roman"/>
          <w:i/>
          <w:sz w:val="24"/>
          <w:szCs w:val="24"/>
        </w:rPr>
      </w:pPr>
      <w:r w:rsidRPr="00851C54">
        <w:rPr>
          <w:rFonts w:ascii="Times New Roman" w:hAnsi="Times New Roman" w:cs="Times New Roman"/>
          <w:sz w:val="24"/>
          <w:szCs w:val="24"/>
        </w:rPr>
        <w:t>17.</w:t>
      </w:r>
      <w:r>
        <w:rPr>
          <w:rFonts w:ascii="Times New Roman" w:hAnsi="Times New Roman" w:cs="Times New Roman"/>
          <w:i/>
          <w:sz w:val="24"/>
          <w:szCs w:val="24"/>
        </w:rPr>
        <w:t xml:space="preserve"> </w:t>
      </w:r>
      <w:r w:rsidR="006E615A" w:rsidRPr="006E615A">
        <w:rPr>
          <w:rFonts w:ascii="Times New Roman" w:hAnsi="Times New Roman" w:cs="Times New Roman"/>
          <w:i/>
          <w:sz w:val="24"/>
          <w:szCs w:val="24"/>
        </w:rPr>
        <w:t>A regression primer</w:t>
      </w:r>
    </w:p>
    <w:p w:rsidR="00D93EFC" w:rsidRPr="00A24CDA" w:rsidRDefault="00CD5498" w:rsidP="00A24CDA">
      <w:pPr>
        <w:spacing w:after="0" w:line="240" w:lineRule="auto"/>
        <w:rPr>
          <w:rFonts w:ascii="Times New Roman" w:hAnsi="Times New Roman" w:cs="Times New Roman"/>
          <w:i/>
          <w:sz w:val="24"/>
          <w:szCs w:val="24"/>
        </w:rPr>
      </w:pPr>
      <w:r>
        <w:rPr>
          <w:rFonts w:ascii="Times New Roman" w:hAnsi="Times New Roman" w:cs="Times New Roman"/>
          <w:sz w:val="24"/>
          <w:szCs w:val="24"/>
        </w:rPr>
        <w:t>A regression analysis</w:t>
      </w:r>
      <w:r w:rsidR="00D7338F">
        <w:rPr>
          <w:rFonts w:ascii="Times New Roman" w:hAnsi="Times New Roman" w:cs="Times New Roman"/>
          <w:sz w:val="24"/>
          <w:szCs w:val="24"/>
        </w:rPr>
        <w:t xml:space="preserve"> help</w:t>
      </w:r>
      <w:r>
        <w:rPr>
          <w:rFonts w:ascii="Times New Roman" w:hAnsi="Times New Roman" w:cs="Times New Roman"/>
          <w:sz w:val="24"/>
          <w:szCs w:val="24"/>
        </w:rPr>
        <w:t>s</w:t>
      </w:r>
      <w:r w:rsidR="00D7338F">
        <w:rPr>
          <w:rFonts w:ascii="Times New Roman" w:hAnsi="Times New Roman" w:cs="Times New Roman"/>
          <w:sz w:val="24"/>
          <w:szCs w:val="24"/>
        </w:rPr>
        <w:t xml:space="preserve"> us determine if there is a dependent relationship between two variables, in our case if flowering date depends on temperature (independent variable). </w:t>
      </w:r>
      <w:r>
        <w:rPr>
          <w:rFonts w:ascii="Times New Roman" w:hAnsi="Times New Roman" w:cs="Times New Roman"/>
          <w:sz w:val="24"/>
          <w:szCs w:val="24"/>
        </w:rPr>
        <w:t xml:space="preserve">It can also </w:t>
      </w:r>
      <w:r w:rsidR="00D7338F">
        <w:rPr>
          <w:rFonts w:ascii="Times New Roman" w:hAnsi="Times New Roman" w:cs="Times New Roman"/>
          <w:sz w:val="24"/>
          <w:szCs w:val="24"/>
        </w:rPr>
        <w:t xml:space="preserve">help us measure the strength of this kind of </w:t>
      </w:r>
      <w:r w:rsidR="005A6F1A">
        <w:rPr>
          <w:rFonts w:ascii="Times New Roman" w:hAnsi="Times New Roman" w:cs="Times New Roman"/>
          <w:sz w:val="24"/>
          <w:szCs w:val="24"/>
        </w:rPr>
        <w:t xml:space="preserve">functional </w:t>
      </w:r>
      <w:r w:rsidR="00D7338F">
        <w:rPr>
          <w:rFonts w:ascii="Times New Roman" w:hAnsi="Times New Roman" w:cs="Times New Roman"/>
          <w:sz w:val="24"/>
          <w:szCs w:val="24"/>
        </w:rPr>
        <w:t xml:space="preserve">relationship between variables. </w:t>
      </w:r>
      <w:r>
        <w:rPr>
          <w:rFonts w:ascii="Times New Roman" w:hAnsi="Times New Roman" w:cs="Times New Roman"/>
          <w:sz w:val="24"/>
          <w:szCs w:val="24"/>
        </w:rPr>
        <w:t xml:space="preserve">A </w:t>
      </w:r>
      <w:r w:rsidR="00EA527A">
        <w:rPr>
          <w:rFonts w:ascii="Times New Roman" w:hAnsi="Times New Roman" w:cs="Times New Roman"/>
          <w:sz w:val="24"/>
          <w:szCs w:val="24"/>
        </w:rPr>
        <w:t xml:space="preserve">linear </w:t>
      </w:r>
      <w:r>
        <w:rPr>
          <w:rFonts w:ascii="Times New Roman" w:hAnsi="Times New Roman" w:cs="Times New Roman"/>
          <w:sz w:val="24"/>
          <w:szCs w:val="24"/>
        </w:rPr>
        <w:t xml:space="preserve">regression </w:t>
      </w:r>
      <w:r w:rsidR="008A6119">
        <w:rPr>
          <w:rFonts w:ascii="Times New Roman" w:hAnsi="Times New Roman" w:cs="Times New Roman"/>
          <w:sz w:val="24"/>
          <w:szCs w:val="24"/>
        </w:rPr>
        <w:t>can also be used to predict a value, but that is</w:t>
      </w:r>
      <w:r>
        <w:rPr>
          <w:rFonts w:ascii="Times New Roman" w:hAnsi="Times New Roman" w:cs="Times New Roman"/>
          <w:sz w:val="24"/>
          <w:szCs w:val="24"/>
        </w:rPr>
        <w:t xml:space="preserve"> </w:t>
      </w:r>
      <w:r w:rsidR="008A6119">
        <w:rPr>
          <w:rFonts w:ascii="Times New Roman" w:hAnsi="Times New Roman" w:cs="Times New Roman"/>
          <w:sz w:val="24"/>
          <w:szCs w:val="24"/>
        </w:rPr>
        <w:t>n</w:t>
      </w:r>
      <w:r>
        <w:rPr>
          <w:rFonts w:ascii="Times New Roman" w:hAnsi="Times New Roman" w:cs="Times New Roman"/>
          <w:sz w:val="24"/>
          <w:szCs w:val="24"/>
        </w:rPr>
        <w:t>o</w:t>
      </w:r>
      <w:r w:rsidR="008A6119">
        <w:rPr>
          <w:rFonts w:ascii="Times New Roman" w:hAnsi="Times New Roman" w:cs="Times New Roman"/>
          <w:sz w:val="24"/>
          <w:szCs w:val="24"/>
        </w:rPr>
        <w:t>t the k</w:t>
      </w:r>
      <w:r>
        <w:rPr>
          <w:rFonts w:ascii="Times New Roman" w:hAnsi="Times New Roman" w:cs="Times New Roman"/>
          <w:sz w:val="24"/>
          <w:szCs w:val="24"/>
        </w:rPr>
        <w:t>ind of thing we are doing here.</w:t>
      </w:r>
      <w:r w:rsidR="008A6119">
        <w:rPr>
          <w:rFonts w:ascii="Times New Roman" w:hAnsi="Times New Roman" w:cs="Times New Roman"/>
          <w:sz w:val="24"/>
          <w:szCs w:val="24"/>
        </w:rPr>
        <w:t xml:space="preserve"> </w:t>
      </w:r>
      <w:r w:rsidR="00D93EFC">
        <w:rPr>
          <w:rFonts w:ascii="Times New Roman" w:hAnsi="Times New Roman" w:cs="Times New Roman"/>
          <w:sz w:val="24"/>
          <w:szCs w:val="24"/>
        </w:rPr>
        <w:t xml:space="preserve">We </w:t>
      </w:r>
      <w:r>
        <w:rPr>
          <w:rFonts w:ascii="Times New Roman" w:hAnsi="Times New Roman" w:cs="Times New Roman"/>
          <w:sz w:val="24"/>
          <w:szCs w:val="24"/>
        </w:rPr>
        <w:t xml:space="preserve">use </w:t>
      </w:r>
      <w:r w:rsidR="00D93EFC">
        <w:rPr>
          <w:rFonts w:ascii="Times New Roman" w:hAnsi="Times New Roman" w:cs="Times New Roman"/>
          <w:sz w:val="24"/>
          <w:szCs w:val="24"/>
        </w:rPr>
        <w:t xml:space="preserve">a regression because we think that temperature (independent) is actually driving the change in flowering date </w:t>
      </w:r>
      <w:r>
        <w:rPr>
          <w:rFonts w:ascii="Times New Roman" w:hAnsi="Times New Roman" w:cs="Times New Roman"/>
          <w:sz w:val="24"/>
          <w:szCs w:val="24"/>
        </w:rPr>
        <w:t xml:space="preserve">(dependent) </w:t>
      </w:r>
      <w:r w:rsidR="00D93EFC">
        <w:rPr>
          <w:rFonts w:ascii="Times New Roman" w:hAnsi="Times New Roman" w:cs="Times New Roman"/>
          <w:sz w:val="24"/>
          <w:szCs w:val="24"/>
        </w:rPr>
        <w:t xml:space="preserve">unlike a correlation where neither </w:t>
      </w:r>
      <w:r>
        <w:rPr>
          <w:rFonts w:ascii="Times New Roman" w:hAnsi="Times New Roman" w:cs="Times New Roman"/>
          <w:sz w:val="24"/>
          <w:szCs w:val="24"/>
        </w:rPr>
        <w:t xml:space="preserve">variable </w:t>
      </w:r>
      <w:r w:rsidR="00D93EFC">
        <w:rPr>
          <w:rFonts w:ascii="Times New Roman" w:hAnsi="Times New Roman" w:cs="Times New Roman"/>
          <w:sz w:val="24"/>
          <w:szCs w:val="24"/>
        </w:rPr>
        <w:t>is dependent on the other.</w:t>
      </w:r>
      <w:r w:rsidR="003617F4">
        <w:rPr>
          <w:rFonts w:ascii="Times New Roman" w:hAnsi="Times New Roman" w:cs="Times New Roman"/>
          <w:sz w:val="24"/>
          <w:szCs w:val="24"/>
        </w:rPr>
        <w:t xml:space="preserve"> </w:t>
      </w:r>
      <w:r w:rsidR="003617F4" w:rsidRPr="00AB0037">
        <w:rPr>
          <w:rFonts w:ascii="Times New Roman" w:hAnsi="Times New Roman" w:cs="Times New Roman"/>
          <w:sz w:val="24"/>
          <w:szCs w:val="24"/>
        </w:rPr>
        <w:t>Regr</w:t>
      </w:r>
      <w:r w:rsidR="003617F4">
        <w:rPr>
          <w:rFonts w:ascii="Times New Roman" w:hAnsi="Times New Roman" w:cs="Times New Roman"/>
          <w:sz w:val="24"/>
          <w:szCs w:val="24"/>
        </w:rPr>
        <w:t>ession analysis assumes your data is “normal”, independent, and continuous (or discrete for X).</w:t>
      </w:r>
    </w:p>
    <w:p w:rsidR="003617F4" w:rsidRPr="005D25EC" w:rsidRDefault="003617F4" w:rsidP="003617F4">
      <w:pPr>
        <w:spacing w:after="0" w:line="240" w:lineRule="auto"/>
        <w:rPr>
          <w:rFonts w:ascii="Times New Roman" w:hAnsi="Times New Roman" w:cs="Times New Roman"/>
          <w:sz w:val="24"/>
          <w:szCs w:val="24"/>
        </w:rPr>
      </w:pPr>
    </w:p>
    <w:p w:rsidR="004902AB" w:rsidRDefault="00D95FC6" w:rsidP="00CB57E7">
      <w:pPr>
        <w:spacing w:line="240" w:lineRule="auto"/>
        <w:rPr>
          <w:rFonts w:ascii="Times New Roman" w:hAnsi="Times New Roman" w:cs="Times New Roman"/>
          <w:sz w:val="24"/>
          <w:szCs w:val="24"/>
        </w:rPr>
      </w:pPr>
      <w:r>
        <w:rPr>
          <w:rFonts w:ascii="Times New Roman" w:hAnsi="Times New Roman" w:cs="Times New Roman"/>
          <w:sz w:val="24"/>
          <w:szCs w:val="24"/>
        </w:rPr>
        <w:t>The regression evaluates</w:t>
      </w:r>
      <w:r w:rsidR="00B62442">
        <w:rPr>
          <w:rFonts w:ascii="Times New Roman" w:hAnsi="Times New Roman" w:cs="Times New Roman"/>
          <w:sz w:val="24"/>
          <w:szCs w:val="24"/>
        </w:rPr>
        <w:t xml:space="preserve"> the </w:t>
      </w:r>
      <w:r w:rsidR="00CD5498">
        <w:rPr>
          <w:rFonts w:ascii="Times New Roman" w:hAnsi="Times New Roman" w:cs="Times New Roman"/>
          <w:sz w:val="24"/>
          <w:szCs w:val="24"/>
        </w:rPr>
        <w:t xml:space="preserve">null </w:t>
      </w:r>
      <w:r w:rsidR="00B62442">
        <w:rPr>
          <w:rFonts w:ascii="Times New Roman" w:hAnsi="Times New Roman" w:cs="Times New Roman"/>
          <w:sz w:val="24"/>
          <w:szCs w:val="24"/>
        </w:rPr>
        <w:t>h</w:t>
      </w:r>
      <w:r w:rsidR="005A6F1A">
        <w:rPr>
          <w:rFonts w:ascii="Times New Roman" w:hAnsi="Times New Roman" w:cs="Times New Roman"/>
          <w:sz w:val="24"/>
          <w:szCs w:val="24"/>
        </w:rPr>
        <w:t xml:space="preserve">ypothesis </w:t>
      </w:r>
      <w:r>
        <w:rPr>
          <w:rFonts w:ascii="Times New Roman" w:hAnsi="Times New Roman" w:cs="Times New Roman"/>
          <w:sz w:val="24"/>
          <w:szCs w:val="24"/>
        </w:rPr>
        <w:t>(H</w:t>
      </w:r>
      <w:r w:rsidRPr="005A6F1A">
        <w:rPr>
          <w:rFonts w:ascii="Times New Roman" w:hAnsi="Times New Roman" w:cs="Times New Roman"/>
          <w:sz w:val="24"/>
          <w:szCs w:val="24"/>
          <w:vertAlign w:val="subscript"/>
        </w:rPr>
        <w:t>0</w:t>
      </w:r>
      <w:r>
        <w:rPr>
          <w:rFonts w:ascii="Times New Roman" w:hAnsi="Times New Roman" w:cs="Times New Roman"/>
          <w:sz w:val="24"/>
          <w:szCs w:val="24"/>
        </w:rPr>
        <w:t>) t</w:t>
      </w:r>
      <w:r w:rsidR="00B62442">
        <w:rPr>
          <w:rFonts w:ascii="Times New Roman" w:hAnsi="Times New Roman" w:cs="Times New Roman"/>
          <w:sz w:val="24"/>
          <w:szCs w:val="24"/>
        </w:rPr>
        <w:t xml:space="preserve">hat flowering date is independent of average March temperature, or </w:t>
      </w:r>
      <w:r w:rsidR="005A6F1A">
        <w:rPr>
          <w:rFonts w:ascii="Times New Roman" w:hAnsi="Times New Roman" w:cs="Times New Roman"/>
          <w:sz w:val="24"/>
          <w:szCs w:val="24"/>
        </w:rPr>
        <w:t xml:space="preserve">that </w:t>
      </w:r>
      <w:r w:rsidR="00A612C0">
        <w:rPr>
          <w:rFonts w:ascii="Times New Roman" w:hAnsi="Times New Roman" w:cs="Times New Roman"/>
          <w:sz w:val="24"/>
          <w:szCs w:val="24"/>
        </w:rPr>
        <w:t>there is no relationship between the variables</w:t>
      </w:r>
      <w:r w:rsidR="00AC1433">
        <w:rPr>
          <w:rFonts w:ascii="Times New Roman" w:hAnsi="Times New Roman" w:cs="Times New Roman"/>
          <w:sz w:val="24"/>
          <w:szCs w:val="24"/>
        </w:rPr>
        <w:t xml:space="preserve">, or put another way, </w:t>
      </w:r>
      <w:r w:rsidR="005A6F1A">
        <w:rPr>
          <w:rFonts w:ascii="Times New Roman" w:hAnsi="Times New Roman" w:cs="Times New Roman"/>
          <w:sz w:val="24"/>
          <w:szCs w:val="24"/>
        </w:rPr>
        <w:t>the slope of the line is statistically = 0 (H</w:t>
      </w:r>
      <w:r w:rsidR="005A6F1A" w:rsidRPr="005A6F1A">
        <w:rPr>
          <w:rFonts w:ascii="Times New Roman" w:hAnsi="Times New Roman" w:cs="Times New Roman"/>
          <w:sz w:val="24"/>
          <w:szCs w:val="24"/>
          <w:vertAlign w:val="subscript"/>
        </w:rPr>
        <w:t>0</w:t>
      </w:r>
      <w:r w:rsidR="005A6F1A">
        <w:rPr>
          <w:rFonts w:ascii="Times New Roman" w:hAnsi="Times New Roman" w:cs="Times New Roman"/>
          <w:sz w:val="24"/>
          <w:szCs w:val="24"/>
        </w:rPr>
        <w:t>: b = 0).</w:t>
      </w:r>
      <w:r w:rsidR="00C766C4">
        <w:rPr>
          <w:rFonts w:ascii="Times New Roman" w:hAnsi="Times New Roman" w:cs="Times New Roman"/>
          <w:sz w:val="24"/>
          <w:szCs w:val="24"/>
        </w:rPr>
        <w:t xml:space="preserve"> </w:t>
      </w:r>
      <w:r w:rsidR="00B62442">
        <w:rPr>
          <w:rFonts w:ascii="Times New Roman" w:hAnsi="Times New Roman" w:cs="Times New Roman"/>
          <w:sz w:val="24"/>
          <w:szCs w:val="24"/>
        </w:rPr>
        <w:t xml:space="preserve">The software package will </w:t>
      </w:r>
      <w:r w:rsidR="006E615A">
        <w:rPr>
          <w:rFonts w:ascii="Times New Roman" w:hAnsi="Times New Roman" w:cs="Times New Roman"/>
          <w:sz w:val="24"/>
          <w:szCs w:val="24"/>
        </w:rPr>
        <w:t>analyze</w:t>
      </w:r>
      <w:r w:rsidR="00B62442">
        <w:rPr>
          <w:rFonts w:ascii="Times New Roman" w:hAnsi="Times New Roman" w:cs="Times New Roman"/>
          <w:sz w:val="24"/>
          <w:szCs w:val="24"/>
        </w:rPr>
        <w:t xml:space="preserve"> the </w:t>
      </w:r>
      <w:r w:rsidR="006E615A">
        <w:rPr>
          <w:rFonts w:ascii="Times New Roman" w:hAnsi="Times New Roman" w:cs="Times New Roman"/>
          <w:sz w:val="24"/>
          <w:szCs w:val="24"/>
        </w:rPr>
        <w:t xml:space="preserve">data </w:t>
      </w:r>
      <w:r w:rsidR="00B62442">
        <w:rPr>
          <w:rFonts w:ascii="Times New Roman" w:hAnsi="Times New Roman" w:cs="Times New Roman"/>
          <w:sz w:val="24"/>
          <w:szCs w:val="24"/>
        </w:rPr>
        <w:t>for us</w:t>
      </w:r>
      <w:r w:rsidR="006E615A">
        <w:rPr>
          <w:rFonts w:ascii="Times New Roman" w:hAnsi="Times New Roman" w:cs="Times New Roman"/>
          <w:sz w:val="24"/>
          <w:szCs w:val="24"/>
        </w:rPr>
        <w:t xml:space="preserve"> (as long as we have the data in the correct place)</w:t>
      </w:r>
      <w:r w:rsidR="00B62442">
        <w:rPr>
          <w:rFonts w:ascii="Times New Roman" w:hAnsi="Times New Roman" w:cs="Times New Roman"/>
          <w:sz w:val="24"/>
          <w:szCs w:val="24"/>
        </w:rPr>
        <w:t xml:space="preserve">, but we need to know how to interpret the output. </w:t>
      </w:r>
    </w:p>
    <w:p w:rsidR="00E5341D" w:rsidRPr="00E5341D" w:rsidRDefault="00E5341D" w:rsidP="00E5341D">
      <w:pPr>
        <w:spacing w:after="0" w:line="240" w:lineRule="auto"/>
        <w:rPr>
          <w:rFonts w:ascii="Arial" w:hAnsi="Arial" w:cs="Arial"/>
          <w:b/>
          <w:sz w:val="24"/>
          <w:szCs w:val="24"/>
        </w:rPr>
      </w:pPr>
      <w:r>
        <w:rPr>
          <w:rFonts w:ascii="Arial" w:hAnsi="Arial" w:cs="Arial"/>
          <w:b/>
          <w:sz w:val="24"/>
          <w:szCs w:val="24"/>
        </w:rPr>
        <w:t>Slide 17</w:t>
      </w:r>
    </w:p>
    <w:p w:rsidR="00D95FC6" w:rsidRDefault="00D95FC6" w:rsidP="00CB57E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r</w:t>
      </w:r>
      <w:r>
        <w:rPr>
          <w:rFonts w:ascii="Times New Roman" w:hAnsi="Times New Roman" w:cs="Times New Roman"/>
          <w:i/>
          <w:sz w:val="24"/>
          <w:szCs w:val="24"/>
          <w:vertAlign w:val="superscript"/>
        </w:rPr>
        <w:t>2</w:t>
      </w:r>
      <w:r>
        <w:rPr>
          <w:rFonts w:ascii="Times New Roman" w:hAnsi="Times New Roman" w:cs="Times New Roman"/>
          <w:sz w:val="24"/>
          <w:szCs w:val="24"/>
        </w:rPr>
        <w:t xml:space="preserve"> value ranges between 0 and 1 and tells you how closely X and Y variables are related. </w:t>
      </w:r>
      <w:r w:rsidR="001B3BEC">
        <w:rPr>
          <w:rFonts w:ascii="Times New Roman" w:hAnsi="Times New Roman" w:cs="Times New Roman"/>
          <w:sz w:val="24"/>
          <w:szCs w:val="24"/>
        </w:rPr>
        <w:t>If you multiply</w:t>
      </w:r>
      <w:r>
        <w:rPr>
          <w:rFonts w:ascii="Times New Roman" w:hAnsi="Times New Roman" w:cs="Times New Roman"/>
          <w:sz w:val="24"/>
          <w:szCs w:val="24"/>
        </w:rPr>
        <w:t xml:space="preserve"> the </w:t>
      </w:r>
      <w:r>
        <w:rPr>
          <w:rFonts w:ascii="Times New Roman" w:hAnsi="Times New Roman" w:cs="Times New Roman"/>
          <w:i/>
          <w:sz w:val="24"/>
          <w:szCs w:val="24"/>
        </w:rPr>
        <w:t>r</w:t>
      </w:r>
      <w:r>
        <w:rPr>
          <w:rFonts w:ascii="Times New Roman" w:hAnsi="Times New Roman" w:cs="Times New Roman"/>
          <w:i/>
          <w:sz w:val="24"/>
          <w:szCs w:val="24"/>
          <w:vertAlign w:val="superscript"/>
        </w:rPr>
        <w:t>2</w:t>
      </w:r>
      <w:r w:rsidR="001B3BEC">
        <w:rPr>
          <w:rFonts w:ascii="Times New Roman" w:hAnsi="Times New Roman" w:cs="Times New Roman"/>
          <w:sz w:val="24"/>
          <w:szCs w:val="24"/>
        </w:rPr>
        <w:t xml:space="preserve"> </w:t>
      </w:r>
      <w:r>
        <w:rPr>
          <w:rFonts w:ascii="Times New Roman" w:hAnsi="Times New Roman" w:cs="Times New Roman"/>
          <w:sz w:val="24"/>
          <w:szCs w:val="24"/>
        </w:rPr>
        <w:t xml:space="preserve">value </w:t>
      </w:r>
      <w:r w:rsidR="001B3BEC">
        <w:rPr>
          <w:rFonts w:ascii="Times New Roman" w:hAnsi="Times New Roman" w:cs="Times New Roman"/>
          <w:sz w:val="24"/>
          <w:szCs w:val="24"/>
        </w:rPr>
        <w:t>by 100, you find th</w:t>
      </w:r>
      <w:r w:rsidR="004902AB">
        <w:rPr>
          <w:rFonts w:ascii="Times New Roman" w:hAnsi="Times New Roman" w:cs="Times New Roman"/>
          <w:sz w:val="24"/>
          <w:szCs w:val="24"/>
        </w:rPr>
        <w:t xml:space="preserve">e </w:t>
      </w:r>
      <w:r w:rsidR="001B3BEC">
        <w:rPr>
          <w:rFonts w:ascii="Times New Roman" w:hAnsi="Times New Roman" w:cs="Times New Roman"/>
          <w:sz w:val="24"/>
          <w:szCs w:val="24"/>
        </w:rPr>
        <w:t>percentage of the variab</w:t>
      </w:r>
      <w:r w:rsidR="004902AB">
        <w:rPr>
          <w:rFonts w:ascii="Times New Roman" w:hAnsi="Times New Roman" w:cs="Times New Roman"/>
          <w:sz w:val="24"/>
          <w:szCs w:val="24"/>
        </w:rPr>
        <w:t xml:space="preserve">ility that the two variables share. </w:t>
      </w:r>
      <w:r w:rsidR="00226E93">
        <w:rPr>
          <w:rFonts w:ascii="Times New Roman" w:hAnsi="Times New Roman" w:cs="Times New Roman"/>
          <w:sz w:val="24"/>
          <w:szCs w:val="24"/>
        </w:rPr>
        <w:t>For example, i</w:t>
      </w:r>
      <w:r>
        <w:rPr>
          <w:rFonts w:ascii="Times New Roman" w:hAnsi="Times New Roman" w:cs="Times New Roman"/>
          <w:sz w:val="24"/>
          <w:szCs w:val="24"/>
        </w:rPr>
        <w:t xml:space="preserve">f </w:t>
      </w:r>
      <w:r>
        <w:rPr>
          <w:rFonts w:ascii="Times New Roman" w:hAnsi="Times New Roman" w:cs="Times New Roman"/>
          <w:i/>
          <w:sz w:val="24"/>
          <w:szCs w:val="24"/>
        </w:rPr>
        <w:t>r</w:t>
      </w:r>
      <w:r>
        <w:rPr>
          <w:rFonts w:ascii="Times New Roman" w:hAnsi="Times New Roman" w:cs="Times New Roman"/>
          <w:i/>
          <w:sz w:val="24"/>
          <w:szCs w:val="24"/>
          <w:vertAlign w:val="superscript"/>
        </w:rPr>
        <w:t>2</w:t>
      </w:r>
      <w:r>
        <w:rPr>
          <w:rFonts w:ascii="Times New Roman" w:hAnsi="Times New Roman" w:cs="Times New Roman"/>
          <w:sz w:val="24"/>
          <w:szCs w:val="24"/>
        </w:rPr>
        <w:t xml:space="preserve"> = 0.52, 52% of the variance of Y is “explained” by the X variable.</w:t>
      </w:r>
      <w:r w:rsidR="001B3BEC">
        <w:rPr>
          <w:rFonts w:ascii="Times New Roman" w:hAnsi="Times New Roman" w:cs="Times New Roman"/>
          <w:sz w:val="24"/>
          <w:szCs w:val="24"/>
        </w:rPr>
        <w:t xml:space="preserve"> In our phenology language, this means that 5</w:t>
      </w:r>
      <w:r>
        <w:rPr>
          <w:rFonts w:ascii="Times New Roman" w:hAnsi="Times New Roman" w:cs="Times New Roman"/>
          <w:sz w:val="24"/>
          <w:szCs w:val="24"/>
        </w:rPr>
        <w:t>2</w:t>
      </w:r>
      <w:r w:rsidR="001B3BEC">
        <w:rPr>
          <w:rFonts w:ascii="Times New Roman" w:hAnsi="Times New Roman" w:cs="Times New Roman"/>
          <w:sz w:val="24"/>
          <w:szCs w:val="24"/>
        </w:rPr>
        <w:t>% of the variation in flowering date is explained by average March temperature.</w:t>
      </w:r>
      <w:r>
        <w:rPr>
          <w:rFonts w:ascii="Times New Roman" w:hAnsi="Times New Roman" w:cs="Times New Roman"/>
          <w:sz w:val="24"/>
          <w:szCs w:val="24"/>
        </w:rPr>
        <w:t xml:space="preserve"> </w:t>
      </w:r>
    </w:p>
    <w:p w:rsidR="004902AB" w:rsidRDefault="00D95FC6" w:rsidP="00CB57E7">
      <w:pPr>
        <w:pStyle w:val="ListParagraph"/>
        <w:numPr>
          <w:ilvl w:val="0"/>
          <w:numId w:val="1"/>
        </w:numPr>
        <w:spacing w:line="240" w:lineRule="auto"/>
        <w:rPr>
          <w:rFonts w:ascii="Times New Roman" w:hAnsi="Times New Roman" w:cs="Times New Roman"/>
          <w:sz w:val="24"/>
          <w:szCs w:val="24"/>
        </w:rPr>
      </w:pPr>
      <w:r w:rsidRPr="00A612C0">
        <w:rPr>
          <w:rFonts w:ascii="Times New Roman" w:hAnsi="Times New Roman" w:cs="Times New Roman"/>
          <w:sz w:val="24"/>
          <w:szCs w:val="24"/>
        </w:rPr>
        <w:t>The</w:t>
      </w:r>
      <w:r>
        <w:rPr>
          <w:rFonts w:ascii="Times New Roman" w:hAnsi="Times New Roman" w:cs="Times New Roman"/>
          <w:sz w:val="24"/>
          <w:szCs w:val="24"/>
        </w:rPr>
        <w:t xml:space="preserve"> </w:t>
      </w:r>
      <w:r w:rsidRPr="00104666">
        <w:rPr>
          <w:rFonts w:ascii="Times New Roman" w:hAnsi="Times New Roman" w:cs="Times New Roman"/>
          <w:b/>
          <w:i/>
          <w:sz w:val="24"/>
          <w:szCs w:val="24"/>
        </w:rPr>
        <w:t>r</w:t>
      </w:r>
      <w:r w:rsidRPr="00104666">
        <w:rPr>
          <w:rFonts w:ascii="Times New Roman" w:hAnsi="Times New Roman" w:cs="Times New Roman"/>
          <w:b/>
          <w:i/>
          <w:sz w:val="24"/>
          <w:szCs w:val="24"/>
          <w:vertAlign w:val="superscript"/>
        </w:rPr>
        <w:t xml:space="preserve">2 </w:t>
      </w:r>
      <w:r w:rsidRPr="00104666">
        <w:rPr>
          <w:rFonts w:ascii="Times New Roman" w:hAnsi="Times New Roman" w:cs="Times New Roman"/>
          <w:b/>
          <w:sz w:val="24"/>
          <w:szCs w:val="24"/>
        </w:rPr>
        <w:t>value = 0.66</w:t>
      </w:r>
      <w:r>
        <w:rPr>
          <w:rFonts w:ascii="Times New Roman" w:hAnsi="Times New Roman" w:cs="Times New Roman"/>
          <w:sz w:val="24"/>
          <w:szCs w:val="24"/>
        </w:rPr>
        <w:t xml:space="preserve"> for flowering date and average March temperature.</w:t>
      </w:r>
      <w:r w:rsidR="00CB0F3C">
        <w:rPr>
          <w:rFonts w:ascii="Times New Roman" w:hAnsi="Times New Roman" w:cs="Times New Roman"/>
          <w:sz w:val="24"/>
          <w:szCs w:val="24"/>
        </w:rPr>
        <w:t xml:space="preserve"> </w:t>
      </w:r>
    </w:p>
    <w:p w:rsidR="00CB0F3C" w:rsidRPr="004902AB" w:rsidRDefault="00CB0F3C" w:rsidP="00CB0F3C">
      <w:pPr>
        <w:pStyle w:val="ListParagraph"/>
        <w:spacing w:line="240" w:lineRule="auto"/>
        <w:rPr>
          <w:rFonts w:ascii="Times New Roman" w:hAnsi="Times New Roman" w:cs="Times New Roman"/>
          <w:sz w:val="24"/>
          <w:szCs w:val="24"/>
        </w:rPr>
      </w:pPr>
    </w:p>
    <w:p w:rsidR="005A6F1A" w:rsidRDefault="00C766C4" w:rsidP="00CB57E7">
      <w:pPr>
        <w:pStyle w:val="ListParagraph"/>
        <w:numPr>
          <w:ilvl w:val="0"/>
          <w:numId w:val="1"/>
        </w:numPr>
        <w:spacing w:line="240" w:lineRule="auto"/>
        <w:rPr>
          <w:rFonts w:ascii="Times New Roman" w:hAnsi="Times New Roman" w:cs="Times New Roman"/>
          <w:sz w:val="24"/>
          <w:szCs w:val="24"/>
        </w:rPr>
      </w:pPr>
      <w:r w:rsidRPr="004902AB">
        <w:rPr>
          <w:rFonts w:ascii="Times New Roman" w:hAnsi="Times New Roman" w:cs="Times New Roman"/>
          <w:sz w:val="24"/>
          <w:szCs w:val="24"/>
        </w:rPr>
        <w:t>The test determines the probability (</w:t>
      </w:r>
      <w:r w:rsidRPr="001F7743">
        <w:rPr>
          <w:rFonts w:ascii="Times New Roman" w:hAnsi="Times New Roman" w:cs="Times New Roman"/>
          <w:i/>
          <w:sz w:val="24"/>
          <w:szCs w:val="24"/>
        </w:rPr>
        <w:t>P</w:t>
      </w:r>
      <w:r w:rsidRPr="004902AB">
        <w:rPr>
          <w:rFonts w:ascii="Times New Roman" w:hAnsi="Times New Roman" w:cs="Times New Roman"/>
          <w:sz w:val="24"/>
          <w:szCs w:val="24"/>
        </w:rPr>
        <w:t>) that the H</w:t>
      </w:r>
      <w:r w:rsidRPr="004902AB">
        <w:rPr>
          <w:rFonts w:ascii="Times New Roman" w:hAnsi="Times New Roman" w:cs="Times New Roman"/>
          <w:sz w:val="24"/>
          <w:szCs w:val="24"/>
          <w:vertAlign w:val="subscript"/>
        </w:rPr>
        <w:t>0</w:t>
      </w:r>
      <w:r w:rsidRPr="004902AB">
        <w:rPr>
          <w:rFonts w:ascii="Times New Roman" w:hAnsi="Times New Roman" w:cs="Times New Roman"/>
          <w:sz w:val="24"/>
          <w:szCs w:val="24"/>
        </w:rPr>
        <w:t xml:space="preserve"> is true. The lower the probability the more confident you can be that th</w:t>
      </w:r>
      <w:r w:rsidR="001F7743">
        <w:rPr>
          <w:rFonts w:ascii="Times New Roman" w:hAnsi="Times New Roman" w:cs="Times New Roman"/>
          <w:sz w:val="24"/>
          <w:szCs w:val="24"/>
        </w:rPr>
        <w:t xml:space="preserve">e </w:t>
      </w:r>
      <w:r w:rsidR="001F7743" w:rsidRPr="004902AB">
        <w:rPr>
          <w:rFonts w:ascii="Times New Roman" w:hAnsi="Times New Roman" w:cs="Times New Roman"/>
          <w:sz w:val="24"/>
          <w:szCs w:val="24"/>
        </w:rPr>
        <w:t>H</w:t>
      </w:r>
      <w:r w:rsidR="001F7743" w:rsidRPr="004902AB">
        <w:rPr>
          <w:rFonts w:ascii="Times New Roman" w:hAnsi="Times New Roman" w:cs="Times New Roman"/>
          <w:sz w:val="24"/>
          <w:szCs w:val="24"/>
          <w:vertAlign w:val="subscript"/>
        </w:rPr>
        <w:t>0</w:t>
      </w:r>
      <w:r w:rsidR="001F7743">
        <w:rPr>
          <w:rFonts w:ascii="Times New Roman" w:hAnsi="Times New Roman" w:cs="Times New Roman"/>
          <w:sz w:val="24"/>
          <w:szCs w:val="24"/>
          <w:vertAlign w:val="subscript"/>
        </w:rPr>
        <w:t xml:space="preserve"> </w:t>
      </w:r>
      <w:r w:rsidR="001F7743">
        <w:rPr>
          <w:rFonts w:ascii="Times New Roman" w:hAnsi="Times New Roman" w:cs="Times New Roman"/>
          <w:sz w:val="24"/>
          <w:szCs w:val="24"/>
        </w:rPr>
        <w:t>is not true, that there</w:t>
      </w:r>
      <w:r w:rsidRPr="004902AB">
        <w:rPr>
          <w:rFonts w:ascii="Times New Roman" w:hAnsi="Times New Roman" w:cs="Times New Roman"/>
          <w:sz w:val="24"/>
          <w:szCs w:val="24"/>
        </w:rPr>
        <w:t xml:space="preserve"> is </w:t>
      </w:r>
      <w:r w:rsidR="001F7743">
        <w:rPr>
          <w:rFonts w:ascii="Times New Roman" w:hAnsi="Times New Roman" w:cs="Times New Roman"/>
          <w:sz w:val="24"/>
          <w:szCs w:val="24"/>
        </w:rPr>
        <w:t xml:space="preserve">a </w:t>
      </w:r>
      <w:r w:rsidRPr="004902AB">
        <w:rPr>
          <w:rFonts w:ascii="Times New Roman" w:hAnsi="Times New Roman" w:cs="Times New Roman"/>
          <w:sz w:val="24"/>
          <w:szCs w:val="24"/>
        </w:rPr>
        <w:t>functional relationship between the variables</w:t>
      </w:r>
      <w:r w:rsidR="00101184" w:rsidRPr="004902AB">
        <w:rPr>
          <w:rFonts w:ascii="Times New Roman" w:hAnsi="Times New Roman" w:cs="Times New Roman"/>
          <w:sz w:val="24"/>
          <w:szCs w:val="24"/>
        </w:rPr>
        <w:t>, or that your slope is</w:t>
      </w:r>
      <w:r w:rsidR="001F7743">
        <w:rPr>
          <w:rFonts w:ascii="Times New Roman" w:hAnsi="Times New Roman" w:cs="Times New Roman"/>
          <w:sz w:val="24"/>
          <w:szCs w:val="24"/>
        </w:rPr>
        <w:t xml:space="preserve"> not =</w:t>
      </w:r>
      <w:r w:rsidR="00101184" w:rsidRPr="004902AB">
        <w:rPr>
          <w:rFonts w:ascii="Times New Roman" w:hAnsi="Times New Roman" w:cs="Times New Roman"/>
          <w:sz w:val="24"/>
          <w:szCs w:val="24"/>
        </w:rPr>
        <w:t xml:space="preserve"> 0</w:t>
      </w:r>
      <w:r w:rsidRPr="004902AB">
        <w:rPr>
          <w:rFonts w:ascii="Times New Roman" w:hAnsi="Times New Roman" w:cs="Times New Roman"/>
          <w:sz w:val="24"/>
          <w:szCs w:val="24"/>
        </w:rPr>
        <w:t>. It is standard in biology to use</w:t>
      </w:r>
      <w:r w:rsidR="00101184" w:rsidRPr="004902AB">
        <w:rPr>
          <w:rFonts w:ascii="Times New Roman" w:hAnsi="Times New Roman" w:cs="Times New Roman"/>
          <w:sz w:val="24"/>
          <w:szCs w:val="24"/>
        </w:rPr>
        <w:t xml:space="preserve"> a</w:t>
      </w:r>
      <w:r w:rsidRPr="004902AB">
        <w:rPr>
          <w:rFonts w:ascii="Times New Roman" w:hAnsi="Times New Roman" w:cs="Times New Roman"/>
          <w:sz w:val="24"/>
          <w:szCs w:val="24"/>
        </w:rPr>
        <w:t xml:space="preserve"> P-value of 0.05, or 5%</w:t>
      </w:r>
      <w:r w:rsidR="00101184" w:rsidRPr="004902AB">
        <w:rPr>
          <w:rFonts w:ascii="Times New Roman" w:hAnsi="Times New Roman" w:cs="Times New Roman"/>
          <w:sz w:val="24"/>
          <w:szCs w:val="24"/>
        </w:rPr>
        <w:t xml:space="preserve">, as a cutoff for rejecting the null hypothesis. In plain English, if you </w:t>
      </w:r>
      <w:r w:rsidR="00101184" w:rsidRPr="004902AB">
        <w:rPr>
          <w:rFonts w:ascii="Times New Roman" w:hAnsi="Times New Roman" w:cs="Times New Roman"/>
          <w:sz w:val="24"/>
          <w:szCs w:val="24"/>
        </w:rPr>
        <w:lastRenderedPageBreak/>
        <w:t>have a P-value lower than 0.05, there is a really good chance that there is a relationship between your two variables</w:t>
      </w:r>
      <w:r w:rsidR="004902AB" w:rsidRPr="004902AB">
        <w:rPr>
          <w:rFonts w:ascii="Times New Roman" w:hAnsi="Times New Roman" w:cs="Times New Roman"/>
          <w:sz w:val="24"/>
          <w:szCs w:val="24"/>
        </w:rPr>
        <w:t xml:space="preserve"> (i.e. elm flowering date does depend on March temperature)</w:t>
      </w:r>
      <w:r w:rsidR="00101184" w:rsidRPr="004902AB">
        <w:rPr>
          <w:rFonts w:ascii="Times New Roman" w:hAnsi="Times New Roman" w:cs="Times New Roman"/>
          <w:sz w:val="24"/>
          <w:szCs w:val="24"/>
        </w:rPr>
        <w:t xml:space="preserve">. </w:t>
      </w:r>
      <w:r w:rsidR="00B62442" w:rsidRPr="004902AB">
        <w:rPr>
          <w:rFonts w:ascii="Times New Roman" w:hAnsi="Times New Roman" w:cs="Times New Roman"/>
          <w:sz w:val="24"/>
          <w:szCs w:val="24"/>
        </w:rPr>
        <w:t>If you have a</w:t>
      </w:r>
      <w:r w:rsidRPr="004902AB">
        <w:rPr>
          <w:rFonts w:ascii="Times New Roman" w:hAnsi="Times New Roman" w:cs="Times New Roman"/>
          <w:sz w:val="24"/>
          <w:szCs w:val="24"/>
        </w:rPr>
        <w:t xml:space="preserve"> </w:t>
      </w:r>
      <w:r w:rsidR="00B62442" w:rsidRPr="004902AB">
        <w:rPr>
          <w:rFonts w:ascii="Times New Roman" w:hAnsi="Times New Roman" w:cs="Times New Roman"/>
          <w:sz w:val="24"/>
          <w:szCs w:val="24"/>
        </w:rPr>
        <w:t xml:space="preserve">P-value above 0.05, then </w:t>
      </w:r>
      <w:r w:rsidR="004902AB" w:rsidRPr="004902AB">
        <w:rPr>
          <w:rFonts w:ascii="Times New Roman" w:hAnsi="Times New Roman" w:cs="Times New Roman"/>
          <w:sz w:val="24"/>
          <w:szCs w:val="24"/>
        </w:rPr>
        <w:t>it is most likely</w:t>
      </w:r>
      <w:r w:rsidR="00B62442" w:rsidRPr="004902AB">
        <w:rPr>
          <w:rFonts w:ascii="Times New Roman" w:hAnsi="Times New Roman" w:cs="Times New Roman"/>
          <w:sz w:val="24"/>
          <w:szCs w:val="24"/>
        </w:rPr>
        <w:t xml:space="preserve"> that there is no relationship between your two variables</w:t>
      </w:r>
      <w:r w:rsidR="004902AB" w:rsidRPr="004902AB">
        <w:rPr>
          <w:rFonts w:ascii="Times New Roman" w:hAnsi="Times New Roman" w:cs="Times New Roman"/>
          <w:sz w:val="24"/>
          <w:szCs w:val="24"/>
        </w:rPr>
        <w:t xml:space="preserve"> (i.e. flowering date does not depend on March temperature).</w:t>
      </w:r>
    </w:p>
    <w:p w:rsidR="00CB0F3C" w:rsidRDefault="006E615A" w:rsidP="00CB0F3C">
      <w:pPr>
        <w:pStyle w:val="ListParagraph"/>
        <w:numPr>
          <w:ilvl w:val="0"/>
          <w:numId w:val="1"/>
        </w:numPr>
        <w:spacing w:line="240" w:lineRule="auto"/>
        <w:rPr>
          <w:rFonts w:ascii="Times New Roman" w:hAnsi="Times New Roman" w:cs="Times New Roman"/>
          <w:sz w:val="24"/>
          <w:szCs w:val="24"/>
        </w:rPr>
      </w:pPr>
      <w:r w:rsidRPr="00A612C0">
        <w:rPr>
          <w:rFonts w:ascii="Times New Roman" w:hAnsi="Times New Roman" w:cs="Times New Roman"/>
          <w:sz w:val="24"/>
          <w:szCs w:val="24"/>
        </w:rPr>
        <w:t>The</w:t>
      </w:r>
      <w:r>
        <w:rPr>
          <w:rFonts w:ascii="Times New Roman" w:hAnsi="Times New Roman" w:cs="Times New Roman"/>
          <w:sz w:val="24"/>
          <w:szCs w:val="24"/>
        </w:rPr>
        <w:t xml:space="preserve"> calculated p-value is 3.79</w:t>
      </w:r>
      <w:r w:rsidR="00AC1433">
        <w:rPr>
          <w:rFonts w:ascii="Times New Roman" w:hAnsi="Times New Roman" w:cs="Times New Roman"/>
          <w:sz w:val="24"/>
          <w:szCs w:val="24"/>
        </w:rPr>
        <w:t xml:space="preserve"> x 10</w:t>
      </w:r>
      <w:r w:rsidRPr="00AC1433">
        <w:rPr>
          <w:rFonts w:ascii="Times New Roman" w:hAnsi="Times New Roman" w:cs="Times New Roman"/>
          <w:sz w:val="24"/>
          <w:szCs w:val="24"/>
          <w:vertAlign w:val="superscript"/>
        </w:rPr>
        <w:t>-13</w:t>
      </w:r>
      <w:r>
        <w:rPr>
          <w:rFonts w:ascii="Times New Roman" w:hAnsi="Times New Roman" w:cs="Times New Roman"/>
          <w:sz w:val="24"/>
          <w:szCs w:val="24"/>
        </w:rPr>
        <w:t>, so you can report this as</w:t>
      </w:r>
      <w:r w:rsidR="00104666">
        <w:rPr>
          <w:rFonts w:ascii="Times New Roman" w:hAnsi="Times New Roman" w:cs="Times New Roman"/>
          <w:sz w:val="24"/>
          <w:szCs w:val="24"/>
        </w:rPr>
        <w:t xml:space="preserve"> </w:t>
      </w:r>
      <w:r w:rsidR="00104666" w:rsidRPr="00104666">
        <w:rPr>
          <w:rFonts w:ascii="Times New Roman" w:hAnsi="Times New Roman" w:cs="Times New Roman"/>
          <w:b/>
          <w:sz w:val="24"/>
          <w:szCs w:val="24"/>
        </w:rPr>
        <w:t>p</w:t>
      </w:r>
      <w:r w:rsidRPr="00104666">
        <w:rPr>
          <w:rFonts w:ascii="Times New Roman" w:hAnsi="Times New Roman" w:cs="Times New Roman"/>
          <w:b/>
          <w:sz w:val="24"/>
          <w:szCs w:val="24"/>
        </w:rPr>
        <w:t xml:space="preserve"> &lt;</w:t>
      </w:r>
      <w:r w:rsidR="00104666" w:rsidRPr="00104666">
        <w:rPr>
          <w:rFonts w:ascii="Times New Roman" w:hAnsi="Times New Roman" w:cs="Times New Roman"/>
          <w:b/>
          <w:sz w:val="24"/>
          <w:szCs w:val="24"/>
        </w:rPr>
        <w:t xml:space="preserve"> </w:t>
      </w:r>
      <w:r w:rsidR="00CF32C9">
        <w:rPr>
          <w:rFonts w:ascii="Times New Roman" w:hAnsi="Times New Roman" w:cs="Times New Roman"/>
          <w:b/>
          <w:sz w:val="24"/>
          <w:szCs w:val="24"/>
        </w:rPr>
        <w:t>0.0</w:t>
      </w:r>
      <w:r w:rsidRPr="00104666">
        <w:rPr>
          <w:rFonts w:ascii="Times New Roman" w:hAnsi="Times New Roman" w:cs="Times New Roman"/>
          <w:b/>
          <w:sz w:val="24"/>
          <w:szCs w:val="24"/>
        </w:rPr>
        <w:t>01</w:t>
      </w:r>
      <w:r>
        <w:rPr>
          <w:rFonts w:ascii="Times New Roman" w:hAnsi="Times New Roman" w:cs="Times New Roman"/>
          <w:sz w:val="24"/>
          <w:szCs w:val="24"/>
        </w:rPr>
        <w:t xml:space="preserve">.   </w:t>
      </w:r>
      <w:r w:rsidR="00CB0F3C">
        <w:rPr>
          <w:rFonts w:ascii="Times New Roman" w:hAnsi="Times New Roman" w:cs="Times New Roman"/>
          <w:sz w:val="24"/>
          <w:szCs w:val="24"/>
        </w:rPr>
        <w:t xml:space="preserve"> </w:t>
      </w:r>
    </w:p>
    <w:p w:rsidR="00CF32C9" w:rsidRDefault="00CF32C9" w:rsidP="00CB0F3C">
      <w:pPr>
        <w:pStyle w:val="ListParagraph"/>
        <w:numPr>
          <w:ilvl w:val="0"/>
          <w:numId w:val="1"/>
        </w:numPr>
        <w:spacing w:line="240" w:lineRule="auto"/>
        <w:rPr>
          <w:rFonts w:ascii="Times New Roman" w:hAnsi="Times New Roman" w:cs="Times New Roman"/>
          <w:sz w:val="24"/>
          <w:szCs w:val="24"/>
        </w:rPr>
      </w:pPr>
      <w:r w:rsidRPr="008568CF">
        <w:rPr>
          <w:rFonts w:ascii="Times New Roman" w:hAnsi="Times New Roman" w:cs="Times New Roman"/>
          <w:sz w:val="24"/>
          <w:szCs w:val="24"/>
        </w:rPr>
        <w:t>Addit</w:t>
      </w:r>
      <w:r>
        <w:rPr>
          <w:rFonts w:ascii="Times New Roman" w:hAnsi="Times New Roman" w:cs="Times New Roman"/>
          <w:sz w:val="24"/>
          <w:szCs w:val="24"/>
        </w:rPr>
        <w:t>ion of a trend</w:t>
      </w:r>
      <w:r w:rsidR="008B1DF5">
        <w:rPr>
          <w:rFonts w:ascii="Times New Roman" w:hAnsi="Times New Roman" w:cs="Times New Roman"/>
          <w:sz w:val="24"/>
          <w:szCs w:val="24"/>
        </w:rPr>
        <w:t xml:space="preserve"> description</w:t>
      </w:r>
      <w:r>
        <w:rPr>
          <w:rFonts w:ascii="Times New Roman" w:hAnsi="Times New Roman" w:cs="Times New Roman"/>
          <w:sz w:val="24"/>
          <w:szCs w:val="24"/>
        </w:rPr>
        <w:t xml:space="preserve"> plus the supporting statistics (r</w:t>
      </w:r>
      <w:r w:rsidRPr="00CF32C9">
        <w:rPr>
          <w:rFonts w:ascii="Times New Roman" w:hAnsi="Times New Roman" w:cs="Times New Roman"/>
          <w:sz w:val="24"/>
          <w:szCs w:val="24"/>
          <w:vertAlign w:val="superscript"/>
        </w:rPr>
        <w:t>2</w:t>
      </w:r>
      <w:r>
        <w:rPr>
          <w:rFonts w:ascii="Times New Roman" w:hAnsi="Times New Roman" w:cs="Times New Roman"/>
          <w:sz w:val="24"/>
          <w:szCs w:val="24"/>
        </w:rPr>
        <w:t xml:space="preserve"> and </w:t>
      </w:r>
      <w:r w:rsidR="00D14EBC">
        <w:rPr>
          <w:rFonts w:ascii="Times New Roman" w:hAnsi="Times New Roman" w:cs="Times New Roman"/>
          <w:sz w:val="24"/>
          <w:szCs w:val="24"/>
        </w:rPr>
        <w:t>p values) to the figure caption</w:t>
      </w:r>
      <w:r>
        <w:rPr>
          <w:rFonts w:ascii="Times New Roman" w:hAnsi="Times New Roman" w:cs="Times New Roman"/>
          <w:sz w:val="24"/>
          <w:szCs w:val="24"/>
        </w:rPr>
        <w:t xml:space="preserve"> encourages students to fully describe the data.</w:t>
      </w:r>
    </w:p>
    <w:p w:rsidR="00CB0F3C" w:rsidRDefault="00CB0F3C" w:rsidP="00CB0F3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C6C7E" w:rsidRDefault="00D95FC6" w:rsidP="00CB0F3C">
      <w:pPr>
        <w:pStyle w:val="ListParagraph"/>
        <w:numPr>
          <w:ilvl w:val="0"/>
          <w:numId w:val="1"/>
        </w:numPr>
        <w:spacing w:line="240" w:lineRule="auto"/>
        <w:rPr>
          <w:rFonts w:ascii="Times New Roman" w:hAnsi="Times New Roman" w:cs="Times New Roman"/>
          <w:sz w:val="24"/>
          <w:szCs w:val="24"/>
        </w:rPr>
      </w:pPr>
      <w:r w:rsidRPr="00CB0F3C">
        <w:rPr>
          <w:rFonts w:ascii="Times New Roman" w:hAnsi="Times New Roman" w:cs="Times New Roman"/>
          <w:sz w:val="24"/>
          <w:szCs w:val="24"/>
        </w:rPr>
        <w:t xml:space="preserve">If you want </w:t>
      </w:r>
      <w:r w:rsidRPr="008D5359">
        <w:rPr>
          <w:rFonts w:ascii="Times New Roman" w:hAnsi="Times New Roman" w:cs="Times New Roman"/>
          <w:sz w:val="24"/>
          <w:szCs w:val="24"/>
        </w:rPr>
        <w:t>to extend</w:t>
      </w:r>
      <w:r w:rsidRPr="00CB0F3C">
        <w:rPr>
          <w:rFonts w:ascii="Times New Roman" w:hAnsi="Times New Roman" w:cs="Times New Roman"/>
          <w:sz w:val="24"/>
          <w:szCs w:val="24"/>
        </w:rPr>
        <w:t xml:space="preserve"> the exercise and talk about the slope </w:t>
      </w:r>
      <w:r w:rsidR="005C6C7E" w:rsidRPr="00CB0F3C">
        <w:rPr>
          <w:rFonts w:ascii="Times New Roman" w:hAnsi="Times New Roman" w:cs="Times New Roman"/>
          <w:sz w:val="24"/>
          <w:szCs w:val="24"/>
        </w:rPr>
        <w:t xml:space="preserve">of the line, </w:t>
      </w:r>
      <w:r w:rsidRPr="00CB0F3C">
        <w:rPr>
          <w:rFonts w:ascii="Times New Roman" w:hAnsi="Times New Roman" w:cs="Times New Roman"/>
          <w:sz w:val="24"/>
          <w:szCs w:val="24"/>
        </w:rPr>
        <w:t xml:space="preserve">you can do </w:t>
      </w:r>
      <w:r w:rsidR="005C6C7E" w:rsidRPr="00CB0F3C">
        <w:rPr>
          <w:rFonts w:ascii="Times New Roman" w:hAnsi="Times New Roman" w:cs="Times New Roman"/>
          <w:sz w:val="24"/>
          <w:szCs w:val="24"/>
        </w:rPr>
        <w:t xml:space="preserve">so. </w:t>
      </w:r>
      <w:r w:rsidRPr="00CB0F3C">
        <w:rPr>
          <w:rFonts w:ascii="Times New Roman" w:hAnsi="Times New Roman" w:cs="Times New Roman"/>
          <w:sz w:val="24"/>
          <w:szCs w:val="24"/>
        </w:rPr>
        <w:t xml:space="preserve">The regression equation Y = a + </w:t>
      </w:r>
      <w:proofErr w:type="spellStart"/>
      <w:r w:rsidRPr="00CB0F3C">
        <w:rPr>
          <w:rFonts w:ascii="Times New Roman" w:hAnsi="Times New Roman" w:cs="Times New Roman"/>
          <w:sz w:val="24"/>
          <w:szCs w:val="24"/>
        </w:rPr>
        <w:t>bX</w:t>
      </w:r>
      <w:proofErr w:type="spellEnd"/>
      <w:r w:rsidRPr="00CB0F3C">
        <w:rPr>
          <w:rFonts w:ascii="Times New Roman" w:hAnsi="Times New Roman" w:cs="Times New Roman"/>
          <w:sz w:val="24"/>
          <w:szCs w:val="24"/>
        </w:rPr>
        <w:t xml:space="preserve"> is the description of the relationship in which X is the independent variable</w:t>
      </w:r>
      <w:r w:rsidR="008D5359">
        <w:rPr>
          <w:rFonts w:ascii="Times New Roman" w:hAnsi="Times New Roman" w:cs="Times New Roman"/>
          <w:sz w:val="24"/>
          <w:szCs w:val="24"/>
        </w:rPr>
        <w:t>, Y is the depending variable,</w:t>
      </w:r>
      <w:r w:rsidRPr="00CB0F3C">
        <w:rPr>
          <w:rFonts w:ascii="Times New Roman" w:hAnsi="Times New Roman" w:cs="Times New Roman"/>
          <w:sz w:val="24"/>
          <w:szCs w:val="24"/>
        </w:rPr>
        <w:t xml:space="preserve"> b is the slope of the line that describes the change</w:t>
      </w:r>
      <w:r w:rsidR="00EA527A">
        <w:rPr>
          <w:rFonts w:ascii="Times New Roman" w:hAnsi="Times New Roman" w:cs="Times New Roman"/>
          <w:sz w:val="24"/>
          <w:szCs w:val="24"/>
        </w:rPr>
        <w:t xml:space="preserve"> (increase or decrease)</w:t>
      </w:r>
      <w:r w:rsidRPr="00CB0F3C">
        <w:rPr>
          <w:rFonts w:ascii="Times New Roman" w:hAnsi="Times New Roman" w:cs="Times New Roman"/>
          <w:sz w:val="24"/>
          <w:szCs w:val="24"/>
        </w:rPr>
        <w:t xml:space="preserve"> in Y per change</w:t>
      </w:r>
      <w:r w:rsidR="00EA527A">
        <w:rPr>
          <w:rFonts w:ascii="Times New Roman" w:hAnsi="Times New Roman" w:cs="Times New Roman"/>
          <w:sz w:val="24"/>
          <w:szCs w:val="24"/>
        </w:rPr>
        <w:t xml:space="preserve"> (increase)</w:t>
      </w:r>
      <w:r w:rsidRPr="00CB0F3C">
        <w:rPr>
          <w:rFonts w:ascii="Times New Roman" w:hAnsi="Times New Roman" w:cs="Times New Roman"/>
          <w:sz w:val="24"/>
          <w:szCs w:val="24"/>
        </w:rPr>
        <w:t xml:space="preserve"> in X</w:t>
      </w:r>
      <w:r w:rsidR="00EA527A">
        <w:rPr>
          <w:rFonts w:ascii="Times New Roman" w:hAnsi="Times New Roman" w:cs="Times New Roman"/>
          <w:sz w:val="24"/>
          <w:szCs w:val="24"/>
        </w:rPr>
        <w:t xml:space="preserve">, and </w:t>
      </w:r>
      <w:r w:rsidRPr="00CB0F3C">
        <w:rPr>
          <w:rFonts w:ascii="Times New Roman" w:hAnsi="Times New Roman" w:cs="Times New Roman"/>
          <w:sz w:val="24"/>
          <w:szCs w:val="24"/>
        </w:rPr>
        <w:t xml:space="preserve">a </w:t>
      </w:r>
      <w:r w:rsidR="008D5359">
        <w:rPr>
          <w:rFonts w:ascii="Times New Roman" w:hAnsi="Times New Roman" w:cs="Times New Roman"/>
          <w:sz w:val="24"/>
          <w:szCs w:val="24"/>
        </w:rPr>
        <w:t>is the</w:t>
      </w:r>
      <w:r w:rsidRPr="00CB0F3C">
        <w:rPr>
          <w:rFonts w:ascii="Times New Roman" w:hAnsi="Times New Roman" w:cs="Times New Roman"/>
          <w:sz w:val="24"/>
          <w:szCs w:val="24"/>
        </w:rPr>
        <w:t xml:space="preserve"> Y intercept or where the line c</w:t>
      </w:r>
      <w:r w:rsidR="00EA527A">
        <w:rPr>
          <w:rFonts w:ascii="Times New Roman" w:hAnsi="Times New Roman" w:cs="Times New Roman"/>
          <w:sz w:val="24"/>
          <w:szCs w:val="24"/>
        </w:rPr>
        <w:t xml:space="preserve">rosses the Y axis. The regression is testing if the slope of the line is </w:t>
      </w:r>
      <w:r w:rsidR="008D5359">
        <w:rPr>
          <w:rFonts w:ascii="Times New Roman" w:hAnsi="Times New Roman" w:cs="Times New Roman"/>
          <w:sz w:val="24"/>
          <w:szCs w:val="24"/>
        </w:rPr>
        <w:t>zero or not. If the P-value is &lt; 0.05, you can interpret the slope as significantly different from zero and there is a relationship between temperature and flowering date.</w:t>
      </w:r>
    </w:p>
    <w:p w:rsidR="008D5359" w:rsidRPr="008D5359" w:rsidRDefault="008D5359" w:rsidP="008D5359">
      <w:pPr>
        <w:pStyle w:val="ListParagraph"/>
        <w:rPr>
          <w:rFonts w:ascii="Times New Roman" w:hAnsi="Times New Roman" w:cs="Times New Roman"/>
          <w:sz w:val="24"/>
          <w:szCs w:val="24"/>
        </w:rPr>
      </w:pPr>
    </w:p>
    <w:p w:rsidR="00A612C0" w:rsidRPr="00A612C0" w:rsidRDefault="008D5359" w:rsidP="00A612C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can add the line formula to the chart by choosing “more </w:t>
      </w:r>
      <w:proofErr w:type="spellStart"/>
      <w:r>
        <w:rPr>
          <w:rFonts w:ascii="Times New Roman" w:hAnsi="Times New Roman" w:cs="Times New Roman"/>
          <w:sz w:val="24"/>
          <w:szCs w:val="24"/>
        </w:rPr>
        <w:t>trendline</w:t>
      </w:r>
      <w:proofErr w:type="spellEnd"/>
      <w:r>
        <w:rPr>
          <w:rFonts w:ascii="Times New Roman" w:hAnsi="Times New Roman" w:cs="Times New Roman"/>
          <w:sz w:val="24"/>
          <w:szCs w:val="24"/>
        </w:rPr>
        <w:t xml:space="preserve"> options” from the Chart tools and then check “Display equation on chart,” or you can double click on the chart and the Format Chart Area box will appear. </w:t>
      </w:r>
      <w:r w:rsidR="00A612C0">
        <w:rPr>
          <w:rFonts w:ascii="Times New Roman" w:hAnsi="Times New Roman" w:cs="Times New Roman"/>
          <w:sz w:val="24"/>
          <w:szCs w:val="24"/>
        </w:rPr>
        <w:t xml:space="preserve"> </w:t>
      </w:r>
    </w:p>
    <w:p w:rsidR="00843C92" w:rsidRPr="008568CF" w:rsidRDefault="00A612C0" w:rsidP="00EB0B5D">
      <w:pPr>
        <w:pStyle w:val="ListParagraph"/>
        <w:numPr>
          <w:ilvl w:val="0"/>
          <w:numId w:val="1"/>
        </w:numPr>
        <w:spacing w:line="240" w:lineRule="auto"/>
        <w:rPr>
          <w:rFonts w:ascii="Times New Roman" w:hAnsi="Times New Roman" w:cs="Times New Roman"/>
          <w:sz w:val="24"/>
          <w:szCs w:val="24"/>
        </w:rPr>
      </w:pPr>
      <w:r w:rsidRPr="008568CF">
        <w:rPr>
          <w:rFonts w:ascii="Times New Roman" w:hAnsi="Times New Roman" w:cs="Times New Roman"/>
          <w:sz w:val="24"/>
          <w:szCs w:val="24"/>
        </w:rPr>
        <w:t>The equation for the lin</w:t>
      </w:r>
      <w:r w:rsidR="007C3E6D" w:rsidRPr="008568CF">
        <w:rPr>
          <w:rFonts w:ascii="Times New Roman" w:hAnsi="Times New Roman" w:cs="Times New Roman"/>
          <w:sz w:val="24"/>
          <w:szCs w:val="24"/>
        </w:rPr>
        <w:t>e is y = -1.532x + 42881. (The</w:t>
      </w:r>
      <w:r w:rsidRPr="008568CF">
        <w:rPr>
          <w:rFonts w:ascii="Times New Roman" w:hAnsi="Times New Roman" w:cs="Times New Roman"/>
          <w:sz w:val="24"/>
          <w:szCs w:val="24"/>
        </w:rPr>
        <w:t xml:space="preserve"> value looks a little screwy because of the format of the date.)</w:t>
      </w:r>
      <w:r w:rsidR="00A8667B" w:rsidRPr="008568CF">
        <w:rPr>
          <w:rFonts w:ascii="Times New Roman" w:hAnsi="Times New Roman" w:cs="Times New Roman"/>
          <w:sz w:val="24"/>
          <w:szCs w:val="24"/>
        </w:rPr>
        <w:t xml:space="preserve"> For each 1.5 </w:t>
      </w:r>
      <w:proofErr w:type="spellStart"/>
      <w:r w:rsidR="00A8667B" w:rsidRPr="008568CF">
        <w:rPr>
          <w:rFonts w:ascii="Times New Roman" w:hAnsi="Times New Roman" w:cs="Times New Roman"/>
          <w:sz w:val="24"/>
          <w:szCs w:val="24"/>
          <w:vertAlign w:val="superscript"/>
        </w:rPr>
        <w:t>o</w:t>
      </w:r>
      <w:r w:rsidR="00A8667B" w:rsidRPr="008568CF">
        <w:rPr>
          <w:rFonts w:ascii="Times New Roman" w:hAnsi="Times New Roman" w:cs="Times New Roman"/>
          <w:sz w:val="24"/>
          <w:szCs w:val="24"/>
        </w:rPr>
        <w:t>F</w:t>
      </w:r>
      <w:proofErr w:type="spellEnd"/>
      <w:r w:rsidR="00A8667B" w:rsidRPr="008568CF">
        <w:rPr>
          <w:rFonts w:ascii="Times New Roman" w:hAnsi="Times New Roman" w:cs="Times New Roman"/>
          <w:sz w:val="24"/>
          <w:szCs w:val="24"/>
        </w:rPr>
        <w:t xml:space="preserve"> average warming, flowering date is on average a day earlier.</w:t>
      </w:r>
    </w:p>
    <w:p w:rsidR="00582E81" w:rsidRDefault="00A612C0" w:rsidP="006E25A2">
      <w:pPr>
        <w:spacing w:after="0" w:line="240" w:lineRule="auto"/>
        <w:rPr>
          <w:rFonts w:ascii="Times New Roman" w:hAnsi="Times New Roman" w:cs="Times New Roman"/>
          <w:sz w:val="24"/>
          <w:szCs w:val="24"/>
        </w:rPr>
      </w:pPr>
      <w:r>
        <w:rPr>
          <w:noProof/>
        </w:rPr>
        <w:drawing>
          <wp:inline distT="0" distB="0" distL="0" distR="0" wp14:anchorId="36F26526" wp14:editId="5710DD41">
            <wp:extent cx="3886200" cy="202276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1C54" w:rsidRPr="00851C54" w:rsidRDefault="00582E81" w:rsidP="00851C5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Figure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Elm flowering date and average March temperature from 1941 -1991 in Ramsey Co, MN.</w:t>
      </w:r>
      <w:proofErr w:type="gramEnd"/>
      <w:r w:rsidR="00851C54">
        <w:rPr>
          <w:rFonts w:ascii="Times New Roman" w:hAnsi="Times New Roman" w:cs="Times New Roman"/>
          <w:sz w:val="24"/>
          <w:szCs w:val="24"/>
        </w:rPr>
        <w:t xml:space="preserve"> </w:t>
      </w:r>
      <w:r w:rsidR="00851C54" w:rsidRPr="00851C54">
        <w:rPr>
          <w:rFonts w:ascii="Times New Roman" w:hAnsi="Times New Roman" w:cs="Times New Roman"/>
        </w:rPr>
        <w:t xml:space="preserve">As </w:t>
      </w:r>
      <w:r w:rsidR="00851C54">
        <w:rPr>
          <w:rFonts w:ascii="Times New Roman" w:hAnsi="Times New Roman" w:cs="Times New Roman"/>
        </w:rPr>
        <w:t xml:space="preserve">average </w:t>
      </w:r>
      <w:r w:rsidR="00851C54" w:rsidRPr="00851C54">
        <w:rPr>
          <w:rFonts w:ascii="Times New Roman" w:hAnsi="Times New Roman" w:cs="Times New Roman"/>
        </w:rPr>
        <w:t>temperature warm</w:t>
      </w:r>
      <w:r w:rsidR="00851C54">
        <w:rPr>
          <w:rFonts w:ascii="Times New Roman" w:hAnsi="Times New Roman" w:cs="Times New Roman"/>
        </w:rPr>
        <w:t>s</w:t>
      </w:r>
      <w:r w:rsidR="00851C54" w:rsidRPr="00851C54">
        <w:rPr>
          <w:rFonts w:ascii="Times New Roman" w:hAnsi="Times New Roman" w:cs="Times New Roman"/>
        </w:rPr>
        <w:t xml:space="preserve">, first flowering </w:t>
      </w:r>
      <w:r w:rsidR="00851C54" w:rsidRPr="00851C54">
        <w:rPr>
          <w:rFonts w:ascii="Times New Roman" w:hAnsi="Times New Roman" w:cs="Times New Roman"/>
          <w:sz w:val="24"/>
          <w:szCs w:val="24"/>
        </w:rPr>
        <w:t>date occurs earlier (r</w:t>
      </w:r>
      <w:r w:rsidR="00851C54" w:rsidRPr="00851C54">
        <w:rPr>
          <w:rFonts w:ascii="Times New Roman" w:hAnsi="Times New Roman" w:cs="Times New Roman"/>
          <w:sz w:val="24"/>
          <w:szCs w:val="24"/>
          <w:vertAlign w:val="superscript"/>
        </w:rPr>
        <w:t>2</w:t>
      </w:r>
      <w:r w:rsidR="00851C54" w:rsidRPr="00851C54">
        <w:rPr>
          <w:rFonts w:ascii="Times New Roman" w:hAnsi="Times New Roman" w:cs="Times New Roman"/>
          <w:sz w:val="24"/>
          <w:szCs w:val="24"/>
        </w:rPr>
        <w:t xml:space="preserve"> = 0.66, p &lt; 0.001).</w:t>
      </w:r>
    </w:p>
    <w:p w:rsidR="00582E81" w:rsidRDefault="00582E81" w:rsidP="0027291E">
      <w:pPr>
        <w:spacing w:after="0" w:line="240" w:lineRule="auto"/>
        <w:rPr>
          <w:rFonts w:ascii="Times New Roman" w:hAnsi="Times New Roman" w:cs="Times New Roman"/>
          <w:sz w:val="24"/>
          <w:szCs w:val="24"/>
        </w:rPr>
      </w:pPr>
    </w:p>
    <w:p w:rsidR="006E25A2" w:rsidRDefault="006E25A2" w:rsidP="006E25A2">
      <w:pPr>
        <w:spacing w:after="0" w:line="240" w:lineRule="auto"/>
        <w:rPr>
          <w:rFonts w:ascii="Times New Roman" w:hAnsi="Times New Roman" w:cs="Times New Roman"/>
          <w:sz w:val="24"/>
          <w:szCs w:val="24"/>
        </w:rPr>
      </w:pPr>
    </w:p>
    <w:p w:rsidR="0046064B" w:rsidRDefault="0046064B" w:rsidP="0046064B">
      <w:pPr>
        <w:spacing w:line="240" w:lineRule="auto"/>
        <w:rPr>
          <w:rFonts w:ascii="Times New Roman" w:hAnsi="Times New Roman" w:cs="Times New Roman"/>
          <w:sz w:val="24"/>
          <w:szCs w:val="24"/>
        </w:rPr>
      </w:pPr>
      <w:r>
        <w:rPr>
          <w:rFonts w:ascii="Times New Roman" w:hAnsi="Times New Roman" w:cs="Times New Roman"/>
          <w:sz w:val="24"/>
          <w:szCs w:val="24"/>
        </w:rPr>
        <w:t>18</w:t>
      </w:r>
      <w:r w:rsidRPr="00F0039E">
        <w:rPr>
          <w:rFonts w:ascii="Times New Roman" w:hAnsi="Times New Roman" w:cs="Times New Roman"/>
          <w:sz w:val="24"/>
          <w:szCs w:val="24"/>
        </w:rPr>
        <w:t>. Temperature</w:t>
      </w:r>
      <w:r>
        <w:rPr>
          <w:rFonts w:ascii="Times New Roman" w:hAnsi="Times New Roman" w:cs="Times New Roman"/>
          <w:sz w:val="24"/>
          <w:szCs w:val="24"/>
        </w:rPr>
        <w:t xml:space="preserve"> in the spring can affect how early the trees start breaking dormancy</w:t>
      </w:r>
      <w:r w:rsidR="00F0039E">
        <w:rPr>
          <w:rFonts w:ascii="Times New Roman" w:hAnsi="Times New Roman" w:cs="Times New Roman"/>
          <w:sz w:val="24"/>
          <w:szCs w:val="24"/>
        </w:rPr>
        <w:t xml:space="preserve">. </w:t>
      </w:r>
      <w:r w:rsidR="00F063F6">
        <w:rPr>
          <w:rFonts w:ascii="Times New Roman" w:hAnsi="Times New Roman" w:cs="Times New Roman"/>
          <w:sz w:val="24"/>
          <w:szCs w:val="24"/>
        </w:rPr>
        <w:t>A warming c</w:t>
      </w:r>
      <w:r w:rsidR="00F0039E">
        <w:rPr>
          <w:rFonts w:ascii="Times New Roman" w:hAnsi="Times New Roman" w:cs="Times New Roman"/>
          <w:sz w:val="24"/>
          <w:szCs w:val="24"/>
        </w:rPr>
        <w:t>limate result</w:t>
      </w:r>
      <w:r w:rsidR="00F063F6">
        <w:rPr>
          <w:rFonts w:ascii="Times New Roman" w:hAnsi="Times New Roman" w:cs="Times New Roman"/>
          <w:sz w:val="24"/>
          <w:szCs w:val="24"/>
        </w:rPr>
        <w:t>s</w:t>
      </w:r>
      <w:r w:rsidR="00F0039E">
        <w:rPr>
          <w:rFonts w:ascii="Times New Roman" w:hAnsi="Times New Roman" w:cs="Times New Roman"/>
          <w:sz w:val="24"/>
          <w:szCs w:val="24"/>
        </w:rPr>
        <w:t xml:space="preserve"> </w:t>
      </w:r>
      <w:r w:rsidR="00C95BB6">
        <w:rPr>
          <w:rFonts w:ascii="Times New Roman" w:hAnsi="Times New Roman" w:cs="Times New Roman"/>
          <w:sz w:val="24"/>
          <w:szCs w:val="24"/>
        </w:rPr>
        <w:t xml:space="preserve">in </w:t>
      </w:r>
      <w:r w:rsidR="00F0039E">
        <w:rPr>
          <w:rFonts w:ascii="Times New Roman" w:hAnsi="Times New Roman" w:cs="Times New Roman"/>
          <w:sz w:val="24"/>
          <w:szCs w:val="24"/>
        </w:rPr>
        <w:t>an earlier flowering date for American elm trees in Minnesota.</w:t>
      </w:r>
      <w:r w:rsidR="002354E9">
        <w:rPr>
          <w:rFonts w:ascii="Times New Roman" w:hAnsi="Times New Roman" w:cs="Times New Roman"/>
          <w:sz w:val="24"/>
          <w:szCs w:val="24"/>
        </w:rPr>
        <w:t xml:space="preserve"> As the average March temperature increases by 10</w:t>
      </w:r>
      <w:r w:rsidR="002354E9" w:rsidRPr="004E3795">
        <w:rPr>
          <w:rFonts w:ascii="Times New Roman" w:hAnsi="Times New Roman" w:cs="Times New Roman"/>
          <w:sz w:val="24"/>
          <w:szCs w:val="24"/>
          <w:vertAlign w:val="superscript"/>
        </w:rPr>
        <w:t>o</w:t>
      </w:r>
      <w:r w:rsidR="002354E9">
        <w:rPr>
          <w:rFonts w:ascii="Times New Roman" w:hAnsi="Times New Roman" w:cs="Times New Roman"/>
          <w:sz w:val="24"/>
          <w:szCs w:val="24"/>
        </w:rPr>
        <w:t xml:space="preserve">F, the flowering date increases by approximately 12 days. </w:t>
      </w:r>
    </w:p>
    <w:p w:rsidR="00843C92" w:rsidRDefault="00843C92" w:rsidP="00CB57E7">
      <w:pPr>
        <w:spacing w:after="0" w:line="240" w:lineRule="auto"/>
        <w:rPr>
          <w:rFonts w:ascii="Times New Roman" w:hAnsi="Times New Roman" w:cs="Times New Roman"/>
          <w:b/>
          <w:sz w:val="24"/>
          <w:szCs w:val="24"/>
        </w:rPr>
      </w:pPr>
    </w:p>
    <w:p w:rsidR="009B1C7F" w:rsidRDefault="009B1C7F" w:rsidP="00CB57E7">
      <w:pPr>
        <w:spacing w:after="0" w:line="240" w:lineRule="auto"/>
        <w:rPr>
          <w:rFonts w:ascii="Arial" w:hAnsi="Arial" w:cs="Arial"/>
          <w:b/>
          <w:sz w:val="24"/>
          <w:szCs w:val="24"/>
        </w:rPr>
      </w:pPr>
    </w:p>
    <w:p w:rsidR="009B1C7F" w:rsidRDefault="009B1C7F" w:rsidP="00CB57E7">
      <w:pPr>
        <w:spacing w:after="0" w:line="240" w:lineRule="auto"/>
        <w:rPr>
          <w:rFonts w:ascii="Arial" w:hAnsi="Arial" w:cs="Arial"/>
          <w:b/>
          <w:sz w:val="24"/>
          <w:szCs w:val="24"/>
        </w:rPr>
      </w:pPr>
      <w:bookmarkStart w:id="0" w:name="_GoBack"/>
      <w:bookmarkEnd w:id="0"/>
    </w:p>
    <w:p w:rsidR="00F55F9A" w:rsidRPr="005D25EC" w:rsidRDefault="002D4191" w:rsidP="00CB57E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Activity C</w:t>
      </w:r>
      <w:r w:rsidR="00F55F9A" w:rsidRPr="005D25EC">
        <w:rPr>
          <w:rFonts w:ascii="Times New Roman" w:hAnsi="Times New Roman" w:cs="Times New Roman"/>
          <w:b/>
          <w:sz w:val="24"/>
          <w:szCs w:val="24"/>
        </w:rPr>
        <w:t xml:space="preserve"> – Determine </w:t>
      </w:r>
      <w:r w:rsidR="00F0039E">
        <w:rPr>
          <w:rFonts w:ascii="Times New Roman" w:hAnsi="Times New Roman" w:cs="Times New Roman"/>
          <w:b/>
          <w:sz w:val="24"/>
          <w:szCs w:val="24"/>
        </w:rPr>
        <w:t>a phenophase (“</w:t>
      </w:r>
      <w:r w:rsidR="00F55F9A" w:rsidRPr="005D25EC">
        <w:rPr>
          <w:rFonts w:ascii="Times New Roman" w:hAnsi="Times New Roman" w:cs="Times New Roman"/>
          <w:b/>
          <w:sz w:val="24"/>
          <w:szCs w:val="24"/>
        </w:rPr>
        <w:t>event</w:t>
      </w:r>
      <w:r w:rsidR="00F0039E">
        <w:rPr>
          <w:rFonts w:ascii="Times New Roman" w:hAnsi="Times New Roman" w:cs="Times New Roman"/>
          <w:b/>
          <w:sz w:val="24"/>
          <w:szCs w:val="24"/>
        </w:rPr>
        <w:t>”)</w:t>
      </w:r>
      <w:r w:rsidR="00F55F9A" w:rsidRPr="005D25EC">
        <w:rPr>
          <w:rFonts w:ascii="Times New Roman" w:hAnsi="Times New Roman" w:cs="Times New Roman"/>
          <w:b/>
          <w:sz w:val="24"/>
          <w:szCs w:val="24"/>
        </w:rPr>
        <w:t xml:space="preserve"> pattern for </w:t>
      </w:r>
      <w:r w:rsidR="00F55F9A">
        <w:rPr>
          <w:rFonts w:ascii="Times New Roman" w:hAnsi="Times New Roman" w:cs="Times New Roman"/>
          <w:b/>
          <w:sz w:val="24"/>
          <w:szCs w:val="24"/>
        </w:rPr>
        <w:t xml:space="preserve">a Minnesota </w:t>
      </w:r>
      <w:r w:rsidR="00F55F9A" w:rsidRPr="005D25EC">
        <w:rPr>
          <w:rFonts w:ascii="Times New Roman" w:hAnsi="Times New Roman" w:cs="Times New Roman"/>
          <w:b/>
          <w:sz w:val="24"/>
          <w:szCs w:val="24"/>
        </w:rPr>
        <w:t xml:space="preserve">organism of </w:t>
      </w:r>
      <w:r w:rsidR="00F55F9A">
        <w:rPr>
          <w:rFonts w:ascii="Times New Roman" w:hAnsi="Times New Roman" w:cs="Times New Roman"/>
          <w:b/>
          <w:sz w:val="24"/>
          <w:szCs w:val="24"/>
        </w:rPr>
        <w:t>your choice</w:t>
      </w:r>
    </w:p>
    <w:p w:rsidR="00F55F9A" w:rsidRDefault="00F55F9A" w:rsidP="00CB57E7">
      <w:pPr>
        <w:spacing w:after="0" w:line="240" w:lineRule="auto"/>
        <w:rPr>
          <w:rFonts w:ascii="Times New Roman" w:hAnsi="Times New Roman" w:cs="Times New Roman"/>
          <w:sz w:val="24"/>
          <w:szCs w:val="24"/>
        </w:rPr>
      </w:pPr>
    </w:p>
    <w:p w:rsidR="00C97065" w:rsidRDefault="00C97065" w:rsidP="00CB57E7">
      <w:pPr>
        <w:spacing w:after="0" w:line="240" w:lineRule="auto"/>
        <w:rPr>
          <w:rFonts w:ascii="Times New Roman" w:hAnsi="Times New Roman" w:cs="Times New Roman"/>
          <w:sz w:val="24"/>
          <w:szCs w:val="24"/>
        </w:rPr>
      </w:pPr>
      <w:r>
        <w:rPr>
          <w:rFonts w:ascii="Times New Roman" w:hAnsi="Times New Roman" w:cs="Times New Roman"/>
          <w:sz w:val="24"/>
          <w:szCs w:val="24"/>
        </w:rPr>
        <w:t>Activity C can be used as the student choice part in class or it can be assigned as homework for discussion in the next class period.</w:t>
      </w:r>
    </w:p>
    <w:p w:rsidR="00C97065" w:rsidRDefault="00C97065" w:rsidP="00CB57E7">
      <w:pPr>
        <w:spacing w:after="0" w:line="240" w:lineRule="auto"/>
        <w:rPr>
          <w:rFonts w:ascii="Times New Roman" w:hAnsi="Times New Roman" w:cs="Times New Roman"/>
          <w:sz w:val="24"/>
          <w:szCs w:val="24"/>
        </w:rPr>
      </w:pPr>
    </w:p>
    <w:p w:rsidR="00D5607D" w:rsidRPr="00D5607D" w:rsidRDefault="00D5607D" w:rsidP="00CB57E7">
      <w:pPr>
        <w:spacing w:after="0" w:line="240" w:lineRule="auto"/>
        <w:rPr>
          <w:rFonts w:ascii="Arial" w:hAnsi="Arial" w:cs="Arial"/>
          <w:b/>
          <w:sz w:val="24"/>
          <w:szCs w:val="24"/>
        </w:rPr>
      </w:pPr>
      <w:r>
        <w:rPr>
          <w:rFonts w:ascii="Arial" w:hAnsi="Arial" w:cs="Arial"/>
          <w:b/>
          <w:sz w:val="24"/>
          <w:szCs w:val="24"/>
        </w:rPr>
        <w:t>Slide 19</w:t>
      </w:r>
    </w:p>
    <w:p w:rsidR="00B866FD" w:rsidRDefault="00A32D85" w:rsidP="00CB57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r w:rsidR="00B866FD">
        <w:rPr>
          <w:rFonts w:ascii="Times New Roman" w:hAnsi="Times New Roman" w:cs="Times New Roman"/>
          <w:sz w:val="24"/>
          <w:szCs w:val="24"/>
        </w:rPr>
        <w:t xml:space="preserve">There are almost endless possibilities for what species and phenophase students choose for Activity C. If they are paralyzed by options, encourage them to start with </w:t>
      </w:r>
      <w:r w:rsidR="00C95BB6">
        <w:rPr>
          <w:rFonts w:ascii="Times New Roman" w:hAnsi="Times New Roman" w:cs="Times New Roman"/>
          <w:sz w:val="24"/>
          <w:szCs w:val="24"/>
        </w:rPr>
        <w:t xml:space="preserve">one of </w:t>
      </w:r>
      <w:r w:rsidR="00B866FD">
        <w:rPr>
          <w:rFonts w:ascii="Times New Roman" w:hAnsi="Times New Roman" w:cs="Times New Roman"/>
          <w:sz w:val="24"/>
          <w:szCs w:val="24"/>
        </w:rPr>
        <w:t>the species they used for their homework assignment.</w:t>
      </w:r>
      <w:r w:rsidR="00720AE6">
        <w:rPr>
          <w:rFonts w:ascii="Times New Roman" w:hAnsi="Times New Roman" w:cs="Times New Roman"/>
          <w:sz w:val="24"/>
          <w:szCs w:val="24"/>
        </w:rPr>
        <w:t xml:space="preserve"> The stipulation of using a species with </w:t>
      </w:r>
      <w:r w:rsidR="00542DCD">
        <w:rPr>
          <w:rFonts w:ascii="Times New Roman" w:hAnsi="Times New Roman" w:cs="Times New Roman"/>
          <w:sz w:val="24"/>
          <w:szCs w:val="24"/>
        </w:rPr>
        <w:t xml:space="preserve">at least </w:t>
      </w:r>
      <w:r w:rsidR="00720AE6">
        <w:rPr>
          <w:rFonts w:ascii="Times New Roman" w:hAnsi="Times New Roman" w:cs="Times New Roman"/>
          <w:sz w:val="24"/>
          <w:szCs w:val="24"/>
        </w:rPr>
        <w:t xml:space="preserve">20 years of data for a particular </w:t>
      </w:r>
      <w:proofErr w:type="gramStart"/>
      <w:r w:rsidR="00720AE6">
        <w:rPr>
          <w:rFonts w:ascii="Times New Roman" w:hAnsi="Times New Roman" w:cs="Times New Roman"/>
          <w:sz w:val="24"/>
          <w:szCs w:val="24"/>
        </w:rPr>
        <w:t>phenophase,</w:t>
      </w:r>
      <w:proofErr w:type="gramEnd"/>
      <w:r w:rsidR="00720AE6">
        <w:rPr>
          <w:rFonts w:ascii="Times New Roman" w:hAnsi="Times New Roman" w:cs="Times New Roman"/>
          <w:sz w:val="24"/>
          <w:szCs w:val="24"/>
        </w:rPr>
        <w:t xml:space="preserve"> should help narrow the options while also giving students enough data to see any trends. </w:t>
      </w:r>
      <w:r w:rsidR="00542DCD">
        <w:rPr>
          <w:rFonts w:ascii="Times New Roman" w:hAnsi="Times New Roman" w:cs="Times New Roman"/>
          <w:sz w:val="24"/>
          <w:szCs w:val="24"/>
        </w:rPr>
        <w:t xml:space="preserve">Remind students they need at least 20 data points in 20 years, not just some data over 20 years. Some students may choose a species with, for example, 6 data points over 20 years, but it is hard to see trends with that little data. </w:t>
      </w:r>
      <w:r w:rsidR="00720AE6">
        <w:rPr>
          <w:rFonts w:ascii="Times New Roman" w:hAnsi="Times New Roman" w:cs="Times New Roman"/>
          <w:sz w:val="24"/>
          <w:szCs w:val="24"/>
        </w:rPr>
        <w:t>More data is also better for seeing climate change trends, so if the</w:t>
      </w:r>
      <w:r w:rsidR="00542DCD">
        <w:rPr>
          <w:rFonts w:ascii="Times New Roman" w:hAnsi="Times New Roman" w:cs="Times New Roman"/>
          <w:sz w:val="24"/>
          <w:szCs w:val="24"/>
        </w:rPr>
        <w:t>re is more data</w:t>
      </w:r>
      <w:r w:rsidR="00720AE6">
        <w:rPr>
          <w:rFonts w:ascii="Times New Roman" w:hAnsi="Times New Roman" w:cs="Times New Roman"/>
          <w:sz w:val="24"/>
          <w:szCs w:val="24"/>
        </w:rPr>
        <w:t xml:space="preserve"> available, encourage students to use it all. </w:t>
      </w:r>
    </w:p>
    <w:p w:rsidR="00B866FD" w:rsidRDefault="00B866FD" w:rsidP="00CB57E7">
      <w:pPr>
        <w:spacing w:after="0" w:line="240" w:lineRule="auto"/>
        <w:rPr>
          <w:rFonts w:ascii="Times New Roman" w:hAnsi="Times New Roman" w:cs="Times New Roman"/>
          <w:sz w:val="24"/>
          <w:szCs w:val="24"/>
        </w:rPr>
      </w:pPr>
    </w:p>
    <w:p w:rsidR="000202F1" w:rsidRDefault="000202F1" w:rsidP="00CB57E7">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wish, you can have students </w:t>
      </w:r>
      <w:r w:rsidR="003617F4">
        <w:rPr>
          <w:rFonts w:ascii="Times New Roman" w:hAnsi="Times New Roman" w:cs="Times New Roman"/>
          <w:sz w:val="24"/>
          <w:szCs w:val="24"/>
        </w:rPr>
        <w:t xml:space="preserve">report </w:t>
      </w:r>
      <w:r>
        <w:rPr>
          <w:rFonts w:ascii="Times New Roman" w:hAnsi="Times New Roman" w:cs="Times New Roman"/>
          <w:sz w:val="24"/>
          <w:szCs w:val="24"/>
        </w:rPr>
        <w:t>their chosen species so you can eliminate repeat species. Restricting the overlap of species may give you greater chance at having some species that speed up, slow down, or stay the same</w:t>
      </w:r>
      <w:r w:rsidR="00BE199C">
        <w:rPr>
          <w:rFonts w:ascii="Times New Roman" w:hAnsi="Times New Roman" w:cs="Times New Roman"/>
          <w:sz w:val="24"/>
          <w:szCs w:val="24"/>
        </w:rPr>
        <w:t xml:space="preserve"> with climate change</w:t>
      </w:r>
      <w:r>
        <w:rPr>
          <w:rFonts w:ascii="Times New Roman" w:hAnsi="Times New Roman" w:cs="Times New Roman"/>
          <w:sz w:val="24"/>
          <w:szCs w:val="24"/>
        </w:rPr>
        <w:t>.</w:t>
      </w:r>
      <w:r w:rsidR="003617F4">
        <w:rPr>
          <w:rFonts w:ascii="Times New Roman" w:hAnsi="Times New Roman" w:cs="Times New Roman"/>
          <w:sz w:val="24"/>
          <w:szCs w:val="24"/>
        </w:rPr>
        <w:t xml:space="preserve"> In a class of 25 students, we only had one or two repeat species.</w:t>
      </w:r>
    </w:p>
    <w:p w:rsidR="00A32D85" w:rsidRDefault="00A32D85" w:rsidP="00CB57E7">
      <w:pPr>
        <w:spacing w:line="240" w:lineRule="auto"/>
        <w:rPr>
          <w:rFonts w:ascii="Times New Roman" w:hAnsi="Times New Roman" w:cs="Times New Roman"/>
          <w:sz w:val="24"/>
          <w:szCs w:val="24"/>
        </w:rPr>
      </w:pPr>
      <w:r>
        <w:rPr>
          <w:rFonts w:ascii="Times New Roman" w:hAnsi="Times New Roman" w:cs="Times New Roman"/>
          <w:sz w:val="24"/>
          <w:szCs w:val="24"/>
        </w:rPr>
        <w:t>20. One of the outcomes of the module is that students should be able to formulate an answerable question from a given data set. If students understand the limits of the data (e.g. no Dutch elm disease or transpiration information),</w:t>
      </w:r>
      <w:r w:rsidR="00C829FE">
        <w:rPr>
          <w:rFonts w:ascii="Times New Roman" w:hAnsi="Times New Roman" w:cs="Times New Roman"/>
          <w:sz w:val="24"/>
          <w:szCs w:val="24"/>
        </w:rPr>
        <w:t xml:space="preserve"> then</w:t>
      </w:r>
      <w:r>
        <w:rPr>
          <w:rFonts w:ascii="Times New Roman" w:hAnsi="Times New Roman" w:cs="Times New Roman"/>
          <w:sz w:val="24"/>
          <w:szCs w:val="24"/>
        </w:rPr>
        <w:t xml:space="preserve"> they should be able to pose their own answerable question with a new species.</w:t>
      </w:r>
    </w:p>
    <w:p w:rsidR="00EE7163" w:rsidRDefault="00EE7163" w:rsidP="00CB57E7">
      <w:pPr>
        <w:spacing w:line="240" w:lineRule="auto"/>
        <w:rPr>
          <w:rFonts w:ascii="Times New Roman" w:hAnsi="Times New Roman" w:cs="Times New Roman"/>
          <w:sz w:val="24"/>
          <w:szCs w:val="24"/>
        </w:rPr>
      </w:pPr>
      <w:r>
        <w:rPr>
          <w:rFonts w:ascii="Times New Roman" w:hAnsi="Times New Roman" w:cs="Times New Roman"/>
          <w:sz w:val="24"/>
          <w:szCs w:val="24"/>
        </w:rPr>
        <w:t>2</w:t>
      </w:r>
      <w:r w:rsidR="007305A9">
        <w:rPr>
          <w:rFonts w:ascii="Times New Roman" w:hAnsi="Times New Roman" w:cs="Times New Roman"/>
          <w:sz w:val="24"/>
          <w:szCs w:val="24"/>
        </w:rPr>
        <w:t>1</w:t>
      </w:r>
      <w:r>
        <w:rPr>
          <w:rFonts w:ascii="Times New Roman" w:hAnsi="Times New Roman" w:cs="Times New Roman"/>
          <w:sz w:val="24"/>
          <w:szCs w:val="24"/>
        </w:rPr>
        <w:t>. You may want to remind students that it may be most appropriate to use data from one county (i.e. check the dataset carefully)</w:t>
      </w:r>
      <w:r w:rsidR="00A32D85">
        <w:rPr>
          <w:rFonts w:ascii="Times New Roman" w:hAnsi="Times New Roman" w:cs="Times New Roman"/>
          <w:sz w:val="24"/>
          <w:szCs w:val="24"/>
        </w:rPr>
        <w:t xml:space="preserve">. Additionally, students will want to </w:t>
      </w:r>
      <w:r w:rsidR="001E0BA3">
        <w:rPr>
          <w:rFonts w:ascii="Times New Roman" w:hAnsi="Times New Roman" w:cs="Times New Roman"/>
          <w:sz w:val="24"/>
          <w:szCs w:val="24"/>
        </w:rPr>
        <w:t xml:space="preserve">request </w:t>
      </w:r>
      <w:r>
        <w:rPr>
          <w:rFonts w:ascii="Times New Roman" w:hAnsi="Times New Roman" w:cs="Times New Roman"/>
          <w:sz w:val="24"/>
          <w:szCs w:val="24"/>
        </w:rPr>
        <w:t xml:space="preserve">the temperature data with the particular </w:t>
      </w:r>
      <w:r w:rsidR="001E0BA3">
        <w:rPr>
          <w:rFonts w:ascii="Times New Roman" w:hAnsi="Times New Roman" w:cs="Times New Roman"/>
          <w:sz w:val="24"/>
          <w:szCs w:val="24"/>
        </w:rPr>
        <w:t>timeframe they selected for their phenophase event</w:t>
      </w:r>
      <w:r>
        <w:rPr>
          <w:rFonts w:ascii="Times New Roman" w:hAnsi="Times New Roman" w:cs="Times New Roman"/>
          <w:sz w:val="24"/>
          <w:szCs w:val="24"/>
        </w:rPr>
        <w:t xml:space="preserve"> (step 24).</w:t>
      </w:r>
    </w:p>
    <w:p w:rsidR="00757DB9" w:rsidRDefault="00AB0037" w:rsidP="00CB57E7">
      <w:pPr>
        <w:spacing w:line="240" w:lineRule="auto"/>
        <w:rPr>
          <w:rFonts w:ascii="Times New Roman" w:hAnsi="Times New Roman" w:cs="Times New Roman"/>
          <w:sz w:val="24"/>
          <w:szCs w:val="24"/>
        </w:rPr>
      </w:pPr>
      <w:r w:rsidRPr="00AB0037">
        <w:rPr>
          <w:rFonts w:ascii="Times New Roman" w:hAnsi="Times New Roman" w:cs="Times New Roman"/>
          <w:sz w:val="24"/>
          <w:szCs w:val="24"/>
        </w:rPr>
        <w:t>2</w:t>
      </w:r>
      <w:r w:rsidR="000D24AA" w:rsidRPr="00AB0037">
        <w:rPr>
          <w:rFonts w:ascii="Times New Roman" w:hAnsi="Times New Roman" w:cs="Times New Roman"/>
          <w:sz w:val="24"/>
          <w:szCs w:val="24"/>
        </w:rPr>
        <w:t>3.</w:t>
      </w:r>
      <w:r w:rsidR="000D24AA">
        <w:rPr>
          <w:rFonts w:ascii="Times New Roman" w:hAnsi="Times New Roman" w:cs="Times New Roman"/>
          <w:sz w:val="24"/>
          <w:szCs w:val="24"/>
        </w:rPr>
        <w:t xml:space="preserve"> Your students will most likely get some sort of linear function in their data, but if they do not, </w:t>
      </w:r>
      <w:r w:rsidR="00A36C76">
        <w:rPr>
          <w:rFonts w:ascii="Times New Roman" w:hAnsi="Times New Roman" w:cs="Times New Roman"/>
          <w:sz w:val="24"/>
          <w:szCs w:val="24"/>
        </w:rPr>
        <w:t>you can</w:t>
      </w:r>
      <w:r w:rsidR="000D24AA">
        <w:rPr>
          <w:rFonts w:ascii="Times New Roman" w:hAnsi="Times New Roman" w:cs="Times New Roman"/>
          <w:sz w:val="24"/>
          <w:szCs w:val="24"/>
        </w:rPr>
        <w:t xml:space="preserve"> talk about what </w:t>
      </w:r>
      <w:r w:rsidR="00543CEC">
        <w:rPr>
          <w:rFonts w:ascii="Times New Roman" w:hAnsi="Times New Roman" w:cs="Times New Roman"/>
          <w:sz w:val="24"/>
          <w:szCs w:val="24"/>
        </w:rPr>
        <w:t>a different trend (e.g.</w:t>
      </w:r>
      <w:r w:rsidR="000D24AA">
        <w:rPr>
          <w:rFonts w:ascii="Times New Roman" w:hAnsi="Times New Roman" w:cs="Times New Roman"/>
          <w:sz w:val="24"/>
          <w:szCs w:val="24"/>
        </w:rPr>
        <w:t xml:space="preserve"> </w:t>
      </w:r>
      <w:r w:rsidR="00543CEC">
        <w:rPr>
          <w:rFonts w:ascii="Times New Roman" w:hAnsi="Times New Roman" w:cs="Times New Roman"/>
          <w:sz w:val="24"/>
          <w:szCs w:val="24"/>
        </w:rPr>
        <w:t>c</w:t>
      </w:r>
      <w:r w:rsidR="000D24AA">
        <w:rPr>
          <w:rFonts w:ascii="Times New Roman" w:hAnsi="Times New Roman" w:cs="Times New Roman"/>
          <w:sz w:val="24"/>
          <w:szCs w:val="24"/>
        </w:rPr>
        <w:t>urvilinear, bimodal, etc.</w:t>
      </w:r>
      <w:r w:rsidR="007305A9">
        <w:rPr>
          <w:rFonts w:ascii="Times New Roman" w:hAnsi="Times New Roman" w:cs="Times New Roman"/>
          <w:sz w:val="24"/>
          <w:szCs w:val="24"/>
        </w:rPr>
        <w:t xml:space="preserve">) </w:t>
      </w:r>
      <w:r w:rsidR="00A36C76">
        <w:rPr>
          <w:rFonts w:ascii="Times New Roman" w:hAnsi="Times New Roman" w:cs="Times New Roman"/>
          <w:sz w:val="24"/>
          <w:szCs w:val="24"/>
        </w:rPr>
        <w:t xml:space="preserve">or no trend </w:t>
      </w:r>
      <w:r w:rsidR="007305A9">
        <w:rPr>
          <w:rFonts w:ascii="Times New Roman" w:hAnsi="Times New Roman" w:cs="Times New Roman"/>
          <w:sz w:val="24"/>
          <w:szCs w:val="24"/>
        </w:rPr>
        <w:t>might indicate</w:t>
      </w:r>
      <w:r w:rsidR="001E0BA3">
        <w:rPr>
          <w:rFonts w:ascii="Times New Roman" w:hAnsi="Times New Roman" w:cs="Times New Roman"/>
          <w:sz w:val="24"/>
          <w:szCs w:val="24"/>
        </w:rPr>
        <w:t xml:space="preserve"> (e.g. timing with photoperiod or precipitation</w:t>
      </w:r>
      <w:r w:rsidR="00B63C07">
        <w:rPr>
          <w:rFonts w:ascii="Times New Roman" w:hAnsi="Times New Roman" w:cs="Times New Roman"/>
          <w:sz w:val="24"/>
          <w:szCs w:val="24"/>
        </w:rPr>
        <w:t xml:space="preserve"> rather than temperature</w:t>
      </w:r>
      <w:r w:rsidR="001E0BA3">
        <w:rPr>
          <w:rFonts w:ascii="Times New Roman" w:hAnsi="Times New Roman" w:cs="Times New Roman"/>
          <w:sz w:val="24"/>
          <w:szCs w:val="24"/>
        </w:rPr>
        <w:t>)</w:t>
      </w:r>
      <w:r w:rsidR="007305A9">
        <w:rPr>
          <w:rFonts w:ascii="Times New Roman" w:hAnsi="Times New Roman" w:cs="Times New Roman"/>
          <w:sz w:val="24"/>
          <w:szCs w:val="24"/>
        </w:rPr>
        <w:t>.</w:t>
      </w:r>
      <w:r w:rsidR="000D24AA">
        <w:rPr>
          <w:rFonts w:ascii="Times New Roman" w:hAnsi="Times New Roman" w:cs="Times New Roman"/>
          <w:sz w:val="24"/>
          <w:szCs w:val="24"/>
        </w:rPr>
        <w:t xml:space="preserve"> </w:t>
      </w:r>
    </w:p>
    <w:p w:rsidR="00B63C07" w:rsidRDefault="00B63C07" w:rsidP="00CB57E7">
      <w:pPr>
        <w:spacing w:line="240" w:lineRule="auto"/>
        <w:rPr>
          <w:rFonts w:ascii="Times New Roman" w:hAnsi="Times New Roman" w:cs="Times New Roman"/>
          <w:sz w:val="24"/>
          <w:szCs w:val="24"/>
        </w:rPr>
      </w:pPr>
      <w:r>
        <w:rPr>
          <w:rFonts w:ascii="Times New Roman" w:hAnsi="Times New Roman" w:cs="Times New Roman"/>
          <w:sz w:val="24"/>
          <w:szCs w:val="24"/>
        </w:rPr>
        <w:t>24. Sometime students will use the temperature data from the American elm timeframe. You may need to remind them to adjust their climate data “request” from the DNR website.</w:t>
      </w:r>
    </w:p>
    <w:p w:rsidR="00B63C07" w:rsidRDefault="00B63C07" w:rsidP="00CB57E7">
      <w:pPr>
        <w:spacing w:line="240" w:lineRule="auto"/>
        <w:rPr>
          <w:rFonts w:ascii="Times New Roman" w:hAnsi="Times New Roman" w:cs="Times New Roman"/>
          <w:sz w:val="24"/>
          <w:szCs w:val="24"/>
        </w:rPr>
      </w:pPr>
      <w:r>
        <w:rPr>
          <w:rFonts w:ascii="Times New Roman" w:hAnsi="Times New Roman" w:cs="Times New Roman"/>
          <w:sz w:val="24"/>
          <w:szCs w:val="24"/>
        </w:rPr>
        <w:t>25. If students struggled with the concepts in Figure 5 (e.g. independent and dependent variables, regression, etc.), you may see troubles in Figure 8. Students who are not clear about the purpose of the regression may plot the variables on the wrong axes or create scatterplots of a</w:t>
      </w:r>
      <w:r w:rsidR="00025AE3">
        <w:rPr>
          <w:rFonts w:ascii="Times New Roman" w:hAnsi="Times New Roman" w:cs="Times New Roman"/>
          <w:sz w:val="24"/>
          <w:szCs w:val="24"/>
        </w:rPr>
        <w:t xml:space="preserve"> single </w:t>
      </w:r>
      <w:r>
        <w:rPr>
          <w:rFonts w:ascii="Times New Roman" w:hAnsi="Times New Roman" w:cs="Times New Roman"/>
          <w:sz w:val="24"/>
          <w:szCs w:val="24"/>
        </w:rPr>
        <w:t>variable</w:t>
      </w:r>
      <w:r w:rsidR="00025AE3">
        <w:rPr>
          <w:rFonts w:ascii="Times New Roman" w:hAnsi="Times New Roman" w:cs="Times New Roman"/>
          <w:sz w:val="24"/>
          <w:szCs w:val="24"/>
        </w:rPr>
        <w:t xml:space="preserve"> (i.e. phenophase or temperature) </w:t>
      </w:r>
      <w:r>
        <w:rPr>
          <w:rFonts w:ascii="Times New Roman" w:hAnsi="Times New Roman" w:cs="Times New Roman"/>
          <w:sz w:val="24"/>
          <w:szCs w:val="24"/>
        </w:rPr>
        <w:t xml:space="preserve">and time as they did in Figs. 2 and 4. </w:t>
      </w:r>
    </w:p>
    <w:p w:rsidR="00B63C07" w:rsidRDefault="00025AE3" w:rsidP="00CB57E7">
      <w:pPr>
        <w:spacing w:line="240" w:lineRule="auto"/>
        <w:rPr>
          <w:rFonts w:ascii="Times New Roman" w:hAnsi="Times New Roman" w:cs="Times New Roman"/>
          <w:sz w:val="24"/>
          <w:szCs w:val="24"/>
        </w:rPr>
      </w:pPr>
      <w:r>
        <w:rPr>
          <w:rFonts w:ascii="Times New Roman" w:hAnsi="Times New Roman" w:cs="Times New Roman"/>
          <w:sz w:val="24"/>
          <w:szCs w:val="24"/>
        </w:rPr>
        <w:t xml:space="preserve">26. </w:t>
      </w:r>
      <w:r w:rsidR="00D11C90">
        <w:rPr>
          <w:rFonts w:ascii="Times New Roman" w:hAnsi="Times New Roman" w:cs="Times New Roman"/>
          <w:sz w:val="24"/>
          <w:szCs w:val="24"/>
        </w:rPr>
        <w:t xml:space="preserve">Once working with their own phenophase, students </w:t>
      </w:r>
      <w:proofErr w:type="gramStart"/>
      <w:r w:rsidR="00D11C90">
        <w:rPr>
          <w:rFonts w:ascii="Times New Roman" w:hAnsi="Times New Roman" w:cs="Times New Roman"/>
          <w:sz w:val="24"/>
          <w:szCs w:val="24"/>
        </w:rPr>
        <w:t>may need</w:t>
      </w:r>
      <w:proofErr w:type="gramEnd"/>
      <w:r w:rsidR="00D11C90">
        <w:rPr>
          <w:rFonts w:ascii="Times New Roman" w:hAnsi="Times New Roman" w:cs="Times New Roman"/>
          <w:sz w:val="24"/>
          <w:szCs w:val="24"/>
        </w:rPr>
        <w:t xml:space="preserve"> help thinking about what the p-value means with respect to their new data. If their p-value is &lt;0.05, then the temperature (independent variable) is actually driving the change in their chosen phenophase (dependent variable) unlike a correlation where there is a relationship, but neither variable is dependent on the other.</w:t>
      </w:r>
    </w:p>
    <w:p w:rsidR="00D11C90" w:rsidRDefault="00D11C90" w:rsidP="00CB57E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27. If you are in a classroom, you can have students sketch their Figure 8 (with supporting caption) on the board so all can see them at once. If you are working online, you can create an editable document on G-Drive where stud</w:t>
      </w:r>
      <w:r w:rsidR="0054356D">
        <w:rPr>
          <w:rFonts w:ascii="Times New Roman" w:hAnsi="Times New Roman" w:cs="Times New Roman"/>
          <w:sz w:val="24"/>
          <w:szCs w:val="24"/>
        </w:rPr>
        <w:t>ents can paste a copy of their F</w:t>
      </w:r>
      <w:r>
        <w:rPr>
          <w:rFonts w:ascii="Times New Roman" w:hAnsi="Times New Roman" w:cs="Times New Roman"/>
          <w:sz w:val="24"/>
          <w:szCs w:val="24"/>
        </w:rPr>
        <w:t>igure</w:t>
      </w:r>
      <w:r w:rsidR="0054356D">
        <w:rPr>
          <w:rFonts w:ascii="Times New Roman" w:hAnsi="Times New Roman" w:cs="Times New Roman"/>
          <w:sz w:val="24"/>
          <w:szCs w:val="24"/>
        </w:rPr>
        <w:t xml:space="preserve"> 8. After a given deadline, students can work with that document in real time or you can post a version of it to your LMS</w:t>
      </w:r>
      <w:r>
        <w:rPr>
          <w:rFonts w:ascii="Times New Roman" w:hAnsi="Times New Roman" w:cs="Times New Roman"/>
          <w:sz w:val="24"/>
          <w:szCs w:val="24"/>
        </w:rPr>
        <w:t>.</w:t>
      </w:r>
    </w:p>
    <w:p w:rsidR="00E5341D" w:rsidRDefault="00E5341D" w:rsidP="00E5341D">
      <w:pPr>
        <w:spacing w:after="0" w:line="240" w:lineRule="auto"/>
        <w:rPr>
          <w:rFonts w:ascii="Times New Roman" w:hAnsi="Times New Roman" w:cs="Times New Roman"/>
          <w:sz w:val="24"/>
          <w:szCs w:val="24"/>
        </w:rPr>
      </w:pPr>
      <w:r>
        <w:rPr>
          <w:rFonts w:ascii="Arial" w:hAnsi="Arial" w:cs="Arial"/>
          <w:b/>
          <w:sz w:val="24"/>
          <w:szCs w:val="24"/>
        </w:rPr>
        <w:t>Slide 20</w:t>
      </w:r>
    </w:p>
    <w:p w:rsidR="003A2541" w:rsidRDefault="00C97065" w:rsidP="00CB57E7">
      <w:pPr>
        <w:spacing w:line="240" w:lineRule="auto"/>
        <w:rPr>
          <w:rFonts w:ascii="Times New Roman" w:hAnsi="Times New Roman" w:cs="Times New Roman"/>
          <w:sz w:val="24"/>
          <w:szCs w:val="24"/>
        </w:rPr>
      </w:pPr>
      <w:r w:rsidRPr="004063CB">
        <w:rPr>
          <w:rFonts w:ascii="Times New Roman" w:hAnsi="Times New Roman" w:cs="Times New Roman"/>
          <w:sz w:val="24"/>
          <w:szCs w:val="24"/>
        </w:rPr>
        <w:t xml:space="preserve">28. </w:t>
      </w:r>
      <w:proofErr w:type="spellStart"/>
      <w:r w:rsidRPr="004063CB">
        <w:rPr>
          <w:rFonts w:ascii="Times New Roman" w:hAnsi="Times New Roman" w:cs="Times New Roman"/>
          <w:sz w:val="24"/>
          <w:szCs w:val="24"/>
        </w:rPr>
        <w:t>Phenophases</w:t>
      </w:r>
      <w:proofErr w:type="spellEnd"/>
      <w:r>
        <w:rPr>
          <w:rFonts w:ascii="Times New Roman" w:hAnsi="Times New Roman" w:cs="Times New Roman"/>
          <w:sz w:val="24"/>
          <w:szCs w:val="24"/>
        </w:rPr>
        <w:t xml:space="preserve"> that may now occur earlier </w:t>
      </w:r>
      <w:r w:rsidR="005C1A29">
        <w:rPr>
          <w:rFonts w:ascii="Times New Roman" w:hAnsi="Times New Roman" w:cs="Times New Roman"/>
          <w:sz w:val="24"/>
          <w:szCs w:val="24"/>
        </w:rPr>
        <w:t xml:space="preserve">in the spring </w:t>
      </w:r>
      <w:r>
        <w:rPr>
          <w:rFonts w:ascii="Times New Roman" w:hAnsi="Times New Roman" w:cs="Times New Roman"/>
          <w:sz w:val="24"/>
          <w:szCs w:val="24"/>
        </w:rPr>
        <w:t xml:space="preserve">are those that are dependent on </w:t>
      </w:r>
      <w:r w:rsidR="003A2541">
        <w:rPr>
          <w:rFonts w:ascii="Times New Roman" w:hAnsi="Times New Roman" w:cs="Times New Roman"/>
          <w:sz w:val="24"/>
          <w:szCs w:val="24"/>
        </w:rPr>
        <w:t xml:space="preserve">warmer </w:t>
      </w:r>
      <w:r>
        <w:rPr>
          <w:rFonts w:ascii="Times New Roman" w:hAnsi="Times New Roman" w:cs="Times New Roman"/>
          <w:sz w:val="24"/>
          <w:szCs w:val="24"/>
        </w:rPr>
        <w:t>temperature</w:t>
      </w:r>
      <w:r w:rsidR="003A2541">
        <w:rPr>
          <w:rFonts w:ascii="Times New Roman" w:hAnsi="Times New Roman" w:cs="Times New Roman"/>
          <w:sz w:val="24"/>
          <w:szCs w:val="24"/>
        </w:rPr>
        <w:t>s</w:t>
      </w:r>
      <w:r>
        <w:rPr>
          <w:rFonts w:ascii="Times New Roman" w:hAnsi="Times New Roman" w:cs="Times New Roman"/>
          <w:sz w:val="24"/>
          <w:szCs w:val="24"/>
        </w:rPr>
        <w:t xml:space="preserve">. </w:t>
      </w:r>
      <w:r w:rsidR="00B87E18">
        <w:rPr>
          <w:rFonts w:ascii="Times New Roman" w:hAnsi="Times New Roman" w:cs="Times New Roman"/>
          <w:sz w:val="24"/>
          <w:szCs w:val="24"/>
        </w:rPr>
        <w:t xml:space="preserve">For example, </w:t>
      </w:r>
      <w:r w:rsidR="005C1A29">
        <w:rPr>
          <w:rFonts w:ascii="Times New Roman" w:hAnsi="Times New Roman" w:cs="Times New Roman"/>
          <w:sz w:val="24"/>
          <w:szCs w:val="24"/>
        </w:rPr>
        <w:t xml:space="preserve">insect hatches, snake activity, or </w:t>
      </w:r>
      <w:proofErr w:type="spellStart"/>
      <w:r w:rsidR="00B87E18">
        <w:rPr>
          <w:rFonts w:ascii="Times New Roman" w:hAnsi="Times New Roman" w:cs="Times New Roman"/>
          <w:sz w:val="24"/>
          <w:szCs w:val="24"/>
        </w:rPr>
        <w:t>p</w:t>
      </w:r>
      <w:r w:rsidR="003A2541">
        <w:rPr>
          <w:rFonts w:ascii="Times New Roman" w:hAnsi="Times New Roman" w:cs="Times New Roman"/>
          <w:sz w:val="24"/>
          <w:szCs w:val="24"/>
        </w:rPr>
        <w:t>henophases</w:t>
      </w:r>
      <w:proofErr w:type="spellEnd"/>
      <w:r w:rsidR="003A2541">
        <w:rPr>
          <w:rFonts w:ascii="Times New Roman" w:hAnsi="Times New Roman" w:cs="Times New Roman"/>
          <w:sz w:val="24"/>
          <w:szCs w:val="24"/>
        </w:rPr>
        <w:t xml:space="preserve"> that</w:t>
      </w:r>
      <w:r>
        <w:rPr>
          <w:rFonts w:ascii="Times New Roman" w:hAnsi="Times New Roman" w:cs="Times New Roman"/>
          <w:sz w:val="24"/>
          <w:szCs w:val="24"/>
        </w:rPr>
        <w:t xml:space="preserve"> dependent on water (</w:t>
      </w:r>
      <w:r w:rsidR="003A2541">
        <w:rPr>
          <w:rFonts w:ascii="Times New Roman" w:hAnsi="Times New Roman" w:cs="Times New Roman"/>
          <w:sz w:val="24"/>
          <w:szCs w:val="24"/>
        </w:rPr>
        <w:t xml:space="preserve">e.g. </w:t>
      </w:r>
      <w:r>
        <w:rPr>
          <w:rFonts w:ascii="Times New Roman" w:hAnsi="Times New Roman" w:cs="Times New Roman"/>
          <w:sz w:val="24"/>
          <w:szCs w:val="24"/>
        </w:rPr>
        <w:t xml:space="preserve">bud break, ice melt, </w:t>
      </w:r>
      <w:r w:rsidR="0090547F">
        <w:rPr>
          <w:rFonts w:ascii="Times New Roman" w:hAnsi="Times New Roman" w:cs="Times New Roman"/>
          <w:sz w:val="24"/>
          <w:szCs w:val="24"/>
        </w:rPr>
        <w:t>arrival of birds that rely on fish or ice free lakes</w:t>
      </w:r>
      <w:r w:rsidR="003A2541">
        <w:rPr>
          <w:rFonts w:ascii="Times New Roman" w:hAnsi="Times New Roman" w:cs="Times New Roman"/>
          <w:sz w:val="24"/>
          <w:szCs w:val="24"/>
        </w:rPr>
        <w:t>, amphibian calling</w:t>
      </w:r>
      <w:r w:rsidR="0090547F">
        <w:rPr>
          <w:rFonts w:ascii="Times New Roman" w:hAnsi="Times New Roman" w:cs="Times New Roman"/>
          <w:sz w:val="24"/>
          <w:szCs w:val="24"/>
        </w:rPr>
        <w:t>)</w:t>
      </w:r>
      <w:r w:rsidR="003A2541">
        <w:rPr>
          <w:rFonts w:ascii="Times New Roman" w:hAnsi="Times New Roman" w:cs="Times New Roman"/>
          <w:sz w:val="24"/>
          <w:szCs w:val="24"/>
        </w:rPr>
        <w:t xml:space="preserve"> may be affected by </w:t>
      </w:r>
      <w:r w:rsidR="005C1A29">
        <w:rPr>
          <w:rFonts w:ascii="Times New Roman" w:hAnsi="Times New Roman" w:cs="Times New Roman"/>
          <w:sz w:val="24"/>
          <w:szCs w:val="24"/>
        </w:rPr>
        <w:t xml:space="preserve">warmer </w:t>
      </w:r>
      <w:r w:rsidR="003A2541">
        <w:rPr>
          <w:rFonts w:ascii="Times New Roman" w:hAnsi="Times New Roman" w:cs="Times New Roman"/>
          <w:sz w:val="24"/>
          <w:szCs w:val="24"/>
        </w:rPr>
        <w:t>temperature</w:t>
      </w:r>
      <w:r w:rsidR="005C1A29">
        <w:rPr>
          <w:rFonts w:ascii="Times New Roman" w:hAnsi="Times New Roman" w:cs="Times New Roman"/>
          <w:sz w:val="24"/>
          <w:szCs w:val="24"/>
        </w:rPr>
        <w:t>s</w:t>
      </w:r>
      <w:r w:rsidR="003A2541">
        <w:rPr>
          <w:rFonts w:ascii="Times New Roman" w:hAnsi="Times New Roman" w:cs="Times New Roman"/>
          <w:sz w:val="24"/>
          <w:szCs w:val="24"/>
        </w:rPr>
        <w:t>.</w:t>
      </w:r>
    </w:p>
    <w:p w:rsidR="005C1A29" w:rsidRDefault="005C1A29" w:rsidP="00CB57E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Phenophases</w:t>
      </w:r>
      <w:proofErr w:type="spellEnd"/>
      <w:r>
        <w:rPr>
          <w:rFonts w:ascii="Times New Roman" w:hAnsi="Times New Roman" w:cs="Times New Roman"/>
          <w:sz w:val="24"/>
          <w:szCs w:val="24"/>
        </w:rPr>
        <w:t xml:space="preserve"> that may now occur later in autumn are those that are dependent on warmer temperatures. For example, insect activity, snake activity, last migrating individuals seen, and leaf color may be affected by warmer autumn temperatures.  </w:t>
      </w:r>
    </w:p>
    <w:p w:rsidR="00B87E18" w:rsidRDefault="003A2541" w:rsidP="00CB57E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Phenophases</w:t>
      </w:r>
      <w:proofErr w:type="spellEnd"/>
      <w:r>
        <w:rPr>
          <w:rFonts w:ascii="Times New Roman" w:hAnsi="Times New Roman" w:cs="Times New Roman"/>
          <w:sz w:val="24"/>
          <w:szCs w:val="24"/>
        </w:rPr>
        <w:t xml:space="preserve"> that are dependent </w:t>
      </w:r>
      <w:r w:rsidR="00B87E18">
        <w:rPr>
          <w:rFonts w:ascii="Times New Roman" w:hAnsi="Times New Roman" w:cs="Times New Roman"/>
          <w:sz w:val="24"/>
          <w:szCs w:val="24"/>
        </w:rPr>
        <w:t xml:space="preserve">on the light-dark ratio or are not temperature dependent </w:t>
      </w:r>
      <w:r>
        <w:rPr>
          <w:rFonts w:ascii="Times New Roman" w:hAnsi="Times New Roman" w:cs="Times New Roman"/>
          <w:sz w:val="24"/>
          <w:szCs w:val="24"/>
        </w:rPr>
        <w:t xml:space="preserve">may not be affected by climate change. For example, </w:t>
      </w:r>
      <w:r w:rsidR="00D77906">
        <w:rPr>
          <w:rFonts w:ascii="Times New Roman" w:hAnsi="Times New Roman" w:cs="Times New Roman"/>
          <w:sz w:val="24"/>
          <w:szCs w:val="24"/>
        </w:rPr>
        <w:t xml:space="preserve">some </w:t>
      </w:r>
      <w:r>
        <w:rPr>
          <w:rFonts w:ascii="Times New Roman" w:hAnsi="Times New Roman" w:cs="Times New Roman"/>
          <w:sz w:val="24"/>
          <w:szCs w:val="24"/>
        </w:rPr>
        <w:t>bird arrival</w:t>
      </w:r>
      <w:r w:rsidR="00D77906">
        <w:rPr>
          <w:rFonts w:ascii="Times New Roman" w:hAnsi="Times New Roman" w:cs="Times New Roman"/>
          <w:sz w:val="24"/>
          <w:szCs w:val="24"/>
        </w:rPr>
        <w:t>/departure</w:t>
      </w:r>
      <w:r>
        <w:rPr>
          <w:rFonts w:ascii="Times New Roman" w:hAnsi="Times New Roman" w:cs="Times New Roman"/>
          <w:sz w:val="24"/>
          <w:szCs w:val="24"/>
        </w:rPr>
        <w:t>, mid to late season flowering,</w:t>
      </w:r>
      <w:r w:rsidR="00B87E18">
        <w:rPr>
          <w:rFonts w:ascii="Times New Roman" w:hAnsi="Times New Roman" w:cs="Times New Roman"/>
          <w:sz w:val="24"/>
          <w:szCs w:val="24"/>
        </w:rPr>
        <w:t xml:space="preserve"> moose antler eruption</w:t>
      </w:r>
      <w:r>
        <w:rPr>
          <w:rFonts w:ascii="Times New Roman" w:hAnsi="Times New Roman" w:cs="Times New Roman"/>
          <w:sz w:val="24"/>
          <w:szCs w:val="24"/>
        </w:rPr>
        <w:t>,</w:t>
      </w:r>
      <w:r w:rsidR="00B87E18">
        <w:rPr>
          <w:rFonts w:ascii="Times New Roman" w:hAnsi="Times New Roman" w:cs="Times New Roman"/>
          <w:sz w:val="24"/>
          <w:szCs w:val="24"/>
        </w:rPr>
        <w:t xml:space="preserve"> </w:t>
      </w:r>
      <w:proofErr w:type="spellStart"/>
      <w:r w:rsidR="00B87E18">
        <w:rPr>
          <w:rFonts w:ascii="Times New Roman" w:hAnsi="Times New Roman" w:cs="Times New Roman"/>
          <w:sz w:val="24"/>
          <w:szCs w:val="24"/>
        </w:rPr>
        <w:t>etc</w:t>
      </w:r>
      <w:proofErr w:type="spellEnd"/>
      <w:r w:rsidR="00AF0DD2">
        <w:rPr>
          <w:rFonts w:ascii="Times New Roman" w:hAnsi="Times New Roman" w:cs="Times New Roman"/>
          <w:sz w:val="24"/>
          <w:szCs w:val="24"/>
        </w:rPr>
        <w:t>,</w:t>
      </w:r>
      <w:r w:rsidR="00B87E18">
        <w:rPr>
          <w:rFonts w:ascii="Times New Roman" w:hAnsi="Times New Roman" w:cs="Times New Roman"/>
          <w:sz w:val="24"/>
          <w:szCs w:val="24"/>
        </w:rPr>
        <w:t xml:space="preserve"> may show no change in date.</w:t>
      </w:r>
      <w:r>
        <w:rPr>
          <w:rFonts w:ascii="Times New Roman" w:hAnsi="Times New Roman" w:cs="Times New Roman"/>
          <w:sz w:val="24"/>
          <w:szCs w:val="24"/>
        </w:rPr>
        <w:t xml:space="preserve">   </w:t>
      </w:r>
    </w:p>
    <w:p w:rsidR="00543CEC" w:rsidRDefault="00543CEC" w:rsidP="00CB57E7">
      <w:pPr>
        <w:spacing w:line="240" w:lineRule="auto"/>
        <w:rPr>
          <w:rFonts w:ascii="Times New Roman" w:hAnsi="Times New Roman" w:cs="Times New Roman"/>
          <w:sz w:val="24"/>
          <w:szCs w:val="24"/>
        </w:rPr>
      </w:pPr>
    </w:p>
    <w:p w:rsidR="00543CEC" w:rsidRPr="00AB0037" w:rsidRDefault="00626B28" w:rsidP="00CB57E7">
      <w:pPr>
        <w:spacing w:line="240" w:lineRule="auto"/>
        <w:rPr>
          <w:rFonts w:ascii="Times New Roman" w:hAnsi="Times New Roman" w:cs="Times New Roman"/>
          <w:b/>
          <w:sz w:val="24"/>
          <w:szCs w:val="24"/>
        </w:rPr>
      </w:pPr>
      <w:r w:rsidRPr="00AB0037">
        <w:rPr>
          <w:rFonts w:ascii="Times New Roman" w:hAnsi="Times New Roman" w:cs="Times New Roman"/>
          <w:b/>
          <w:sz w:val="24"/>
          <w:szCs w:val="24"/>
        </w:rPr>
        <w:t>Citation</w:t>
      </w:r>
      <w:r w:rsidR="004E57C4" w:rsidRPr="00AB0037">
        <w:rPr>
          <w:rFonts w:ascii="Times New Roman" w:hAnsi="Times New Roman" w:cs="Times New Roman"/>
          <w:b/>
          <w:sz w:val="24"/>
          <w:szCs w:val="24"/>
        </w:rPr>
        <w:t>s</w:t>
      </w:r>
      <w:r w:rsidR="00543CEC" w:rsidRPr="00AB0037">
        <w:rPr>
          <w:rFonts w:ascii="Times New Roman" w:hAnsi="Times New Roman" w:cs="Times New Roman"/>
          <w:b/>
          <w:sz w:val="24"/>
          <w:szCs w:val="24"/>
        </w:rPr>
        <w:t>:</w:t>
      </w:r>
    </w:p>
    <w:p w:rsidR="00C15C01" w:rsidRDefault="00C15C01" w:rsidP="00CB57E7">
      <w:pPr>
        <w:spacing w:line="240" w:lineRule="auto"/>
        <w:rPr>
          <w:rFonts w:ascii="Times New Roman" w:hAnsi="Times New Roman" w:cs="Times New Roman"/>
          <w:sz w:val="24"/>
          <w:szCs w:val="24"/>
        </w:rPr>
      </w:pPr>
      <w:r>
        <w:rPr>
          <w:rFonts w:ascii="Times New Roman" w:hAnsi="Times New Roman" w:cs="Times New Roman"/>
          <w:sz w:val="24"/>
          <w:szCs w:val="24"/>
        </w:rPr>
        <w:t xml:space="preserve">Bradley NL, Leopold AC, Ross J, </w:t>
      </w:r>
      <w:proofErr w:type="spellStart"/>
      <w:r>
        <w:rPr>
          <w:rFonts w:ascii="Times New Roman" w:hAnsi="Times New Roman" w:cs="Times New Roman"/>
          <w:sz w:val="24"/>
          <w:szCs w:val="24"/>
        </w:rPr>
        <w:t>Huffaker</w:t>
      </w:r>
      <w:proofErr w:type="spellEnd"/>
      <w:r>
        <w:rPr>
          <w:rFonts w:ascii="Times New Roman" w:hAnsi="Times New Roman" w:cs="Times New Roman"/>
          <w:sz w:val="24"/>
          <w:szCs w:val="24"/>
        </w:rPr>
        <w:t xml:space="preserve"> W. 1999. Phenological changes reflect climate change in Wisconsin. Proc. Natl. Acad. Sci. 96: 9701-9704.</w:t>
      </w:r>
    </w:p>
    <w:p w:rsidR="004E57C4" w:rsidRDefault="004E57C4" w:rsidP="00CB57E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Minnesota Department of Natural Resources (DNR).</w:t>
      </w:r>
      <w:proofErr w:type="gramEnd"/>
      <w:r>
        <w:rPr>
          <w:rFonts w:ascii="Times New Roman" w:hAnsi="Times New Roman" w:cs="Times New Roman"/>
          <w:sz w:val="24"/>
          <w:szCs w:val="24"/>
        </w:rPr>
        <w:t xml:space="preserve"> 2020. Minnesota Climate Trends. </w:t>
      </w:r>
      <w:proofErr w:type="gramStart"/>
      <w:r>
        <w:rPr>
          <w:rFonts w:ascii="Times New Roman" w:hAnsi="Times New Roman" w:cs="Times New Roman"/>
          <w:sz w:val="24"/>
          <w:szCs w:val="24"/>
        </w:rPr>
        <w:t>Accessed [7.10.2020].</w:t>
      </w:r>
      <w:proofErr w:type="gramEnd"/>
      <w:r>
        <w:rPr>
          <w:rFonts w:ascii="Times New Roman" w:hAnsi="Times New Roman" w:cs="Times New Roman"/>
          <w:sz w:val="24"/>
          <w:szCs w:val="24"/>
        </w:rPr>
        <w:t xml:space="preserve"> Available: </w:t>
      </w:r>
      <w:hyperlink r:id="rId16" w:history="1">
        <w:r w:rsidRPr="00C046F1">
          <w:rPr>
            <w:rStyle w:val="Hyperlink"/>
            <w:rFonts w:ascii="Times New Roman" w:hAnsi="Times New Roman" w:cs="Times New Roman"/>
            <w:sz w:val="24"/>
            <w:szCs w:val="24"/>
          </w:rPr>
          <w:t>https://arcgis.dnr.state.mn.us/ewr/climatetrends/</w:t>
        </w:r>
      </w:hyperlink>
      <w:r>
        <w:rPr>
          <w:rFonts w:ascii="Times New Roman" w:hAnsi="Times New Roman" w:cs="Times New Roman"/>
          <w:sz w:val="24"/>
          <w:szCs w:val="24"/>
        </w:rPr>
        <w:t xml:space="preserve">. </w:t>
      </w:r>
    </w:p>
    <w:p w:rsidR="004E57C4" w:rsidRDefault="00626B28" w:rsidP="00543CEC">
      <w:pPr>
        <w:spacing w:line="240" w:lineRule="auto"/>
        <w:rPr>
          <w:rFonts w:ascii="Times New Roman" w:hAnsi="Times New Roman" w:cs="Times New Roman"/>
          <w:sz w:val="24"/>
          <w:szCs w:val="24"/>
        </w:rPr>
      </w:pPr>
      <w:r>
        <w:rPr>
          <w:rFonts w:ascii="Times New Roman" w:hAnsi="Times New Roman" w:cs="Times New Roman"/>
          <w:sz w:val="24"/>
          <w:szCs w:val="24"/>
        </w:rPr>
        <w:t>Minnesota Phenology Network (MN</w:t>
      </w:r>
      <w:r w:rsidR="00543CEC" w:rsidRPr="00543CEC">
        <w:rPr>
          <w:rFonts w:ascii="Times New Roman" w:hAnsi="Times New Roman" w:cs="Times New Roman"/>
          <w:sz w:val="24"/>
          <w:szCs w:val="24"/>
        </w:rPr>
        <w:t>PN</w:t>
      </w:r>
      <w:r>
        <w:rPr>
          <w:rFonts w:ascii="Times New Roman" w:hAnsi="Times New Roman" w:cs="Times New Roman"/>
          <w:sz w:val="24"/>
          <w:szCs w:val="24"/>
        </w:rPr>
        <w:t>)</w:t>
      </w:r>
      <w:r w:rsidR="00543CEC" w:rsidRPr="00543CEC">
        <w:rPr>
          <w:rFonts w:ascii="Times New Roman" w:hAnsi="Times New Roman" w:cs="Times New Roman"/>
          <w:sz w:val="24"/>
          <w:szCs w:val="24"/>
        </w:rPr>
        <w:t>.</w:t>
      </w:r>
      <w:r>
        <w:rPr>
          <w:rFonts w:ascii="Times New Roman" w:hAnsi="Times New Roman" w:cs="Times New Roman"/>
          <w:sz w:val="24"/>
          <w:szCs w:val="24"/>
        </w:rPr>
        <w:t xml:space="preserve"> 2020. </w:t>
      </w:r>
      <w:r w:rsidR="004E57C4">
        <w:rPr>
          <w:rFonts w:ascii="Times New Roman" w:hAnsi="Times New Roman" w:cs="Times New Roman"/>
          <w:sz w:val="24"/>
          <w:szCs w:val="24"/>
        </w:rPr>
        <w:t xml:space="preserve">Datasets. </w:t>
      </w:r>
      <w:proofErr w:type="gramStart"/>
      <w:r w:rsidR="004E57C4" w:rsidRPr="00543CEC">
        <w:rPr>
          <w:rFonts w:ascii="Times New Roman" w:hAnsi="Times New Roman" w:cs="Times New Roman"/>
          <w:sz w:val="24"/>
          <w:szCs w:val="24"/>
        </w:rPr>
        <w:t>Accessed: [7.10.2020].</w:t>
      </w:r>
      <w:proofErr w:type="gramEnd"/>
      <w:r w:rsidR="004E57C4">
        <w:t xml:space="preserve"> </w:t>
      </w:r>
      <w:r w:rsidR="00543CEC" w:rsidRPr="00543CEC">
        <w:rPr>
          <w:rFonts w:ascii="Times New Roman" w:hAnsi="Times New Roman" w:cs="Times New Roman"/>
          <w:sz w:val="24"/>
          <w:szCs w:val="24"/>
        </w:rPr>
        <w:t xml:space="preserve">Available: </w:t>
      </w:r>
      <w:hyperlink r:id="rId17" w:history="1">
        <w:r w:rsidR="004E57C4" w:rsidRPr="00C046F1">
          <w:rPr>
            <w:rStyle w:val="Hyperlink"/>
            <w:rFonts w:ascii="Times New Roman" w:hAnsi="Times New Roman" w:cs="Times New Roman"/>
            <w:sz w:val="24"/>
            <w:szCs w:val="24"/>
          </w:rPr>
          <w:t>http://mnpn.usanpn.org</w:t>
        </w:r>
      </w:hyperlink>
      <w:r w:rsidR="00543CEC" w:rsidRPr="00543CEC">
        <w:rPr>
          <w:rFonts w:ascii="Times New Roman" w:hAnsi="Times New Roman" w:cs="Times New Roman"/>
          <w:sz w:val="24"/>
          <w:szCs w:val="24"/>
        </w:rPr>
        <w:t xml:space="preserve">. </w:t>
      </w:r>
    </w:p>
    <w:p w:rsidR="00543CEC" w:rsidRDefault="00543CEC" w:rsidP="00CB57E7">
      <w:pPr>
        <w:spacing w:line="240" w:lineRule="auto"/>
        <w:rPr>
          <w:rFonts w:ascii="Times New Roman" w:hAnsi="Times New Roman" w:cs="Times New Roman"/>
          <w:sz w:val="24"/>
          <w:szCs w:val="24"/>
        </w:rPr>
      </w:pPr>
    </w:p>
    <w:sectPr w:rsidR="00543CEC" w:rsidSect="00843C92">
      <w:footerReference w:type="default" r:id="rId1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4F" w:rsidRDefault="006B6C4F" w:rsidP="00843C92">
      <w:pPr>
        <w:spacing w:after="0" w:line="240" w:lineRule="auto"/>
      </w:pPr>
      <w:r>
        <w:separator/>
      </w:r>
    </w:p>
  </w:endnote>
  <w:endnote w:type="continuationSeparator" w:id="0">
    <w:p w:rsidR="006B6C4F" w:rsidRDefault="006B6C4F" w:rsidP="0084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99667"/>
      <w:docPartObj>
        <w:docPartGallery w:val="Page Numbers (Bottom of Page)"/>
        <w:docPartUnique/>
      </w:docPartObj>
    </w:sdtPr>
    <w:sdtEndPr>
      <w:rPr>
        <w:noProof/>
      </w:rPr>
    </w:sdtEndPr>
    <w:sdtContent>
      <w:p w:rsidR="00843C92" w:rsidRDefault="00843C92">
        <w:pPr>
          <w:pStyle w:val="Footer"/>
          <w:jc w:val="right"/>
        </w:pPr>
        <w:r>
          <w:fldChar w:fldCharType="begin"/>
        </w:r>
        <w:r>
          <w:instrText xml:space="preserve"> PAGE   \* MERGEFORMAT </w:instrText>
        </w:r>
        <w:r>
          <w:fldChar w:fldCharType="separate"/>
        </w:r>
        <w:r w:rsidR="00856A08">
          <w:rPr>
            <w:noProof/>
          </w:rPr>
          <w:t>10</w:t>
        </w:r>
        <w:r>
          <w:rPr>
            <w:noProof/>
          </w:rPr>
          <w:fldChar w:fldCharType="end"/>
        </w:r>
      </w:p>
    </w:sdtContent>
  </w:sdt>
  <w:p w:rsidR="00843C92" w:rsidRDefault="00843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4F" w:rsidRDefault="006B6C4F" w:rsidP="00843C92">
      <w:pPr>
        <w:spacing w:after="0" w:line="240" w:lineRule="auto"/>
      </w:pPr>
      <w:r>
        <w:separator/>
      </w:r>
    </w:p>
  </w:footnote>
  <w:footnote w:type="continuationSeparator" w:id="0">
    <w:p w:rsidR="006B6C4F" w:rsidRDefault="006B6C4F" w:rsidP="00843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6CA"/>
    <w:multiLevelType w:val="hybridMultilevel"/>
    <w:tmpl w:val="822A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63185"/>
    <w:multiLevelType w:val="hybridMultilevel"/>
    <w:tmpl w:val="A4D4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00"/>
    <w:rsid w:val="00007C57"/>
    <w:rsid w:val="000202F1"/>
    <w:rsid w:val="000244F9"/>
    <w:rsid w:val="00025AE3"/>
    <w:rsid w:val="00060367"/>
    <w:rsid w:val="00067AAC"/>
    <w:rsid w:val="00071C07"/>
    <w:rsid w:val="00080D38"/>
    <w:rsid w:val="00083F76"/>
    <w:rsid w:val="00085348"/>
    <w:rsid w:val="000B17C1"/>
    <w:rsid w:val="000D24AA"/>
    <w:rsid w:val="000E7D2B"/>
    <w:rsid w:val="000F16F5"/>
    <w:rsid w:val="000F7FAE"/>
    <w:rsid w:val="00101184"/>
    <w:rsid w:val="00104666"/>
    <w:rsid w:val="00126AB3"/>
    <w:rsid w:val="001670FB"/>
    <w:rsid w:val="00170B2A"/>
    <w:rsid w:val="001B3BEC"/>
    <w:rsid w:val="001D2AA1"/>
    <w:rsid w:val="001D5A3D"/>
    <w:rsid w:val="001E0BA3"/>
    <w:rsid w:val="001F7743"/>
    <w:rsid w:val="00215050"/>
    <w:rsid w:val="00226E93"/>
    <w:rsid w:val="002354E9"/>
    <w:rsid w:val="00251570"/>
    <w:rsid w:val="0027291E"/>
    <w:rsid w:val="002A2AF2"/>
    <w:rsid w:val="002D0A40"/>
    <w:rsid w:val="002D37A4"/>
    <w:rsid w:val="002D4191"/>
    <w:rsid w:val="00322928"/>
    <w:rsid w:val="003504F9"/>
    <w:rsid w:val="003617F4"/>
    <w:rsid w:val="003623CB"/>
    <w:rsid w:val="00364AAC"/>
    <w:rsid w:val="003660C9"/>
    <w:rsid w:val="003811D2"/>
    <w:rsid w:val="003A2541"/>
    <w:rsid w:val="003B371B"/>
    <w:rsid w:val="003C08D0"/>
    <w:rsid w:val="003C2BE5"/>
    <w:rsid w:val="003C3D3F"/>
    <w:rsid w:val="003C4B10"/>
    <w:rsid w:val="003F702B"/>
    <w:rsid w:val="00404A7B"/>
    <w:rsid w:val="00404FFA"/>
    <w:rsid w:val="004063CB"/>
    <w:rsid w:val="0045253E"/>
    <w:rsid w:val="00457E9B"/>
    <w:rsid w:val="0046064B"/>
    <w:rsid w:val="00475F87"/>
    <w:rsid w:val="00485548"/>
    <w:rsid w:val="004902AB"/>
    <w:rsid w:val="00493C9A"/>
    <w:rsid w:val="004B2BFC"/>
    <w:rsid w:val="004B3A76"/>
    <w:rsid w:val="004E3795"/>
    <w:rsid w:val="004E57C4"/>
    <w:rsid w:val="004F33E6"/>
    <w:rsid w:val="00517853"/>
    <w:rsid w:val="00522D94"/>
    <w:rsid w:val="00526AE0"/>
    <w:rsid w:val="0053403C"/>
    <w:rsid w:val="0054035C"/>
    <w:rsid w:val="00542DCD"/>
    <w:rsid w:val="0054356D"/>
    <w:rsid w:val="00543CEC"/>
    <w:rsid w:val="00547399"/>
    <w:rsid w:val="005543C6"/>
    <w:rsid w:val="005603F6"/>
    <w:rsid w:val="005816D2"/>
    <w:rsid w:val="00581A4E"/>
    <w:rsid w:val="00582E81"/>
    <w:rsid w:val="00585BC9"/>
    <w:rsid w:val="0059011A"/>
    <w:rsid w:val="005A3A21"/>
    <w:rsid w:val="005A6F1A"/>
    <w:rsid w:val="005B6B35"/>
    <w:rsid w:val="005C1A29"/>
    <w:rsid w:val="005C6C7E"/>
    <w:rsid w:val="005D7B06"/>
    <w:rsid w:val="005E446B"/>
    <w:rsid w:val="005E4A30"/>
    <w:rsid w:val="005E7928"/>
    <w:rsid w:val="005F5D89"/>
    <w:rsid w:val="00625DCF"/>
    <w:rsid w:val="00626B28"/>
    <w:rsid w:val="0063438E"/>
    <w:rsid w:val="00642304"/>
    <w:rsid w:val="0066146A"/>
    <w:rsid w:val="00665B2A"/>
    <w:rsid w:val="006A2166"/>
    <w:rsid w:val="006B6C4F"/>
    <w:rsid w:val="006C2900"/>
    <w:rsid w:val="006D1613"/>
    <w:rsid w:val="006D6047"/>
    <w:rsid w:val="006E25A2"/>
    <w:rsid w:val="006E615A"/>
    <w:rsid w:val="006F7E41"/>
    <w:rsid w:val="00716BAA"/>
    <w:rsid w:val="00720AE6"/>
    <w:rsid w:val="007256CF"/>
    <w:rsid w:val="007305A9"/>
    <w:rsid w:val="00743F79"/>
    <w:rsid w:val="00746B25"/>
    <w:rsid w:val="00757DB9"/>
    <w:rsid w:val="00793649"/>
    <w:rsid w:val="007C0FDD"/>
    <w:rsid w:val="007C3E6D"/>
    <w:rsid w:val="007C3EC1"/>
    <w:rsid w:val="007D0DEC"/>
    <w:rsid w:val="007D6DF9"/>
    <w:rsid w:val="007D6EEF"/>
    <w:rsid w:val="007E3943"/>
    <w:rsid w:val="007E4F76"/>
    <w:rsid w:val="007F35AA"/>
    <w:rsid w:val="00800F76"/>
    <w:rsid w:val="00807C21"/>
    <w:rsid w:val="00810CB6"/>
    <w:rsid w:val="008138B1"/>
    <w:rsid w:val="00830EA3"/>
    <w:rsid w:val="00836AA2"/>
    <w:rsid w:val="00843C92"/>
    <w:rsid w:val="00851C54"/>
    <w:rsid w:val="00854EAF"/>
    <w:rsid w:val="008568CF"/>
    <w:rsid w:val="00856A08"/>
    <w:rsid w:val="008604D7"/>
    <w:rsid w:val="00884C2E"/>
    <w:rsid w:val="00895C30"/>
    <w:rsid w:val="008A1101"/>
    <w:rsid w:val="008A6119"/>
    <w:rsid w:val="008B1DF5"/>
    <w:rsid w:val="008B55B9"/>
    <w:rsid w:val="008D5359"/>
    <w:rsid w:val="008E629C"/>
    <w:rsid w:val="0090231B"/>
    <w:rsid w:val="00904598"/>
    <w:rsid w:val="00904DCF"/>
    <w:rsid w:val="0090547F"/>
    <w:rsid w:val="0094229E"/>
    <w:rsid w:val="00944863"/>
    <w:rsid w:val="009508B4"/>
    <w:rsid w:val="0095387E"/>
    <w:rsid w:val="009557ED"/>
    <w:rsid w:val="00961000"/>
    <w:rsid w:val="009757E2"/>
    <w:rsid w:val="00977E08"/>
    <w:rsid w:val="00987295"/>
    <w:rsid w:val="00990C5F"/>
    <w:rsid w:val="009B1C7F"/>
    <w:rsid w:val="009C1451"/>
    <w:rsid w:val="009C23A8"/>
    <w:rsid w:val="009D6F67"/>
    <w:rsid w:val="00A204BC"/>
    <w:rsid w:val="00A24CDA"/>
    <w:rsid w:val="00A32D85"/>
    <w:rsid w:val="00A36C76"/>
    <w:rsid w:val="00A60918"/>
    <w:rsid w:val="00A612C0"/>
    <w:rsid w:val="00A63DB9"/>
    <w:rsid w:val="00A66023"/>
    <w:rsid w:val="00A66B3E"/>
    <w:rsid w:val="00A72D1A"/>
    <w:rsid w:val="00A83E2F"/>
    <w:rsid w:val="00A8667B"/>
    <w:rsid w:val="00A91698"/>
    <w:rsid w:val="00A96D7E"/>
    <w:rsid w:val="00A97A08"/>
    <w:rsid w:val="00AB0037"/>
    <w:rsid w:val="00AC1433"/>
    <w:rsid w:val="00AD69D9"/>
    <w:rsid w:val="00AE6E0B"/>
    <w:rsid w:val="00AF0DD2"/>
    <w:rsid w:val="00B14446"/>
    <w:rsid w:val="00B275F9"/>
    <w:rsid w:val="00B62442"/>
    <w:rsid w:val="00B63C07"/>
    <w:rsid w:val="00B67DA7"/>
    <w:rsid w:val="00B73E4B"/>
    <w:rsid w:val="00B866FD"/>
    <w:rsid w:val="00B87E18"/>
    <w:rsid w:val="00BD4A38"/>
    <w:rsid w:val="00BE0098"/>
    <w:rsid w:val="00BE199C"/>
    <w:rsid w:val="00BE1A07"/>
    <w:rsid w:val="00BE2156"/>
    <w:rsid w:val="00BE7E85"/>
    <w:rsid w:val="00C15C01"/>
    <w:rsid w:val="00C234C1"/>
    <w:rsid w:val="00C316B0"/>
    <w:rsid w:val="00C44A30"/>
    <w:rsid w:val="00C528EA"/>
    <w:rsid w:val="00C66353"/>
    <w:rsid w:val="00C766C4"/>
    <w:rsid w:val="00C829FE"/>
    <w:rsid w:val="00C9294F"/>
    <w:rsid w:val="00C95BB6"/>
    <w:rsid w:val="00C97065"/>
    <w:rsid w:val="00CA7EFA"/>
    <w:rsid w:val="00CB0F3C"/>
    <w:rsid w:val="00CB57E7"/>
    <w:rsid w:val="00CC0C9D"/>
    <w:rsid w:val="00CC3526"/>
    <w:rsid w:val="00CD292D"/>
    <w:rsid w:val="00CD5498"/>
    <w:rsid w:val="00CD6D0D"/>
    <w:rsid w:val="00CF32C9"/>
    <w:rsid w:val="00D04E2B"/>
    <w:rsid w:val="00D11C90"/>
    <w:rsid w:val="00D14EBC"/>
    <w:rsid w:val="00D17989"/>
    <w:rsid w:val="00D36DD0"/>
    <w:rsid w:val="00D42240"/>
    <w:rsid w:val="00D43EE3"/>
    <w:rsid w:val="00D45635"/>
    <w:rsid w:val="00D46B32"/>
    <w:rsid w:val="00D5607D"/>
    <w:rsid w:val="00D7338F"/>
    <w:rsid w:val="00D77906"/>
    <w:rsid w:val="00D93EFC"/>
    <w:rsid w:val="00D94DB3"/>
    <w:rsid w:val="00D95FC6"/>
    <w:rsid w:val="00D966E8"/>
    <w:rsid w:val="00DA2FD7"/>
    <w:rsid w:val="00DA5F3E"/>
    <w:rsid w:val="00DC3969"/>
    <w:rsid w:val="00DE4972"/>
    <w:rsid w:val="00DF2BAC"/>
    <w:rsid w:val="00DF5072"/>
    <w:rsid w:val="00E242FD"/>
    <w:rsid w:val="00E36166"/>
    <w:rsid w:val="00E406B4"/>
    <w:rsid w:val="00E42D81"/>
    <w:rsid w:val="00E5341D"/>
    <w:rsid w:val="00E655D1"/>
    <w:rsid w:val="00E67952"/>
    <w:rsid w:val="00E756EE"/>
    <w:rsid w:val="00EA527A"/>
    <w:rsid w:val="00EB6556"/>
    <w:rsid w:val="00EB7918"/>
    <w:rsid w:val="00ED08D7"/>
    <w:rsid w:val="00EE7163"/>
    <w:rsid w:val="00EF2DB5"/>
    <w:rsid w:val="00F0039E"/>
    <w:rsid w:val="00F014DA"/>
    <w:rsid w:val="00F063F6"/>
    <w:rsid w:val="00F212B2"/>
    <w:rsid w:val="00F344D8"/>
    <w:rsid w:val="00F40003"/>
    <w:rsid w:val="00F54D14"/>
    <w:rsid w:val="00F55F9A"/>
    <w:rsid w:val="00F564BF"/>
    <w:rsid w:val="00F61ACB"/>
    <w:rsid w:val="00F922C8"/>
    <w:rsid w:val="00FD1B06"/>
    <w:rsid w:val="00FD5CD2"/>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2F1"/>
    <w:pPr>
      <w:ind w:left="720"/>
      <w:contextualSpacing/>
    </w:pPr>
  </w:style>
  <w:style w:type="paragraph" w:styleId="BalloonText">
    <w:name w:val="Balloon Text"/>
    <w:basedOn w:val="Normal"/>
    <w:link w:val="BalloonTextChar"/>
    <w:uiPriority w:val="99"/>
    <w:semiHidden/>
    <w:unhideWhenUsed/>
    <w:rsid w:val="0090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1B"/>
    <w:rPr>
      <w:rFonts w:ascii="Tahoma" w:hAnsi="Tahoma" w:cs="Tahoma"/>
      <w:sz w:val="16"/>
      <w:szCs w:val="16"/>
    </w:rPr>
  </w:style>
  <w:style w:type="character" w:styleId="Hyperlink">
    <w:name w:val="Hyperlink"/>
    <w:basedOn w:val="DefaultParagraphFont"/>
    <w:uiPriority w:val="99"/>
    <w:unhideWhenUsed/>
    <w:rsid w:val="006F7E41"/>
    <w:rPr>
      <w:color w:val="0000FF" w:themeColor="hyperlink"/>
      <w:u w:val="single"/>
    </w:rPr>
  </w:style>
  <w:style w:type="paragraph" w:styleId="Header">
    <w:name w:val="header"/>
    <w:basedOn w:val="Normal"/>
    <w:link w:val="HeaderChar"/>
    <w:uiPriority w:val="99"/>
    <w:unhideWhenUsed/>
    <w:rsid w:val="00843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92"/>
  </w:style>
  <w:style w:type="paragraph" w:styleId="Footer">
    <w:name w:val="footer"/>
    <w:basedOn w:val="Normal"/>
    <w:link w:val="FooterChar"/>
    <w:uiPriority w:val="99"/>
    <w:unhideWhenUsed/>
    <w:rsid w:val="00843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92"/>
  </w:style>
  <w:style w:type="paragraph" w:styleId="NormalWeb">
    <w:name w:val="Normal (Web)"/>
    <w:basedOn w:val="Normal"/>
    <w:uiPriority w:val="99"/>
    <w:semiHidden/>
    <w:unhideWhenUsed/>
    <w:rsid w:val="00851C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2F1"/>
    <w:pPr>
      <w:ind w:left="720"/>
      <w:contextualSpacing/>
    </w:pPr>
  </w:style>
  <w:style w:type="paragraph" w:styleId="BalloonText">
    <w:name w:val="Balloon Text"/>
    <w:basedOn w:val="Normal"/>
    <w:link w:val="BalloonTextChar"/>
    <w:uiPriority w:val="99"/>
    <w:semiHidden/>
    <w:unhideWhenUsed/>
    <w:rsid w:val="0090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1B"/>
    <w:rPr>
      <w:rFonts w:ascii="Tahoma" w:hAnsi="Tahoma" w:cs="Tahoma"/>
      <w:sz w:val="16"/>
      <w:szCs w:val="16"/>
    </w:rPr>
  </w:style>
  <w:style w:type="character" w:styleId="Hyperlink">
    <w:name w:val="Hyperlink"/>
    <w:basedOn w:val="DefaultParagraphFont"/>
    <w:uiPriority w:val="99"/>
    <w:unhideWhenUsed/>
    <w:rsid w:val="006F7E41"/>
    <w:rPr>
      <w:color w:val="0000FF" w:themeColor="hyperlink"/>
      <w:u w:val="single"/>
    </w:rPr>
  </w:style>
  <w:style w:type="paragraph" w:styleId="Header">
    <w:name w:val="header"/>
    <w:basedOn w:val="Normal"/>
    <w:link w:val="HeaderChar"/>
    <w:uiPriority w:val="99"/>
    <w:unhideWhenUsed/>
    <w:rsid w:val="00843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92"/>
  </w:style>
  <w:style w:type="paragraph" w:styleId="Footer">
    <w:name w:val="footer"/>
    <w:basedOn w:val="Normal"/>
    <w:link w:val="FooterChar"/>
    <w:uiPriority w:val="99"/>
    <w:unhideWhenUsed/>
    <w:rsid w:val="00843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92"/>
  </w:style>
  <w:style w:type="paragraph" w:styleId="NormalWeb">
    <w:name w:val="Normal (Web)"/>
    <w:basedOn w:val="Normal"/>
    <w:uiPriority w:val="99"/>
    <w:semiHidden/>
    <w:unhideWhenUsed/>
    <w:rsid w:val="00851C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57654">
      <w:bodyDiv w:val="1"/>
      <w:marLeft w:val="0"/>
      <w:marRight w:val="0"/>
      <w:marTop w:val="0"/>
      <w:marBottom w:val="0"/>
      <w:divBdr>
        <w:top w:val="none" w:sz="0" w:space="0" w:color="auto"/>
        <w:left w:val="none" w:sz="0" w:space="0" w:color="auto"/>
        <w:bottom w:val="none" w:sz="0" w:space="0" w:color="auto"/>
        <w:right w:val="none" w:sz="0" w:space="0" w:color="auto"/>
      </w:divBdr>
    </w:div>
    <w:div w:id="12511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mnpn.usanpn.org" TargetMode="External"/><Relationship Id="rId2" Type="http://schemas.openxmlformats.org/officeDocument/2006/relationships/numbering" Target="numbering.xml"/><Relationship Id="rId16" Type="http://schemas.openxmlformats.org/officeDocument/2006/relationships/hyperlink" Target="https://arcgis.dnr.state.mn.us/ewr/climatetren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rcgis.dnr.state.mn.us/ewr/climatetrends/"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m\Documents\Global%20Climate%20Change\am%20elm%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Global%20Climate%20change\EDDIE\am%20elm%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Global%20Climate%20change\EDDIE\am%20elm%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xVal>
            <c:numRef>
              <c:f>Sheet1!$A$2:$A$52</c:f>
              <c:numCache>
                <c:formatCode>General</c:formatCode>
                <c:ptCount val="51"/>
                <c:pt idx="0">
                  <c:v>1941</c:v>
                </c:pt>
                <c:pt idx="1">
                  <c:v>1942</c:v>
                </c:pt>
                <c:pt idx="2">
                  <c:v>1943</c:v>
                </c:pt>
                <c:pt idx="3">
                  <c:v>1944</c:v>
                </c:pt>
                <c:pt idx="4">
                  <c:v>1945</c:v>
                </c:pt>
                <c:pt idx="5">
                  <c:v>1946</c:v>
                </c:pt>
                <c:pt idx="6">
                  <c:v>1947</c:v>
                </c:pt>
                <c:pt idx="7">
                  <c:v>1948</c:v>
                </c:pt>
                <c:pt idx="8">
                  <c:v>1949</c:v>
                </c:pt>
                <c:pt idx="9">
                  <c:v>1950</c:v>
                </c:pt>
                <c:pt idx="10">
                  <c:v>1951</c:v>
                </c:pt>
                <c:pt idx="11">
                  <c:v>1952</c:v>
                </c:pt>
                <c:pt idx="12">
                  <c:v>1953</c:v>
                </c:pt>
                <c:pt idx="13">
                  <c:v>1954</c:v>
                </c:pt>
                <c:pt idx="14">
                  <c:v>1955</c:v>
                </c:pt>
                <c:pt idx="15">
                  <c:v>1956</c:v>
                </c:pt>
                <c:pt idx="16">
                  <c:v>1957</c:v>
                </c:pt>
                <c:pt idx="17">
                  <c:v>1958</c:v>
                </c:pt>
                <c:pt idx="18">
                  <c:v>1959</c:v>
                </c:pt>
                <c:pt idx="19">
                  <c:v>1960</c:v>
                </c:pt>
                <c:pt idx="20">
                  <c:v>1961</c:v>
                </c:pt>
                <c:pt idx="21">
                  <c:v>1962</c:v>
                </c:pt>
                <c:pt idx="22">
                  <c:v>1963</c:v>
                </c:pt>
                <c:pt idx="23">
                  <c:v>1964</c:v>
                </c:pt>
                <c:pt idx="24">
                  <c:v>1965</c:v>
                </c:pt>
                <c:pt idx="25">
                  <c:v>1966</c:v>
                </c:pt>
                <c:pt idx="26">
                  <c:v>1967</c:v>
                </c:pt>
                <c:pt idx="27">
                  <c:v>1968</c:v>
                </c:pt>
                <c:pt idx="28">
                  <c:v>1969</c:v>
                </c:pt>
                <c:pt idx="29">
                  <c:v>1970</c:v>
                </c:pt>
                <c:pt idx="30">
                  <c:v>1971</c:v>
                </c:pt>
                <c:pt idx="31">
                  <c:v>1972</c:v>
                </c:pt>
                <c:pt idx="32">
                  <c:v>1973</c:v>
                </c:pt>
                <c:pt idx="33">
                  <c:v>1974</c:v>
                </c:pt>
                <c:pt idx="34">
                  <c:v>1975</c:v>
                </c:pt>
                <c:pt idx="35">
                  <c:v>1976</c:v>
                </c:pt>
                <c:pt idx="36">
                  <c:v>1977</c:v>
                </c:pt>
                <c:pt idx="37">
                  <c:v>1978</c:v>
                </c:pt>
                <c:pt idx="38">
                  <c:v>1979</c:v>
                </c:pt>
                <c:pt idx="39">
                  <c:v>1980</c:v>
                </c:pt>
                <c:pt idx="40">
                  <c:v>1981</c:v>
                </c:pt>
                <c:pt idx="41">
                  <c:v>1982</c:v>
                </c:pt>
                <c:pt idx="42">
                  <c:v>1983</c:v>
                </c:pt>
                <c:pt idx="43">
                  <c:v>1984</c:v>
                </c:pt>
                <c:pt idx="44">
                  <c:v>1985</c:v>
                </c:pt>
                <c:pt idx="45">
                  <c:v>1986</c:v>
                </c:pt>
                <c:pt idx="46">
                  <c:v>1987</c:v>
                </c:pt>
                <c:pt idx="47">
                  <c:v>1988</c:v>
                </c:pt>
                <c:pt idx="48">
                  <c:v>1989</c:v>
                </c:pt>
                <c:pt idx="49">
                  <c:v>1990</c:v>
                </c:pt>
                <c:pt idx="50">
                  <c:v>1991</c:v>
                </c:pt>
              </c:numCache>
            </c:numRef>
          </c:xVal>
          <c:yVal>
            <c:numRef>
              <c:f>Sheet1!$B$2:$B$52</c:f>
              <c:numCache>
                <c:formatCode>[$-409]d\-mmm;@</c:formatCode>
                <c:ptCount val="51"/>
                <c:pt idx="0">
                  <c:v>42836</c:v>
                </c:pt>
                <c:pt idx="1">
                  <c:v>42828</c:v>
                </c:pt>
                <c:pt idx="2">
                  <c:v>42834</c:v>
                </c:pt>
                <c:pt idx="3">
                  <c:v>42852</c:v>
                </c:pt>
                <c:pt idx="4">
                  <c:v>42819</c:v>
                </c:pt>
                <c:pt idx="5">
                  <c:v>42818</c:v>
                </c:pt>
                <c:pt idx="6">
                  <c:v>42852</c:v>
                </c:pt>
                <c:pt idx="7">
                  <c:v>42837</c:v>
                </c:pt>
                <c:pt idx="8">
                  <c:v>42837</c:v>
                </c:pt>
                <c:pt idx="9">
                  <c:v>42858</c:v>
                </c:pt>
                <c:pt idx="10">
                  <c:v>42852</c:v>
                </c:pt>
                <c:pt idx="11">
                  <c:v>42843</c:v>
                </c:pt>
                <c:pt idx="12">
                  <c:v>42844</c:v>
                </c:pt>
                <c:pt idx="13">
                  <c:v>42837</c:v>
                </c:pt>
                <c:pt idx="14">
                  <c:v>42834</c:v>
                </c:pt>
                <c:pt idx="15">
                  <c:v>42848</c:v>
                </c:pt>
                <c:pt idx="16">
                  <c:v>42844</c:v>
                </c:pt>
                <c:pt idx="17">
                  <c:v>42833</c:v>
                </c:pt>
                <c:pt idx="18">
                  <c:v>42835</c:v>
                </c:pt>
                <c:pt idx="19">
                  <c:v>42842</c:v>
                </c:pt>
                <c:pt idx="20">
                  <c:v>42838</c:v>
                </c:pt>
                <c:pt idx="21">
                  <c:v>42847</c:v>
                </c:pt>
                <c:pt idx="22">
                  <c:v>42825</c:v>
                </c:pt>
                <c:pt idx="23">
                  <c:v>42841</c:v>
                </c:pt>
                <c:pt idx="24">
                  <c:v>42851</c:v>
                </c:pt>
                <c:pt idx="25">
                  <c:v>42838</c:v>
                </c:pt>
                <c:pt idx="26">
                  <c:v>42835</c:v>
                </c:pt>
                <c:pt idx="27">
                  <c:v>42823</c:v>
                </c:pt>
                <c:pt idx="28">
                  <c:v>42837</c:v>
                </c:pt>
                <c:pt idx="29">
                  <c:v>42849</c:v>
                </c:pt>
                <c:pt idx="30">
                  <c:v>42836</c:v>
                </c:pt>
                <c:pt idx="31">
                  <c:v>42849</c:v>
                </c:pt>
                <c:pt idx="32">
                  <c:v>42821</c:v>
                </c:pt>
                <c:pt idx="33">
                  <c:v>42842</c:v>
                </c:pt>
                <c:pt idx="34">
                  <c:v>42851</c:v>
                </c:pt>
                <c:pt idx="35">
                  <c:v>42823</c:v>
                </c:pt>
                <c:pt idx="36">
                  <c:v>42823</c:v>
                </c:pt>
                <c:pt idx="37">
                  <c:v>42835</c:v>
                </c:pt>
                <c:pt idx="38">
                  <c:v>42845</c:v>
                </c:pt>
                <c:pt idx="39">
                  <c:v>42841</c:v>
                </c:pt>
                <c:pt idx="40">
                  <c:v>42818</c:v>
                </c:pt>
                <c:pt idx="41">
                  <c:v>42843</c:v>
                </c:pt>
                <c:pt idx="42">
                  <c:v>42835</c:v>
                </c:pt>
                <c:pt idx="43">
                  <c:v>42836</c:v>
                </c:pt>
                <c:pt idx="44">
                  <c:v>42834</c:v>
                </c:pt>
                <c:pt idx="45">
                  <c:v>42824</c:v>
                </c:pt>
                <c:pt idx="46">
                  <c:v>42814</c:v>
                </c:pt>
                <c:pt idx="47">
                  <c:v>42830</c:v>
                </c:pt>
                <c:pt idx="48">
                  <c:v>42844</c:v>
                </c:pt>
                <c:pt idx="49">
                  <c:v>42824</c:v>
                </c:pt>
                <c:pt idx="50">
                  <c:v>42828</c:v>
                </c:pt>
              </c:numCache>
            </c:numRef>
          </c:yVal>
          <c:smooth val="0"/>
          <c:extLst xmlns:c16r2="http://schemas.microsoft.com/office/drawing/2015/06/chart">
            <c:ext xmlns:c16="http://schemas.microsoft.com/office/drawing/2014/chart" uri="{C3380CC4-5D6E-409C-BE32-E72D297353CC}">
              <c16:uniqueId val="{00000000-1091-41BF-92C0-66802FBF85B2}"/>
            </c:ext>
          </c:extLst>
        </c:ser>
        <c:dLbls>
          <c:showLegendKey val="0"/>
          <c:showVal val="0"/>
          <c:showCatName val="0"/>
          <c:showSerName val="0"/>
          <c:showPercent val="0"/>
          <c:showBubbleSize val="0"/>
        </c:dLbls>
        <c:axId val="42057728"/>
        <c:axId val="42059648"/>
      </c:scatterChart>
      <c:valAx>
        <c:axId val="42057728"/>
        <c:scaling>
          <c:orientation val="minMax"/>
          <c:min val="1935"/>
        </c:scaling>
        <c:delete val="0"/>
        <c:axPos val="b"/>
        <c:title>
          <c:tx>
            <c:rich>
              <a:bodyPr/>
              <a:lstStyle/>
              <a:p>
                <a:pPr>
                  <a:defRPr/>
                </a:pPr>
                <a:r>
                  <a:rPr lang="en-US"/>
                  <a:t>Year</a:t>
                </a:r>
              </a:p>
            </c:rich>
          </c:tx>
          <c:layout/>
          <c:overlay val="0"/>
        </c:title>
        <c:numFmt formatCode="General" sourceLinked="1"/>
        <c:majorTickMark val="out"/>
        <c:minorTickMark val="none"/>
        <c:tickLblPos val="nextTo"/>
        <c:crossAx val="42059648"/>
        <c:crosses val="autoZero"/>
        <c:crossBetween val="midCat"/>
      </c:valAx>
      <c:valAx>
        <c:axId val="42059648"/>
        <c:scaling>
          <c:orientation val="minMax"/>
        </c:scaling>
        <c:delete val="0"/>
        <c:axPos val="l"/>
        <c:title>
          <c:tx>
            <c:rich>
              <a:bodyPr rot="-5400000" vert="horz"/>
              <a:lstStyle/>
              <a:p>
                <a:pPr>
                  <a:defRPr/>
                </a:pPr>
                <a:r>
                  <a:rPr lang="en-US"/>
                  <a:t>Date of first flowering</a:t>
                </a:r>
              </a:p>
            </c:rich>
          </c:tx>
          <c:layout/>
          <c:overlay val="0"/>
        </c:title>
        <c:numFmt formatCode="[$-409]d\-mmm;@" sourceLinked="1"/>
        <c:majorTickMark val="out"/>
        <c:minorTickMark val="none"/>
        <c:tickLblPos val="nextTo"/>
        <c:crossAx val="42057728"/>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xVal>
            <c:numRef>
              <c:f>data!$A$2:$A$52</c:f>
              <c:numCache>
                <c:formatCode>General</c:formatCode>
                <c:ptCount val="51"/>
                <c:pt idx="0">
                  <c:v>1941</c:v>
                </c:pt>
                <c:pt idx="1">
                  <c:v>1942</c:v>
                </c:pt>
                <c:pt idx="2">
                  <c:v>1943</c:v>
                </c:pt>
                <c:pt idx="3">
                  <c:v>1944</c:v>
                </c:pt>
                <c:pt idx="4">
                  <c:v>1945</c:v>
                </c:pt>
                <c:pt idx="5">
                  <c:v>1946</c:v>
                </c:pt>
                <c:pt idx="6">
                  <c:v>1947</c:v>
                </c:pt>
                <c:pt idx="7">
                  <c:v>1948</c:v>
                </c:pt>
                <c:pt idx="8">
                  <c:v>1949</c:v>
                </c:pt>
                <c:pt idx="9">
                  <c:v>1950</c:v>
                </c:pt>
                <c:pt idx="10">
                  <c:v>1951</c:v>
                </c:pt>
                <c:pt idx="11">
                  <c:v>1952</c:v>
                </c:pt>
                <c:pt idx="12">
                  <c:v>1953</c:v>
                </c:pt>
                <c:pt idx="13">
                  <c:v>1954</c:v>
                </c:pt>
                <c:pt idx="14">
                  <c:v>1955</c:v>
                </c:pt>
                <c:pt idx="15">
                  <c:v>1956</c:v>
                </c:pt>
                <c:pt idx="16">
                  <c:v>1957</c:v>
                </c:pt>
                <c:pt idx="17">
                  <c:v>1958</c:v>
                </c:pt>
                <c:pt idx="18">
                  <c:v>1959</c:v>
                </c:pt>
                <c:pt idx="19">
                  <c:v>1960</c:v>
                </c:pt>
                <c:pt idx="20">
                  <c:v>1961</c:v>
                </c:pt>
                <c:pt idx="21">
                  <c:v>1962</c:v>
                </c:pt>
                <c:pt idx="22">
                  <c:v>1963</c:v>
                </c:pt>
                <c:pt idx="23">
                  <c:v>1964</c:v>
                </c:pt>
                <c:pt idx="24">
                  <c:v>1965</c:v>
                </c:pt>
                <c:pt idx="25">
                  <c:v>1966</c:v>
                </c:pt>
                <c:pt idx="26">
                  <c:v>1967</c:v>
                </c:pt>
                <c:pt idx="27">
                  <c:v>1968</c:v>
                </c:pt>
                <c:pt idx="28">
                  <c:v>1969</c:v>
                </c:pt>
                <c:pt idx="29">
                  <c:v>1970</c:v>
                </c:pt>
                <c:pt idx="30">
                  <c:v>1971</c:v>
                </c:pt>
                <c:pt idx="31">
                  <c:v>1972</c:v>
                </c:pt>
                <c:pt idx="32">
                  <c:v>1973</c:v>
                </c:pt>
                <c:pt idx="33">
                  <c:v>1974</c:v>
                </c:pt>
                <c:pt idx="34">
                  <c:v>1975</c:v>
                </c:pt>
                <c:pt idx="35">
                  <c:v>1976</c:v>
                </c:pt>
                <c:pt idx="36">
                  <c:v>1977</c:v>
                </c:pt>
                <c:pt idx="37">
                  <c:v>1978</c:v>
                </c:pt>
                <c:pt idx="38">
                  <c:v>1979</c:v>
                </c:pt>
                <c:pt idx="39">
                  <c:v>1980</c:v>
                </c:pt>
                <c:pt idx="40">
                  <c:v>1981</c:v>
                </c:pt>
                <c:pt idx="41">
                  <c:v>1982</c:v>
                </c:pt>
                <c:pt idx="42">
                  <c:v>1983</c:v>
                </c:pt>
                <c:pt idx="43">
                  <c:v>1984</c:v>
                </c:pt>
                <c:pt idx="44">
                  <c:v>1985</c:v>
                </c:pt>
                <c:pt idx="45">
                  <c:v>1986</c:v>
                </c:pt>
                <c:pt idx="46">
                  <c:v>1987</c:v>
                </c:pt>
                <c:pt idx="47">
                  <c:v>1988</c:v>
                </c:pt>
                <c:pt idx="48">
                  <c:v>1989</c:v>
                </c:pt>
                <c:pt idx="49">
                  <c:v>1990</c:v>
                </c:pt>
                <c:pt idx="50">
                  <c:v>1991</c:v>
                </c:pt>
              </c:numCache>
            </c:numRef>
          </c:xVal>
          <c:yVal>
            <c:numRef>
              <c:f>data!$C$2:$C$52</c:f>
              <c:numCache>
                <c:formatCode>General</c:formatCode>
                <c:ptCount val="51"/>
                <c:pt idx="0">
                  <c:v>26.28</c:v>
                </c:pt>
                <c:pt idx="1">
                  <c:v>34.61</c:v>
                </c:pt>
                <c:pt idx="2">
                  <c:v>22.36</c:v>
                </c:pt>
                <c:pt idx="3">
                  <c:v>24.88</c:v>
                </c:pt>
                <c:pt idx="4">
                  <c:v>38.229999999999997</c:v>
                </c:pt>
                <c:pt idx="5">
                  <c:v>40.54</c:v>
                </c:pt>
                <c:pt idx="6">
                  <c:v>27.51</c:v>
                </c:pt>
                <c:pt idx="7">
                  <c:v>25.58</c:v>
                </c:pt>
                <c:pt idx="8">
                  <c:v>28.28</c:v>
                </c:pt>
                <c:pt idx="9">
                  <c:v>22.44</c:v>
                </c:pt>
                <c:pt idx="10">
                  <c:v>19.63</c:v>
                </c:pt>
                <c:pt idx="11">
                  <c:v>24.36</c:v>
                </c:pt>
                <c:pt idx="12">
                  <c:v>29.74</c:v>
                </c:pt>
                <c:pt idx="13">
                  <c:v>26.67</c:v>
                </c:pt>
                <c:pt idx="14">
                  <c:v>24.06</c:v>
                </c:pt>
                <c:pt idx="15">
                  <c:v>23.95</c:v>
                </c:pt>
                <c:pt idx="16">
                  <c:v>28.45</c:v>
                </c:pt>
                <c:pt idx="17">
                  <c:v>30.62</c:v>
                </c:pt>
                <c:pt idx="18">
                  <c:v>31.84</c:v>
                </c:pt>
                <c:pt idx="19">
                  <c:v>19.600000000000001</c:v>
                </c:pt>
                <c:pt idx="20">
                  <c:v>33</c:v>
                </c:pt>
                <c:pt idx="21">
                  <c:v>25.71</c:v>
                </c:pt>
                <c:pt idx="22">
                  <c:v>33.9</c:v>
                </c:pt>
                <c:pt idx="23">
                  <c:v>25.28</c:v>
                </c:pt>
                <c:pt idx="24">
                  <c:v>17.93</c:v>
                </c:pt>
                <c:pt idx="25">
                  <c:v>34.78</c:v>
                </c:pt>
                <c:pt idx="26">
                  <c:v>28.94</c:v>
                </c:pt>
                <c:pt idx="27">
                  <c:v>38.200000000000003</c:v>
                </c:pt>
                <c:pt idx="28">
                  <c:v>23</c:v>
                </c:pt>
                <c:pt idx="29">
                  <c:v>23.85</c:v>
                </c:pt>
                <c:pt idx="30">
                  <c:v>26.21</c:v>
                </c:pt>
                <c:pt idx="31">
                  <c:v>25.57</c:v>
                </c:pt>
                <c:pt idx="32">
                  <c:v>38.9</c:v>
                </c:pt>
                <c:pt idx="33">
                  <c:v>28.41</c:v>
                </c:pt>
                <c:pt idx="34">
                  <c:v>21.85</c:v>
                </c:pt>
                <c:pt idx="35">
                  <c:v>30.12</c:v>
                </c:pt>
                <c:pt idx="36">
                  <c:v>36.54</c:v>
                </c:pt>
                <c:pt idx="37">
                  <c:v>28.46</c:v>
                </c:pt>
                <c:pt idx="38">
                  <c:v>26.81</c:v>
                </c:pt>
                <c:pt idx="39">
                  <c:v>25.6</c:v>
                </c:pt>
                <c:pt idx="40">
                  <c:v>36.74</c:v>
                </c:pt>
                <c:pt idx="41">
                  <c:v>27.29</c:v>
                </c:pt>
                <c:pt idx="42">
                  <c:v>32.79</c:v>
                </c:pt>
                <c:pt idx="43">
                  <c:v>23.86</c:v>
                </c:pt>
                <c:pt idx="44">
                  <c:v>34.909999999999997</c:v>
                </c:pt>
                <c:pt idx="45">
                  <c:v>33.409999999999997</c:v>
                </c:pt>
                <c:pt idx="46">
                  <c:v>37.75</c:v>
                </c:pt>
                <c:pt idx="47">
                  <c:v>32.869999999999997</c:v>
                </c:pt>
                <c:pt idx="48">
                  <c:v>25.5</c:v>
                </c:pt>
                <c:pt idx="49">
                  <c:v>34.869999999999997</c:v>
                </c:pt>
                <c:pt idx="50">
                  <c:v>33.25</c:v>
                </c:pt>
              </c:numCache>
            </c:numRef>
          </c:yVal>
          <c:smooth val="0"/>
          <c:extLst xmlns:c16r2="http://schemas.microsoft.com/office/drawing/2015/06/chart">
            <c:ext xmlns:c16="http://schemas.microsoft.com/office/drawing/2014/chart" uri="{C3380CC4-5D6E-409C-BE32-E72D297353CC}">
              <c16:uniqueId val="{00000000-3B91-4F1A-A649-B56D1107470A}"/>
            </c:ext>
          </c:extLst>
        </c:ser>
        <c:dLbls>
          <c:showLegendKey val="0"/>
          <c:showVal val="0"/>
          <c:showCatName val="0"/>
          <c:showSerName val="0"/>
          <c:showPercent val="0"/>
          <c:showBubbleSize val="0"/>
        </c:dLbls>
        <c:axId val="39860864"/>
        <c:axId val="39883520"/>
      </c:scatterChart>
      <c:valAx>
        <c:axId val="39860864"/>
        <c:scaling>
          <c:orientation val="minMax"/>
          <c:min val="1935"/>
        </c:scaling>
        <c:delete val="0"/>
        <c:axPos val="b"/>
        <c:title>
          <c:tx>
            <c:rich>
              <a:bodyPr/>
              <a:lstStyle/>
              <a:p>
                <a:pPr>
                  <a:defRPr/>
                </a:pPr>
                <a:r>
                  <a:rPr lang="en-US"/>
                  <a:t>Year</a:t>
                </a:r>
              </a:p>
            </c:rich>
          </c:tx>
          <c:layout/>
          <c:overlay val="0"/>
        </c:title>
        <c:numFmt formatCode="General" sourceLinked="1"/>
        <c:majorTickMark val="out"/>
        <c:minorTickMark val="none"/>
        <c:tickLblPos val="nextTo"/>
        <c:crossAx val="39883520"/>
        <c:crosses val="autoZero"/>
        <c:crossBetween val="midCat"/>
      </c:valAx>
      <c:valAx>
        <c:axId val="39883520"/>
        <c:scaling>
          <c:orientation val="minMax"/>
          <c:min val="10"/>
        </c:scaling>
        <c:delete val="0"/>
        <c:axPos val="l"/>
        <c:title>
          <c:tx>
            <c:rich>
              <a:bodyPr rot="-5400000" vert="horz"/>
              <a:lstStyle/>
              <a:p>
                <a:pPr>
                  <a:defRPr/>
                </a:pPr>
                <a:r>
                  <a:rPr lang="en-US"/>
                  <a:t>Ave March temp (</a:t>
                </a:r>
                <a:r>
                  <a:rPr lang="en-US" baseline="30000"/>
                  <a:t>o</a:t>
                </a:r>
                <a:r>
                  <a:rPr lang="en-US"/>
                  <a:t>F)</a:t>
                </a:r>
              </a:p>
            </c:rich>
          </c:tx>
          <c:layout/>
          <c:overlay val="0"/>
        </c:title>
        <c:numFmt formatCode="General" sourceLinked="1"/>
        <c:majorTickMark val="out"/>
        <c:minorTickMark val="none"/>
        <c:tickLblPos val="nextTo"/>
        <c:crossAx val="39860864"/>
        <c:crosses val="autoZero"/>
        <c:crossBetween val="midCat"/>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023084248573761"/>
          <c:y val="0.17530234845560355"/>
          <c:w val="0.69042691092184905"/>
          <c:h val="0.59958664852757282"/>
        </c:manualLayout>
      </c:layout>
      <c:scatterChart>
        <c:scatterStyle val="lineMarker"/>
        <c:varyColors val="0"/>
        <c:ser>
          <c:idx val="0"/>
          <c:order val="0"/>
          <c:spPr>
            <a:ln w="28575">
              <a:noFill/>
            </a:ln>
          </c:spPr>
          <c:trendline>
            <c:trendlineType val="linear"/>
            <c:dispRSqr val="0"/>
            <c:dispEq val="0"/>
          </c:trendline>
          <c:xVal>
            <c:numRef>
              <c:f>data!$A$2:$A$52</c:f>
              <c:numCache>
                <c:formatCode>General</c:formatCode>
                <c:ptCount val="51"/>
                <c:pt idx="0">
                  <c:v>1941</c:v>
                </c:pt>
                <c:pt idx="1">
                  <c:v>1942</c:v>
                </c:pt>
                <c:pt idx="2">
                  <c:v>1943</c:v>
                </c:pt>
                <c:pt idx="3">
                  <c:v>1944</c:v>
                </c:pt>
                <c:pt idx="4">
                  <c:v>1945</c:v>
                </c:pt>
                <c:pt idx="5">
                  <c:v>1946</c:v>
                </c:pt>
                <c:pt idx="6">
                  <c:v>1947</c:v>
                </c:pt>
                <c:pt idx="7">
                  <c:v>1948</c:v>
                </c:pt>
                <c:pt idx="8">
                  <c:v>1949</c:v>
                </c:pt>
                <c:pt idx="9">
                  <c:v>1950</c:v>
                </c:pt>
                <c:pt idx="10">
                  <c:v>1951</c:v>
                </c:pt>
                <c:pt idx="11">
                  <c:v>1952</c:v>
                </c:pt>
                <c:pt idx="12">
                  <c:v>1953</c:v>
                </c:pt>
                <c:pt idx="13">
                  <c:v>1954</c:v>
                </c:pt>
                <c:pt idx="14">
                  <c:v>1955</c:v>
                </c:pt>
                <c:pt idx="15">
                  <c:v>1956</c:v>
                </c:pt>
                <c:pt idx="16">
                  <c:v>1957</c:v>
                </c:pt>
                <c:pt idx="17">
                  <c:v>1958</c:v>
                </c:pt>
                <c:pt idx="18">
                  <c:v>1959</c:v>
                </c:pt>
                <c:pt idx="19">
                  <c:v>1960</c:v>
                </c:pt>
                <c:pt idx="20">
                  <c:v>1961</c:v>
                </c:pt>
                <c:pt idx="21">
                  <c:v>1962</c:v>
                </c:pt>
                <c:pt idx="22">
                  <c:v>1963</c:v>
                </c:pt>
                <c:pt idx="23">
                  <c:v>1964</c:v>
                </c:pt>
                <c:pt idx="24">
                  <c:v>1965</c:v>
                </c:pt>
                <c:pt idx="25">
                  <c:v>1966</c:v>
                </c:pt>
                <c:pt idx="26">
                  <c:v>1967</c:v>
                </c:pt>
                <c:pt idx="27">
                  <c:v>1968</c:v>
                </c:pt>
                <c:pt idx="28">
                  <c:v>1969</c:v>
                </c:pt>
                <c:pt idx="29">
                  <c:v>1970</c:v>
                </c:pt>
                <c:pt idx="30">
                  <c:v>1971</c:v>
                </c:pt>
                <c:pt idx="31">
                  <c:v>1972</c:v>
                </c:pt>
                <c:pt idx="32">
                  <c:v>1973</c:v>
                </c:pt>
                <c:pt idx="33">
                  <c:v>1974</c:v>
                </c:pt>
                <c:pt idx="34">
                  <c:v>1975</c:v>
                </c:pt>
                <c:pt idx="35">
                  <c:v>1976</c:v>
                </c:pt>
                <c:pt idx="36">
                  <c:v>1977</c:v>
                </c:pt>
                <c:pt idx="37">
                  <c:v>1978</c:v>
                </c:pt>
                <c:pt idx="38">
                  <c:v>1979</c:v>
                </c:pt>
                <c:pt idx="39">
                  <c:v>1980</c:v>
                </c:pt>
                <c:pt idx="40">
                  <c:v>1981</c:v>
                </c:pt>
                <c:pt idx="41">
                  <c:v>1982</c:v>
                </c:pt>
                <c:pt idx="42">
                  <c:v>1983</c:v>
                </c:pt>
                <c:pt idx="43">
                  <c:v>1984</c:v>
                </c:pt>
                <c:pt idx="44">
                  <c:v>1985</c:v>
                </c:pt>
                <c:pt idx="45">
                  <c:v>1986</c:v>
                </c:pt>
                <c:pt idx="46">
                  <c:v>1987</c:v>
                </c:pt>
                <c:pt idx="47">
                  <c:v>1988</c:v>
                </c:pt>
                <c:pt idx="48">
                  <c:v>1989</c:v>
                </c:pt>
                <c:pt idx="49">
                  <c:v>1990</c:v>
                </c:pt>
                <c:pt idx="50">
                  <c:v>1991</c:v>
                </c:pt>
              </c:numCache>
            </c:numRef>
          </c:xVal>
          <c:yVal>
            <c:numRef>
              <c:f>data!$C$2:$C$52</c:f>
              <c:numCache>
                <c:formatCode>General</c:formatCode>
                <c:ptCount val="51"/>
                <c:pt idx="0">
                  <c:v>26.28</c:v>
                </c:pt>
                <c:pt idx="1">
                  <c:v>34.61</c:v>
                </c:pt>
                <c:pt idx="2">
                  <c:v>22.36</c:v>
                </c:pt>
                <c:pt idx="3">
                  <c:v>24.88</c:v>
                </c:pt>
                <c:pt idx="4">
                  <c:v>38.229999999999997</c:v>
                </c:pt>
                <c:pt idx="5">
                  <c:v>40.54</c:v>
                </c:pt>
                <c:pt idx="6">
                  <c:v>27.51</c:v>
                </c:pt>
                <c:pt idx="7">
                  <c:v>25.58</c:v>
                </c:pt>
                <c:pt idx="8">
                  <c:v>28.28</c:v>
                </c:pt>
                <c:pt idx="9">
                  <c:v>22.44</c:v>
                </c:pt>
                <c:pt idx="10">
                  <c:v>19.63</c:v>
                </c:pt>
                <c:pt idx="11">
                  <c:v>24.36</c:v>
                </c:pt>
                <c:pt idx="12">
                  <c:v>29.74</c:v>
                </c:pt>
                <c:pt idx="13">
                  <c:v>26.67</c:v>
                </c:pt>
                <c:pt idx="14">
                  <c:v>24.06</c:v>
                </c:pt>
                <c:pt idx="15">
                  <c:v>23.95</c:v>
                </c:pt>
                <c:pt idx="16">
                  <c:v>28.45</c:v>
                </c:pt>
                <c:pt idx="17">
                  <c:v>30.62</c:v>
                </c:pt>
                <c:pt idx="18">
                  <c:v>31.84</c:v>
                </c:pt>
                <c:pt idx="19">
                  <c:v>19.600000000000001</c:v>
                </c:pt>
                <c:pt idx="20">
                  <c:v>33</c:v>
                </c:pt>
                <c:pt idx="21">
                  <c:v>25.71</c:v>
                </c:pt>
                <c:pt idx="22">
                  <c:v>33.9</c:v>
                </c:pt>
                <c:pt idx="23">
                  <c:v>25.28</c:v>
                </c:pt>
                <c:pt idx="24">
                  <c:v>17.93</c:v>
                </c:pt>
                <c:pt idx="25">
                  <c:v>34.78</c:v>
                </c:pt>
                <c:pt idx="26">
                  <c:v>28.94</c:v>
                </c:pt>
                <c:pt idx="27">
                  <c:v>38.200000000000003</c:v>
                </c:pt>
                <c:pt idx="28">
                  <c:v>23</c:v>
                </c:pt>
                <c:pt idx="29">
                  <c:v>23.85</c:v>
                </c:pt>
                <c:pt idx="30">
                  <c:v>26.21</c:v>
                </c:pt>
                <c:pt idx="31">
                  <c:v>25.57</c:v>
                </c:pt>
                <c:pt idx="32">
                  <c:v>38.9</c:v>
                </c:pt>
                <c:pt idx="33">
                  <c:v>28.41</c:v>
                </c:pt>
                <c:pt idx="34">
                  <c:v>21.85</c:v>
                </c:pt>
                <c:pt idx="35">
                  <c:v>30.12</c:v>
                </c:pt>
                <c:pt idx="36">
                  <c:v>36.54</c:v>
                </c:pt>
                <c:pt idx="37">
                  <c:v>28.46</c:v>
                </c:pt>
                <c:pt idx="38">
                  <c:v>26.81</c:v>
                </c:pt>
                <c:pt idx="39">
                  <c:v>25.6</c:v>
                </c:pt>
                <c:pt idx="40">
                  <c:v>36.74</c:v>
                </c:pt>
                <c:pt idx="41">
                  <c:v>27.29</c:v>
                </c:pt>
                <c:pt idx="42">
                  <c:v>32.79</c:v>
                </c:pt>
                <c:pt idx="43">
                  <c:v>23.86</c:v>
                </c:pt>
                <c:pt idx="44">
                  <c:v>34.909999999999997</c:v>
                </c:pt>
                <c:pt idx="45">
                  <c:v>33.409999999999997</c:v>
                </c:pt>
                <c:pt idx="46">
                  <c:v>37.75</c:v>
                </c:pt>
                <c:pt idx="47">
                  <c:v>32.869999999999997</c:v>
                </c:pt>
                <c:pt idx="48">
                  <c:v>25.5</c:v>
                </c:pt>
                <c:pt idx="49">
                  <c:v>34.869999999999997</c:v>
                </c:pt>
                <c:pt idx="50">
                  <c:v>33.25</c:v>
                </c:pt>
              </c:numCache>
            </c:numRef>
          </c:yVal>
          <c:smooth val="0"/>
          <c:extLst xmlns:c16r2="http://schemas.microsoft.com/office/drawing/2015/06/chart">
            <c:ext xmlns:c16="http://schemas.microsoft.com/office/drawing/2014/chart" uri="{C3380CC4-5D6E-409C-BE32-E72D297353CC}">
              <c16:uniqueId val="{00000000-3B91-4F1A-A649-B56D1107470A}"/>
            </c:ext>
          </c:extLst>
        </c:ser>
        <c:dLbls>
          <c:showLegendKey val="0"/>
          <c:showVal val="0"/>
          <c:showCatName val="0"/>
          <c:showSerName val="0"/>
          <c:showPercent val="0"/>
          <c:showBubbleSize val="0"/>
        </c:dLbls>
        <c:axId val="39976960"/>
        <c:axId val="39978880"/>
      </c:scatterChart>
      <c:valAx>
        <c:axId val="39976960"/>
        <c:scaling>
          <c:orientation val="minMax"/>
          <c:min val="1935"/>
        </c:scaling>
        <c:delete val="0"/>
        <c:axPos val="b"/>
        <c:title>
          <c:tx>
            <c:rich>
              <a:bodyPr/>
              <a:lstStyle/>
              <a:p>
                <a:pPr>
                  <a:defRPr/>
                </a:pPr>
                <a:r>
                  <a:rPr lang="en-US"/>
                  <a:t>Year</a:t>
                </a:r>
              </a:p>
            </c:rich>
          </c:tx>
          <c:layout/>
          <c:overlay val="0"/>
        </c:title>
        <c:numFmt formatCode="General" sourceLinked="1"/>
        <c:majorTickMark val="out"/>
        <c:minorTickMark val="none"/>
        <c:tickLblPos val="nextTo"/>
        <c:crossAx val="39978880"/>
        <c:crosses val="autoZero"/>
        <c:crossBetween val="midCat"/>
      </c:valAx>
      <c:valAx>
        <c:axId val="39978880"/>
        <c:scaling>
          <c:orientation val="minMax"/>
          <c:min val="10"/>
        </c:scaling>
        <c:delete val="0"/>
        <c:axPos val="l"/>
        <c:title>
          <c:tx>
            <c:rich>
              <a:bodyPr rot="-5400000" vert="horz"/>
              <a:lstStyle/>
              <a:p>
                <a:pPr>
                  <a:defRPr/>
                </a:pPr>
                <a:r>
                  <a:rPr lang="en-US"/>
                  <a:t>Ave March temp (</a:t>
                </a:r>
                <a:r>
                  <a:rPr lang="en-US" baseline="30000"/>
                  <a:t>o</a:t>
                </a:r>
                <a:r>
                  <a:rPr lang="en-US"/>
                  <a:t>F)</a:t>
                </a:r>
              </a:p>
            </c:rich>
          </c:tx>
          <c:layout/>
          <c:overlay val="0"/>
        </c:title>
        <c:numFmt formatCode="General" sourceLinked="1"/>
        <c:majorTickMark val="out"/>
        <c:minorTickMark val="none"/>
        <c:tickLblPos val="nextTo"/>
        <c:crossAx val="39976960"/>
        <c:crosses val="autoZero"/>
        <c:crossBetween val="midCat"/>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1"/>
            <c:dispEq val="1"/>
            <c:trendlineLbl>
              <c:layout>
                <c:manualLayout>
                  <c:x val="0.17038123359580051"/>
                  <c:y val="-0.51935012819929305"/>
                </c:manualLayout>
              </c:layout>
              <c:numFmt formatCode="General" sourceLinked="0"/>
            </c:trendlineLbl>
          </c:trendline>
          <c:xVal>
            <c:numRef>
              <c:f>data!$C$2:$C$52</c:f>
              <c:numCache>
                <c:formatCode>General</c:formatCode>
                <c:ptCount val="51"/>
                <c:pt idx="0">
                  <c:v>26.28</c:v>
                </c:pt>
                <c:pt idx="1">
                  <c:v>34.61</c:v>
                </c:pt>
                <c:pt idx="2">
                  <c:v>22.36</c:v>
                </c:pt>
                <c:pt idx="3">
                  <c:v>24.88</c:v>
                </c:pt>
                <c:pt idx="4">
                  <c:v>38.229999999999997</c:v>
                </c:pt>
                <c:pt idx="5">
                  <c:v>40.54</c:v>
                </c:pt>
                <c:pt idx="6">
                  <c:v>27.51</c:v>
                </c:pt>
                <c:pt idx="7">
                  <c:v>25.58</c:v>
                </c:pt>
                <c:pt idx="8">
                  <c:v>28.28</c:v>
                </c:pt>
                <c:pt idx="9">
                  <c:v>22.44</c:v>
                </c:pt>
                <c:pt idx="10">
                  <c:v>19.63</c:v>
                </c:pt>
                <c:pt idx="11">
                  <c:v>24.36</c:v>
                </c:pt>
                <c:pt idx="12">
                  <c:v>29.74</c:v>
                </c:pt>
                <c:pt idx="13">
                  <c:v>26.67</c:v>
                </c:pt>
                <c:pt idx="14">
                  <c:v>24.06</c:v>
                </c:pt>
                <c:pt idx="15">
                  <c:v>23.95</c:v>
                </c:pt>
                <c:pt idx="16">
                  <c:v>28.45</c:v>
                </c:pt>
                <c:pt idx="17">
                  <c:v>30.62</c:v>
                </c:pt>
                <c:pt idx="18">
                  <c:v>31.84</c:v>
                </c:pt>
                <c:pt idx="19">
                  <c:v>19.600000000000001</c:v>
                </c:pt>
                <c:pt idx="20">
                  <c:v>33</c:v>
                </c:pt>
                <c:pt idx="21">
                  <c:v>25.71</c:v>
                </c:pt>
                <c:pt idx="22">
                  <c:v>33.9</c:v>
                </c:pt>
                <c:pt idx="23">
                  <c:v>25.28</c:v>
                </c:pt>
                <c:pt idx="24">
                  <c:v>17.93</c:v>
                </c:pt>
                <c:pt idx="25">
                  <c:v>34.78</c:v>
                </c:pt>
                <c:pt idx="26">
                  <c:v>28.94</c:v>
                </c:pt>
                <c:pt idx="27">
                  <c:v>38.200000000000003</c:v>
                </c:pt>
                <c:pt idx="28">
                  <c:v>23</c:v>
                </c:pt>
                <c:pt idx="29">
                  <c:v>23.85</c:v>
                </c:pt>
                <c:pt idx="30">
                  <c:v>26.21</c:v>
                </c:pt>
                <c:pt idx="31">
                  <c:v>25.57</c:v>
                </c:pt>
                <c:pt idx="32">
                  <c:v>38.9</c:v>
                </c:pt>
                <c:pt idx="33">
                  <c:v>28.41</c:v>
                </c:pt>
                <c:pt idx="34">
                  <c:v>21.85</c:v>
                </c:pt>
                <c:pt idx="35">
                  <c:v>30.12</c:v>
                </c:pt>
                <c:pt idx="36">
                  <c:v>36.54</c:v>
                </c:pt>
                <c:pt idx="37">
                  <c:v>28.46</c:v>
                </c:pt>
                <c:pt idx="38">
                  <c:v>26.81</c:v>
                </c:pt>
                <c:pt idx="39">
                  <c:v>25.6</c:v>
                </c:pt>
                <c:pt idx="40">
                  <c:v>36.74</c:v>
                </c:pt>
                <c:pt idx="41">
                  <c:v>27.29</c:v>
                </c:pt>
                <c:pt idx="42">
                  <c:v>32.79</c:v>
                </c:pt>
                <c:pt idx="43">
                  <c:v>23.86</c:v>
                </c:pt>
                <c:pt idx="44">
                  <c:v>34.909999999999997</c:v>
                </c:pt>
                <c:pt idx="45">
                  <c:v>33.409999999999997</c:v>
                </c:pt>
                <c:pt idx="46">
                  <c:v>37.75</c:v>
                </c:pt>
                <c:pt idx="47">
                  <c:v>32.869999999999997</c:v>
                </c:pt>
                <c:pt idx="48">
                  <c:v>25.5</c:v>
                </c:pt>
                <c:pt idx="49">
                  <c:v>34.869999999999997</c:v>
                </c:pt>
                <c:pt idx="50">
                  <c:v>33.25</c:v>
                </c:pt>
              </c:numCache>
            </c:numRef>
          </c:xVal>
          <c:yVal>
            <c:numRef>
              <c:f>data!$B$2:$B$52</c:f>
              <c:numCache>
                <c:formatCode>[$-409]d\-mmm;@</c:formatCode>
                <c:ptCount val="51"/>
                <c:pt idx="0">
                  <c:v>42836</c:v>
                </c:pt>
                <c:pt idx="1">
                  <c:v>42828</c:v>
                </c:pt>
                <c:pt idx="2">
                  <c:v>42834</c:v>
                </c:pt>
                <c:pt idx="3">
                  <c:v>42852</c:v>
                </c:pt>
                <c:pt idx="4">
                  <c:v>42819</c:v>
                </c:pt>
                <c:pt idx="5">
                  <c:v>42818</c:v>
                </c:pt>
                <c:pt idx="6">
                  <c:v>42852</c:v>
                </c:pt>
                <c:pt idx="7">
                  <c:v>42837</c:v>
                </c:pt>
                <c:pt idx="8">
                  <c:v>42837</c:v>
                </c:pt>
                <c:pt idx="9">
                  <c:v>42858</c:v>
                </c:pt>
                <c:pt idx="10">
                  <c:v>42852</c:v>
                </c:pt>
                <c:pt idx="11">
                  <c:v>42843</c:v>
                </c:pt>
                <c:pt idx="12">
                  <c:v>42844</c:v>
                </c:pt>
                <c:pt idx="13">
                  <c:v>42837</c:v>
                </c:pt>
                <c:pt idx="14">
                  <c:v>42834</c:v>
                </c:pt>
                <c:pt idx="15">
                  <c:v>42848</c:v>
                </c:pt>
                <c:pt idx="16">
                  <c:v>42844</c:v>
                </c:pt>
                <c:pt idx="17">
                  <c:v>42833</c:v>
                </c:pt>
                <c:pt idx="18">
                  <c:v>42835</c:v>
                </c:pt>
                <c:pt idx="19">
                  <c:v>42842</c:v>
                </c:pt>
                <c:pt idx="20">
                  <c:v>42838</c:v>
                </c:pt>
                <c:pt idx="21">
                  <c:v>42847</c:v>
                </c:pt>
                <c:pt idx="22">
                  <c:v>42825</c:v>
                </c:pt>
                <c:pt idx="23">
                  <c:v>42841</c:v>
                </c:pt>
                <c:pt idx="24">
                  <c:v>42851</c:v>
                </c:pt>
                <c:pt idx="25">
                  <c:v>42838</c:v>
                </c:pt>
                <c:pt idx="26">
                  <c:v>42835</c:v>
                </c:pt>
                <c:pt idx="27">
                  <c:v>42823</c:v>
                </c:pt>
                <c:pt idx="28">
                  <c:v>42837</c:v>
                </c:pt>
                <c:pt idx="29">
                  <c:v>42849</c:v>
                </c:pt>
                <c:pt idx="30">
                  <c:v>42836</c:v>
                </c:pt>
                <c:pt idx="31">
                  <c:v>42849</c:v>
                </c:pt>
                <c:pt idx="32">
                  <c:v>42821</c:v>
                </c:pt>
                <c:pt idx="33">
                  <c:v>42842</c:v>
                </c:pt>
                <c:pt idx="34">
                  <c:v>42851</c:v>
                </c:pt>
                <c:pt idx="35">
                  <c:v>42823</c:v>
                </c:pt>
                <c:pt idx="36">
                  <c:v>42823</c:v>
                </c:pt>
                <c:pt idx="37">
                  <c:v>42835</c:v>
                </c:pt>
                <c:pt idx="38">
                  <c:v>42845</c:v>
                </c:pt>
                <c:pt idx="39">
                  <c:v>42841</c:v>
                </c:pt>
                <c:pt idx="40">
                  <c:v>42818</c:v>
                </c:pt>
                <c:pt idx="41">
                  <c:v>42843</c:v>
                </c:pt>
                <c:pt idx="42">
                  <c:v>42835</c:v>
                </c:pt>
                <c:pt idx="43">
                  <c:v>42836</c:v>
                </c:pt>
                <c:pt idx="44">
                  <c:v>42834</c:v>
                </c:pt>
                <c:pt idx="45">
                  <c:v>42824</c:v>
                </c:pt>
                <c:pt idx="46">
                  <c:v>42814</c:v>
                </c:pt>
                <c:pt idx="47">
                  <c:v>42830</c:v>
                </c:pt>
                <c:pt idx="48">
                  <c:v>42844</c:v>
                </c:pt>
                <c:pt idx="49">
                  <c:v>42824</c:v>
                </c:pt>
                <c:pt idx="50">
                  <c:v>42828</c:v>
                </c:pt>
              </c:numCache>
            </c:numRef>
          </c:yVal>
          <c:smooth val="0"/>
          <c:extLst xmlns:c16r2="http://schemas.microsoft.com/office/drawing/2015/06/chart">
            <c:ext xmlns:c16="http://schemas.microsoft.com/office/drawing/2014/chart" uri="{C3380CC4-5D6E-409C-BE32-E72D297353CC}">
              <c16:uniqueId val="{00000000-965C-4677-BDB4-C3CF2FB4BD85}"/>
            </c:ext>
          </c:extLst>
        </c:ser>
        <c:dLbls>
          <c:showLegendKey val="0"/>
          <c:showVal val="0"/>
          <c:showCatName val="0"/>
          <c:showSerName val="0"/>
          <c:showPercent val="0"/>
          <c:showBubbleSize val="0"/>
        </c:dLbls>
        <c:axId val="40008704"/>
        <c:axId val="40010880"/>
      </c:scatterChart>
      <c:valAx>
        <c:axId val="40008704"/>
        <c:scaling>
          <c:orientation val="minMax"/>
          <c:min val="15"/>
        </c:scaling>
        <c:delete val="0"/>
        <c:axPos val="b"/>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a:t>Average March temperature </a:t>
                </a:r>
                <a:r>
                  <a:rPr lang="en-US" sz="1000"/>
                  <a:t>(</a:t>
                </a:r>
                <a:r>
                  <a:rPr lang="en-US" sz="1000" b="1" i="0" baseline="30000">
                    <a:effectLst/>
                  </a:rPr>
                  <a:t>o</a:t>
                </a:r>
                <a:r>
                  <a:rPr lang="en-US" sz="1000" b="1" i="0" baseline="0">
                    <a:effectLst/>
                  </a:rPr>
                  <a:t>F)</a:t>
                </a:r>
                <a:endParaRPr lang="en-US" sz="1000">
                  <a:effectLst/>
                </a:endParaRPr>
              </a:p>
            </c:rich>
          </c:tx>
          <c:layout/>
          <c:overlay val="0"/>
        </c:title>
        <c:numFmt formatCode="General" sourceLinked="1"/>
        <c:majorTickMark val="out"/>
        <c:minorTickMark val="none"/>
        <c:tickLblPos val="nextTo"/>
        <c:crossAx val="40010880"/>
        <c:crosses val="autoZero"/>
        <c:crossBetween val="midCat"/>
      </c:valAx>
      <c:valAx>
        <c:axId val="40010880"/>
        <c:scaling>
          <c:orientation val="minMax"/>
        </c:scaling>
        <c:delete val="0"/>
        <c:axPos val="l"/>
        <c:title>
          <c:tx>
            <c:rich>
              <a:bodyPr rot="-5400000" vert="horz"/>
              <a:lstStyle/>
              <a:p>
                <a:pPr>
                  <a:defRPr/>
                </a:pPr>
                <a:r>
                  <a:rPr lang="en-US"/>
                  <a:t>American elm flowering date</a:t>
                </a:r>
              </a:p>
            </c:rich>
          </c:tx>
          <c:layout/>
          <c:overlay val="0"/>
        </c:title>
        <c:numFmt formatCode="[$-409]d\-mmm;@" sourceLinked="1"/>
        <c:majorTickMark val="out"/>
        <c:minorTickMark val="none"/>
        <c:tickLblPos val="nextTo"/>
        <c:crossAx val="40008704"/>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91CCD8-ED51-46BA-BEA5-0902CC8C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4387</TotalTime>
  <Pages>10</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21</cp:revision>
  <dcterms:created xsi:type="dcterms:W3CDTF">2021-06-14T19:33:00Z</dcterms:created>
  <dcterms:modified xsi:type="dcterms:W3CDTF">2021-06-22T22:45:00Z</dcterms:modified>
</cp:coreProperties>
</file>