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B2" w:rsidRPr="00CD0CBF" w:rsidRDefault="002748D8" w:rsidP="005D329A">
      <w:pPr>
        <w:jc w:val="both"/>
        <w:rPr>
          <w:rFonts w:cstheme="minorHAnsi"/>
          <w:b/>
        </w:rPr>
      </w:pPr>
      <w:r w:rsidRPr="00CD0CBF">
        <w:rPr>
          <w:rFonts w:cstheme="minorHAnsi"/>
          <w:b/>
        </w:rPr>
        <w:t>Ecology Data Exercise: Phenology</w:t>
      </w:r>
      <w:r w:rsidRPr="00CD0CBF">
        <w:rPr>
          <w:rFonts w:cstheme="minorHAnsi"/>
          <w:b/>
        </w:rPr>
        <w:tab/>
      </w:r>
      <w:r w:rsidRPr="00CD0CBF">
        <w:rPr>
          <w:rFonts w:cstheme="minorHAnsi"/>
          <w:b/>
        </w:rPr>
        <w:tab/>
      </w:r>
      <w:r w:rsidRPr="00CD0CBF">
        <w:rPr>
          <w:rFonts w:cstheme="minorHAnsi"/>
          <w:b/>
        </w:rPr>
        <w:tab/>
      </w:r>
      <w:r w:rsidRPr="00CD0CBF">
        <w:rPr>
          <w:rFonts w:cstheme="minorHAnsi"/>
          <w:b/>
        </w:rPr>
        <w:tab/>
        <w:t xml:space="preserve">Name: </w:t>
      </w:r>
    </w:p>
    <w:p w:rsidR="009C28EA" w:rsidRPr="00CD0CBF" w:rsidRDefault="009C28EA" w:rsidP="005D329A">
      <w:pPr>
        <w:jc w:val="both"/>
        <w:rPr>
          <w:rFonts w:cstheme="minorHAnsi"/>
        </w:rPr>
      </w:pPr>
      <w:r w:rsidRPr="00CD0CBF">
        <w:rPr>
          <w:rFonts w:cstheme="minorHAnsi"/>
          <w:b/>
        </w:rPr>
        <w:t>Learning objectives</w:t>
      </w:r>
      <w:r w:rsidRPr="00CD0CBF">
        <w:rPr>
          <w:rFonts w:cstheme="minorHAnsi"/>
        </w:rPr>
        <w:t xml:space="preserve">: Manipulate data to make and interpret scatterplot graphs and regressions </w:t>
      </w:r>
      <w:r w:rsidR="0057698D" w:rsidRPr="00CD0CBF">
        <w:rPr>
          <w:rFonts w:cstheme="minorHAnsi"/>
        </w:rPr>
        <w:t>of</w:t>
      </w:r>
      <w:r w:rsidRPr="00CD0CBF">
        <w:rPr>
          <w:rFonts w:cstheme="minorHAnsi"/>
        </w:rPr>
        <w:t xml:space="preserve"> the phenology of bumblebees </w:t>
      </w:r>
      <w:r w:rsidR="00123556">
        <w:rPr>
          <w:rFonts w:cstheme="minorHAnsi"/>
        </w:rPr>
        <w:t>in relation to climate</w:t>
      </w:r>
      <w:r w:rsidRPr="00CD0CBF">
        <w:rPr>
          <w:rFonts w:cstheme="minorHAnsi"/>
        </w:rPr>
        <w:t xml:space="preserve">. </w:t>
      </w:r>
    </w:p>
    <w:p w:rsidR="009C28EA" w:rsidRPr="00CD0CBF" w:rsidRDefault="009C28EA" w:rsidP="005D329A">
      <w:pPr>
        <w:jc w:val="both"/>
        <w:rPr>
          <w:rFonts w:cstheme="minorHAnsi"/>
        </w:rPr>
      </w:pPr>
      <w:r w:rsidRPr="00CD0CBF">
        <w:rPr>
          <w:rFonts w:cstheme="minorHAnsi"/>
          <w:b/>
        </w:rPr>
        <w:t>Data Source</w:t>
      </w:r>
      <w:r w:rsidRPr="00CD0CBF">
        <w:rPr>
          <w:rFonts w:cstheme="minorHAnsi"/>
        </w:rPr>
        <w:t xml:space="preserve">: All data for this module were collected by citizen scientists and are available from the National Phenology Network website. </w:t>
      </w:r>
    </w:p>
    <w:p w:rsidR="0079402E" w:rsidRDefault="0079402E" w:rsidP="0079402E">
      <w:pPr>
        <w:jc w:val="both"/>
        <w:rPr>
          <w:rFonts w:cstheme="minorHAnsi"/>
          <w:b/>
          <w:bCs/>
        </w:rPr>
      </w:pPr>
      <w:r>
        <w:rPr>
          <w:rFonts w:cstheme="minorHAnsi"/>
          <w:b/>
        </w:rPr>
        <w:t>Background Knowledge of Phenology</w:t>
      </w:r>
    </w:p>
    <w:p w:rsidR="002748D8" w:rsidRPr="00CD0CBF" w:rsidRDefault="0079402E" w:rsidP="005D329A">
      <w:pPr>
        <w:jc w:val="both"/>
        <w:rPr>
          <w:rFonts w:cstheme="minorHAnsi"/>
        </w:rPr>
      </w:pPr>
      <w:r>
        <w:rPr>
          <w:rFonts w:cstheme="minorHAnsi"/>
          <w:b/>
          <w:bCs/>
        </w:rPr>
        <w:t xml:space="preserve">Part A: </w:t>
      </w:r>
      <w:r w:rsidR="002748D8" w:rsidRPr="0079402E">
        <w:rPr>
          <w:rFonts w:cstheme="minorHAnsi"/>
          <w:bCs/>
        </w:rPr>
        <w:t>National Phenology Network</w:t>
      </w:r>
      <w:r w:rsidR="002748D8" w:rsidRPr="0079402E">
        <w:rPr>
          <w:rFonts w:cstheme="minorHAnsi"/>
        </w:rPr>
        <w:t>.</w:t>
      </w:r>
      <w:r w:rsidR="002748D8" w:rsidRPr="00CD0CBF">
        <w:rPr>
          <w:rFonts w:cstheme="minorHAnsi"/>
        </w:rPr>
        <w:t xml:space="preserve"> Go to the National Phenology Website</w:t>
      </w:r>
      <w:r w:rsidR="009C28EA" w:rsidRPr="00CD0CBF">
        <w:rPr>
          <w:rFonts w:cstheme="minorHAnsi"/>
        </w:rPr>
        <w:t xml:space="preserve"> and read the page </w:t>
      </w:r>
      <w:hyperlink r:id="rId5" w:history="1">
        <w:r w:rsidR="002748D8" w:rsidRPr="00CD0CBF">
          <w:rPr>
            <w:rStyle w:val="Hyperlink"/>
            <w:rFonts w:cstheme="minorHAnsi"/>
          </w:rPr>
          <w:t>Why phenology</w:t>
        </w:r>
      </w:hyperlink>
      <w:r w:rsidR="002748D8" w:rsidRPr="00CD0CBF">
        <w:rPr>
          <w:rFonts w:cstheme="minorHAnsi"/>
        </w:rPr>
        <w:t xml:space="preserve">?  Also, go to the </w:t>
      </w:r>
      <w:hyperlink r:id="rId6" w:history="1">
        <w:r w:rsidR="002748D8" w:rsidRPr="00CD0CBF">
          <w:rPr>
            <w:rStyle w:val="Hyperlink"/>
            <w:rFonts w:cstheme="minorHAnsi"/>
          </w:rPr>
          <w:t>Volunteer Scientist</w:t>
        </w:r>
      </w:hyperlink>
      <w:r w:rsidR="002748D8" w:rsidRPr="00CD0CBF">
        <w:rPr>
          <w:rFonts w:cstheme="minorHAnsi"/>
        </w:rPr>
        <w:t xml:space="preserve"> page to understand more about the process by which phenology data are collected.</w:t>
      </w:r>
    </w:p>
    <w:p w:rsidR="002748D8" w:rsidRPr="00CD0CBF" w:rsidRDefault="002748D8" w:rsidP="005D329A">
      <w:pPr>
        <w:pStyle w:val="ListParagraph"/>
        <w:numPr>
          <w:ilvl w:val="0"/>
          <w:numId w:val="2"/>
        </w:numPr>
        <w:jc w:val="both"/>
        <w:rPr>
          <w:rFonts w:cstheme="minorHAnsi"/>
          <w:sz w:val="22"/>
          <w:szCs w:val="22"/>
        </w:rPr>
      </w:pPr>
      <w:r w:rsidRPr="00CD0CBF">
        <w:rPr>
          <w:rFonts w:cstheme="minorHAnsi"/>
          <w:sz w:val="22"/>
          <w:szCs w:val="22"/>
        </w:rPr>
        <w:t xml:space="preserve"> How would you define phenology?</w:t>
      </w:r>
    </w:p>
    <w:p w:rsidR="002748D8" w:rsidRPr="00CD0CBF" w:rsidRDefault="002748D8" w:rsidP="005D329A">
      <w:pPr>
        <w:jc w:val="both"/>
        <w:rPr>
          <w:rFonts w:cstheme="minorHAnsi"/>
        </w:rPr>
      </w:pPr>
    </w:p>
    <w:p w:rsidR="002748D8" w:rsidRPr="00CD0CBF" w:rsidRDefault="002748D8" w:rsidP="005D329A">
      <w:pPr>
        <w:jc w:val="both"/>
        <w:rPr>
          <w:rFonts w:cstheme="minorHAnsi"/>
        </w:rPr>
      </w:pPr>
    </w:p>
    <w:p w:rsidR="009C28EA" w:rsidRPr="00CD0CBF" w:rsidRDefault="009C28EA" w:rsidP="005D329A">
      <w:pPr>
        <w:jc w:val="both"/>
        <w:rPr>
          <w:rFonts w:cstheme="minorHAnsi"/>
        </w:rPr>
      </w:pPr>
    </w:p>
    <w:p w:rsidR="002748D8" w:rsidRPr="00CD0CBF" w:rsidRDefault="002748D8" w:rsidP="005D329A">
      <w:pPr>
        <w:jc w:val="both"/>
        <w:rPr>
          <w:rFonts w:cstheme="minorHAnsi"/>
        </w:rPr>
      </w:pPr>
    </w:p>
    <w:p w:rsidR="002748D8" w:rsidRPr="00CD0CBF" w:rsidRDefault="002748D8" w:rsidP="005D329A">
      <w:pPr>
        <w:pStyle w:val="ListParagraph"/>
        <w:numPr>
          <w:ilvl w:val="0"/>
          <w:numId w:val="2"/>
        </w:numPr>
        <w:jc w:val="both"/>
        <w:rPr>
          <w:rFonts w:cstheme="minorHAnsi"/>
          <w:sz w:val="22"/>
          <w:szCs w:val="22"/>
        </w:rPr>
      </w:pPr>
      <w:r w:rsidRPr="00CD0CBF">
        <w:rPr>
          <w:rFonts w:cstheme="minorHAnsi"/>
          <w:sz w:val="22"/>
          <w:szCs w:val="22"/>
        </w:rPr>
        <w:t>Why is phenology vital for ecosystem function?</w:t>
      </w:r>
    </w:p>
    <w:p w:rsidR="002748D8" w:rsidRPr="00CD0CBF" w:rsidRDefault="002748D8" w:rsidP="005D329A">
      <w:pPr>
        <w:jc w:val="both"/>
        <w:rPr>
          <w:rFonts w:cstheme="minorHAnsi"/>
        </w:rPr>
      </w:pPr>
    </w:p>
    <w:p w:rsidR="002748D8" w:rsidRPr="00CD0CBF" w:rsidRDefault="002748D8" w:rsidP="005D329A">
      <w:pPr>
        <w:jc w:val="both"/>
        <w:rPr>
          <w:rFonts w:cstheme="minorHAnsi"/>
        </w:rPr>
      </w:pPr>
    </w:p>
    <w:p w:rsidR="009C28EA" w:rsidRPr="00CD0CBF" w:rsidRDefault="009C28EA" w:rsidP="005D329A">
      <w:pPr>
        <w:jc w:val="both"/>
        <w:rPr>
          <w:rFonts w:cstheme="minorHAnsi"/>
        </w:rPr>
      </w:pPr>
    </w:p>
    <w:p w:rsidR="002748D8" w:rsidRPr="00CD0CBF" w:rsidRDefault="002748D8" w:rsidP="005D329A">
      <w:pPr>
        <w:jc w:val="both"/>
        <w:rPr>
          <w:rFonts w:cstheme="minorHAnsi"/>
        </w:rPr>
      </w:pPr>
    </w:p>
    <w:p w:rsidR="002748D8" w:rsidRPr="00CD0CBF" w:rsidRDefault="002748D8" w:rsidP="005D329A">
      <w:pPr>
        <w:pStyle w:val="ListParagraph"/>
        <w:numPr>
          <w:ilvl w:val="0"/>
          <w:numId w:val="2"/>
        </w:numPr>
        <w:jc w:val="both"/>
        <w:rPr>
          <w:rFonts w:cstheme="minorHAnsi"/>
          <w:sz w:val="22"/>
          <w:szCs w:val="22"/>
        </w:rPr>
      </w:pPr>
      <w:r w:rsidRPr="00CD0CBF">
        <w:rPr>
          <w:rFonts w:cstheme="minorHAnsi"/>
          <w:sz w:val="22"/>
          <w:szCs w:val="22"/>
        </w:rPr>
        <w:t xml:space="preserve"> What is phenology necessary for human society?</w:t>
      </w:r>
    </w:p>
    <w:p w:rsidR="002748D8" w:rsidRPr="00CD0CBF" w:rsidRDefault="002748D8" w:rsidP="005D329A">
      <w:pPr>
        <w:jc w:val="both"/>
        <w:rPr>
          <w:rFonts w:cstheme="minorHAnsi"/>
        </w:rPr>
      </w:pPr>
    </w:p>
    <w:p w:rsidR="002748D8" w:rsidRPr="00CD0CBF" w:rsidRDefault="002748D8" w:rsidP="005D329A">
      <w:pPr>
        <w:jc w:val="both"/>
        <w:rPr>
          <w:rFonts w:cstheme="minorHAnsi"/>
        </w:rPr>
      </w:pPr>
    </w:p>
    <w:p w:rsidR="009C28EA" w:rsidRPr="00CD0CBF" w:rsidRDefault="009C28EA" w:rsidP="005D329A">
      <w:pPr>
        <w:jc w:val="both"/>
        <w:rPr>
          <w:rFonts w:cstheme="minorHAnsi"/>
        </w:rPr>
      </w:pPr>
    </w:p>
    <w:p w:rsidR="002748D8" w:rsidRPr="00CD0CBF" w:rsidRDefault="002748D8" w:rsidP="005D329A">
      <w:pPr>
        <w:jc w:val="both"/>
        <w:rPr>
          <w:rFonts w:cstheme="minorHAnsi"/>
        </w:rPr>
      </w:pPr>
    </w:p>
    <w:p w:rsidR="002748D8" w:rsidRPr="00CD0CBF" w:rsidRDefault="002748D8" w:rsidP="005D329A">
      <w:pPr>
        <w:jc w:val="both"/>
        <w:rPr>
          <w:rFonts w:cstheme="minorHAnsi"/>
        </w:rPr>
      </w:pPr>
      <w:r w:rsidRPr="00CD0CBF">
        <w:rPr>
          <w:rFonts w:cstheme="minorHAnsi"/>
        </w:rPr>
        <w:t>Currently, spring has started on campus. As you walk around you see various buds forming and flowers developing. However, this process will continue for plant</w:t>
      </w:r>
      <w:r w:rsidR="0006313D" w:rsidRPr="00CD0CBF">
        <w:rPr>
          <w:rFonts w:cstheme="minorHAnsi"/>
        </w:rPr>
        <w:t xml:space="preserve"> species</w:t>
      </w:r>
      <w:r w:rsidRPr="00CD0CBF">
        <w:rPr>
          <w:rFonts w:cstheme="minorHAnsi"/>
        </w:rPr>
        <w:t xml:space="preserve"> differently throughout growing season (April – October). </w:t>
      </w:r>
    </w:p>
    <w:p w:rsidR="002748D8" w:rsidRPr="00CD0CBF" w:rsidRDefault="002748D8" w:rsidP="005D329A">
      <w:pPr>
        <w:pStyle w:val="ListParagraph"/>
        <w:numPr>
          <w:ilvl w:val="0"/>
          <w:numId w:val="2"/>
        </w:numPr>
        <w:jc w:val="both"/>
        <w:rPr>
          <w:rFonts w:cstheme="minorHAnsi"/>
          <w:sz w:val="22"/>
          <w:szCs w:val="22"/>
        </w:rPr>
      </w:pPr>
      <w:r w:rsidRPr="00CD0CBF">
        <w:rPr>
          <w:rFonts w:cstheme="minorHAnsi"/>
          <w:sz w:val="22"/>
          <w:szCs w:val="22"/>
        </w:rPr>
        <w:t xml:space="preserve">What environmental cues are responsible for this </w:t>
      </w:r>
      <w:proofErr w:type="spellStart"/>
      <w:r w:rsidRPr="00CD0CBF">
        <w:rPr>
          <w:rFonts w:cstheme="minorHAnsi"/>
          <w:sz w:val="22"/>
          <w:szCs w:val="22"/>
        </w:rPr>
        <w:t>phenological</w:t>
      </w:r>
      <w:proofErr w:type="spellEnd"/>
      <w:r w:rsidRPr="00CD0CBF">
        <w:rPr>
          <w:rFonts w:cstheme="minorHAnsi"/>
          <w:sz w:val="22"/>
          <w:szCs w:val="22"/>
        </w:rPr>
        <w:t xml:space="preserve"> behavior?</w:t>
      </w:r>
    </w:p>
    <w:p w:rsidR="002748D8" w:rsidRPr="00CD0CBF" w:rsidRDefault="002748D8" w:rsidP="005D329A">
      <w:pPr>
        <w:jc w:val="both"/>
        <w:rPr>
          <w:rFonts w:cstheme="minorHAnsi"/>
        </w:rPr>
      </w:pPr>
    </w:p>
    <w:p w:rsidR="002748D8" w:rsidRPr="00CD0CBF" w:rsidRDefault="002748D8" w:rsidP="005D329A">
      <w:pPr>
        <w:jc w:val="both"/>
        <w:rPr>
          <w:rFonts w:cstheme="minorHAnsi"/>
        </w:rPr>
      </w:pPr>
    </w:p>
    <w:p w:rsidR="009C28EA" w:rsidRPr="00CD0CBF" w:rsidRDefault="009C28EA" w:rsidP="005D329A">
      <w:pPr>
        <w:jc w:val="both"/>
        <w:rPr>
          <w:rFonts w:cstheme="minorHAnsi"/>
        </w:rPr>
      </w:pPr>
    </w:p>
    <w:p w:rsidR="002748D8" w:rsidRPr="00CD0CBF" w:rsidRDefault="002748D8" w:rsidP="005D329A">
      <w:pPr>
        <w:jc w:val="both"/>
        <w:rPr>
          <w:rFonts w:cstheme="minorHAnsi"/>
        </w:rPr>
      </w:pPr>
    </w:p>
    <w:p w:rsidR="002748D8" w:rsidRPr="00CD0CBF" w:rsidRDefault="002748D8" w:rsidP="005D329A">
      <w:pPr>
        <w:pStyle w:val="ListParagraph"/>
        <w:numPr>
          <w:ilvl w:val="0"/>
          <w:numId w:val="2"/>
        </w:numPr>
        <w:jc w:val="both"/>
        <w:rPr>
          <w:rFonts w:cstheme="minorHAnsi"/>
          <w:sz w:val="22"/>
          <w:szCs w:val="22"/>
        </w:rPr>
      </w:pPr>
      <w:r w:rsidRPr="00CD0CBF">
        <w:rPr>
          <w:rFonts w:cstheme="minorHAnsi"/>
          <w:sz w:val="22"/>
          <w:szCs w:val="22"/>
        </w:rPr>
        <w:t xml:space="preserve">Using your answer for #4, explain </w:t>
      </w:r>
      <w:r w:rsidR="0006313D" w:rsidRPr="00CD0CBF">
        <w:rPr>
          <w:rFonts w:cstheme="minorHAnsi"/>
          <w:sz w:val="22"/>
          <w:szCs w:val="22"/>
        </w:rPr>
        <w:t>how</w:t>
      </w:r>
      <w:r w:rsidRPr="00CD0CBF">
        <w:rPr>
          <w:rFonts w:cstheme="minorHAnsi"/>
          <w:sz w:val="22"/>
          <w:szCs w:val="22"/>
        </w:rPr>
        <w:t xml:space="preserve"> patterns in phenology </w:t>
      </w:r>
      <w:r w:rsidR="0006313D" w:rsidRPr="00CD0CBF">
        <w:rPr>
          <w:rFonts w:cstheme="minorHAnsi"/>
          <w:sz w:val="22"/>
          <w:szCs w:val="22"/>
        </w:rPr>
        <w:t>will</w:t>
      </w:r>
      <w:r w:rsidRPr="00CD0CBF">
        <w:rPr>
          <w:rFonts w:cstheme="minorHAnsi"/>
          <w:sz w:val="22"/>
          <w:szCs w:val="22"/>
        </w:rPr>
        <w:t xml:space="preserve"> differ by latitude.</w:t>
      </w:r>
    </w:p>
    <w:p w:rsidR="009C28EA" w:rsidRPr="00CD0CBF" w:rsidRDefault="009C28EA" w:rsidP="005D329A">
      <w:pPr>
        <w:jc w:val="both"/>
        <w:rPr>
          <w:rFonts w:cstheme="minorHAnsi"/>
        </w:rPr>
      </w:pPr>
    </w:p>
    <w:p w:rsidR="009C28EA" w:rsidRPr="00CD0CBF" w:rsidRDefault="009C28EA" w:rsidP="005D329A">
      <w:pPr>
        <w:jc w:val="both"/>
        <w:rPr>
          <w:rFonts w:cstheme="minorHAnsi"/>
        </w:rPr>
      </w:pPr>
    </w:p>
    <w:p w:rsidR="009C28EA" w:rsidRPr="00CD0CBF" w:rsidRDefault="009C28EA" w:rsidP="005D329A">
      <w:pPr>
        <w:jc w:val="both"/>
        <w:rPr>
          <w:rFonts w:cstheme="minorHAnsi"/>
        </w:rPr>
      </w:pPr>
    </w:p>
    <w:p w:rsidR="009C28EA" w:rsidRPr="00CD0CBF" w:rsidRDefault="009C28EA" w:rsidP="005D329A">
      <w:pPr>
        <w:jc w:val="both"/>
        <w:rPr>
          <w:rFonts w:cstheme="minorHAnsi"/>
        </w:rPr>
      </w:pPr>
    </w:p>
    <w:p w:rsidR="009C28EA" w:rsidRPr="00CD0CBF" w:rsidRDefault="009C28EA" w:rsidP="005D329A">
      <w:pPr>
        <w:jc w:val="both"/>
        <w:rPr>
          <w:rFonts w:cstheme="minorHAnsi"/>
        </w:rPr>
      </w:pPr>
    </w:p>
    <w:p w:rsidR="009C28EA" w:rsidRPr="00CD0CBF" w:rsidRDefault="009C28EA" w:rsidP="005D329A">
      <w:pPr>
        <w:jc w:val="both"/>
        <w:rPr>
          <w:rFonts w:cstheme="minorHAnsi"/>
          <w:b/>
        </w:rPr>
      </w:pPr>
      <w:r w:rsidRPr="00CD0CBF">
        <w:rPr>
          <w:rFonts w:cstheme="minorHAnsi"/>
          <w:b/>
        </w:rPr>
        <w:t>Data Activity: How has bumble bee emergence changed over time?</w:t>
      </w:r>
    </w:p>
    <w:p w:rsidR="009C28EA" w:rsidRPr="00CD0CBF" w:rsidRDefault="00A6774A" w:rsidP="005D329A">
      <w:pPr>
        <w:jc w:val="both"/>
        <w:rPr>
          <w:rFonts w:cstheme="minorHAnsi"/>
        </w:rPr>
      </w:pPr>
      <w:r w:rsidRPr="00CD0CBF">
        <w:rPr>
          <w:rFonts w:cstheme="minorHAnsi"/>
          <w:b/>
          <w:noProof/>
        </w:rPr>
        <w:drawing>
          <wp:anchor distT="0" distB="0" distL="114300" distR="114300" simplePos="0" relativeHeight="251658240" behindDoc="0" locked="0" layoutInCell="1" allowOverlap="1" wp14:anchorId="592B3D48" wp14:editId="6ADAE532">
            <wp:simplePos x="0" y="0"/>
            <wp:positionH relativeFrom="column">
              <wp:posOffset>952500</wp:posOffset>
            </wp:positionH>
            <wp:positionV relativeFrom="paragraph">
              <wp:posOffset>809625</wp:posOffset>
            </wp:positionV>
            <wp:extent cx="4714875" cy="2857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Temp.png"/>
                    <pic:cNvPicPr/>
                  </pic:nvPicPr>
                  <pic:blipFill>
                    <a:blip r:embed="rId7">
                      <a:extLst>
                        <a:ext uri="{28A0092B-C50C-407E-A947-70E740481C1C}">
                          <a14:useLocalDpi xmlns:a14="http://schemas.microsoft.com/office/drawing/2010/main" val="0"/>
                        </a:ext>
                      </a:extLst>
                    </a:blip>
                    <a:stretch>
                      <a:fillRect/>
                    </a:stretch>
                  </pic:blipFill>
                  <pic:spPr>
                    <a:xfrm>
                      <a:off x="0" y="0"/>
                      <a:ext cx="4714875" cy="2857500"/>
                    </a:xfrm>
                    <a:prstGeom prst="rect">
                      <a:avLst/>
                    </a:prstGeom>
                  </pic:spPr>
                </pic:pic>
              </a:graphicData>
            </a:graphic>
          </wp:anchor>
        </w:drawing>
      </w:r>
      <w:r w:rsidR="000C5FF2" w:rsidRPr="00CD0CBF">
        <w:rPr>
          <w:rFonts w:cstheme="minorHAnsi"/>
          <w:b/>
        </w:rPr>
        <w:t xml:space="preserve">PART </w:t>
      </w:r>
      <w:r w:rsidR="0079402E">
        <w:rPr>
          <w:rFonts w:cstheme="minorHAnsi"/>
          <w:b/>
        </w:rPr>
        <w:t>B</w:t>
      </w:r>
      <w:r w:rsidR="000C5FF2" w:rsidRPr="00CD0CBF">
        <w:rPr>
          <w:rFonts w:cstheme="minorHAnsi"/>
          <w:b/>
        </w:rPr>
        <w:t>:</w:t>
      </w:r>
      <w:r w:rsidR="000C5FF2" w:rsidRPr="00CD0CBF">
        <w:rPr>
          <w:rFonts w:cstheme="minorHAnsi"/>
        </w:rPr>
        <w:t xml:space="preserve"> </w:t>
      </w:r>
      <w:r w:rsidR="009C28EA" w:rsidRPr="00CD0CBF">
        <w:rPr>
          <w:rFonts w:cstheme="minorHAnsi"/>
        </w:rPr>
        <w:t xml:space="preserve">One way to predict how a species will respond to climate change in the future is to examine at how it has responded to climate change in the past.  The National Phenology Network provides </w:t>
      </w:r>
      <w:r w:rsidR="003C2EA7">
        <w:rPr>
          <w:rFonts w:cstheme="minorHAnsi"/>
        </w:rPr>
        <w:t xml:space="preserve">recent </w:t>
      </w:r>
      <w:r w:rsidR="009C28EA" w:rsidRPr="00CD0CBF">
        <w:rPr>
          <w:rFonts w:cstheme="minorHAnsi"/>
        </w:rPr>
        <w:t>data about the day of the year when the first si</w:t>
      </w:r>
      <w:r w:rsidRPr="00CD0CBF">
        <w:rPr>
          <w:rFonts w:cstheme="minorHAnsi"/>
        </w:rPr>
        <w:t>gh</w:t>
      </w:r>
      <w:r w:rsidR="009C28EA" w:rsidRPr="00CD0CBF">
        <w:rPr>
          <w:rFonts w:cstheme="minorHAnsi"/>
        </w:rPr>
        <w:t>ting of adult bumblebees occurred at a site in the years from 2010 to 2019.  Six of these years are among the top 10 warmest years on record</w:t>
      </w:r>
      <w:r w:rsidRPr="00CD0CBF">
        <w:rPr>
          <w:rFonts w:cstheme="minorHAnsi"/>
        </w:rPr>
        <w:t xml:space="preserve"> (see image below)</w:t>
      </w:r>
      <w:r w:rsidR="009C28EA" w:rsidRPr="00CD0CBF">
        <w:rPr>
          <w:rFonts w:cstheme="minorHAnsi"/>
        </w:rPr>
        <w:t>.</w:t>
      </w:r>
    </w:p>
    <w:p w:rsidR="00A6774A" w:rsidRPr="00CD0CBF" w:rsidRDefault="00A6774A" w:rsidP="005D329A">
      <w:pPr>
        <w:jc w:val="both"/>
        <w:rPr>
          <w:rFonts w:cstheme="minorHAnsi"/>
        </w:rPr>
      </w:pPr>
    </w:p>
    <w:p w:rsidR="00A6774A" w:rsidRPr="00CD0CBF" w:rsidRDefault="00A6774A" w:rsidP="005D329A">
      <w:pPr>
        <w:jc w:val="both"/>
        <w:rPr>
          <w:rFonts w:cstheme="minorHAnsi"/>
        </w:rPr>
      </w:pPr>
    </w:p>
    <w:p w:rsidR="00A6774A" w:rsidRPr="00CD0CBF" w:rsidRDefault="00A6774A" w:rsidP="005D329A">
      <w:pPr>
        <w:jc w:val="both"/>
        <w:rPr>
          <w:rFonts w:cstheme="minorHAnsi"/>
        </w:rPr>
      </w:pPr>
    </w:p>
    <w:p w:rsidR="00A6774A" w:rsidRPr="00CD0CBF" w:rsidRDefault="00A6774A" w:rsidP="005D329A">
      <w:pPr>
        <w:jc w:val="both"/>
        <w:rPr>
          <w:rFonts w:cstheme="minorHAnsi"/>
        </w:rPr>
      </w:pPr>
    </w:p>
    <w:p w:rsidR="00A6774A" w:rsidRPr="00CD0CBF" w:rsidRDefault="00A6774A" w:rsidP="005D329A">
      <w:pPr>
        <w:jc w:val="both"/>
        <w:rPr>
          <w:rFonts w:cstheme="minorHAnsi"/>
        </w:rPr>
      </w:pPr>
    </w:p>
    <w:p w:rsidR="00A6774A" w:rsidRPr="00CD0CBF" w:rsidRDefault="00A6774A" w:rsidP="005D329A">
      <w:pPr>
        <w:jc w:val="both"/>
        <w:rPr>
          <w:rFonts w:cstheme="minorHAnsi"/>
        </w:rPr>
      </w:pPr>
    </w:p>
    <w:p w:rsidR="00A6774A" w:rsidRPr="00CD0CBF" w:rsidRDefault="00A6774A" w:rsidP="005D329A">
      <w:pPr>
        <w:jc w:val="both"/>
        <w:rPr>
          <w:rFonts w:cstheme="minorHAnsi"/>
        </w:rPr>
      </w:pPr>
    </w:p>
    <w:p w:rsidR="00A6774A" w:rsidRPr="00CD0CBF" w:rsidRDefault="00A6774A" w:rsidP="005D329A">
      <w:pPr>
        <w:jc w:val="both"/>
        <w:rPr>
          <w:rFonts w:cstheme="minorHAnsi"/>
        </w:rPr>
      </w:pPr>
    </w:p>
    <w:p w:rsidR="00A6774A" w:rsidRPr="00CD0CBF" w:rsidRDefault="00A6774A" w:rsidP="005D329A">
      <w:pPr>
        <w:jc w:val="both"/>
        <w:rPr>
          <w:rFonts w:cstheme="minorHAnsi"/>
        </w:rPr>
      </w:pPr>
    </w:p>
    <w:p w:rsidR="00A6774A" w:rsidRPr="00CD0CBF" w:rsidRDefault="00A6774A" w:rsidP="005D329A">
      <w:pPr>
        <w:jc w:val="both"/>
        <w:rPr>
          <w:rFonts w:cstheme="minorHAnsi"/>
        </w:rPr>
      </w:pPr>
    </w:p>
    <w:p w:rsidR="00A6774A" w:rsidRPr="00CD0CBF" w:rsidRDefault="00A6774A" w:rsidP="005D329A">
      <w:pPr>
        <w:pStyle w:val="ListParagraph"/>
        <w:numPr>
          <w:ilvl w:val="0"/>
          <w:numId w:val="2"/>
        </w:numPr>
        <w:jc w:val="both"/>
        <w:rPr>
          <w:rFonts w:cstheme="minorHAnsi"/>
          <w:b/>
          <w:sz w:val="22"/>
          <w:szCs w:val="22"/>
        </w:rPr>
      </w:pPr>
      <w:r w:rsidRPr="00CD0CBF">
        <w:rPr>
          <w:rFonts w:cstheme="minorHAnsi"/>
          <w:sz w:val="22"/>
          <w:szCs w:val="22"/>
        </w:rPr>
        <w:t>In the space below, sketch a graph of the relationship between phenology (first bee sighting) and year from 1980 to 2020. For phenology, assume the</w:t>
      </w:r>
      <w:r w:rsidR="00DA29E4" w:rsidRPr="00CD0CBF">
        <w:rPr>
          <w:rFonts w:cstheme="minorHAnsi"/>
          <w:sz w:val="22"/>
          <w:szCs w:val="22"/>
        </w:rPr>
        <w:t xml:space="preserve"> first active sighting for bees in 1980 was day 100 (around the second week of April).</w:t>
      </w:r>
      <w:r w:rsidRPr="00CD0CBF">
        <w:rPr>
          <w:rFonts w:cstheme="minorHAnsi"/>
          <w:sz w:val="22"/>
          <w:szCs w:val="22"/>
        </w:rPr>
        <w:t xml:space="preserve"> Below your figure, justify your prediction. </w:t>
      </w:r>
    </w:p>
    <w:p w:rsidR="00DA29E4" w:rsidRPr="00CD0CBF" w:rsidRDefault="00DA29E4" w:rsidP="005D329A">
      <w:pPr>
        <w:jc w:val="both"/>
        <w:rPr>
          <w:rFonts w:cstheme="minorHAnsi"/>
          <w:b/>
        </w:rPr>
      </w:pPr>
    </w:p>
    <w:p w:rsidR="00DA29E4" w:rsidRPr="00CD0CBF" w:rsidRDefault="00DA29E4" w:rsidP="005D329A">
      <w:pPr>
        <w:jc w:val="both"/>
        <w:rPr>
          <w:rFonts w:cstheme="minorHAnsi"/>
          <w:b/>
        </w:rPr>
      </w:pPr>
    </w:p>
    <w:p w:rsidR="00DA29E4" w:rsidRPr="00CD0CBF" w:rsidRDefault="00DA29E4" w:rsidP="005D329A">
      <w:pPr>
        <w:jc w:val="both"/>
        <w:rPr>
          <w:rFonts w:cstheme="minorHAnsi"/>
          <w:b/>
        </w:rPr>
      </w:pPr>
    </w:p>
    <w:p w:rsidR="00DA29E4" w:rsidRPr="00CD0CBF" w:rsidRDefault="00DA29E4" w:rsidP="005D329A">
      <w:pPr>
        <w:jc w:val="both"/>
        <w:rPr>
          <w:rFonts w:cstheme="minorHAnsi"/>
          <w:b/>
        </w:rPr>
      </w:pPr>
    </w:p>
    <w:p w:rsidR="00DA29E4" w:rsidRPr="00CD0CBF" w:rsidRDefault="00DA29E4" w:rsidP="005D329A">
      <w:pPr>
        <w:jc w:val="both"/>
        <w:rPr>
          <w:rFonts w:cstheme="minorHAnsi"/>
          <w:b/>
        </w:rPr>
      </w:pPr>
    </w:p>
    <w:p w:rsidR="00DA29E4" w:rsidRPr="00CD0CBF" w:rsidRDefault="00DA29E4" w:rsidP="005D329A">
      <w:pPr>
        <w:jc w:val="both"/>
        <w:rPr>
          <w:rFonts w:cstheme="minorHAnsi"/>
          <w:b/>
        </w:rPr>
      </w:pPr>
    </w:p>
    <w:p w:rsidR="00DA29E4" w:rsidRPr="00CD0CBF" w:rsidRDefault="00DA29E4" w:rsidP="005D329A">
      <w:pPr>
        <w:jc w:val="both"/>
        <w:rPr>
          <w:rFonts w:cstheme="minorHAnsi"/>
          <w:b/>
        </w:rPr>
      </w:pPr>
    </w:p>
    <w:p w:rsidR="00DA29E4" w:rsidRPr="00CD0CBF" w:rsidRDefault="00DA29E4" w:rsidP="005D329A">
      <w:pPr>
        <w:jc w:val="both"/>
        <w:rPr>
          <w:rFonts w:cstheme="minorHAnsi"/>
          <w:b/>
        </w:rPr>
      </w:pPr>
    </w:p>
    <w:p w:rsidR="00DA29E4" w:rsidRPr="00CD0CBF" w:rsidRDefault="00DA29E4" w:rsidP="005D329A">
      <w:pPr>
        <w:jc w:val="both"/>
        <w:rPr>
          <w:rFonts w:cstheme="minorHAnsi"/>
          <w:b/>
        </w:rPr>
      </w:pPr>
    </w:p>
    <w:p w:rsidR="00DA29E4" w:rsidRPr="00CD0CBF" w:rsidRDefault="00DA29E4" w:rsidP="005D329A">
      <w:pPr>
        <w:jc w:val="both"/>
        <w:rPr>
          <w:rFonts w:cstheme="minorHAnsi"/>
          <w:b/>
        </w:rPr>
      </w:pPr>
    </w:p>
    <w:p w:rsidR="00DA29E4" w:rsidRPr="00CD0CBF" w:rsidRDefault="00DA29E4" w:rsidP="005D329A">
      <w:pPr>
        <w:jc w:val="both"/>
        <w:rPr>
          <w:rFonts w:cstheme="minorHAnsi"/>
          <w:b/>
        </w:rPr>
      </w:pPr>
    </w:p>
    <w:p w:rsidR="00DA29E4" w:rsidRPr="00CD0CBF" w:rsidRDefault="00DA29E4" w:rsidP="005D329A">
      <w:pPr>
        <w:jc w:val="both"/>
        <w:rPr>
          <w:rFonts w:cstheme="minorHAnsi"/>
        </w:rPr>
      </w:pPr>
    </w:p>
    <w:p w:rsidR="00DA29E4" w:rsidRPr="00CD0CBF" w:rsidRDefault="00DA29E4" w:rsidP="005D329A">
      <w:pPr>
        <w:jc w:val="both"/>
        <w:rPr>
          <w:rFonts w:cstheme="minorHAnsi"/>
        </w:rPr>
      </w:pPr>
    </w:p>
    <w:p w:rsidR="00DA29E4" w:rsidRPr="00CD0CBF" w:rsidRDefault="00DA29E4" w:rsidP="005D329A">
      <w:pPr>
        <w:jc w:val="both"/>
        <w:rPr>
          <w:rFonts w:cstheme="minorHAnsi"/>
        </w:rPr>
      </w:pPr>
    </w:p>
    <w:p w:rsidR="00DA29E4" w:rsidRPr="00CD0CBF" w:rsidRDefault="00DA29E4" w:rsidP="005D329A">
      <w:pPr>
        <w:jc w:val="both"/>
        <w:rPr>
          <w:rFonts w:cstheme="minorHAnsi"/>
        </w:rPr>
      </w:pPr>
    </w:p>
    <w:p w:rsidR="00DA29E4" w:rsidRPr="00CD0CBF" w:rsidRDefault="00DA29E4" w:rsidP="005D329A">
      <w:pPr>
        <w:pStyle w:val="BodyTextIndent"/>
        <w:ind w:left="0"/>
        <w:jc w:val="both"/>
        <w:rPr>
          <w:rFonts w:asciiTheme="minorHAnsi" w:hAnsiTheme="minorHAnsi" w:cstheme="minorHAnsi"/>
          <w:sz w:val="22"/>
          <w:szCs w:val="22"/>
        </w:rPr>
      </w:pPr>
    </w:p>
    <w:p w:rsidR="00DA29E4" w:rsidRPr="00836A65" w:rsidRDefault="00DA29E4" w:rsidP="00836A65">
      <w:pPr>
        <w:jc w:val="both"/>
      </w:pPr>
      <w:r w:rsidRPr="00CD0CBF">
        <w:rPr>
          <w:rFonts w:cstheme="minorHAnsi"/>
          <w:b/>
          <w:i/>
        </w:rPr>
        <w:t>Now open ‘</w:t>
      </w:r>
      <w:r w:rsidR="00CD0CBF" w:rsidRPr="00CD0CBF">
        <w:rPr>
          <w:rFonts w:cstheme="minorHAnsi"/>
          <w:b/>
          <w:i/>
        </w:rPr>
        <w:t>phenology_data_student.xls</w:t>
      </w:r>
      <w:r w:rsidRPr="00CD0CBF">
        <w:rPr>
          <w:rFonts w:cstheme="minorHAnsi"/>
          <w:b/>
          <w:i/>
        </w:rPr>
        <w:t>’.</w:t>
      </w:r>
      <w:r w:rsidRPr="00CD0CBF">
        <w:rPr>
          <w:rFonts w:cstheme="minorHAnsi"/>
        </w:rPr>
        <w:t xml:space="preserve">  The first worksheet contains </w:t>
      </w:r>
      <w:r w:rsidR="00CD0CBF">
        <w:rPr>
          <w:rFonts w:cstheme="minorHAnsi"/>
        </w:rPr>
        <w:t xml:space="preserve">the metadata file for the dataset. </w:t>
      </w:r>
      <w:r w:rsidR="00CD0CBF" w:rsidRPr="00CD0CBF">
        <w:t xml:space="preserve">The metadata contains complete description of each variable. </w:t>
      </w:r>
      <w:r w:rsidR="00CD0CBF">
        <w:t>The second worksheet, ‘</w:t>
      </w:r>
      <w:proofErr w:type="spellStart"/>
      <w:r w:rsidR="00CD0CBF">
        <w:t>ph</w:t>
      </w:r>
      <w:r w:rsidR="00726844">
        <w:t>enophase</w:t>
      </w:r>
      <w:proofErr w:type="spellEnd"/>
      <w:r w:rsidR="00726844">
        <w:t xml:space="preserve"> only’, contains bumble</w:t>
      </w:r>
      <w:r w:rsidR="00CD0CBF">
        <w:t xml:space="preserve">bee phenology data for all available data in the US and a subset of data for only Minnesota. </w:t>
      </w:r>
      <w:r w:rsidRPr="00CD0CBF">
        <w:rPr>
          <w:rFonts w:cstheme="minorHAnsi"/>
        </w:rPr>
        <w:t xml:space="preserve">Each dataset contains a column with the year of record for a site and a column with the day of the year when bumblebees were first recorded for the site.  </w:t>
      </w:r>
    </w:p>
    <w:p w:rsidR="00DA29E4" w:rsidRPr="00CD0CBF" w:rsidRDefault="00836A65" w:rsidP="005D329A">
      <w:pPr>
        <w:pStyle w:val="BodyTextIndent"/>
        <w:ind w:left="0"/>
        <w:jc w:val="both"/>
        <w:rPr>
          <w:rFonts w:asciiTheme="minorHAnsi" w:hAnsiTheme="minorHAnsi" w:cstheme="minorHAnsi"/>
          <w:sz w:val="22"/>
          <w:szCs w:val="22"/>
        </w:rPr>
      </w:pPr>
      <w:r>
        <w:rPr>
          <w:rFonts w:asciiTheme="minorHAnsi" w:hAnsiTheme="minorHAnsi" w:cstheme="minorHAnsi"/>
          <w:sz w:val="22"/>
          <w:szCs w:val="22"/>
        </w:rPr>
        <w:t>M</w:t>
      </w:r>
      <w:r w:rsidR="00DA29E4" w:rsidRPr="00CD0CBF">
        <w:rPr>
          <w:rFonts w:asciiTheme="minorHAnsi" w:hAnsiTheme="minorHAnsi" w:cstheme="minorHAnsi"/>
          <w:sz w:val="22"/>
          <w:szCs w:val="22"/>
        </w:rPr>
        <w:t>ake a figure</w:t>
      </w:r>
      <w:r>
        <w:rPr>
          <w:rFonts w:asciiTheme="minorHAnsi" w:hAnsiTheme="minorHAnsi" w:cstheme="minorHAnsi"/>
          <w:sz w:val="22"/>
          <w:szCs w:val="22"/>
        </w:rPr>
        <w:t>/s</w:t>
      </w:r>
      <w:r w:rsidR="00DA29E4" w:rsidRPr="00CD0CBF">
        <w:rPr>
          <w:rFonts w:asciiTheme="minorHAnsi" w:hAnsiTheme="minorHAnsi" w:cstheme="minorHAnsi"/>
          <w:sz w:val="22"/>
          <w:szCs w:val="22"/>
        </w:rPr>
        <w:t xml:space="preserve"> that </w:t>
      </w:r>
      <w:r>
        <w:rPr>
          <w:rFonts w:asciiTheme="minorHAnsi" w:hAnsiTheme="minorHAnsi" w:cstheme="minorHAnsi"/>
          <w:sz w:val="22"/>
          <w:szCs w:val="22"/>
        </w:rPr>
        <w:t>visualizes</w:t>
      </w:r>
      <w:r w:rsidR="00DA29E4" w:rsidRPr="00CD0CBF">
        <w:rPr>
          <w:rFonts w:asciiTheme="minorHAnsi" w:hAnsiTheme="minorHAnsi" w:cstheme="minorHAnsi"/>
          <w:sz w:val="22"/>
          <w:szCs w:val="22"/>
        </w:rPr>
        <w:t xml:space="preserve"> the relationship between </w:t>
      </w:r>
      <w:r w:rsidR="00703AAB">
        <w:rPr>
          <w:rFonts w:asciiTheme="minorHAnsi" w:hAnsiTheme="minorHAnsi" w:cstheme="minorHAnsi"/>
          <w:sz w:val="22"/>
          <w:szCs w:val="22"/>
        </w:rPr>
        <w:t>bumblebee activity</w:t>
      </w:r>
      <w:r>
        <w:rPr>
          <w:rFonts w:asciiTheme="minorHAnsi" w:hAnsiTheme="minorHAnsi" w:cstheme="minorHAnsi"/>
          <w:sz w:val="22"/>
          <w:szCs w:val="22"/>
        </w:rPr>
        <w:t xml:space="preserve"> and year for both datasets</w:t>
      </w:r>
      <w:r w:rsidR="00C84AA0" w:rsidRPr="00CD0CBF">
        <w:rPr>
          <w:rFonts w:asciiTheme="minorHAnsi" w:hAnsiTheme="minorHAnsi" w:cstheme="minorHAnsi"/>
          <w:sz w:val="22"/>
          <w:szCs w:val="22"/>
        </w:rPr>
        <w:t xml:space="preserve"> with a </w:t>
      </w:r>
      <w:r w:rsidRPr="00CD0CBF">
        <w:rPr>
          <w:rFonts w:asciiTheme="minorHAnsi" w:hAnsiTheme="minorHAnsi" w:cstheme="minorHAnsi"/>
          <w:sz w:val="22"/>
          <w:szCs w:val="22"/>
        </w:rPr>
        <w:t>trend line</w:t>
      </w:r>
      <w:r w:rsidR="00C84AA0" w:rsidRPr="00CD0CBF">
        <w:rPr>
          <w:rFonts w:asciiTheme="minorHAnsi" w:hAnsiTheme="minorHAnsi" w:cstheme="minorHAnsi"/>
          <w:sz w:val="22"/>
          <w:szCs w:val="22"/>
        </w:rPr>
        <w:t xml:space="preserve"> and the R</w:t>
      </w:r>
      <w:r w:rsidR="00C84AA0" w:rsidRPr="00CD0CBF">
        <w:rPr>
          <w:rFonts w:asciiTheme="minorHAnsi" w:hAnsiTheme="minorHAnsi" w:cstheme="minorHAnsi"/>
          <w:sz w:val="22"/>
          <w:szCs w:val="22"/>
          <w:vertAlign w:val="superscript"/>
        </w:rPr>
        <w:t>2</w:t>
      </w:r>
      <w:r w:rsidR="00C84AA0" w:rsidRPr="00CD0CBF">
        <w:rPr>
          <w:rFonts w:asciiTheme="minorHAnsi" w:hAnsiTheme="minorHAnsi" w:cstheme="minorHAnsi"/>
          <w:sz w:val="22"/>
          <w:szCs w:val="22"/>
        </w:rPr>
        <w:t xml:space="preserve"> statistic</w:t>
      </w:r>
      <w:r w:rsidR="00DA29E4" w:rsidRPr="00CD0CBF">
        <w:rPr>
          <w:rFonts w:asciiTheme="minorHAnsi" w:hAnsiTheme="minorHAnsi" w:cstheme="minorHAnsi"/>
          <w:sz w:val="22"/>
          <w:szCs w:val="22"/>
        </w:rPr>
        <w:t xml:space="preserve">. </w:t>
      </w:r>
      <w:r>
        <w:rPr>
          <w:rFonts w:asciiTheme="minorHAnsi" w:hAnsiTheme="minorHAnsi" w:cstheme="minorHAnsi"/>
          <w:sz w:val="22"/>
          <w:szCs w:val="22"/>
        </w:rPr>
        <w:t xml:space="preserve">If you place both datasets on one figure, </w:t>
      </w:r>
      <w:r w:rsidR="00DA29E4" w:rsidRPr="00CD0CBF">
        <w:rPr>
          <w:rFonts w:asciiTheme="minorHAnsi" w:hAnsiTheme="minorHAnsi" w:cstheme="minorHAnsi"/>
          <w:sz w:val="22"/>
          <w:szCs w:val="22"/>
        </w:rPr>
        <w:t>graph the dataset with all sites</w:t>
      </w:r>
      <w:r>
        <w:rPr>
          <w:rFonts w:asciiTheme="minorHAnsi" w:hAnsiTheme="minorHAnsi" w:cstheme="minorHAnsi"/>
          <w:sz w:val="22"/>
          <w:szCs w:val="22"/>
        </w:rPr>
        <w:t xml:space="preserve"> first</w:t>
      </w:r>
      <w:r w:rsidR="00DA29E4" w:rsidRPr="00CD0CBF">
        <w:rPr>
          <w:rFonts w:asciiTheme="minorHAnsi" w:hAnsiTheme="minorHAnsi" w:cstheme="minorHAnsi"/>
          <w:sz w:val="22"/>
          <w:szCs w:val="22"/>
        </w:rPr>
        <w:t xml:space="preserve"> and then add a new series with data from Minnesota</w:t>
      </w:r>
      <w:r>
        <w:rPr>
          <w:rFonts w:asciiTheme="minorHAnsi" w:hAnsiTheme="minorHAnsi" w:cstheme="minorHAnsi"/>
          <w:sz w:val="22"/>
          <w:szCs w:val="22"/>
        </w:rPr>
        <w:t xml:space="preserve"> (because data points overlap)</w:t>
      </w:r>
      <w:r w:rsidR="00DA29E4" w:rsidRPr="00CD0CBF">
        <w:rPr>
          <w:rFonts w:asciiTheme="minorHAnsi" w:hAnsiTheme="minorHAnsi" w:cstheme="minorHAnsi"/>
          <w:sz w:val="22"/>
          <w:szCs w:val="22"/>
        </w:rPr>
        <w:t xml:space="preserve">. </w:t>
      </w:r>
      <w:r w:rsidR="00C84AA0" w:rsidRPr="00CD0CBF">
        <w:rPr>
          <w:rFonts w:asciiTheme="minorHAnsi" w:hAnsiTheme="minorHAnsi" w:cstheme="minorHAnsi"/>
          <w:sz w:val="22"/>
          <w:szCs w:val="22"/>
        </w:rPr>
        <w:t>Copy-Paste your completed figure into the space below.</w:t>
      </w:r>
    </w:p>
    <w:p w:rsidR="00C84AA0" w:rsidRPr="00CD0CBF" w:rsidRDefault="00C84AA0" w:rsidP="005D329A">
      <w:pPr>
        <w:pStyle w:val="BodyTextIndent"/>
        <w:ind w:left="0"/>
        <w:jc w:val="both"/>
        <w:rPr>
          <w:rFonts w:asciiTheme="minorHAnsi" w:hAnsiTheme="minorHAnsi" w:cstheme="minorHAnsi"/>
          <w:sz w:val="22"/>
          <w:szCs w:val="22"/>
        </w:rPr>
      </w:pPr>
    </w:p>
    <w:p w:rsidR="00C84AA0" w:rsidRPr="00CD0CBF" w:rsidRDefault="00C84AA0" w:rsidP="005D329A">
      <w:pPr>
        <w:pStyle w:val="BodyTextIndent"/>
        <w:ind w:left="0"/>
        <w:jc w:val="both"/>
        <w:rPr>
          <w:rFonts w:asciiTheme="minorHAnsi" w:hAnsiTheme="minorHAnsi" w:cstheme="minorHAnsi"/>
          <w:sz w:val="22"/>
          <w:szCs w:val="22"/>
        </w:rPr>
      </w:pPr>
    </w:p>
    <w:p w:rsidR="00C84AA0" w:rsidRPr="00CD0CBF" w:rsidRDefault="00C84AA0" w:rsidP="005D329A">
      <w:pPr>
        <w:pStyle w:val="BodyTextIndent"/>
        <w:ind w:left="0"/>
        <w:jc w:val="both"/>
        <w:rPr>
          <w:rFonts w:asciiTheme="minorHAnsi" w:hAnsiTheme="minorHAnsi" w:cstheme="minorHAnsi"/>
          <w:sz w:val="22"/>
          <w:szCs w:val="22"/>
        </w:rPr>
      </w:pPr>
    </w:p>
    <w:p w:rsidR="00C84AA0" w:rsidRPr="00CD0CBF" w:rsidRDefault="00C84AA0" w:rsidP="005D329A">
      <w:pPr>
        <w:pStyle w:val="BodyTextIndent"/>
        <w:ind w:left="0"/>
        <w:jc w:val="both"/>
        <w:rPr>
          <w:rFonts w:asciiTheme="minorHAnsi" w:hAnsiTheme="minorHAnsi" w:cstheme="minorHAnsi"/>
          <w:sz w:val="22"/>
          <w:szCs w:val="22"/>
        </w:rPr>
      </w:pPr>
    </w:p>
    <w:p w:rsidR="00A5102D" w:rsidRPr="00CD0CBF" w:rsidRDefault="00A5102D" w:rsidP="005D329A">
      <w:pPr>
        <w:pStyle w:val="BodyTextIndent"/>
        <w:ind w:left="0"/>
        <w:jc w:val="both"/>
        <w:rPr>
          <w:rFonts w:asciiTheme="minorHAnsi" w:hAnsiTheme="minorHAnsi" w:cstheme="minorHAnsi"/>
          <w:sz w:val="22"/>
          <w:szCs w:val="22"/>
        </w:rPr>
      </w:pPr>
    </w:p>
    <w:p w:rsidR="00A5102D" w:rsidRPr="00CD0CBF" w:rsidRDefault="00A5102D" w:rsidP="005D329A">
      <w:pPr>
        <w:pStyle w:val="BodyTextIndent"/>
        <w:ind w:left="0"/>
        <w:jc w:val="both"/>
        <w:rPr>
          <w:rFonts w:asciiTheme="minorHAnsi" w:hAnsiTheme="minorHAnsi" w:cstheme="minorHAnsi"/>
          <w:sz w:val="22"/>
          <w:szCs w:val="22"/>
        </w:rPr>
      </w:pPr>
    </w:p>
    <w:p w:rsidR="00A5102D" w:rsidRPr="00CD0CBF" w:rsidRDefault="00A5102D" w:rsidP="005D329A">
      <w:pPr>
        <w:pStyle w:val="BodyTextIndent"/>
        <w:ind w:left="0"/>
        <w:jc w:val="both"/>
        <w:rPr>
          <w:rFonts w:asciiTheme="minorHAnsi" w:hAnsiTheme="minorHAnsi" w:cstheme="minorHAnsi"/>
          <w:sz w:val="22"/>
          <w:szCs w:val="22"/>
        </w:rPr>
      </w:pPr>
    </w:p>
    <w:p w:rsidR="00A5102D" w:rsidRPr="00CD0CBF" w:rsidRDefault="00A5102D" w:rsidP="005D329A">
      <w:pPr>
        <w:pStyle w:val="BodyTextIndent"/>
        <w:ind w:left="0"/>
        <w:jc w:val="both"/>
        <w:rPr>
          <w:rFonts w:asciiTheme="minorHAnsi" w:hAnsiTheme="minorHAnsi" w:cstheme="minorHAnsi"/>
          <w:sz w:val="22"/>
          <w:szCs w:val="22"/>
        </w:rPr>
      </w:pPr>
    </w:p>
    <w:p w:rsidR="00A5102D" w:rsidRPr="00CD0CBF" w:rsidRDefault="00A5102D" w:rsidP="005D329A">
      <w:pPr>
        <w:pStyle w:val="BodyTextIndent"/>
        <w:ind w:left="0"/>
        <w:jc w:val="both"/>
        <w:rPr>
          <w:rFonts w:asciiTheme="minorHAnsi" w:hAnsiTheme="minorHAnsi" w:cstheme="minorHAnsi"/>
          <w:sz w:val="22"/>
          <w:szCs w:val="22"/>
        </w:rPr>
      </w:pPr>
    </w:p>
    <w:p w:rsidR="00A5102D" w:rsidRPr="00CD0CBF" w:rsidRDefault="00A5102D" w:rsidP="005D329A">
      <w:pPr>
        <w:pStyle w:val="BodyTextIndent"/>
        <w:ind w:left="0"/>
        <w:jc w:val="both"/>
        <w:rPr>
          <w:rFonts w:asciiTheme="minorHAnsi" w:hAnsiTheme="minorHAnsi" w:cstheme="minorHAnsi"/>
          <w:sz w:val="22"/>
          <w:szCs w:val="22"/>
        </w:rPr>
      </w:pPr>
    </w:p>
    <w:p w:rsidR="00A5102D" w:rsidRPr="00CD0CBF" w:rsidRDefault="00A5102D" w:rsidP="005D329A">
      <w:pPr>
        <w:pStyle w:val="BodyTextIndent"/>
        <w:ind w:left="0"/>
        <w:jc w:val="both"/>
        <w:rPr>
          <w:rFonts w:asciiTheme="minorHAnsi" w:hAnsiTheme="minorHAnsi" w:cstheme="minorHAnsi"/>
          <w:sz w:val="22"/>
          <w:szCs w:val="22"/>
        </w:rPr>
      </w:pPr>
    </w:p>
    <w:p w:rsidR="00A5102D" w:rsidRPr="00CD0CBF" w:rsidRDefault="00A5102D" w:rsidP="005D329A">
      <w:pPr>
        <w:pStyle w:val="BodyTextIndent"/>
        <w:ind w:left="0"/>
        <w:jc w:val="both"/>
        <w:rPr>
          <w:rFonts w:asciiTheme="minorHAnsi" w:hAnsiTheme="minorHAnsi" w:cstheme="minorHAnsi"/>
          <w:sz w:val="22"/>
          <w:szCs w:val="22"/>
        </w:rPr>
      </w:pPr>
    </w:p>
    <w:p w:rsidR="00A5102D" w:rsidRDefault="00A5102D" w:rsidP="005D329A">
      <w:pPr>
        <w:pStyle w:val="BodyTextIndent"/>
        <w:ind w:left="0"/>
        <w:jc w:val="both"/>
        <w:rPr>
          <w:rFonts w:asciiTheme="minorHAnsi" w:hAnsiTheme="minorHAnsi" w:cstheme="minorHAnsi"/>
          <w:sz w:val="22"/>
          <w:szCs w:val="22"/>
        </w:rPr>
      </w:pPr>
    </w:p>
    <w:p w:rsidR="002D3244" w:rsidRPr="00CD0CBF" w:rsidRDefault="002D3244" w:rsidP="005D329A">
      <w:pPr>
        <w:pStyle w:val="BodyTextIndent"/>
        <w:ind w:left="0"/>
        <w:jc w:val="both"/>
        <w:rPr>
          <w:rFonts w:asciiTheme="minorHAnsi" w:hAnsiTheme="minorHAnsi" w:cstheme="minorHAnsi"/>
          <w:sz w:val="22"/>
          <w:szCs w:val="22"/>
        </w:rPr>
      </w:pPr>
    </w:p>
    <w:p w:rsidR="00A5102D" w:rsidRPr="00CD0CBF" w:rsidRDefault="00A5102D" w:rsidP="005D329A">
      <w:pPr>
        <w:pStyle w:val="BodyTextIndent"/>
        <w:ind w:left="0"/>
        <w:jc w:val="both"/>
        <w:rPr>
          <w:rFonts w:asciiTheme="minorHAnsi" w:hAnsiTheme="minorHAnsi" w:cstheme="minorHAnsi"/>
          <w:sz w:val="22"/>
          <w:szCs w:val="22"/>
        </w:rPr>
      </w:pPr>
    </w:p>
    <w:p w:rsidR="00A5102D" w:rsidRPr="00CD0CBF" w:rsidRDefault="00A5102D" w:rsidP="005D329A">
      <w:pPr>
        <w:pStyle w:val="BodyTextIndent"/>
        <w:ind w:left="0"/>
        <w:jc w:val="both"/>
        <w:rPr>
          <w:rFonts w:asciiTheme="minorHAnsi" w:hAnsiTheme="minorHAnsi" w:cstheme="minorHAnsi"/>
          <w:sz w:val="22"/>
          <w:szCs w:val="22"/>
        </w:rPr>
      </w:pPr>
    </w:p>
    <w:p w:rsidR="00C84AA0" w:rsidRPr="00CD0CBF" w:rsidRDefault="00C84AA0" w:rsidP="005D329A">
      <w:pPr>
        <w:pStyle w:val="BodyTextIndent"/>
        <w:ind w:left="0"/>
        <w:jc w:val="both"/>
        <w:rPr>
          <w:rFonts w:asciiTheme="minorHAnsi" w:hAnsiTheme="minorHAnsi" w:cstheme="minorHAnsi"/>
          <w:sz w:val="22"/>
          <w:szCs w:val="22"/>
        </w:rPr>
      </w:pPr>
    </w:p>
    <w:p w:rsidR="00C84AA0" w:rsidRPr="00CD0CBF" w:rsidRDefault="00C84AA0" w:rsidP="005D329A">
      <w:pPr>
        <w:pStyle w:val="BodyTextIndent"/>
        <w:ind w:left="0"/>
        <w:jc w:val="both"/>
        <w:rPr>
          <w:rFonts w:asciiTheme="minorHAnsi" w:hAnsiTheme="minorHAnsi" w:cstheme="minorHAnsi"/>
          <w:sz w:val="22"/>
          <w:szCs w:val="22"/>
        </w:rPr>
      </w:pPr>
    </w:p>
    <w:p w:rsidR="00C84AA0" w:rsidRDefault="00C84AA0" w:rsidP="005D329A">
      <w:pPr>
        <w:pStyle w:val="BodyTextIndent"/>
        <w:ind w:left="0"/>
        <w:jc w:val="both"/>
        <w:rPr>
          <w:rFonts w:asciiTheme="minorHAnsi" w:hAnsiTheme="minorHAnsi" w:cstheme="minorHAnsi"/>
          <w:sz w:val="22"/>
          <w:szCs w:val="22"/>
        </w:rPr>
      </w:pPr>
    </w:p>
    <w:p w:rsidR="00726844" w:rsidRPr="00CD0CBF" w:rsidRDefault="00726844" w:rsidP="005D329A">
      <w:pPr>
        <w:pStyle w:val="BodyTextIndent"/>
        <w:ind w:left="0"/>
        <w:jc w:val="both"/>
        <w:rPr>
          <w:rFonts w:asciiTheme="minorHAnsi" w:hAnsiTheme="minorHAnsi" w:cstheme="minorHAnsi"/>
          <w:sz w:val="22"/>
          <w:szCs w:val="22"/>
        </w:rPr>
      </w:pPr>
    </w:p>
    <w:p w:rsidR="00A5102D" w:rsidRPr="00CD0CBF" w:rsidRDefault="00C84AA0" w:rsidP="005D329A">
      <w:pPr>
        <w:pStyle w:val="BodyTextIndent"/>
        <w:numPr>
          <w:ilvl w:val="0"/>
          <w:numId w:val="2"/>
        </w:numPr>
        <w:jc w:val="both"/>
        <w:rPr>
          <w:rFonts w:asciiTheme="minorHAnsi" w:hAnsiTheme="minorHAnsi" w:cstheme="minorHAnsi"/>
          <w:sz w:val="22"/>
          <w:szCs w:val="22"/>
        </w:rPr>
      </w:pPr>
      <w:r w:rsidRPr="00CD0CBF">
        <w:rPr>
          <w:rFonts w:asciiTheme="minorHAnsi" w:hAnsiTheme="minorHAnsi" w:cstheme="minorHAnsi"/>
          <w:sz w:val="22"/>
          <w:szCs w:val="22"/>
        </w:rPr>
        <w:t>What does the R</w:t>
      </w:r>
      <w:r w:rsidRPr="00CD0CBF">
        <w:rPr>
          <w:rFonts w:asciiTheme="minorHAnsi" w:hAnsiTheme="minorHAnsi" w:cstheme="minorHAnsi"/>
          <w:sz w:val="22"/>
          <w:szCs w:val="22"/>
          <w:vertAlign w:val="superscript"/>
        </w:rPr>
        <w:t>2</w:t>
      </w:r>
      <w:r w:rsidRPr="00CD0CBF">
        <w:rPr>
          <w:rFonts w:asciiTheme="minorHAnsi" w:hAnsiTheme="minorHAnsi" w:cstheme="minorHAnsi"/>
          <w:sz w:val="22"/>
          <w:szCs w:val="22"/>
        </w:rPr>
        <w:t xml:space="preserve"> value tell us about the variation of bumble bee activity and year</w:t>
      </w:r>
      <w:r w:rsidR="002D3244">
        <w:rPr>
          <w:rFonts w:asciiTheme="minorHAnsi" w:hAnsiTheme="minorHAnsi" w:cstheme="minorHAnsi"/>
          <w:sz w:val="22"/>
          <w:szCs w:val="22"/>
        </w:rPr>
        <w:t xml:space="preserve"> for both datasets</w:t>
      </w:r>
      <w:r w:rsidRPr="00CD0CBF">
        <w:rPr>
          <w:rFonts w:asciiTheme="minorHAnsi" w:hAnsiTheme="minorHAnsi" w:cstheme="minorHAnsi"/>
          <w:sz w:val="22"/>
          <w:szCs w:val="22"/>
        </w:rPr>
        <w:t>?</w:t>
      </w:r>
    </w:p>
    <w:p w:rsidR="00A5102D" w:rsidRPr="00CD0CBF" w:rsidRDefault="00A5102D" w:rsidP="005D329A">
      <w:pPr>
        <w:pStyle w:val="BodyTextIndent"/>
        <w:jc w:val="both"/>
        <w:rPr>
          <w:rFonts w:asciiTheme="minorHAnsi" w:hAnsiTheme="minorHAnsi" w:cstheme="minorHAnsi"/>
          <w:sz w:val="22"/>
          <w:szCs w:val="22"/>
        </w:rPr>
      </w:pPr>
    </w:p>
    <w:p w:rsidR="00A5102D" w:rsidRPr="00CD0CBF" w:rsidRDefault="00A5102D" w:rsidP="005D329A">
      <w:pPr>
        <w:pStyle w:val="BodyTextIndent"/>
        <w:jc w:val="both"/>
        <w:rPr>
          <w:rFonts w:asciiTheme="minorHAnsi" w:hAnsiTheme="minorHAnsi" w:cstheme="minorHAnsi"/>
          <w:sz w:val="22"/>
          <w:szCs w:val="22"/>
        </w:rPr>
      </w:pPr>
    </w:p>
    <w:p w:rsidR="00A5102D" w:rsidRPr="00CD0CBF" w:rsidRDefault="00A5102D" w:rsidP="005D329A">
      <w:pPr>
        <w:pStyle w:val="BodyTextIndent"/>
        <w:jc w:val="both"/>
        <w:rPr>
          <w:rFonts w:asciiTheme="minorHAnsi" w:hAnsiTheme="minorHAnsi" w:cstheme="minorHAnsi"/>
          <w:sz w:val="22"/>
          <w:szCs w:val="22"/>
        </w:rPr>
      </w:pPr>
    </w:p>
    <w:p w:rsidR="00A5102D" w:rsidRDefault="00A5102D" w:rsidP="005D329A">
      <w:pPr>
        <w:pStyle w:val="BodyTextIndent"/>
        <w:jc w:val="both"/>
        <w:rPr>
          <w:rFonts w:asciiTheme="minorHAnsi" w:hAnsiTheme="minorHAnsi" w:cstheme="minorHAnsi"/>
          <w:sz w:val="22"/>
          <w:szCs w:val="22"/>
        </w:rPr>
      </w:pPr>
    </w:p>
    <w:p w:rsidR="002D3244" w:rsidRDefault="002D3244" w:rsidP="005D329A">
      <w:pPr>
        <w:pStyle w:val="BodyTextIndent"/>
        <w:jc w:val="both"/>
        <w:rPr>
          <w:rFonts w:asciiTheme="minorHAnsi" w:hAnsiTheme="minorHAnsi" w:cstheme="minorHAnsi"/>
          <w:sz w:val="22"/>
          <w:szCs w:val="22"/>
        </w:rPr>
      </w:pPr>
    </w:p>
    <w:p w:rsidR="002D3244" w:rsidRPr="00CD0CBF" w:rsidRDefault="002D3244" w:rsidP="005D329A">
      <w:pPr>
        <w:pStyle w:val="BodyTextIndent"/>
        <w:jc w:val="both"/>
        <w:rPr>
          <w:rFonts w:asciiTheme="minorHAnsi" w:hAnsiTheme="minorHAnsi" w:cstheme="minorHAnsi"/>
          <w:sz w:val="22"/>
          <w:szCs w:val="22"/>
        </w:rPr>
      </w:pPr>
    </w:p>
    <w:p w:rsidR="00A5102D" w:rsidRPr="00CD0CBF" w:rsidRDefault="00A5102D" w:rsidP="005D329A">
      <w:pPr>
        <w:pStyle w:val="BodyTextIndent"/>
        <w:jc w:val="both"/>
        <w:rPr>
          <w:rFonts w:asciiTheme="minorHAnsi" w:hAnsiTheme="minorHAnsi" w:cstheme="minorHAnsi"/>
          <w:sz w:val="22"/>
          <w:szCs w:val="22"/>
        </w:rPr>
      </w:pPr>
    </w:p>
    <w:p w:rsidR="00A5102D" w:rsidRPr="00CD0CBF" w:rsidRDefault="00A5102D" w:rsidP="005D329A">
      <w:pPr>
        <w:pStyle w:val="BodyTextIndent"/>
        <w:jc w:val="both"/>
        <w:rPr>
          <w:rFonts w:asciiTheme="minorHAnsi" w:hAnsiTheme="minorHAnsi" w:cstheme="minorHAnsi"/>
          <w:sz w:val="22"/>
          <w:szCs w:val="22"/>
        </w:rPr>
      </w:pPr>
    </w:p>
    <w:p w:rsidR="00A5102D" w:rsidRPr="00CD0CBF" w:rsidRDefault="00A5102D" w:rsidP="005D329A">
      <w:pPr>
        <w:pStyle w:val="BodyTextIndent"/>
        <w:numPr>
          <w:ilvl w:val="0"/>
          <w:numId w:val="2"/>
        </w:numPr>
        <w:jc w:val="both"/>
        <w:rPr>
          <w:rFonts w:asciiTheme="minorHAnsi" w:hAnsiTheme="minorHAnsi" w:cstheme="minorHAnsi"/>
          <w:sz w:val="22"/>
          <w:szCs w:val="22"/>
        </w:rPr>
      </w:pPr>
      <w:r w:rsidRPr="00CD0CBF">
        <w:rPr>
          <w:rFonts w:asciiTheme="minorHAnsi" w:hAnsiTheme="minorHAnsi" w:cstheme="minorHAnsi"/>
          <w:sz w:val="22"/>
          <w:szCs w:val="22"/>
        </w:rPr>
        <w:t>It should not be a surprise that different regions experience different trends in climate variables across years. Why might phenology in a region that includes Minnesota be affected differently than other regions (e.g. southwest or east coast)?</w:t>
      </w:r>
      <w:r w:rsidR="00D036C9" w:rsidRPr="00CD0CBF">
        <w:rPr>
          <w:rFonts w:asciiTheme="minorHAnsi" w:hAnsiTheme="minorHAnsi" w:cstheme="minorHAnsi"/>
          <w:sz w:val="22"/>
          <w:szCs w:val="22"/>
        </w:rPr>
        <w:t xml:space="preserve"> How might you adjust your decisions for Q#6?</w:t>
      </w:r>
    </w:p>
    <w:p w:rsidR="00DA29E4" w:rsidRPr="00CD0CBF" w:rsidRDefault="00DA29E4" w:rsidP="005D329A">
      <w:pPr>
        <w:jc w:val="both"/>
        <w:rPr>
          <w:rFonts w:cstheme="minorHAnsi"/>
          <w:b/>
        </w:rPr>
      </w:pPr>
    </w:p>
    <w:p w:rsidR="000C5FF2" w:rsidRPr="00CD0CBF" w:rsidRDefault="000C5FF2" w:rsidP="005D329A">
      <w:pPr>
        <w:jc w:val="both"/>
        <w:rPr>
          <w:rFonts w:cstheme="minorHAnsi"/>
          <w:b/>
        </w:rPr>
      </w:pPr>
    </w:p>
    <w:p w:rsidR="000C5FF2" w:rsidRPr="00CD0CBF" w:rsidRDefault="000C5FF2" w:rsidP="005D329A">
      <w:pPr>
        <w:jc w:val="both"/>
        <w:rPr>
          <w:rFonts w:cstheme="minorHAnsi"/>
          <w:b/>
        </w:rPr>
      </w:pPr>
    </w:p>
    <w:p w:rsidR="00A5102D" w:rsidRPr="00CD0CBF" w:rsidRDefault="00A5102D" w:rsidP="005D329A">
      <w:pPr>
        <w:jc w:val="both"/>
        <w:rPr>
          <w:rFonts w:cstheme="minorHAnsi"/>
          <w:b/>
        </w:rPr>
      </w:pPr>
    </w:p>
    <w:p w:rsidR="00A5102D" w:rsidRDefault="00A5102D" w:rsidP="005D329A">
      <w:pPr>
        <w:jc w:val="both"/>
        <w:rPr>
          <w:rFonts w:cstheme="minorHAnsi"/>
          <w:b/>
        </w:rPr>
      </w:pPr>
    </w:p>
    <w:p w:rsidR="002D3244" w:rsidRDefault="002D3244" w:rsidP="005D329A">
      <w:pPr>
        <w:jc w:val="both"/>
        <w:rPr>
          <w:rFonts w:cstheme="minorHAnsi"/>
          <w:b/>
        </w:rPr>
      </w:pPr>
    </w:p>
    <w:p w:rsidR="000C5FF2" w:rsidRPr="00CD0CBF" w:rsidRDefault="000C5FF2" w:rsidP="005D329A">
      <w:pPr>
        <w:jc w:val="both"/>
        <w:rPr>
          <w:rFonts w:cstheme="minorHAnsi"/>
          <w:b/>
        </w:rPr>
      </w:pPr>
    </w:p>
    <w:p w:rsidR="000C5FF2" w:rsidRPr="00CD0CBF" w:rsidRDefault="000C5FF2" w:rsidP="005D329A">
      <w:pPr>
        <w:jc w:val="both"/>
      </w:pPr>
      <w:r w:rsidRPr="00CD0CBF">
        <w:rPr>
          <w:rFonts w:cstheme="minorHAnsi"/>
          <w:b/>
        </w:rPr>
        <w:lastRenderedPageBreak/>
        <w:t xml:space="preserve">PART </w:t>
      </w:r>
      <w:r w:rsidR="0079402E">
        <w:rPr>
          <w:rFonts w:cstheme="minorHAnsi"/>
          <w:b/>
        </w:rPr>
        <w:t>C</w:t>
      </w:r>
      <w:r w:rsidRPr="00CD0CBF">
        <w:rPr>
          <w:rFonts w:cstheme="minorHAnsi"/>
          <w:b/>
        </w:rPr>
        <w:t xml:space="preserve">: </w:t>
      </w:r>
      <w:r w:rsidRPr="00CD0CBF">
        <w:t xml:space="preserve">We </w:t>
      </w:r>
      <w:r w:rsidR="00933E57">
        <w:t>examined</w:t>
      </w:r>
      <w:r w:rsidRPr="00CD0CBF">
        <w:t xml:space="preserve"> change over time, but we can’t be sure that changing climate is responsibl</w:t>
      </w:r>
      <w:r w:rsidR="00933E57">
        <w:t xml:space="preserve">e for </w:t>
      </w:r>
      <w:r w:rsidR="00BE0719">
        <w:t>any</w:t>
      </w:r>
      <w:r w:rsidR="00933E57">
        <w:t xml:space="preserve"> patterns we observed.</w:t>
      </w:r>
      <w:r w:rsidRPr="00CD0CBF">
        <w:t xml:space="preserve"> We can use environmental data recorded for each site to identify how much variation in bumblebee emergence phenology is explained by temperature or other climate-related variables. </w:t>
      </w:r>
    </w:p>
    <w:p w:rsidR="000C5FF2" w:rsidRPr="00CD0CBF" w:rsidRDefault="000C5FF2" w:rsidP="005D329A">
      <w:pPr>
        <w:pStyle w:val="ListParagraph"/>
        <w:numPr>
          <w:ilvl w:val="0"/>
          <w:numId w:val="2"/>
        </w:numPr>
        <w:jc w:val="both"/>
        <w:rPr>
          <w:sz w:val="22"/>
          <w:szCs w:val="22"/>
        </w:rPr>
      </w:pPr>
      <w:r w:rsidRPr="00CD0CBF">
        <w:rPr>
          <w:sz w:val="22"/>
          <w:szCs w:val="22"/>
        </w:rPr>
        <w:t xml:space="preserve">Examine the variables described in the metadata worksheet carefully. </w:t>
      </w:r>
      <w:r w:rsidR="00EE3C77" w:rsidRPr="00CD0CBF">
        <w:rPr>
          <w:sz w:val="22"/>
          <w:szCs w:val="22"/>
        </w:rPr>
        <w:t xml:space="preserve">Ecologists often calculate averages of climate variables over specific time periods within a year to express variability among seasons. </w:t>
      </w:r>
      <w:r w:rsidRPr="00CD0CBF">
        <w:rPr>
          <w:sz w:val="22"/>
          <w:szCs w:val="22"/>
        </w:rPr>
        <w:t xml:space="preserve">Which of the </w:t>
      </w:r>
      <w:r w:rsidR="005D329A" w:rsidRPr="00CD0CBF">
        <w:rPr>
          <w:sz w:val="22"/>
          <w:szCs w:val="22"/>
        </w:rPr>
        <w:t>climate</w:t>
      </w:r>
      <w:r w:rsidR="00EE3C77" w:rsidRPr="00CD0CBF">
        <w:rPr>
          <w:sz w:val="22"/>
          <w:szCs w:val="22"/>
        </w:rPr>
        <w:t xml:space="preserve"> </w:t>
      </w:r>
      <w:r w:rsidRPr="00CD0CBF">
        <w:rPr>
          <w:sz w:val="22"/>
          <w:szCs w:val="22"/>
        </w:rPr>
        <w:t>variables in the dataset do you think will be the best predictor of emergence phenology (DOY</w:t>
      </w:r>
      <w:r w:rsidR="005D329A" w:rsidRPr="00CD0CBF">
        <w:rPr>
          <w:sz w:val="22"/>
          <w:szCs w:val="22"/>
        </w:rPr>
        <w:t>)?  Justify your reasoning below.</w:t>
      </w:r>
      <w:r w:rsidRPr="00CD0CBF">
        <w:rPr>
          <w:sz w:val="22"/>
          <w:szCs w:val="22"/>
        </w:rPr>
        <w:t xml:space="preserve">   </w:t>
      </w:r>
    </w:p>
    <w:p w:rsidR="000C5FF2" w:rsidRPr="00CD0CBF" w:rsidRDefault="000C5FF2" w:rsidP="005D329A">
      <w:pPr>
        <w:jc w:val="both"/>
        <w:rPr>
          <w:rFonts w:cstheme="minorHAnsi"/>
          <w:b/>
        </w:rPr>
      </w:pPr>
    </w:p>
    <w:p w:rsidR="00EE3C77" w:rsidRDefault="00EE3C77" w:rsidP="005D329A">
      <w:pPr>
        <w:jc w:val="both"/>
        <w:rPr>
          <w:rFonts w:cstheme="minorHAnsi"/>
          <w:b/>
        </w:rPr>
      </w:pPr>
    </w:p>
    <w:p w:rsidR="00BD066E" w:rsidRPr="00CD0CBF" w:rsidRDefault="00BD066E" w:rsidP="005D329A">
      <w:pPr>
        <w:jc w:val="both"/>
        <w:rPr>
          <w:rFonts w:cstheme="minorHAnsi"/>
          <w:b/>
        </w:rPr>
      </w:pPr>
    </w:p>
    <w:p w:rsidR="00EE3C77" w:rsidRDefault="00EE3C77" w:rsidP="005D329A">
      <w:pPr>
        <w:jc w:val="both"/>
        <w:rPr>
          <w:rFonts w:cstheme="minorHAnsi"/>
          <w:b/>
        </w:rPr>
      </w:pPr>
    </w:p>
    <w:p w:rsidR="00BE0719" w:rsidRPr="00CD0CBF" w:rsidRDefault="00BE0719" w:rsidP="005D329A">
      <w:pPr>
        <w:jc w:val="both"/>
        <w:rPr>
          <w:rFonts w:cstheme="minorHAnsi"/>
          <w:b/>
        </w:rPr>
      </w:pPr>
    </w:p>
    <w:p w:rsidR="00743E1A" w:rsidRPr="00CD0CBF" w:rsidRDefault="00BD066E" w:rsidP="005D329A">
      <w:pPr>
        <w:jc w:val="both"/>
      </w:pPr>
      <w:r>
        <w:t>Now, e</w:t>
      </w:r>
      <w:r w:rsidR="00BC73A2" w:rsidRPr="00CD0CBF">
        <w:t>valuate the relationship between your chosen climate predictor and bee phenology both graphically and statistically. First, notice that the phenology column (</w:t>
      </w:r>
      <w:proofErr w:type="spellStart"/>
      <w:r w:rsidR="00BC73A2" w:rsidRPr="009A027B">
        <w:t>Phenophase_Description</w:t>
      </w:r>
      <w:proofErr w:type="spellEnd"/>
      <w:r w:rsidR="00BC73A2" w:rsidRPr="00CD0CBF">
        <w:t>) contain</w:t>
      </w:r>
      <w:r w:rsidR="005C2462" w:rsidRPr="00CD0CBF">
        <w:t>s two different variables. Before beginning your analysis, sort the entire dataset by ‘</w:t>
      </w:r>
      <w:proofErr w:type="spellStart"/>
      <w:r w:rsidR="005C2462" w:rsidRPr="00CD0CBF">
        <w:t>Phenophase_Description</w:t>
      </w:r>
      <w:proofErr w:type="spellEnd"/>
      <w:r w:rsidR="005C2462" w:rsidRPr="00CD0CBF">
        <w:t>’ to organize th</w:t>
      </w:r>
      <w:r w:rsidR="00BE0719">
        <w:t>ose</w:t>
      </w:r>
      <w:r w:rsidR="005C2462" w:rsidRPr="00CD0CBF">
        <w:t xml:space="preserve"> different </w:t>
      </w:r>
      <w:r w:rsidR="00BE0719">
        <w:t>variables</w:t>
      </w:r>
      <w:r w:rsidR="00BE0719">
        <w:tab/>
      </w:r>
      <w:r w:rsidR="005C2462" w:rsidRPr="00CD0CBF">
        <w:t xml:space="preserve"> (‘Sort &amp; Filter’ on the ‘Home’ Tab).</w:t>
      </w:r>
    </w:p>
    <w:p w:rsidR="00743E1A" w:rsidRPr="00CD0CBF" w:rsidRDefault="00743E1A" w:rsidP="005D329A">
      <w:pPr>
        <w:jc w:val="both"/>
      </w:pPr>
      <w:r w:rsidRPr="00CD0CBF">
        <w:rPr>
          <w:b/>
        </w:rPr>
        <w:t>Data Cleaning</w:t>
      </w:r>
      <w:r w:rsidRPr="00CD0CBF">
        <w:t xml:space="preserve">.  You are working with a real dataset. Often automated equipment for </w:t>
      </w:r>
      <w:r w:rsidR="00BD066E" w:rsidRPr="00CD0CBF">
        <w:t>measuring</w:t>
      </w:r>
      <w:r w:rsidR="00BD066E">
        <w:t xml:space="preserve"> climate</w:t>
      </w:r>
      <w:r w:rsidRPr="00CD0CBF">
        <w:t xml:space="preserve"> generate</w:t>
      </w:r>
      <w:r w:rsidR="00BD066E">
        <w:t>s</w:t>
      </w:r>
      <w:r w:rsidRPr="00CD0CBF">
        <w:t xml:space="preserve"> missing data (i.e. power outage). Some of the columns have missing data that are recorded as ‘-9999</w:t>
      </w:r>
      <w:r w:rsidR="00BD066E">
        <w:t>’</w:t>
      </w:r>
      <w:r w:rsidRPr="00CD0CBF">
        <w:t xml:space="preserve"> in the da</w:t>
      </w:r>
      <w:r w:rsidR="00BD066E">
        <w:t>ta sheet.</w:t>
      </w:r>
      <w:r w:rsidRPr="00CD0CBF">
        <w:t xml:space="preserve"> This number is usually a standard output from a machine to let the user know the data is faulty. In Excel, we can replace those values with blank values. If not, </w:t>
      </w:r>
      <w:r w:rsidR="009C6B51">
        <w:t>our</w:t>
      </w:r>
      <w:r w:rsidRPr="00CD0CBF">
        <w:t xml:space="preserve"> graphing efforts will be very wrong. </w:t>
      </w:r>
    </w:p>
    <w:p w:rsidR="00743E1A" w:rsidRPr="00CD0CBF" w:rsidRDefault="00743E1A" w:rsidP="005D329A">
      <w:pPr>
        <w:pStyle w:val="ListParagraph"/>
        <w:numPr>
          <w:ilvl w:val="0"/>
          <w:numId w:val="4"/>
        </w:numPr>
        <w:jc w:val="both"/>
        <w:rPr>
          <w:sz w:val="22"/>
          <w:szCs w:val="22"/>
        </w:rPr>
      </w:pPr>
      <w:r w:rsidRPr="00CD0CBF">
        <w:rPr>
          <w:sz w:val="22"/>
          <w:szCs w:val="22"/>
        </w:rPr>
        <w:t>Highlight the column of variables you would like to work with (or all columns)</w:t>
      </w:r>
      <w:r w:rsidR="009C6B51">
        <w:rPr>
          <w:sz w:val="22"/>
          <w:szCs w:val="22"/>
        </w:rPr>
        <w:t>.</w:t>
      </w:r>
    </w:p>
    <w:p w:rsidR="00743E1A" w:rsidRPr="00CD0CBF" w:rsidRDefault="00743E1A" w:rsidP="005D329A">
      <w:pPr>
        <w:pStyle w:val="ListParagraph"/>
        <w:numPr>
          <w:ilvl w:val="0"/>
          <w:numId w:val="4"/>
        </w:numPr>
        <w:jc w:val="both"/>
        <w:rPr>
          <w:sz w:val="22"/>
          <w:szCs w:val="22"/>
        </w:rPr>
      </w:pPr>
      <w:r w:rsidRPr="00CD0CBF">
        <w:rPr>
          <w:sz w:val="22"/>
          <w:szCs w:val="22"/>
        </w:rPr>
        <w:t xml:space="preserve">On the ‘Home’ tab click on ‘Find and Select’. This is usually on the </w:t>
      </w:r>
      <w:r w:rsidR="00BD066E">
        <w:rPr>
          <w:sz w:val="22"/>
          <w:szCs w:val="22"/>
        </w:rPr>
        <w:t xml:space="preserve">far </w:t>
      </w:r>
      <w:r w:rsidR="009C6B51">
        <w:rPr>
          <w:sz w:val="22"/>
          <w:szCs w:val="22"/>
        </w:rPr>
        <w:t>right side.</w:t>
      </w:r>
    </w:p>
    <w:p w:rsidR="00743E1A" w:rsidRPr="00CD0CBF" w:rsidRDefault="00743E1A" w:rsidP="005D329A">
      <w:pPr>
        <w:pStyle w:val="ListParagraph"/>
        <w:numPr>
          <w:ilvl w:val="0"/>
          <w:numId w:val="4"/>
        </w:numPr>
        <w:jc w:val="both"/>
        <w:rPr>
          <w:sz w:val="22"/>
          <w:szCs w:val="22"/>
        </w:rPr>
      </w:pPr>
      <w:r w:rsidRPr="00CD0CBF">
        <w:rPr>
          <w:sz w:val="22"/>
          <w:szCs w:val="22"/>
        </w:rPr>
        <w:t xml:space="preserve">Click on </w:t>
      </w:r>
      <w:r w:rsidR="009C6B51">
        <w:rPr>
          <w:sz w:val="22"/>
          <w:szCs w:val="22"/>
        </w:rPr>
        <w:t>‘</w:t>
      </w:r>
      <w:r w:rsidRPr="00CD0CBF">
        <w:rPr>
          <w:sz w:val="22"/>
          <w:szCs w:val="22"/>
        </w:rPr>
        <w:t>Replace</w:t>
      </w:r>
      <w:r w:rsidR="009C6B51">
        <w:rPr>
          <w:sz w:val="22"/>
          <w:szCs w:val="22"/>
        </w:rPr>
        <w:t>’.</w:t>
      </w:r>
    </w:p>
    <w:p w:rsidR="00743E1A" w:rsidRPr="00CD0CBF" w:rsidRDefault="00743E1A" w:rsidP="005D329A">
      <w:pPr>
        <w:pStyle w:val="ListParagraph"/>
        <w:numPr>
          <w:ilvl w:val="0"/>
          <w:numId w:val="4"/>
        </w:numPr>
        <w:jc w:val="both"/>
        <w:rPr>
          <w:sz w:val="22"/>
          <w:szCs w:val="22"/>
        </w:rPr>
      </w:pPr>
      <w:r w:rsidRPr="00CD0CBF">
        <w:rPr>
          <w:sz w:val="22"/>
          <w:szCs w:val="22"/>
        </w:rPr>
        <w:t>In the new window, enter -9999 into the value for ‘Find What’</w:t>
      </w:r>
      <w:r w:rsidR="009C6B51">
        <w:rPr>
          <w:sz w:val="22"/>
          <w:szCs w:val="22"/>
        </w:rPr>
        <w:t>.</w:t>
      </w:r>
    </w:p>
    <w:p w:rsidR="00743E1A" w:rsidRPr="00CD0CBF" w:rsidRDefault="00743E1A" w:rsidP="005D329A">
      <w:pPr>
        <w:pStyle w:val="ListParagraph"/>
        <w:numPr>
          <w:ilvl w:val="0"/>
          <w:numId w:val="4"/>
        </w:numPr>
        <w:jc w:val="both"/>
        <w:rPr>
          <w:sz w:val="22"/>
          <w:szCs w:val="22"/>
        </w:rPr>
      </w:pPr>
      <w:r w:rsidRPr="00CD0CBF">
        <w:rPr>
          <w:sz w:val="22"/>
          <w:szCs w:val="22"/>
        </w:rPr>
        <w:t>Leave ‘Replace with’ blank. We are replaced that specific number with nothing!</w:t>
      </w:r>
    </w:p>
    <w:p w:rsidR="00743E1A" w:rsidRDefault="00743E1A" w:rsidP="005D329A">
      <w:pPr>
        <w:pStyle w:val="ListParagraph"/>
        <w:numPr>
          <w:ilvl w:val="0"/>
          <w:numId w:val="4"/>
        </w:numPr>
        <w:jc w:val="both"/>
        <w:rPr>
          <w:sz w:val="22"/>
          <w:szCs w:val="22"/>
        </w:rPr>
      </w:pPr>
      <w:r w:rsidRPr="00CD0CBF">
        <w:rPr>
          <w:sz w:val="22"/>
          <w:szCs w:val="22"/>
        </w:rPr>
        <w:t xml:space="preserve">Click ‘Replace All’. It should tell you how many values were changed. </w:t>
      </w:r>
    </w:p>
    <w:p w:rsidR="00743E1A" w:rsidRDefault="00703AAB" w:rsidP="005D329A">
      <w:pPr>
        <w:pStyle w:val="ListParagraph"/>
        <w:numPr>
          <w:ilvl w:val="0"/>
          <w:numId w:val="4"/>
        </w:numPr>
        <w:jc w:val="both"/>
        <w:rPr>
          <w:sz w:val="22"/>
          <w:szCs w:val="22"/>
        </w:rPr>
      </w:pPr>
      <w:r>
        <w:rPr>
          <w:sz w:val="22"/>
          <w:szCs w:val="22"/>
        </w:rPr>
        <w:t>Look to make sure it worked!</w:t>
      </w:r>
    </w:p>
    <w:p w:rsidR="005F623F" w:rsidRDefault="005F623F" w:rsidP="005D329A">
      <w:pPr>
        <w:pStyle w:val="ListParagraph"/>
        <w:numPr>
          <w:ilvl w:val="0"/>
          <w:numId w:val="4"/>
        </w:numPr>
        <w:jc w:val="both"/>
        <w:rPr>
          <w:sz w:val="22"/>
          <w:szCs w:val="22"/>
        </w:rPr>
      </w:pPr>
      <w:r>
        <w:rPr>
          <w:sz w:val="22"/>
          <w:szCs w:val="22"/>
        </w:rPr>
        <w:t xml:space="preserve">Remove rows with empty data, if utilizing regression analysis. </w:t>
      </w:r>
    </w:p>
    <w:p w:rsidR="009C6B51" w:rsidRPr="009C6B51" w:rsidRDefault="009C6B51" w:rsidP="009C6B51">
      <w:pPr>
        <w:pStyle w:val="ListParagraph"/>
        <w:jc w:val="both"/>
        <w:rPr>
          <w:sz w:val="22"/>
          <w:szCs w:val="22"/>
        </w:rPr>
      </w:pPr>
    </w:p>
    <w:p w:rsidR="005C2462" w:rsidRPr="00CD0CBF" w:rsidRDefault="005C2462" w:rsidP="00CD0CBF">
      <w:pPr>
        <w:pStyle w:val="ListParagraph"/>
        <w:numPr>
          <w:ilvl w:val="0"/>
          <w:numId w:val="2"/>
        </w:numPr>
        <w:jc w:val="both"/>
        <w:rPr>
          <w:sz w:val="22"/>
          <w:szCs w:val="22"/>
        </w:rPr>
      </w:pPr>
      <w:r w:rsidRPr="00CD0CBF">
        <w:rPr>
          <w:sz w:val="22"/>
          <w:szCs w:val="22"/>
        </w:rPr>
        <w:t xml:space="preserve"> Create scatterplots</w:t>
      </w:r>
      <w:r w:rsidR="00B22339" w:rsidRPr="00B22339">
        <w:rPr>
          <w:rFonts w:cstheme="minorHAnsi"/>
          <w:sz w:val="22"/>
          <w:szCs w:val="22"/>
        </w:rPr>
        <w:t xml:space="preserve"> </w:t>
      </w:r>
      <w:r w:rsidR="00B22339" w:rsidRPr="00CD0CBF">
        <w:rPr>
          <w:rFonts w:cstheme="minorHAnsi"/>
          <w:sz w:val="22"/>
          <w:szCs w:val="22"/>
        </w:rPr>
        <w:t>with a trend line and the R</w:t>
      </w:r>
      <w:r w:rsidR="00B22339" w:rsidRPr="00CD0CBF">
        <w:rPr>
          <w:rFonts w:cstheme="minorHAnsi"/>
          <w:sz w:val="22"/>
          <w:szCs w:val="22"/>
          <w:vertAlign w:val="superscript"/>
        </w:rPr>
        <w:t>2</w:t>
      </w:r>
      <w:r w:rsidR="00B22339" w:rsidRPr="00CD0CBF">
        <w:rPr>
          <w:rFonts w:cstheme="minorHAnsi"/>
          <w:sz w:val="22"/>
          <w:szCs w:val="22"/>
        </w:rPr>
        <w:t xml:space="preserve"> statistic</w:t>
      </w:r>
      <w:r w:rsidRPr="00CD0CBF">
        <w:rPr>
          <w:sz w:val="22"/>
          <w:szCs w:val="22"/>
        </w:rPr>
        <w:t xml:space="preserve"> for both Flower visitation and Active adults (see metadata for descriptions) against your chosen climate variable. </w:t>
      </w:r>
      <w:r w:rsidR="005F623F">
        <w:rPr>
          <w:sz w:val="22"/>
          <w:szCs w:val="22"/>
        </w:rPr>
        <w:t xml:space="preserve">Analyze the relationship with regression analysis. </w:t>
      </w:r>
      <w:r w:rsidRPr="00CD0CBF">
        <w:rPr>
          <w:sz w:val="22"/>
          <w:szCs w:val="22"/>
        </w:rPr>
        <w:t>Copy/Paste your figures into the space bel</w:t>
      </w:r>
      <w:r w:rsidR="00703AAB">
        <w:rPr>
          <w:sz w:val="22"/>
          <w:szCs w:val="22"/>
        </w:rPr>
        <w:t>ow and summarize your findings in sentence form.</w:t>
      </w:r>
    </w:p>
    <w:p w:rsidR="005C2462" w:rsidRPr="00CD0CBF" w:rsidRDefault="005C2462" w:rsidP="005D329A">
      <w:pPr>
        <w:jc w:val="both"/>
      </w:pPr>
    </w:p>
    <w:p w:rsidR="00743E1A" w:rsidRPr="00CD0CBF" w:rsidRDefault="00743E1A" w:rsidP="005D329A">
      <w:pPr>
        <w:jc w:val="both"/>
      </w:pPr>
    </w:p>
    <w:p w:rsidR="00743E1A" w:rsidRDefault="00743E1A" w:rsidP="005D329A">
      <w:pPr>
        <w:jc w:val="both"/>
      </w:pPr>
    </w:p>
    <w:p w:rsidR="00703AAB" w:rsidRDefault="00703AAB" w:rsidP="005D329A">
      <w:pPr>
        <w:jc w:val="both"/>
      </w:pPr>
    </w:p>
    <w:p w:rsidR="00703AAB" w:rsidRDefault="00703AAB" w:rsidP="005D329A">
      <w:pPr>
        <w:jc w:val="both"/>
      </w:pPr>
    </w:p>
    <w:p w:rsidR="00703AAB" w:rsidRDefault="00703AAB" w:rsidP="005D329A">
      <w:pPr>
        <w:jc w:val="both"/>
      </w:pPr>
    </w:p>
    <w:p w:rsidR="00703AAB" w:rsidRDefault="00703AAB" w:rsidP="005D329A">
      <w:pPr>
        <w:jc w:val="both"/>
      </w:pPr>
    </w:p>
    <w:p w:rsidR="009C6B51" w:rsidRDefault="009C6B51" w:rsidP="005D329A">
      <w:pPr>
        <w:jc w:val="both"/>
      </w:pPr>
    </w:p>
    <w:p w:rsidR="00703AAB" w:rsidRPr="00CD0CBF" w:rsidRDefault="00703AAB" w:rsidP="005D329A">
      <w:pPr>
        <w:jc w:val="both"/>
      </w:pPr>
    </w:p>
    <w:p w:rsidR="005C2462" w:rsidRPr="00CD0CBF" w:rsidRDefault="005C2462" w:rsidP="005D329A">
      <w:pPr>
        <w:jc w:val="both"/>
      </w:pPr>
    </w:p>
    <w:p w:rsidR="005C2462" w:rsidRPr="00CD0CBF" w:rsidRDefault="005C2462" w:rsidP="00CD0CBF">
      <w:pPr>
        <w:pStyle w:val="ListParagraph"/>
        <w:numPr>
          <w:ilvl w:val="0"/>
          <w:numId w:val="2"/>
        </w:numPr>
        <w:jc w:val="both"/>
        <w:rPr>
          <w:sz w:val="22"/>
          <w:szCs w:val="22"/>
        </w:rPr>
      </w:pPr>
      <w:r w:rsidRPr="00CD0CBF">
        <w:rPr>
          <w:sz w:val="22"/>
          <w:szCs w:val="22"/>
        </w:rPr>
        <w:lastRenderedPageBreak/>
        <w:t xml:space="preserve"> This dataset has a broad coverage of multiple sites (states) and years. Additionally, the characteristics of each site (e.g. elevation) are different. Combined, this amount of variation may make it difficult to detect smaller patterns</w:t>
      </w:r>
      <w:r w:rsidR="00703AAB">
        <w:rPr>
          <w:sz w:val="22"/>
          <w:szCs w:val="22"/>
        </w:rPr>
        <w:t>. Pick one of these additional</w:t>
      </w:r>
      <w:r w:rsidRPr="00CD0CBF">
        <w:rPr>
          <w:sz w:val="22"/>
          <w:szCs w:val="22"/>
        </w:rPr>
        <w:t xml:space="preserve"> sources of variation and explore how it impacts the relationship between the climate variable you have chosen and one of the phenology variables</w:t>
      </w:r>
      <w:r w:rsidR="00703AAB">
        <w:rPr>
          <w:sz w:val="22"/>
          <w:szCs w:val="22"/>
        </w:rPr>
        <w:t xml:space="preserve"> (Active adults or Flower visitation)</w:t>
      </w:r>
      <w:r w:rsidRPr="00CD0CBF">
        <w:rPr>
          <w:sz w:val="22"/>
          <w:szCs w:val="22"/>
        </w:rPr>
        <w:t>. You have several options in which to organize, visual</w:t>
      </w:r>
      <w:r w:rsidR="00703AAB">
        <w:rPr>
          <w:sz w:val="22"/>
          <w:szCs w:val="22"/>
        </w:rPr>
        <w:t>ize, test</w:t>
      </w:r>
      <w:r w:rsidRPr="00CD0CBF">
        <w:rPr>
          <w:sz w:val="22"/>
          <w:szCs w:val="22"/>
        </w:rPr>
        <w:t xml:space="preserve"> and report new findings.</w:t>
      </w:r>
      <w:r w:rsidR="00703AAB">
        <w:rPr>
          <w:sz w:val="22"/>
          <w:szCs w:val="22"/>
        </w:rPr>
        <w:t xml:space="preserve"> In the space below, Copy/Paste </w:t>
      </w:r>
      <w:r w:rsidRPr="00CD0CBF">
        <w:rPr>
          <w:sz w:val="22"/>
          <w:szCs w:val="22"/>
        </w:rPr>
        <w:t>at least one new figure that visual</w:t>
      </w:r>
      <w:r w:rsidR="00743E1A" w:rsidRPr="00CD0CBF">
        <w:rPr>
          <w:sz w:val="22"/>
          <w:szCs w:val="22"/>
        </w:rPr>
        <w:t xml:space="preserve">izes your variables in a new way. For example, you could group variables into ranges of heights, specific time frames or </w:t>
      </w:r>
      <w:r w:rsidR="00703AAB">
        <w:rPr>
          <w:sz w:val="22"/>
          <w:szCs w:val="22"/>
        </w:rPr>
        <w:t>geographic region</w:t>
      </w:r>
      <w:r w:rsidR="00743E1A" w:rsidRPr="00CD0CBF">
        <w:rPr>
          <w:sz w:val="22"/>
          <w:szCs w:val="22"/>
        </w:rPr>
        <w:t xml:space="preserve">. </w:t>
      </w:r>
      <w:r w:rsidR="005F623F">
        <w:rPr>
          <w:sz w:val="22"/>
          <w:szCs w:val="22"/>
        </w:rPr>
        <w:t>Analyze the relatio</w:t>
      </w:r>
      <w:r w:rsidR="005F623F">
        <w:rPr>
          <w:sz w:val="22"/>
          <w:szCs w:val="22"/>
        </w:rPr>
        <w:t>nship with regression analysis and s</w:t>
      </w:r>
      <w:bookmarkStart w:id="0" w:name="_GoBack"/>
      <w:bookmarkEnd w:id="0"/>
      <w:r w:rsidR="00743E1A" w:rsidRPr="00CD0CBF">
        <w:rPr>
          <w:sz w:val="22"/>
          <w:szCs w:val="22"/>
        </w:rPr>
        <w:t xml:space="preserve">ummarize your new findings </w:t>
      </w:r>
      <w:r w:rsidR="009C6B51">
        <w:rPr>
          <w:sz w:val="22"/>
          <w:szCs w:val="22"/>
        </w:rPr>
        <w:t>below the figure</w:t>
      </w:r>
      <w:r w:rsidR="00743E1A" w:rsidRPr="00CD0CBF">
        <w:rPr>
          <w:sz w:val="22"/>
          <w:szCs w:val="22"/>
        </w:rPr>
        <w:t xml:space="preserve">.  </w:t>
      </w: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Default="00D036C9" w:rsidP="005D329A">
      <w:pPr>
        <w:jc w:val="both"/>
      </w:pPr>
    </w:p>
    <w:p w:rsidR="00703AAB" w:rsidRDefault="00703AAB" w:rsidP="005D329A">
      <w:pPr>
        <w:jc w:val="both"/>
      </w:pPr>
    </w:p>
    <w:p w:rsidR="00703AAB" w:rsidRDefault="00703AAB" w:rsidP="005D329A">
      <w:pPr>
        <w:jc w:val="both"/>
      </w:pPr>
    </w:p>
    <w:p w:rsidR="00703AAB" w:rsidRPr="00CD0CBF" w:rsidRDefault="00703AAB" w:rsidP="005D329A">
      <w:pPr>
        <w:jc w:val="both"/>
      </w:pPr>
    </w:p>
    <w:p w:rsidR="00D036C9" w:rsidRPr="00CD0CBF" w:rsidRDefault="00D036C9" w:rsidP="005D329A">
      <w:pPr>
        <w:pStyle w:val="ListParagraph"/>
        <w:numPr>
          <w:ilvl w:val="0"/>
          <w:numId w:val="2"/>
        </w:numPr>
        <w:jc w:val="both"/>
        <w:rPr>
          <w:sz w:val="22"/>
          <w:szCs w:val="22"/>
        </w:rPr>
      </w:pPr>
      <w:r w:rsidRPr="00CD0CBF">
        <w:rPr>
          <w:sz w:val="22"/>
          <w:szCs w:val="22"/>
        </w:rPr>
        <w:t>Based on your exploration of the data, how important do you be</w:t>
      </w:r>
      <w:r w:rsidR="009C6B51">
        <w:rPr>
          <w:sz w:val="22"/>
          <w:szCs w:val="22"/>
        </w:rPr>
        <w:t>lieve temperature is for bumble</w:t>
      </w:r>
      <w:r w:rsidRPr="00CD0CBF">
        <w:rPr>
          <w:sz w:val="22"/>
          <w:szCs w:val="22"/>
        </w:rPr>
        <w:t>bee emergence? Explain your reasoning.</w:t>
      </w: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jc w:val="both"/>
      </w:pPr>
    </w:p>
    <w:p w:rsidR="00D036C9" w:rsidRPr="00CD0CBF" w:rsidRDefault="00D036C9" w:rsidP="005D329A">
      <w:pPr>
        <w:pStyle w:val="ListParagraph"/>
        <w:numPr>
          <w:ilvl w:val="0"/>
          <w:numId w:val="2"/>
        </w:numPr>
        <w:jc w:val="both"/>
        <w:rPr>
          <w:sz w:val="22"/>
          <w:szCs w:val="22"/>
        </w:rPr>
      </w:pPr>
      <w:r w:rsidRPr="00CD0CBF">
        <w:rPr>
          <w:sz w:val="22"/>
          <w:szCs w:val="22"/>
        </w:rPr>
        <w:t>What other kinds of data would you test if they were available?</w:t>
      </w:r>
    </w:p>
    <w:p w:rsidR="00BC73A2" w:rsidRPr="00CD0CBF" w:rsidRDefault="00BC73A2" w:rsidP="005D329A">
      <w:pPr>
        <w:jc w:val="both"/>
        <w:rPr>
          <w:b/>
        </w:rPr>
      </w:pPr>
    </w:p>
    <w:p w:rsidR="00BC73A2" w:rsidRPr="00CD0CBF" w:rsidRDefault="00BC73A2" w:rsidP="005D329A">
      <w:pPr>
        <w:jc w:val="both"/>
        <w:rPr>
          <w:b/>
        </w:rPr>
      </w:pPr>
    </w:p>
    <w:p w:rsidR="00EE3C77" w:rsidRPr="00CD0CBF" w:rsidRDefault="00EE3C77" w:rsidP="005D329A">
      <w:pPr>
        <w:jc w:val="both"/>
        <w:rPr>
          <w:rFonts w:cstheme="minorHAnsi"/>
          <w:b/>
        </w:rPr>
      </w:pPr>
    </w:p>
    <w:sectPr w:rsidR="00EE3C77" w:rsidRPr="00CD0CBF" w:rsidSect="00274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8F2"/>
    <w:multiLevelType w:val="hybridMultilevel"/>
    <w:tmpl w:val="7A02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44016"/>
    <w:multiLevelType w:val="hybridMultilevel"/>
    <w:tmpl w:val="A2B0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34B7D"/>
    <w:multiLevelType w:val="hybridMultilevel"/>
    <w:tmpl w:val="5D2E2136"/>
    <w:lvl w:ilvl="0" w:tplc="6C6E44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9D3ED4"/>
    <w:multiLevelType w:val="hybridMultilevel"/>
    <w:tmpl w:val="ED30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D8"/>
    <w:rsid w:val="0006313D"/>
    <w:rsid w:val="000C5FF2"/>
    <w:rsid w:val="00123556"/>
    <w:rsid w:val="002748D8"/>
    <w:rsid w:val="002D3244"/>
    <w:rsid w:val="003C2EA7"/>
    <w:rsid w:val="00502EB2"/>
    <w:rsid w:val="0057698D"/>
    <w:rsid w:val="005C2462"/>
    <w:rsid w:val="005D329A"/>
    <w:rsid w:val="005F623F"/>
    <w:rsid w:val="00703AAB"/>
    <w:rsid w:val="00726844"/>
    <w:rsid w:val="00743E1A"/>
    <w:rsid w:val="0079402E"/>
    <w:rsid w:val="00836A65"/>
    <w:rsid w:val="00933E57"/>
    <w:rsid w:val="009A027B"/>
    <w:rsid w:val="009B4DBF"/>
    <w:rsid w:val="009C28EA"/>
    <w:rsid w:val="009C6B51"/>
    <w:rsid w:val="00A5102D"/>
    <w:rsid w:val="00A6774A"/>
    <w:rsid w:val="00B22339"/>
    <w:rsid w:val="00BC73A2"/>
    <w:rsid w:val="00BD066E"/>
    <w:rsid w:val="00BE0719"/>
    <w:rsid w:val="00C441C3"/>
    <w:rsid w:val="00C84AA0"/>
    <w:rsid w:val="00CD0CBF"/>
    <w:rsid w:val="00CD40B4"/>
    <w:rsid w:val="00D036C9"/>
    <w:rsid w:val="00DA29E4"/>
    <w:rsid w:val="00E716F7"/>
    <w:rsid w:val="00EE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53DA"/>
  <w15:chartTrackingRefBased/>
  <w15:docId w15:val="{02F809B1-5FA5-44D9-96B2-8A3A6E6F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D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748D8"/>
    <w:rPr>
      <w:color w:val="0563C1" w:themeColor="hyperlink"/>
      <w:u w:val="single"/>
    </w:rPr>
  </w:style>
  <w:style w:type="character" w:styleId="FollowedHyperlink">
    <w:name w:val="FollowedHyperlink"/>
    <w:basedOn w:val="DefaultParagraphFont"/>
    <w:uiPriority w:val="99"/>
    <w:semiHidden/>
    <w:unhideWhenUsed/>
    <w:rsid w:val="009B4DBF"/>
    <w:rPr>
      <w:color w:val="954F72" w:themeColor="followedHyperlink"/>
      <w:u w:val="single"/>
    </w:rPr>
  </w:style>
  <w:style w:type="paragraph" w:styleId="BodyTextIndent">
    <w:name w:val="Body Text Indent"/>
    <w:basedOn w:val="Normal"/>
    <w:link w:val="BodyTextIndentChar"/>
    <w:rsid w:val="00DA29E4"/>
    <w:pPr>
      <w:spacing w:after="0" w:line="240" w:lineRule="auto"/>
      <w:ind w:left="40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DA29E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npn.org/partner/volunteer-scientists" TargetMode="External"/><Relationship Id="rId5" Type="http://schemas.openxmlformats.org/officeDocument/2006/relationships/hyperlink" Target="https://www.usanpn.org/about/why-phenolo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Campany</dc:creator>
  <cp:keywords/>
  <dc:description/>
  <cp:lastModifiedBy>Courtney Campany</cp:lastModifiedBy>
  <cp:revision>18</cp:revision>
  <dcterms:created xsi:type="dcterms:W3CDTF">2021-04-15T16:43:00Z</dcterms:created>
  <dcterms:modified xsi:type="dcterms:W3CDTF">2021-04-30T18:40:00Z</dcterms:modified>
</cp:coreProperties>
</file>