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1DE4" w14:textId="77777777" w:rsidR="00D71E37" w:rsidRPr="001043D1" w:rsidRDefault="00F532B1" w:rsidP="00F532B1">
      <w:pPr>
        <w:rPr>
          <w:rFonts w:ascii="Cambria" w:hAnsi="Cambria"/>
          <w:b/>
          <w:sz w:val="28"/>
          <w:szCs w:val="28"/>
        </w:rPr>
      </w:pPr>
      <w:r w:rsidRPr="001043D1">
        <w:rPr>
          <w:rFonts w:ascii="Cambria" w:hAnsi="Cambria"/>
          <w:b/>
          <w:sz w:val="28"/>
          <w:szCs w:val="28"/>
        </w:rPr>
        <w:t>Lab 6A – What Stories do Sediment Cores Tell?</w:t>
      </w:r>
    </w:p>
    <w:p w14:paraId="1D6D612A" w14:textId="77777777" w:rsidR="00F532B1" w:rsidRPr="00D71E37" w:rsidRDefault="00D71E37" w:rsidP="00F532B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Logged by ____________________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Date _____________________</w:t>
      </w:r>
      <w:r w:rsidR="00F532B1" w:rsidRPr="00A10814">
        <w:rPr>
          <w:rFonts w:ascii="Cambria" w:hAnsi="Cambria"/>
          <w:b/>
          <w:sz w:val="24"/>
          <w:szCs w:val="24"/>
        </w:rPr>
        <w:t xml:space="preserve"> </w:t>
      </w:r>
    </w:p>
    <w:p w14:paraId="0835379E" w14:textId="77777777" w:rsidR="00F532B1" w:rsidRPr="00A10814" w:rsidRDefault="00F532B1" w:rsidP="00F532B1">
      <w:pPr>
        <w:rPr>
          <w:rFonts w:ascii="Cambria" w:hAnsi="Cambria"/>
          <w:b/>
          <w:sz w:val="24"/>
          <w:szCs w:val="24"/>
        </w:rPr>
      </w:pPr>
      <w:r w:rsidRPr="00A10814">
        <w:rPr>
          <w:rFonts w:ascii="Cambria" w:hAnsi="Cambria"/>
          <w:b/>
          <w:sz w:val="24"/>
          <w:szCs w:val="24"/>
        </w:rPr>
        <w:t>Table 1: Common Sedimentary Features in Exp. 341 Cores</w:t>
      </w:r>
      <w:r>
        <w:rPr>
          <w:rFonts w:ascii="Cambria" w:hAnsi="Cambria"/>
          <w:b/>
          <w:sz w:val="24"/>
          <w:szCs w:val="24"/>
        </w:rPr>
        <w:t xml:space="preserve"> 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160"/>
        <w:gridCol w:w="1803"/>
        <w:gridCol w:w="1977"/>
        <w:gridCol w:w="1615"/>
      </w:tblGrid>
      <w:tr w:rsidR="00F532B1" w:rsidRPr="00A10814" w14:paraId="2763B542" w14:textId="77777777" w:rsidTr="00E729C6">
        <w:trPr>
          <w:trHeight w:val="227"/>
        </w:trPr>
        <w:tc>
          <w:tcPr>
            <w:tcW w:w="1705" w:type="dxa"/>
            <w:shd w:val="clear" w:color="auto" w:fill="auto"/>
          </w:tcPr>
          <w:p w14:paraId="7CA35414" w14:textId="5F723268" w:rsidR="00F532B1" w:rsidRPr="00D27B65" w:rsidRDefault="00F532B1" w:rsidP="00835F76">
            <w:pPr>
              <w:rPr>
                <w:rFonts w:ascii="Cambria" w:hAnsi="Cambria"/>
              </w:rPr>
            </w:pPr>
            <w:r w:rsidRPr="00D27B65">
              <w:rPr>
                <w:rFonts w:ascii="Cambria" w:hAnsi="Cambria"/>
              </w:rPr>
              <w:t>Name of Sedimentary Structure/</w:t>
            </w:r>
            <w:r w:rsidR="00E729C6">
              <w:rPr>
                <w:rFonts w:ascii="Cambria" w:hAnsi="Cambria"/>
              </w:rPr>
              <w:t xml:space="preserve"> </w:t>
            </w:r>
            <w:r w:rsidRPr="00D27B65">
              <w:rPr>
                <w:rFonts w:ascii="Cambria" w:hAnsi="Cambria"/>
              </w:rPr>
              <w:t>Lithology</w:t>
            </w:r>
          </w:p>
        </w:tc>
        <w:tc>
          <w:tcPr>
            <w:tcW w:w="2160" w:type="dxa"/>
            <w:shd w:val="clear" w:color="auto" w:fill="auto"/>
          </w:tcPr>
          <w:p w14:paraId="20DD7F80" w14:textId="47FA308C" w:rsidR="00F532B1" w:rsidRPr="00D27B65" w:rsidRDefault="00F532B1" w:rsidP="00835F76">
            <w:pPr>
              <w:rPr>
                <w:rFonts w:ascii="Cambria" w:hAnsi="Cambria"/>
              </w:rPr>
            </w:pPr>
            <w:r w:rsidRPr="00D27B65">
              <w:rPr>
                <w:rFonts w:ascii="Cambria" w:hAnsi="Cambria"/>
              </w:rPr>
              <w:t>Observations/</w:t>
            </w:r>
            <w:r w:rsidR="00E729C6">
              <w:rPr>
                <w:rFonts w:ascii="Cambria" w:hAnsi="Cambria"/>
              </w:rPr>
              <w:t xml:space="preserve"> </w:t>
            </w:r>
            <w:r w:rsidRPr="00D27B65">
              <w:rPr>
                <w:rFonts w:ascii="Cambria" w:hAnsi="Cambria"/>
              </w:rPr>
              <w:t xml:space="preserve">Description </w:t>
            </w:r>
          </w:p>
        </w:tc>
        <w:tc>
          <w:tcPr>
            <w:tcW w:w="1803" w:type="dxa"/>
            <w:shd w:val="clear" w:color="auto" w:fill="auto"/>
          </w:tcPr>
          <w:p w14:paraId="6C710B44" w14:textId="77777777" w:rsidR="00F532B1" w:rsidRPr="00D27B65" w:rsidRDefault="00F532B1" w:rsidP="00835F76">
            <w:pPr>
              <w:rPr>
                <w:rFonts w:ascii="Cambria" w:hAnsi="Cambria"/>
              </w:rPr>
            </w:pPr>
            <w:r w:rsidRPr="00D27B65">
              <w:rPr>
                <w:rFonts w:ascii="Cambria" w:hAnsi="Cambria"/>
              </w:rPr>
              <w:t>Information about the Earth’s Past</w:t>
            </w:r>
          </w:p>
        </w:tc>
        <w:tc>
          <w:tcPr>
            <w:tcW w:w="1977" w:type="dxa"/>
            <w:shd w:val="clear" w:color="auto" w:fill="auto"/>
          </w:tcPr>
          <w:p w14:paraId="47CA31A1" w14:textId="64253A35" w:rsidR="00F532B1" w:rsidRPr="00D27B65" w:rsidRDefault="00F532B1" w:rsidP="00835F76">
            <w:pPr>
              <w:rPr>
                <w:rFonts w:ascii="Cambria" w:hAnsi="Cambria"/>
              </w:rPr>
            </w:pPr>
            <w:r w:rsidRPr="00D27B65">
              <w:rPr>
                <w:rFonts w:ascii="Cambria" w:hAnsi="Cambria"/>
              </w:rPr>
              <w:t>Evidence/</w:t>
            </w:r>
            <w:r w:rsidR="00E729C6">
              <w:rPr>
                <w:rFonts w:ascii="Cambria" w:hAnsi="Cambria"/>
              </w:rPr>
              <w:t xml:space="preserve"> </w:t>
            </w:r>
            <w:r w:rsidRPr="00D27B65">
              <w:rPr>
                <w:rFonts w:ascii="Cambria" w:hAnsi="Cambria"/>
              </w:rPr>
              <w:t>Justification</w:t>
            </w:r>
          </w:p>
        </w:tc>
        <w:tc>
          <w:tcPr>
            <w:tcW w:w="1615" w:type="dxa"/>
            <w:shd w:val="clear" w:color="auto" w:fill="auto"/>
          </w:tcPr>
          <w:p w14:paraId="32DEC621" w14:textId="77777777" w:rsidR="00F532B1" w:rsidRPr="00D27B65" w:rsidRDefault="00F532B1" w:rsidP="00835F76">
            <w:pPr>
              <w:rPr>
                <w:rFonts w:ascii="Cambria" w:hAnsi="Cambria"/>
              </w:rPr>
            </w:pPr>
            <w:r w:rsidRPr="00D27B65">
              <w:rPr>
                <w:rFonts w:ascii="Cambria" w:hAnsi="Cambria"/>
              </w:rPr>
              <w:t>Sketch</w:t>
            </w:r>
          </w:p>
        </w:tc>
      </w:tr>
      <w:tr w:rsidR="00F532B1" w:rsidRPr="00A10814" w14:paraId="32BEA487" w14:textId="77777777" w:rsidTr="00E729C6">
        <w:trPr>
          <w:trHeight w:val="377"/>
        </w:trPr>
        <w:tc>
          <w:tcPr>
            <w:tcW w:w="1705" w:type="dxa"/>
            <w:shd w:val="clear" w:color="auto" w:fill="auto"/>
          </w:tcPr>
          <w:p w14:paraId="1BB55ACD" w14:textId="77777777" w:rsidR="00F532B1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377DBBA3" w14:textId="77777777" w:rsidR="001043D1" w:rsidRDefault="001043D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372D7394" w14:textId="17692359" w:rsidR="001043D1" w:rsidRPr="00A10814" w:rsidRDefault="001043D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5B7BCFF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54DA605F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58AFFF44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72E0BCF9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32B1" w:rsidRPr="00A10814" w14:paraId="17F5237C" w14:textId="77777777" w:rsidTr="00E729C6">
        <w:trPr>
          <w:trHeight w:val="160"/>
        </w:trPr>
        <w:tc>
          <w:tcPr>
            <w:tcW w:w="1705" w:type="dxa"/>
            <w:shd w:val="clear" w:color="auto" w:fill="auto"/>
          </w:tcPr>
          <w:p w14:paraId="56BAA37C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11EC116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23E23832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3892896A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8AE8AA3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0B0974F9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04D91B33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32B1" w:rsidRPr="00A10814" w14:paraId="053C7203" w14:textId="77777777" w:rsidTr="00E729C6">
        <w:trPr>
          <w:trHeight w:val="160"/>
        </w:trPr>
        <w:tc>
          <w:tcPr>
            <w:tcW w:w="1705" w:type="dxa"/>
            <w:shd w:val="clear" w:color="auto" w:fill="auto"/>
          </w:tcPr>
          <w:p w14:paraId="325F091D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2ED78CD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6B400D16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1343032D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0CDD9B69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2C9FB841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066C566E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32B1" w:rsidRPr="00A10814" w14:paraId="30415F58" w14:textId="77777777" w:rsidTr="00E729C6">
        <w:trPr>
          <w:trHeight w:val="167"/>
        </w:trPr>
        <w:tc>
          <w:tcPr>
            <w:tcW w:w="1705" w:type="dxa"/>
            <w:shd w:val="clear" w:color="auto" w:fill="auto"/>
          </w:tcPr>
          <w:p w14:paraId="7AEE8B78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C696525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6259FB4E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310AC863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05B64AC5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3D5F2203" w14:textId="77777777" w:rsidR="00F532B1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05A89AA5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32B1" w:rsidRPr="00A10814" w14:paraId="783CA662" w14:textId="77777777" w:rsidTr="00E729C6">
        <w:trPr>
          <w:trHeight w:val="167"/>
        </w:trPr>
        <w:tc>
          <w:tcPr>
            <w:tcW w:w="1705" w:type="dxa"/>
            <w:shd w:val="clear" w:color="auto" w:fill="auto"/>
          </w:tcPr>
          <w:p w14:paraId="56F37DAC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56290CFE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FE4607C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77566AAE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49479C4E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5B44495B" w14:textId="77777777" w:rsidR="00F532B1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65BF0CE9" w14:textId="77777777" w:rsidR="00F532B1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6D5F3337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32B1" w:rsidRPr="00A10814" w14:paraId="0551EA29" w14:textId="77777777" w:rsidTr="00E729C6">
        <w:trPr>
          <w:trHeight w:val="167"/>
        </w:trPr>
        <w:tc>
          <w:tcPr>
            <w:tcW w:w="1705" w:type="dxa"/>
            <w:shd w:val="clear" w:color="auto" w:fill="auto"/>
          </w:tcPr>
          <w:p w14:paraId="49C802E6" w14:textId="77777777" w:rsidR="00F532B1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192410CB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7A4EA0E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2CB3D84E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A7DEB2D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1BB3D1BA" w14:textId="77777777" w:rsidR="00F532B1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5C817EC5" w14:textId="77777777" w:rsidR="00F532B1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  <w:p w14:paraId="6EE9403A" w14:textId="77777777" w:rsidR="00F532B1" w:rsidRPr="00A10814" w:rsidRDefault="00F532B1" w:rsidP="00835F7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0BA1599" w14:textId="77777777" w:rsidR="001F26E8" w:rsidRDefault="001F26E8" w:rsidP="001043D1"/>
    <w:sectPr w:rsidR="001F26E8" w:rsidSect="00F532B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E81D" w14:textId="77777777" w:rsidR="0095422A" w:rsidRDefault="0095422A" w:rsidP="001043D1">
      <w:pPr>
        <w:spacing w:after="0" w:line="240" w:lineRule="auto"/>
      </w:pPr>
      <w:r>
        <w:separator/>
      </w:r>
    </w:p>
  </w:endnote>
  <w:endnote w:type="continuationSeparator" w:id="0">
    <w:p w14:paraId="73AD7C54" w14:textId="77777777" w:rsidR="0095422A" w:rsidRDefault="0095422A" w:rsidP="0010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4DB9" w14:textId="128E3978" w:rsidR="001043D1" w:rsidRPr="001043D1" w:rsidRDefault="001043D1" w:rsidP="001043D1">
    <w:pPr>
      <w:pStyle w:val="Header"/>
      <w:rPr>
        <w:sz w:val="20"/>
        <w:szCs w:val="20"/>
      </w:rPr>
    </w:pPr>
    <w:proofErr w:type="spellStart"/>
    <w:r w:rsidRPr="001043D1">
      <w:rPr>
        <w:sz w:val="20"/>
        <w:szCs w:val="20"/>
      </w:rPr>
      <w:t>EarthLabs</w:t>
    </w:r>
    <w:proofErr w:type="spellEnd"/>
    <w:r w:rsidRPr="001043D1">
      <w:rPr>
        <w:sz w:val="20"/>
        <w:szCs w:val="20"/>
      </w:rPr>
      <w:t xml:space="preserve">: Climate Detectives – Lab </w:t>
    </w:r>
    <w:r>
      <w:rPr>
        <w:sz w:val="20"/>
        <w:szCs w:val="20"/>
      </w:rPr>
      <w:t>6</w:t>
    </w:r>
  </w:p>
  <w:p w14:paraId="68498527" w14:textId="23B360B9" w:rsidR="001043D1" w:rsidRPr="001043D1" w:rsidRDefault="001043D1" w:rsidP="001043D1">
    <w:pPr>
      <w:pStyle w:val="Header"/>
      <w:rPr>
        <w:sz w:val="20"/>
        <w:szCs w:val="20"/>
      </w:rPr>
    </w:pPr>
    <w:r w:rsidRPr="001043D1">
      <w:rPr>
        <w:sz w:val="20"/>
        <w:szCs w:val="20"/>
      </w:rPr>
      <w:t>https://serc.carleton.edu/eslabs/climatedetectives/</w:t>
    </w:r>
    <w:r>
      <w:rPr>
        <w:sz w:val="20"/>
        <w:szCs w:val="20"/>
      </w:rPr>
      <w:t>6</w:t>
    </w:r>
    <w:r w:rsidRPr="001043D1">
      <w:rPr>
        <w:sz w:val="20"/>
        <w:szCs w:val="20"/>
      </w:rPr>
      <w:t>.html</w:t>
    </w:r>
  </w:p>
  <w:p w14:paraId="1A9F18DA" w14:textId="237D852F" w:rsidR="001043D1" w:rsidRPr="001043D1" w:rsidRDefault="001043D1" w:rsidP="001043D1">
    <w:pPr>
      <w:pStyle w:val="Footer"/>
      <w:tabs>
        <w:tab w:val="right" w:pos="8640"/>
      </w:tabs>
      <w:jc w:val="right"/>
      <w:rPr>
        <w:rFonts w:ascii="Times New Roman" w:hAnsi="Times New Roman"/>
        <w:sz w:val="20"/>
      </w:rPr>
    </w:pPr>
    <w:r w:rsidRPr="006F2272">
      <w:rPr>
        <w:rFonts w:ascii="Times New Roman" w:hAnsi="Times New Roman"/>
        <w:sz w:val="20"/>
      </w:rPr>
      <w:t>Copyright TERC</w:t>
    </w:r>
    <w:r w:rsidRPr="00ED0B85">
      <w:rPr>
        <w:rFonts w:ascii="Times New Roman" w:hAnsi="Times New Roman"/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0F63" w14:textId="77777777" w:rsidR="0095422A" w:rsidRDefault="0095422A" w:rsidP="001043D1">
      <w:pPr>
        <w:spacing w:after="0" w:line="240" w:lineRule="auto"/>
      </w:pPr>
      <w:r>
        <w:separator/>
      </w:r>
    </w:p>
  </w:footnote>
  <w:footnote w:type="continuationSeparator" w:id="0">
    <w:p w14:paraId="4F837E7F" w14:textId="77777777" w:rsidR="0095422A" w:rsidRDefault="0095422A" w:rsidP="00104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B1"/>
    <w:rsid w:val="001043D1"/>
    <w:rsid w:val="001F26E8"/>
    <w:rsid w:val="008324FC"/>
    <w:rsid w:val="0095422A"/>
    <w:rsid w:val="00D71E37"/>
    <w:rsid w:val="00E729C6"/>
    <w:rsid w:val="00F53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A94440"/>
  <w15:docId w15:val="{8257C1D2-5A41-8E41-92C8-918C4D0D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B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D1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D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>TERC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Lockwood</dc:creator>
  <cp:keywords/>
  <dc:description/>
  <cp:lastModifiedBy>Sarah Hill</cp:lastModifiedBy>
  <cp:revision>3</cp:revision>
  <dcterms:created xsi:type="dcterms:W3CDTF">2021-11-02T20:11:00Z</dcterms:created>
  <dcterms:modified xsi:type="dcterms:W3CDTF">2021-11-03T17:03:00Z</dcterms:modified>
</cp:coreProperties>
</file>