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04341" w14:textId="77777777" w:rsidR="001F26E8" w:rsidRPr="00FA07E5" w:rsidRDefault="00CD3444">
      <w:pPr>
        <w:rPr>
          <w:b/>
          <w:sz w:val="28"/>
          <w:szCs w:val="28"/>
        </w:rPr>
      </w:pPr>
      <w:r w:rsidRPr="00FA07E5">
        <w:rPr>
          <w:b/>
          <w:sz w:val="28"/>
          <w:szCs w:val="28"/>
        </w:rPr>
        <w:t>Optional Activity: Modeling Erosion and Deposition on Ocean Margins</w:t>
      </w:r>
    </w:p>
    <w:p w14:paraId="31EF431B" w14:textId="77777777" w:rsidR="00CD3444" w:rsidRPr="00EA431B" w:rsidRDefault="00CD3444" w:rsidP="00CD3444">
      <w:pPr>
        <w:spacing w:before="100" w:beforeAutospacing="1" w:after="100" w:afterAutospacing="1"/>
        <w:rPr>
          <w:rFonts w:eastAsia="Times New Roman" w:cs="Times New Roman"/>
          <w:b/>
          <w:szCs w:val="24"/>
          <w:lang w:eastAsia="en-US"/>
        </w:rPr>
      </w:pPr>
      <w:r w:rsidRPr="00EA431B">
        <w:rPr>
          <w:rFonts w:eastAsia="Times New Roman" w:cs="Times New Roman"/>
          <w:b/>
          <w:szCs w:val="24"/>
          <w:lang w:eastAsia="en-US"/>
        </w:rPr>
        <w:t>Part B: Modeling Sediment Deposition in Coastal Ocean Margins</w:t>
      </w:r>
    </w:p>
    <w:p w14:paraId="42EE2C63" w14:textId="77777777" w:rsidR="00CD3444" w:rsidRDefault="00CD3444" w:rsidP="00CD3444">
      <w:pPr>
        <w:rPr>
          <w:rFonts w:eastAsia="Times New Roman" w:cs="Courier New"/>
          <w:szCs w:val="24"/>
        </w:rPr>
      </w:pPr>
      <w:r w:rsidRPr="004240A8">
        <w:rPr>
          <w:rFonts w:eastAsia="Times New Roman" w:cs="Courier New"/>
          <w:szCs w:val="24"/>
        </w:rPr>
        <w:t xml:space="preserve">The thickest accumulations of sediments in the world are in the oceans.  </w:t>
      </w:r>
      <w:r>
        <w:rPr>
          <w:rFonts w:eastAsia="Times New Roman" w:cs="Courier New"/>
          <w:szCs w:val="24"/>
        </w:rPr>
        <w:t xml:space="preserve">Our ocean basins contain 92% of Earth’s sediments. These sediment layers can be </w:t>
      </w:r>
      <w:r w:rsidRPr="004240A8">
        <w:rPr>
          <w:rFonts w:eastAsia="Times New Roman" w:cs="Courier New"/>
          <w:szCs w:val="24"/>
        </w:rPr>
        <w:t>up to 9 km thick.</w:t>
      </w:r>
      <w:r>
        <w:rPr>
          <w:rFonts w:eastAsia="Times New Roman" w:cs="Courier New"/>
          <w:szCs w:val="24"/>
        </w:rPr>
        <w:t xml:space="preserve"> Below is a cross section (not to scale) of the structure and characteristics of the ocean margins.</w:t>
      </w:r>
    </w:p>
    <w:p w14:paraId="4629BA0A" w14:textId="77777777" w:rsidR="00CD3444" w:rsidRDefault="00CD3444" w:rsidP="00CD3444">
      <w:pPr>
        <w:rPr>
          <w:b/>
        </w:rPr>
      </w:pPr>
      <w:r>
        <w:rPr>
          <w:b/>
          <w:noProof/>
          <w:lang w:eastAsia="en-US"/>
        </w:rPr>
        <w:drawing>
          <wp:inline distT="0" distB="0" distL="0" distR="0" wp14:anchorId="5C9CC64C" wp14:editId="05702BAD">
            <wp:extent cx="5486400" cy="2165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ental_shelf.png"/>
                    <pic:cNvPicPr/>
                  </pic:nvPicPr>
                  <pic:blipFill>
                    <a:blip r:embed="rId7">
                      <a:extLst>
                        <a:ext uri="{28A0092B-C50C-407E-A947-70E740481C1C}">
                          <a14:useLocalDpi xmlns:a14="http://schemas.microsoft.com/office/drawing/2010/main" val="0"/>
                        </a:ext>
                      </a:extLst>
                    </a:blip>
                    <a:stretch>
                      <a:fillRect/>
                    </a:stretch>
                  </pic:blipFill>
                  <pic:spPr>
                    <a:xfrm>
                      <a:off x="0" y="0"/>
                      <a:ext cx="5486400" cy="2165985"/>
                    </a:xfrm>
                    <a:prstGeom prst="rect">
                      <a:avLst/>
                    </a:prstGeom>
                  </pic:spPr>
                </pic:pic>
              </a:graphicData>
            </a:graphic>
          </wp:inline>
        </w:drawing>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FA07E5" w:rsidRPr="00FA07E5" w14:paraId="7803A034" w14:textId="77777777" w:rsidTr="00FA07E5">
        <w:tc>
          <w:tcPr>
            <w:tcW w:w="9576" w:type="dxa"/>
          </w:tcPr>
          <w:p w14:paraId="03C35795" w14:textId="77777777" w:rsidR="00FA07E5" w:rsidRPr="00FA07E5" w:rsidRDefault="00FA07E5" w:rsidP="00747BC2">
            <w:pPr>
              <w:rPr>
                <w:b/>
              </w:rPr>
            </w:pPr>
            <w:r w:rsidRPr="00FA07E5">
              <w:rPr>
                <w:b/>
              </w:rPr>
              <w:t>Checking In</w:t>
            </w:r>
          </w:p>
        </w:tc>
      </w:tr>
      <w:tr w:rsidR="00FA07E5" w:rsidRPr="00FA07E5" w14:paraId="4F936B39" w14:textId="77777777" w:rsidTr="00FA07E5">
        <w:tc>
          <w:tcPr>
            <w:tcW w:w="9576" w:type="dxa"/>
          </w:tcPr>
          <w:p w14:paraId="3E25EA1F" w14:textId="77777777" w:rsidR="00FA07E5" w:rsidRPr="00FA07E5" w:rsidRDefault="00FA07E5" w:rsidP="00747BC2">
            <w:pPr>
              <w:rPr>
                <w:rFonts w:eastAsia="Times New Roman" w:cs="Courier New"/>
                <w:szCs w:val="24"/>
              </w:rPr>
            </w:pPr>
            <w:r w:rsidRPr="00FA07E5">
              <w:rPr>
                <w:b/>
              </w:rPr>
              <w:t xml:space="preserve">1. </w:t>
            </w:r>
            <w:r w:rsidRPr="00FA07E5">
              <w:rPr>
                <w:rFonts w:eastAsia="Times New Roman" w:cs="Courier New"/>
                <w:szCs w:val="24"/>
              </w:rPr>
              <w:t>Considering the structure of the ocean bottom shown above, where would you expect the sediment layers to be the thickest?</w:t>
            </w:r>
          </w:p>
        </w:tc>
      </w:tr>
      <w:tr w:rsidR="00FA07E5" w:rsidRPr="00FA07E5" w14:paraId="430A5437" w14:textId="77777777" w:rsidTr="00FA07E5">
        <w:tc>
          <w:tcPr>
            <w:tcW w:w="9576" w:type="dxa"/>
          </w:tcPr>
          <w:p w14:paraId="658539E1" w14:textId="77777777" w:rsidR="00FA07E5" w:rsidRPr="00FA07E5" w:rsidRDefault="00FA07E5" w:rsidP="00FA07E5">
            <w:pPr>
              <w:ind w:left="450"/>
              <w:rPr>
                <w:rFonts w:eastAsia="Times New Roman" w:cs="Courier New"/>
                <w:szCs w:val="24"/>
              </w:rPr>
            </w:pPr>
            <w:r w:rsidRPr="00FA07E5">
              <w:rPr>
                <w:rFonts w:eastAsia="Times New Roman" w:cs="Courier New"/>
                <w:szCs w:val="24"/>
              </w:rPr>
              <w:t>a. deep ocean floor</w:t>
            </w:r>
          </w:p>
        </w:tc>
      </w:tr>
      <w:tr w:rsidR="00FA07E5" w:rsidRPr="00FA07E5" w14:paraId="017C832F" w14:textId="77777777" w:rsidTr="00FA07E5">
        <w:tc>
          <w:tcPr>
            <w:tcW w:w="9576" w:type="dxa"/>
          </w:tcPr>
          <w:p w14:paraId="7E4D95E6" w14:textId="77777777" w:rsidR="00FA07E5" w:rsidRPr="00FA07E5" w:rsidRDefault="00FA07E5" w:rsidP="00FA07E5">
            <w:pPr>
              <w:ind w:left="450"/>
              <w:rPr>
                <w:rFonts w:eastAsia="Times New Roman" w:cs="Courier New"/>
                <w:szCs w:val="24"/>
              </w:rPr>
            </w:pPr>
            <w:r w:rsidRPr="00FA07E5">
              <w:rPr>
                <w:rFonts w:eastAsia="Times New Roman" w:cs="Courier New"/>
                <w:szCs w:val="24"/>
              </w:rPr>
              <w:t>b. continental slope</w:t>
            </w:r>
          </w:p>
        </w:tc>
      </w:tr>
      <w:tr w:rsidR="00FA07E5" w:rsidRPr="00FA07E5" w14:paraId="30F9768E" w14:textId="77777777" w:rsidTr="00FA07E5">
        <w:tc>
          <w:tcPr>
            <w:tcW w:w="9576" w:type="dxa"/>
          </w:tcPr>
          <w:p w14:paraId="20C14179" w14:textId="77777777" w:rsidR="00FA07E5" w:rsidRPr="00FA07E5" w:rsidRDefault="00FA07E5" w:rsidP="00FA07E5">
            <w:pPr>
              <w:ind w:left="450"/>
              <w:rPr>
                <w:rFonts w:eastAsia="Times New Roman" w:cs="Courier New"/>
                <w:szCs w:val="24"/>
              </w:rPr>
            </w:pPr>
            <w:r w:rsidRPr="00FA07E5">
              <w:rPr>
                <w:rFonts w:eastAsia="Times New Roman" w:cs="Courier New"/>
                <w:szCs w:val="24"/>
              </w:rPr>
              <w:t>c. continental shelf</w:t>
            </w:r>
          </w:p>
        </w:tc>
      </w:tr>
      <w:tr w:rsidR="00FA07E5" w:rsidRPr="00FA07E5" w14:paraId="31D6552A" w14:textId="77777777" w:rsidTr="00FA07E5">
        <w:tc>
          <w:tcPr>
            <w:tcW w:w="9576" w:type="dxa"/>
          </w:tcPr>
          <w:p w14:paraId="6D460262" w14:textId="77777777" w:rsidR="00FA07E5" w:rsidRPr="00FA07E5" w:rsidRDefault="00FA07E5" w:rsidP="00FA07E5">
            <w:pPr>
              <w:ind w:left="450"/>
              <w:rPr>
                <w:rFonts w:eastAsia="Times New Roman" w:cs="Courier New"/>
                <w:szCs w:val="24"/>
              </w:rPr>
            </w:pPr>
            <w:r w:rsidRPr="00FA07E5">
              <w:rPr>
                <w:rFonts w:eastAsia="Times New Roman" w:cs="Courier New"/>
                <w:szCs w:val="24"/>
              </w:rPr>
              <w:t>d. continental rise.</w:t>
            </w:r>
          </w:p>
        </w:tc>
      </w:tr>
      <w:tr w:rsidR="00FA07E5" w:rsidRPr="00FA07E5" w14:paraId="0D3730AD" w14:textId="77777777" w:rsidTr="00FA07E5">
        <w:tc>
          <w:tcPr>
            <w:tcW w:w="9576" w:type="dxa"/>
          </w:tcPr>
          <w:p w14:paraId="068DE92E" w14:textId="77777777" w:rsidR="00FA07E5" w:rsidRPr="00FA07E5" w:rsidRDefault="00FA07E5" w:rsidP="00747BC2">
            <w:pPr>
              <w:rPr>
                <w:rFonts w:eastAsia="Times New Roman" w:cs="Courier New"/>
                <w:szCs w:val="24"/>
              </w:rPr>
            </w:pPr>
          </w:p>
        </w:tc>
      </w:tr>
      <w:tr w:rsidR="00FA07E5" w:rsidRPr="00FA07E5" w14:paraId="2540F3D3" w14:textId="77777777" w:rsidTr="00FA07E5">
        <w:tc>
          <w:tcPr>
            <w:tcW w:w="9576" w:type="dxa"/>
          </w:tcPr>
          <w:p w14:paraId="195321B6" w14:textId="77777777" w:rsidR="00FA07E5" w:rsidRPr="00FA07E5" w:rsidRDefault="00FA07E5" w:rsidP="00747BC2">
            <w:pPr>
              <w:rPr>
                <w:rFonts w:eastAsia="Times New Roman" w:cs="Courier New"/>
                <w:szCs w:val="24"/>
              </w:rPr>
            </w:pPr>
            <w:r w:rsidRPr="002F456B">
              <w:rPr>
                <w:rFonts w:eastAsia="Times New Roman" w:cs="Courier New"/>
                <w:b/>
                <w:bCs/>
                <w:szCs w:val="24"/>
              </w:rPr>
              <w:t>2</w:t>
            </w:r>
            <w:r w:rsidRPr="00FA07E5">
              <w:rPr>
                <w:rFonts w:eastAsia="Times New Roman" w:cs="Courier New"/>
                <w:szCs w:val="24"/>
              </w:rPr>
              <w:t>.  Considering the structure of the ocean bottom shown above, where would you expect the sediment layers to be the thinnest?</w:t>
            </w:r>
          </w:p>
        </w:tc>
      </w:tr>
      <w:tr w:rsidR="00FA07E5" w:rsidRPr="00FA07E5" w14:paraId="0F1F1444" w14:textId="77777777" w:rsidTr="00FA07E5">
        <w:tc>
          <w:tcPr>
            <w:tcW w:w="9576" w:type="dxa"/>
          </w:tcPr>
          <w:p w14:paraId="47D69BAD" w14:textId="77777777" w:rsidR="00FA07E5" w:rsidRPr="00FA07E5" w:rsidRDefault="00FA07E5" w:rsidP="00FA07E5">
            <w:pPr>
              <w:ind w:left="450"/>
              <w:rPr>
                <w:rFonts w:eastAsia="Times New Roman" w:cs="Courier New"/>
                <w:szCs w:val="24"/>
              </w:rPr>
            </w:pPr>
            <w:r w:rsidRPr="00FA07E5">
              <w:rPr>
                <w:rFonts w:eastAsia="Times New Roman" w:cs="Courier New"/>
                <w:szCs w:val="24"/>
              </w:rPr>
              <w:t>a. deep ocean floor</w:t>
            </w:r>
          </w:p>
        </w:tc>
      </w:tr>
      <w:tr w:rsidR="00FA07E5" w:rsidRPr="00FA07E5" w14:paraId="1755A824" w14:textId="77777777" w:rsidTr="00FA07E5">
        <w:tc>
          <w:tcPr>
            <w:tcW w:w="9576" w:type="dxa"/>
          </w:tcPr>
          <w:p w14:paraId="36593511" w14:textId="77777777" w:rsidR="00FA07E5" w:rsidRPr="00FA07E5" w:rsidRDefault="00FA07E5" w:rsidP="00FA07E5">
            <w:pPr>
              <w:ind w:left="450"/>
              <w:rPr>
                <w:rFonts w:eastAsia="Times New Roman" w:cs="Courier New"/>
                <w:szCs w:val="24"/>
              </w:rPr>
            </w:pPr>
            <w:r w:rsidRPr="00FA07E5">
              <w:rPr>
                <w:rFonts w:eastAsia="Times New Roman" w:cs="Courier New"/>
                <w:szCs w:val="24"/>
              </w:rPr>
              <w:t>b. continental slope</w:t>
            </w:r>
          </w:p>
        </w:tc>
      </w:tr>
      <w:tr w:rsidR="00FA07E5" w:rsidRPr="00FA07E5" w14:paraId="0A7ED761" w14:textId="77777777" w:rsidTr="00FA07E5">
        <w:tc>
          <w:tcPr>
            <w:tcW w:w="9576" w:type="dxa"/>
          </w:tcPr>
          <w:p w14:paraId="4C20342F" w14:textId="77777777" w:rsidR="00FA07E5" w:rsidRPr="00FA07E5" w:rsidRDefault="00FA07E5" w:rsidP="00FA07E5">
            <w:pPr>
              <w:ind w:left="450"/>
              <w:rPr>
                <w:rFonts w:eastAsia="Times New Roman" w:cs="Courier New"/>
                <w:szCs w:val="24"/>
              </w:rPr>
            </w:pPr>
            <w:r w:rsidRPr="00FA07E5">
              <w:rPr>
                <w:rFonts w:eastAsia="Times New Roman" w:cs="Courier New"/>
                <w:szCs w:val="24"/>
              </w:rPr>
              <w:t>c. continental shelf</w:t>
            </w:r>
          </w:p>
        </w:tc>
      </w:tr>
      <w:tr w:rsidR="00FA07E5" w:rsidRPr="00FA07E5" w14:paraId="4960E380" w14:textId="77777777" w:rsidTr="00FA07E5">
        <w:tc>
          <w:tcPr>
            <w:tcW w:w="9576" w:type="dxa"/>
          </w:tcPr>
          <w:p w14:paraId="3F1951B8" w14:textId="77777777" w:rsidR="00FA07E5" w:rsidRPr="00FA07E5" w:rsidRDefault="00FA07E5" w:rsidP="00FA07E5">
            <w:pPr>
              <w:ind w:left="450"/>
              <w:rPr>
                <w:rFonts w:eastAsia="Times New Roman" w:cs="Courier New"/>
                <w:szCs w:val="24"/>
              </w:rPr>
            </w:pPr>
            <w:r w:rsidRPr="00FA07E5">
              <w:rPr>
                <w:rFonts w:eastAsia="Times New Roman" w:cs="Courier New"/>
                <w:szCs w:val="24"/>
              </w:rPr>
              <w:t>d. continental rise.</w:t>
            </w:r>
          </w:p>
        </w:tc>
      </w:tr>
    </w:tbl>
    <w:p w14:paraId="0ADDDEA9" w14:textId="77777777" w:rsidR="00CD3444" w:rsidRDefault="00CD3444" w:rsidP="00CD3444">
      <w:pPr>
        <w:rPr>
          <w:rFonts w:eastAsia="Times New Roman" w:cs="Courier New"/>
          <w:szCs w:val="24"/>
        </w:rPr>
      </w:pPr>
    </w:p>
    <w:p w14:paraId="7CB39F02" w14:textId="77777777" w:rsidR="00CD3444" w:rsidRDefault="00CD3444" w:rsidP="00CD3444">
      <w:r w:rsidRPr="00E135BA">
        <w:t>To u</w:t>
      </w:r>
      <w:r>
        <w:t>nderstand how sediment deposits form on coastal margins, you will work with a simple model. The materials needed are:</w:t>
      </w:r>
    </w:p>
    <w:p w14:paraId="362ED9F4" w14:textId="77777777" w:rsidR="00FA07E5" w:rsidRDefault="00FA07E5" w:rsidP="00CD3444">
      <w:pPr>
        <w:pStyle w:val="ListParagraph"/>
        <w:numPr>
          <w:ilvl w:val="0"/>
          <w:numId w:val="1"/>
        </w:numPr>
        <w:sectPr w:rsidR="00FA07E5" w:rsidSect="00FA07E5">
          <w:headerReference w:type="default" r:id="rId8"/>
          <w:footerReference w:type="default" r:id="rId9"/>
          <w:pgSz w:w="12240" w:h="15840"/>
          <w:pgMar w:top="1440" w:right="1440" w:bottom="1440" w:left="1440" w:header="720" w:footer="720" w:gutter="0"/>
          <w:cols w:space="720"/>
        </w:sectPr>
      </w:pPr>
    </w:p>
    <w:p w14:paraId="11E8079B" w14:textId="25046F4E" w:rsidR="00CD3444" w:rsidRDefault="00CD3444" w:rsidP="00CD3444">
      <w:pPr>
        <w:pStyle w:val="ListParagraph"/>
        <w:numPr>
          <w:ilvl w:val="0"/>
          <w:numId w:val="1"/>
        </w:numPr>
      </w:pPr>
      <w:r>
        <w:t>Play sand</w:t>
      </w:r>
    </w:p>
    <w:p w14:paraId="0D7881A1" w14:textId="77777777" w:rsidR="00CD3444" w:rsidRDefault="00CD3444" w:rsidP="00CD3444">
      <w:pPr>
        <w:pStyle w:val="ListParagraph"/>
        <w:numPr>
          <w:ilvl w:val="0"/>
          <w:numId w:val="1"/>
        </w:numPr>
      </w:pPr>
      <w:r>
        <w:t>Craft sand</w:t>
      </w:r>
    </w:p>
    <w:p w14:paraId="6311B96E" w14:textId="77777777" w:rsidR="00CD3444" w:rsidRDefault="00CD3444" w:rsidP="00CD3444">
      <w:pPr>
        <w:pStyle w:val="ListParagraph"/>
        <w:numPr>
          <w:ilvl w:val="0"/>
          <w:numId w:val="1"/>
        </w:numPr>
      </w:pPr>
      <w:r>
        <w:t>Flour</w:t>
      </w:r>
    </w:p>
    <w:p w14:paraId="3A0396CA" w14:textId="77777777" w:rsidR="00CD3444" w:rsidRDefault="00CD3444" w:rsidP="00CD3444">
      <w:pPr>
        <w:pStyle w:val="ListParagraph"/>
        <w:numPr>
          <w:ilvl w:val="0"/>
          <w:numId w:val="1"/>
        </w:numPr>
      </w:pPr>
      <w:r>
        <w:t>Measuring cup</w:t>
      </w:r>
    </w:p>
    <w:p w14:paraId="59A9A4E8" w14:textId="77777777" w:rsidR="00FA07E5" w:rsidRDefault="00FA07E5" w:rsidP="00CD3444">
      <w:pPr>
        <w:pStyle w:val="ListParagraph"/>
        <w:numPr>
          <w:ilvl w:val="0"/>
          <w:numId w:val="1"/>
        </w:numPr>
        <w:sectPr w:rsidR="00FA07E5" w:rsidSect="00FA07E5">
          <w:type w:val="continuous"/>
          <w:pgSz w:w="12240" w:h="15840"/>
          <w:pgMar w:top="1440" w:right="1440" w:bottom="1440" w:left="1440" w:header="720" w:footer="720" w:gutter="0"/>
          <w:cols w:num="2" w:space="720"/>
        </w:sectPr>
      </w:pPr>
    </w:p>
    <w:p w14:paraId="36BC9774" w14:textId="3E6C3E95" w:rsidR="00CD3444" w:rsidRDefault="00CD3444" w:rsidP="00CD3444">
      <w:pPr>
        <w:pStyle w:val="ListParagraph"/>
        <w:numPr>
          <w:ilvl w:val="0"/>
          <w:numId w:val="1"/>
        </w:numPr>
      </w:pPr>
      <w:r>
        <w:t>Bucket or other container to mix the sediments</w:t>
      </w:r>
    </w:p>
    <w:p w14:paraId="7C0B0F55" w14:textId="77777777" w:rsidR="00CD3444" w:rsidRDefault="00CD3444" w:rsidP="00CD3444">
      <w:pPr>
        <w:pStyle w:val="ListParagraph"/>
        <w:numPr>
          <w:ilvl w:val="0"/>
          <w:numId w:val="1"/>
        </w:numPr>
      </w:pPr>
      <w:r>
        <w:t>Roller tray (deep is better) with a hole drilled in the deep end about 2/3 up from the bottom</w:t>
      </w:r>
    </w:p>
    <w:p w14:paraId="4F583A0C" w14:textId="77777777" w:rsidR="00CD3444" w:rsidRDefault="00CD3444" w:rsidP="00CD3444">
      <w:pPr>
        <w:pStyle w:val="ListParagraph"/>
        <w:numPr>
          <w:ilvl w:val="0"/>
          <w:numId w:val="1"/>
        </w:numPr>
      </w:pPr>
      <w:r>
        <w:t>A sink or bucket to catch runoff</w:t>
      </w:r>
    </w:p>
    <w:p w14:paraId="06B7B61B" w14:textId="77777777" w:rsidR="00CD3444" w:rsidRDefault="00CD3444" w:rsidP="00CD3444">
      <w:pPr>
        <w:pStyle w:val="ListParagraph"/>
        <w:numPr>
          <w:ilvl w:val="0"/>
          <w:numId w:val="1"/>
        </w:numPr>
      </w:pPr>
      <w:r>
        <w:t>A spaghetti sauce jar or similar clear glass or plastic container</w:t>
      </w:r>
    </w:p>
    <w:p w14:paraId="50D1D1D2" w14:textId="77777777" w:rsidR="00CD3444" w:rsidRDefault="00CD3444" w:rsidP="00CD3444">
      <w:pPr>
        <w:pStyle w:val="ListParagraph"/>
        <w:numPr>
          <w:ilvl w:val="0"/>
          <w:numId w:val="1"/>
        </w:numPr>
      </w:pPr>
      <w:r>
        <w:t>Coffee stirrers or popsicle sticks to take sediment samples</w:t>
      </w:r>
    </w:p>
    <w:p w14:paraId="1C6B3EFB" w14:textId="77777777" w:rsidR="00CD3444" w:rsidRDefault="00CD3444" w:rsidP="00CD3444"/>
    <w:p w14:paraId="595BE6EB" w14:textId="77777777" w:rsidR="00CD3444" w:rsidRPr="007B69A6" w:rsidRDefault="00CD3444" w:rsidP="00CD3444">
      <w:pPr>
        <w:rPr>
          <w:b/>
        </w:rPr>
      </w:pPr>
      <w:r w:rsidRPr="007B69A6">
        <w:rPr>
          <w:b/>
        </w:rPr>
        <w:lastRenderedPageBreak/>
        <w:t>Procedure</w:t>
      </w:r>
    </w:p>
    <w:p w14:paraId="35B6A701" w14:textId="77777777" w:rsidR="00CD3444" w:rsidRDefault="00CD3444" w:rsidP="00FA07E5">
      <w:pPr>
        <w:ind w:left="720" w:hanging="720"/>
      </w:pPr>
      <w:r>
        <w:t>1. Mix the following dry ingredients in a large beaker, measuring cup, graduated beaker, or bucket:</w:t>
      </w:r>
    </w:p>
    <w:p w14:paraId="3B319ED7" w14:textId="77777777" w:rsidR="00CD3444" w:rsidRDefault="00CD3444" w:rsidP="00CD3444">
      <w:pPr>
        <w:pStyle w:val="ListParagraph"/>
        <w:numPr>
          <w:ilvl w:val="0"/>
          <w:numId w:val="2"/>
        </w:numPr>
      </w:pPr>
      <w:r>
        <w:t>2 cups (500 ml) of play sand</w:t>
      </w:r>
    </w:p>
    <w:p w14:paraId="79A770E6" w14:textId="77777777" w:rsidR="00CD3444" w:rsidRDefault="00CD3444" w:rsidP="00CD3444">
      <w:pPr>
        <w:pStyle w:val="ListParagraph"/>
        <w:numPr>
          <w:ilvl w:val="0"/>
          <w:numId w:val="2"/>
        </w:numPr>
      </w:pPr>
      <w:r>
        <w:t xml:space="preserve">2 cups (500 ml) of craft sand </w:t>
      </w:r>
    </w:p>
    <w:p w14:paraId="27A31CBF" w14:textId="77777777" w:rsidR="00CD3444" w:rsidRDefault="00CD3444" w:rsidP="00CD3444">
      <w:pPr>
        <w:pStyle w:val="ListParagraph"/>
        <w:numPr>
          <w:ilvl w:val="0"/>
          <w:numId w:val="2"/>
        </w:numPr>
      </w:pPr>
      <w:r>
        <w:t>2 cups (500 ml) of white or wheat flour</w:t>
      </w:r>
    </w:p>
    <w:p w14:paraId="6F13423B" w14:textId="77777777" w:rsidR="002F456B" w:rsidRDefault="002F456B" w:rsidP="00FA07E5">
      <w:pPr>
        <w:ind w:left="720" w:hanging="720"/>
      </w:pPr>
    </w:p>
    <w:p w14:paraId="37928229" w14:textId="71EEBE9B" w:rsidR="00CD3444" w:rsidRDefault="00CD3444" w:rsidP="00FA07E5">
      <w:pPr>
        <w:ind w:left="720" w:hanging="720"/>
      </w:pPr>
      <w:r>
        <w:t xml:space="preserve">2. Add water a little at a time and mix the sediments with your hands. Your end result should be a mixture that has the consistency of wet cement. Be careful not to add too much water. If the sediment gets too runny, add play sand to make it more firm. </w:t>
      </w:r>
    </w:p>
    <w:p w14:paraId="5BA92E08" w14:textId="14EEE824" w:rsidR="002F456B" w:rsidRDefault="002F456B" w:rsidP="00FA07E5">
      <w:pPr>
        <w:ind w:left="720" w:hanging="720"/>
      </w:pPr>
      <w:r>
        <w:rPr>
          <w:noProof/>
          <w:lang w:eastAsia="en-US"/>
        </w:rPr>
        <w:drawing>
          <wp:anchor distT="0" distB="0" distL="114300" distR="114300" simplePos="0" relativeHeight="251658752" behindDoc="0" locked="0" layoutInCell="1" allowOverlap="1" wp14:anchorId="3B484C10" wp14:editId="731B3A0C">
            <wp:simplePos x="0" y="0"/>
            <wp:positionH relativeFrom="column">
              <wp:posOffset>11141</wp:posOffset>
            </wp:positionH>
            <wp:positionV relativeFrom="paragraph">
              <wp:posOffset>31710</wp:posOffset>
            </wp:positionV>
            <wp:extent cx="2142789" cy="286004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 for lab.png"/>
                    <pic:cNvPicPr/>
                  </pic:nvPicPr>
                  <pic:blipFill>
                    <a:blip r:embed="rId10">
                      <a:extLst>
                        <a:ext uri="{28A0092B-C50C-407E-A947-70E740481C1C}">
                          <a14:useLocalDpi xmlns:a14="http://schemas.microsoft.com/office/drawing/2010/main" val="0"/>
                        </a:ext>
                      </a:extLst>
                    </a:blip>
                    <a:stretch>
                      <a:fillRect/>
                    </a:stretch>
                  </pic:blipFill>
                  <pic:spPr>
                    <a:xfrm>
                      <a:off x="0" y="0"/>
                      <a:ext cx="2142789" cy="2860040"/>
                    </a:xfrm>
                    <a:prstGeom prst="rect">
                      <a:avLst/>
                    </a:prstGeom>
                  </pic:spPr>
                </pic:pic>
              </a:graphicData>
            </a:graphic>
            <wp14:sizeRelH relativeFrom="page">
              <wp14:pctWidth>0</wp14:pctWidth>
            </wp14:sizeRelH>
            <wp14:sizeRelV relativeFrom="page">
              <wp14:pctHeight>0</wp14:pctHeight>
            </wp14:sizeRelV>
          </wp:anchor>
        </w:drawing>
      </w:r>
    </w:p>
    <w:p w14:paraId="0A983045" w14:textId="5FA9ECD1" w:rsidR="00CD3444" w:rsidRDefault="00CD3444" w:rsidP="00FA07E5">
      <w:pPr>
        <w:ind w:left="720" w:hanging="720"/>
      </w:pPr>
      <w:r>
        <w:t xml:space="preserve">3.  Place the sediment on the slope of a paint tray to form a model river valley. Don’t place any sediment in the deep part of the tray (ocean in your model).  Cut a channel through the sediment with your finger. See image </w:t>
      </w:r>
      <w:r w:rsidR="002F456B">
        <w:t>to the left</w:t>
      </w:r>
      <w:r>
        <w:t>.</w:t>
      </w:r>
    </w:p>
    <w:p w14:paraId="0B808496" w14:textId="44763926" w:rsidR="00CD3444" w:rsidRDefault="00CD3444" w:rsidP="00CD3444"/>
    <w:p w14:paraId="15BDD05D" w14:textId="4AFBBB61" w:rsidR="00CD3444" w:rsidRDefault="00CD3444" w:rsidP="00FA07E5">
      <w:pPr>
        <w:ind w:left="720" w:hanging="720"/>
      </w:pPr>
      <w:r>
        <w:t xml:space="preserve">4. Place a book or other object under the back of the tray so you raised it 10 cm or so. Then place the tray on the edge of a sink or a table with a bucket on the floor to catch runoff water. Then place the tray on the edge of a sink or a table with a bucket on the floor to catch runoff water. </w:t>
      </w:r>
    </w:p>
    <w:p w14:paraId="3533126E" w14:textId="77777777" w:rsidR="002F456B" w:rsidRDefault="002F456B" w:rsidP="00FA07E5">
      <w:pPr>
        <w:ind w:left="720" w:hanging="720"/>
      </w:pPr>
    </w:p>
    <w:p w14:paraId="2DEF337D" w14:textId="0457BE7A" w:rsidR="00CD3444" w:rsidRDefault="00CD3444" w:rsidP="00FA07E5">
      <w:pPr>
        <w:ind w:left="720" w:hanging="720"/>
      </w:pPr>
      <w:r>
        <w:t>5.  Place water in the deep part of the tray until it meets the “shoreline,” the edge of your sediment (land mass).</w:t>
      </w:r>
    </w:p>
    <w:p w14:paraId="377865C6" w14:textId="77777777" w:rsidR="002F456B" w:rsidRDefault="002F456B" w:rsidP="00FA07E5">
      <w:pPr>
        <w:ind w:left="720" w:hanging="720"/>
      </w:pPr>
    </w:p>
    <w:p w14:paraId="4C9702A0" w14:textId="0356E413" w:rsidR="00CD3444" w:rsidRDefault="00CD3444" w:rsidP="00FA07E5">
      <w:pPr>
        <w:ind w:left="720" w:hanging="720"/>
      </w:pPr>
      <w:r>
        <w:t>6. Fill a 500 ml beaker or measuring cup with water. SLOWLY pour it into the top of the channel you have constructed. Observe what happens when the water carrying sediment reaches the edge of the model ocean.</w:t>
      </w:r>
    </w:p>
    <w:p w14:paraId="0D204B39" w14:textId="77777777" w:rsidR="002F456B" w:rsidRDefault="002F456B" w:rsidP="00FA07E5">
      <w:pPr>
        <w:ind w:left="720" w:hanging="720"/>
      </w:pPr>
    </w:p>
    <w:p w14:paraId="584C8126" w14:textId="2C4C7B3B" w:rsidR="00CD3444" w:rsidRDefault="00CD3444" w:rsidP="00FA07E5">
      <w:pPr>
        <w:ind w:left="720" w:hanging="720"/>
      </w:pPr>
      <w:r>
        <w:t>7.  Pour 2 more beakers of water into the channel (Slowly!). You may find that you have to take additional sediment and put it in the channel when the bottom of the tray is exposed.</w:t>
      </w:r>
    </w:p>
    <w:p w14:paraId="3243968F" w14:textId="77777777" w:rsidR="002F456B" w:rsidRDefault="002F456B" w:rsidP="00FA07E5">
      <w:pPr>
        <w:ind w:left="720" w:hanging="720"/>
      </w:pPr>
    </w:p>
    <w:p w14:paraId="0A038485" w14:textId="2AF27372" w:rsidR="00CD3444" w:rsidRDefault="00CD3444" w:rsidP="00FA07E5">
      <w:pPr>
        <w:ind w:left="720" w:hanging="720"/>
      </w:pPr>
      <w:r>
        <w:t>8. When you have finished, make a sketch of what you observe.  Wait until the next class period and finish your sketch after the water has mostly cleared.</w:t>
      </w:r>
    </w:p>
    <w:p w14:paraId="53B2AB28" w14:textId="77777777" w:rsidR="002F456B" w:rsidRDefault="002F456B" w:rsidP="00FA07E5">
      <w:pPr>
        <w:ind w:left="720" w:hanging="720"/>
      </w:pPr>
    </w:p>
    <w:p w14:paraId="43FFA381" w14:textId="65F3C3FD" w:rsidR="00CD3444" w:rsidRDefault="00CD3444" w:rsidP="00FA07E5">
      <w:pPr>
        <w:ind w:left="720" w:hanging="720"/>
      </w:pPr>
      <w:r>
        <w:t xml:space="preserve">9. Use a plastic straw to take a core sample from near the mouth of the river, middle and outer edge of the sediment deposit. (Stick the straw down into the sediment then place your thumb over the top of the straw. Remove your sample. Spread your core samples on a piece of white paper or place them on glass slides. Look at them under a 10 X or low power microscope if available. </w:t>
      </w:r>
    </w:p>
    <w:p w14:paraId="413066C0" w14:textId="77777777" w:rsidR="00CD3444" w:rsidRDefault="00CD3444" w:rsidP="00CD3444"/>
    <w:p w14:paraId="74CC63AD" w14:textId="77777777" w:rsidR="002F456B" w:rsidRDefault="00CD3444" w:rsidP="00CD3444">
      <w:pPr>
        <w:rPr>
          <w:b/>
        </w:rPr>
      </w:pPr>
      <w:r w:rsidRPr="007212EE">
        <w:rPr>
          <w:b/>
        </w:rP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2F456B" w:rsidRPr="002F456B" w14:paraId="2EC98445" w14:textId="77777777" w:rsidTr="002F456B">
        <w:tc>
          <w:tcPr>
            <w:tcW w:w="9576" w:type="dxa"/>
          </w:tcPr>
          <w:p w14:paraId="2F0D5D85" w14:textId="77777777" w:rsidR="002F456B" w:rsidRPr="002F456B" w:rsidRDefault="002F456B" w:rsidP="005714C6">
            <w:pPr>
              <w:rPr>
                <w:b/>
              </w:rPr>
            </w:pPr>
            <w:r w:rsidRPr="002F456B">
              <w:rPr>
                <w:b/>
              </w:rPr>
              <w:lastRenderedPageBreak/>
              <w:t>Checking In</w:t>
            </w:r>
          </w:p>
        </w:tc>
      </w:tr>
      <w:tr w:rsidR="002F456B" w:rsidRPr="002F456B" w14:paraId="5FCAE816" w14:textId="77777777" w:rsidTr="002F456B">
        <w:tc>
          <w:tcPr>
            <w:tcW w:w="9576" w:type="dxa"/>
          </w:tcPr>
          <w:p w14:paraId="03E41373" w14:textId="265D33EB" w:rsidR="002F456B" w:rsidRPr="002F456B" w:rsidRDefault="002F456B" w:rsidP="002F456B">
            <w:r w:rsidRPr="002F456B">
              <w:rPr>
                <w:b/>
                <w:bCs/>
              </w:rPr>
              <w:t>3.</w:t>
            </w:r>
            <w:r w:rsidRPr="002F456B">
              <w:t xml:space="preserve"> Describe the three sediment samples you examined in step 9 above.  How do they differ?</w:t>
            </w:r>
          </w:p>
        </w:tc>
      </w:tr>
    </w:tbl>
    <w:p w14:paraId="5D1C3B07" w14:textId="77777777" w:rsidR="00CD3444" w:rsidRDefault="00CD3444"/>
    <w:p w14:paraId="1F1169B1" w14:textId="77777777" w:rsidR="00CD3444" w:rsidRPr="00334AE8" w:rsidRDefault="00CD3444" w:rsidP="00CD3444">
      <w:pPr>
        <w:rPr>
          <w:b/>
        </w:rPr>
      </w:pPr>
      <w:r w:rsidRPr="00334AE8">
        <w:rPr>
          <w:b/>
        </w:rPr>
        <w:t>Stop and Think</w:t>
      </w:r>
    </w:p>
    <w:p w14:paraId="7A105F39" w14:textId="5C1F5DB8" w:rsidR="00CD3444" w:rsidRDefault="00CD3444" w:rsidP="00CD3444">
      <w:r w:rsidRPr="00175219">
        <w:rPr>
          <w:b/>
          <w:bCs/>
        </w:rPr>
        <w:t>1</w:t>
      </w:r>
      <w:r>
        <w:t>.  Look at the three images below. Each one shows sediments being deposited into large bodies of water. What do all of them have in common? Why are the</w:t>
      </w:r>
      <w:r w:rsidR="00175219">
        <w:t>re</w:t>
      </w:r>
      <w:r>
        <w:t xml:space="preserve"> differences between them?</w:t>
      </w:r>
    </w:p>
    <w:p w14:paraId="61220930" w14:textId="77777777" w:rsidR="00CD3444" w:rsidRDefault="00CD3444" w:rsidP="00CD3444"/>
    <w:p w14:paraId="5B46684B" w14:textId="77777777" w:rsidR="00175219" w:rsidRDefault="00175219" w:rsidP="00CD3444">
      <w:pPr>
        <w:sectPr w:rsidR="00175219" w:rsidSect="00FA07E5">
          <w:type w:val="continuous"/>
          <w:pgSz w:w="12240" w:h="15840"/>
          <w:pgMar w:top="1440" w:right="1440" w:bottom="1440" w:left="1440" w:header="720" w:footer="720" w:gutter="0"/>
          <w:cols w:space="720"/>
        </w:sectPr>
      </w:pPr>
    </w:p>
    <w:p w14:paraId="71C75D76" w14:textId="3A5B4A83" w:rsidR="00CD3444" w:rsidRDefault="00CD3444" w:rsidP="00CD3444">
      <w:r>
        <w:rPr>
          <w:noProof/>
          <w:lang w:eastAsia="en-US"/>
        </w:rPr>
        <w:drawing>
          <wp:inline distT="0" distB="0" distL="0" distR="0" wp14:anchorId="50FDDD74" wp14:editId="362592B1">
            <wp:extent cx="2794635" cy="1901581"/>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yellow river.tiff"/>
                    <pic:cNvPicPr/>
                  </pic:nvPicPr>
                  <pic:blipFill>
                    <a:blip r:embed="rId11">
                      <a:extLst>
                        <a:ext uri="{28A0092B-C50C-407E-A947-70E740481C1C}">
                          <a14:useLocalDpi xmlns:a14="http://schemas.microsoft.com/office/drawing/2010/main" val="0"/>
                        </a:ext>
                      </a:extLst>
                    </a:blip>
                    <a:stretch>
                      <a:fillRect/>
                    </a:stretch>
                  </pic:blipFill>
                  <pic:spPr>
                    <a:xfrm>
                      <a:off x="0" y="0"/>
                      <a:ext cx="2795645" cy="1902268"/>
                    </a:xfrm>
                    <a:prstGeom prst="rect">
                      <a:avLst/>
                    </a:prstGeom>
                  </pic:spPr>
                </pic:pic>
              </a:graphicData>
            </a:graphic>
          </wp:inline>
        </w:drawing>
      </w:r>
    </w:p>
    <w:p w14:paraId="08596EB5" w14:textId="77777777" w:rsidR="00CD3444" w:rsidRPr="00175219" w:rsidRDefault="00CD3444" w:rsidP="00CD3444">
      <w:pPr>
        <w:rPr>
          <w:sz w:val="22"/>
          <w:szCs w:val="22"/>
        </w:rPr>
      </w:pPr>
      <w:r w:rsidRPr="00175219">
        <w:rPr>
          <w:sz w:val="22"/>
          <w:szCs w:val="22"/>
        </w:rPr>
        <w:t>NASA/NEO</w:t>
      </w:r>
    </w:p>
    <w:p w14:paraId="69F8CC86" w14:textId="77777777" w:rsidR="00CD3444" w:rsidRPr="00175219" w:rsidRDefault="00CD3444" w:rsidP="00CD3444">
      <w:pPr>
        <w:rPr>
          <w:sz w:val="22"/>
          <w:szCs w:val="22"/>
        </w:rPr>
      </w:pPr>
      <w:r w:rsidRPr="00175219">
        <w:rPr>
          <w:sz w:val="22"/>
          <w:szCs w:val="22"/>
        </w:rPr>
        <w:t>Yellow River delta in China</w:t>
      </w:r>
    </w:p>
    <w:p w14:paraId="08CB286B" w14:textId="77777777" w:rsidR="00CD3444" w:rsidRDefault="00CD3444" w:rsidP="00CD3444"/>
    <w:p w14:paraId="74DA4E62" w14:textId="77777777" w:rsidR="00CD3444" w:rsidRDefault="00CD3444" w:rsidP="00CD3444">
      <w:r>
        <w:rPr>
          <w:noProof/>
          <w:lang w:eastAsia="en-US"/>
        </w:rPr>
        <w:drawing>
          <wp:inline distT="0" distB="0" distL="0" distR="0" wp14:anchorId="5A796B30" wp14:editId="7F11F6F0">
            <wp:extent cx="2337435" cy="25186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NASA_eros.jpg"/>
                    <pic:cNvPicPr/>
                  </pic:nvPicPr>
                  <pic:blipFill>
                    <a:blip r:embed="rId12">
                      <a:extLst>
                        <a:ext uri="{28A0092B-C50C-407E-A947-70E740481C1C}">
                          <a14:useLocalDpi xmlns:a14="http://schemas.microsoft.com/office/drawing/2010/main" val="0"/>
                        </a:ext>
                      </a:extLst>
                    </a:blip>
                    <a:stretch>
                      <a:fillRect/>
                    </a:stretch>
                  </pic:blipFill>
                  <pic:spPr>
                    <a:xfrm>
                      <a:off x="0" y="0"/>
                      <a:ext cx="2337548" cy="2518816"/>
                    </a:xfrm>
                    <a:prstGeom prst="rect">
                      <a:avLst/>
                    </a:prstGeom>
                  </pic:spPr>
                </pic:pic>
              </a:graphicData>
            </a:graphic>
          </wp:inline>
        </w:drawing>
      </w:r>
    </w:p>
    <w:p w14:paraId="75FE0AAC" w14:textId="77777777" w:rsidR="00CD3444" w:rsidRPr="00175219" w:rsidRDefault="00CD3444" w:rsidP="00CD3444">
      <w:pPr>
        <w:rPr>
          <w:sz w:val="22"/>
          <w:szCs w:val="22"/>
        </w:rPr>
      </w:pPr>
      <w:r w:rsidRPr="00175219">
        <w:rPr>
          <w:sz w:val="22"/>
          <w:szCs w:val="22"/>
        </w:rPr>
        <w:t>USGS/EROS</w:t>
      </w:r>
    </w:p>
    <w:p w14:paraId="2DEC591A" w14:textId="4F4E38BD" w:rsidR="00CD3444" w:rsidRPr="00175219" w:rsidRDefault="00CD3444" w:rsidP="00CD3444">
      <w:pPr>
        <w:rPr>
          <w:sz w:val="22"/>
          <w:szCs w:val="22"/>
        </w:rPr>
      </w:pPr>
      <w:r w:rsidRPr="00175219">
        <w:rPr>
          <w:sz w:val="22"/>
          <w:szCs w:val="22"/>
        </w:rPr>
        <w:t xml:space="preserve">Sediments in purple entering and being deposited </w:t>
      </w:r>
      <w:r w:rsidR="00F245D7">
        <w:rPr>
          <w:sz w:val="22"/>
          <w:szCs w:val="22"/>
        </w:rPr>
        <w:t xml:space="preserve">into </w:t>
      </w:r>
      <w:r w:rsidRPr="00175219">
        <w:rPr>
          <w:sz w:val="22"/>
          <w:szCs w:val="22"/>
        </w:rPr>
        <w:t>the Bay of Bengal by the Ganges River.</w:t>
      </w:r>
    </w:p>
    <w:p w14:paraId="5F231495" w14:textId="77777777" w:rsidR="00CD3444" w:rsidRDefault="00CD3444" w:rsidP="00CD3444"/>
    <w:p w14:paraId="5FD985AC" w14:textId="77777777" w:rsidR="00CD3444" w:rsidRDefault="00CD3444" w:rsidP="00CD3444">
      <w:r>
        <w:rPr>
          <w:noProof/>
          <w:lang w:eastAsia="en-US"/>
        </w:rPr>
        <w:drawing>
          <wp:inline distT="0" distB="0" distL="0" distR="0" wp14:anchorId="6F3B419B" wp14:editId="4F50D137">
            <wp:extent cx="2566035" cy="218433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deltato use.jpg"/>
                    <pic:cNvPicPr/>
                  </pic:nvPicPr>
                  <pic:blipFill>
                    <a:blip r:embed="rId13">
                      <a:extLst>
                        <a:ext uri="{28A0092B-C50C-407E-A947-70E740481C1C}">
                          <a14:useLocalDpi xmlns:a14="http://schemas.microsoft.com/office/drawing/2010/main" val="0"/>
                        </a:ext>
                      </a:extLst>
                    </a:blip>
                    <a:stretch>
                      <a:fillRect/>
                    </a:stretch>
                  </pic:blipFill>
                  <pic:spPr>
                    <a:xfrm>
                      <a:off x="0" y="0"/>
                      <a:ext cx="2567314" cy="2185427"/>
                    </a:xfrm>
                    <a:prstGeom prst="rect">
                      <a:avLst/>
                    </a:prstGeom>
                  </pic:spPr>
                </pic:pic>
              </a:graphicData>
            </a:graphic>
          </wp:inline>
        </w:drawing>
      </w:r>
    </w:p>
    <w:p w14:paraId="36EA06C1" w14:textId="77777777" w:rsidR="00CD3444" w:rsidRPr="00175219" w:rsidRDefault="00CD3444" w:rsidP="00CD3444">
      <w:pPr>
        <w:rPr>
          <w:sz w:val="22"/>
          <w:szCs w:val="22"/>
        </w:rPr>
      </w:pPr>
      <w:bookmarkStart w:id="0" w:name="intro"/>
      <w:r w:rsidRPr="00175219">
        <w:rPr>
          <w:rFonts w:eastAsia="Times New Roman" w:cs="Times New Roman"/>
          <w:sz w:val="22"/>
          <w:szCs w:val="22"/>
        </w:rPr>
        <w:t xml:space="preserve">NASA/ </w:t>
      </w:r>
      <w:bookmarkEnd w:id="0"/>
      <w:r w:rsidRPr="00175219">
        <w:rPr>
          <w:rFonts w:eastAsia="Times New Roman" w:cs="Times New Roman"/>
          <w:sz w:val="22"/>
          <w:szCs w:val="22"/>
        </w:rPr>
        <w:fldChar w:fldCharType="begin"/>
      </w:r>
      <w:r w:rsidRPr="00175219">
        <w:rPr>
          <w:rFonts w:eastAsia="Times New Roman" w:cs="Times New Roman"/>
          <w:sz w:val="22"/>
          <w:szCs w:val="22"/>
        </w:rPr>
        <w:instrText xml:space="preserve"> HYPERLINK "http://www.nasa.gov/centers/goddard/home/index.html" </w:instrText>
      </w:r>
      <w:r w:rsidRPr="00175219">
        <w:rPr>
          <w:rFonts w:eastAsia="Times New Roman" w:cs="Times New Roman"/>
          <w:sz w:val="22"/>
          <w:szCs w:val="22"/>
        </w:rPr>
        <w:fldChar w:fldCharType="separate"/>
      </w:r>
      <w:r w:rsidRPr="00175219">
        <w:rPr>
          <w:rStyle w:val="Hyperlink"/>
          <w:rFonts w:eastAsia="Times New Roman" w:cs="Times New Roman"/>
          <w:sz w:val="22"/>
          <w:szCs w:val="22"/>
        </w:rPr>
        <w:t>GSFC</w:t>
      </w:r>
      <w:r w:rsidRPr="00175219">
        <w:rPr>
          <w:rFonts w:eastAsia="Times New Roman" w:cs="Times New Roman"/>
          <w:sz w:val="22"/>
          <w:szCs w:val="22"/>
        </w:rPr>
        <w:fldChar w:fldCharType="end"/>
      </w:r>
    </w:p>
    <w:p w14:paraId="4B11E9D6" w14:textId="77777777" w:rsidR="00CD3444" w:rsidRPr="00175219" w:rsidRDefault="00CD3444" w:rsidP="00CD3444">
      <w:pPr>
        <w:rPr>
          <w:sz w:val="22"/>
          <w:szCs w:val="22"/>
        </w:rPr>
      </w:pPr>
      <w:r w:rsidRPr="00175219">
        <w:rPr>
          <w:sz w:val="22"/>
          <w:szCs w:val="22"/>
        </w:rPr>
        <w:t>The Mississippi River emptying into the Gulf of Mexico.</w:t>
      </w:r>
    </w:p>
    <w:p w14:paraId="6A37D401" w14:textId="77777777" w:rsidR="00175219" w:rsidRDefault="00175219" w:rsidP="00CD3444"/>
    <w:p w14:paraId="2A825E63" w14:textId="77777777" w:rsidR="00175219" w:rsidRDefault="00175219" w:rsidP="00CD3444"/>
    <w:p w14:paraId="4E023F08" w14:textId="77777777" w:rsidR="00175219" w:rsidRDefault="00175219" w:rsidP="00CD3444"/>
    <w:p w14:paraId="6D2D113F" w14:textId="77777777" w:rsidR="00175219" w:rsidRDefault="00175219" w:rsidP="00CD3444"/>
    <w:p w14:paraId="739C2DB8" w14:textId="77777777" w:rsidR="00175219" w:rsidRDefault="00175219" w:rsidP="00CD3444"/>
    <w:p w14:paraId="257ECE36" w14:textId="77777777" w:rsidR="00175219" w:rsidRDefault="00175219" w:rsidP="00CD3444"/>
    <w:p w14:paraId="4A0C7461" w14:textId="77777777" w:rsidR="00175219" w:rsidRDefault="00175219" w:rsidP="00CD3444"/>
    <w:p w14:paraId="67422EE0" w14:textId="77777777" w:rsidR="00175219" w:rsidRDefault="00175219" w:rsidP="00CD3444"/>
    <w:p w14:paraId="208C2379" w14:textId="77777777" w:rsidR="00175219" w:rsidRDefault="00175219" w:rsidP="00CD3444"/>
    <w:p w14:paraId="2BE3F7F1" w14:textId="77777777" w:rsidR="00175219" w:rsidRDefault="00175219" w:rsidP="00CD3444"/>
    <w:p w14:paraId="4CF2F77B" w14:textId="77777777" w:rsidR="00175219" w:rsidRDefault="00175219" w:rsidP="00CD3444"/>
    <w:p w14:paraId="3183185E" w14:textId="77777777" w:rsidR="00175219" w:rsidRDefault="00175219" w:rsidP="00CD3444"/>
    <w:p w14:paraId="7FE29734" w14:textId="77777777" w:rsidR="00175219" w:rsidRDefault="00175219" w:rsidP="00CD3444"/>
    <w:p w14:paraId="65515F60" w14:textId="77777777" w:rsidR="00175219" w:rsidRDefault="00175219" w:rsidP="00CD3444"/>
    <w:p w14:paraId="01E16B4D" w14:textId="77777777" w:rsidR="00175219" w:rsidRDefault="00175219" w:rsidP="00CD3444"/>
    <w:p w14:paraId="44021863" w14:textId="3FDE1628" w:rsidR="00175219" w:rsidRDefault="00175219" w:rsidP="00CD3444">
      <w:pPr>
        <w:sectPr w:rsidR="00175219" w:rsidSect="00175219">
          <w:type w:val="continuous"/>
          <w:pgSz w:w="12240" w:h="15840"/>
          <w:pgMar w:top="1440" w:right="1440" w:bottom="1440" w:left="1440" w:header="720" w:footer="720" w:gutter="0"/>
          <w:cols w:num="2" w:space="720"/>
        </w:sectPr>
      </w:pPr>
    </w:p>
    <w:p w14:paraId="09449AC6" w14:textId="371BE3E2" w:rsidR="00CD3444" w:rsidRDefault="00CD3444" w:rsidP="00CD3444"/>
    <w:p w14:paraId="579A3E3D" w14:textId="77777777" w:rsidR="00175219" w:rsidRDefault="00175219" w:rsidP="00CD3444">
      <w:pPr>
        <w:rPr>
          <w:b/>
          <w:bCs/>
        </w:rPr>
      </w:pPr>
    </w:p>
    <w:p w14:paraId="1F9BE5CE" w14:textId="77777777" w:rsidR="00175219" w:rsidRDefault="00175219" w:rsidP="00CD3444">
      <w:pPr>
        <w:rPr>
          <w:b/>
          <w:bCs/>
        </w:rPr>
      </w:pPr>
    </w:p>
    <w:p w14:paraId="369D7F66" w14:textId="77777777" w:rsidR="00175219" w:rsidRDefault="00175219" w:rsidP="00CD3444">
      <w:pPr>
        <w:rPr>
          <w:b/>
          <w:bCs/>
        </w:rPr>
      </w:pPr>
    </w:p>
    <w:p w14:paraId="27F26437" w14:textId="3ACBC6FC" w:rsidR="00CD3444" w:rsidRDefault="00CD3444" w:rsidP="00CD3444">
      <w:r w:rsidRPr="00175219">
        <w:rPr>
          <w:b/>
          <w:bCs/>
        </w:rPr>
        <w:lastRenderedPageBreak/>
        <w:t>2</w:t>
      </w:r>
      <w:r>
        <w:t>.  Why do you think the sediment deposits are so different in shape, size, and structure at these three locations?</w:t>
      </w:r>
    </w:p>
    <w:p w14:paraId="0949E61A" w14:textId="77777777" w:rsidR="00175219" w:rsidRDefault="00175219" w:rsidP="00CD3444">
      <w:pPr>
        <w:rPr>
          <w:b/>
          <w:bCs/>
        </w:rPr>
      </w:pPr>
    </w:p>
    <w:p w14:paraId="5B61547B" w14:textId="77777777" w:rsidR="00175219" w:rsidRDefault="00175219" w:rsidP="00CD3444">
      <w:pPr>
        <w:rPr>
          <w:b/>
          <w:bCs/>
        </w:rPr>
      </w:pPr>
    </w:p>
    <w:p w14:paraId="63EFDC12" w14:textId="77777777" w:rsidR="00175219" w:rsidRDefault="00175219" w:rsidP="00CD3444">
      <w:pPr>
        <w:rPr>
          <w:b/>
          <w:bCs/>
        </w:rPr>
      </w:pPr>
    </w:p>
    <w:p w14:paraId="7062A63C" w14:textId="77777777" w:rsidR="00175219" w:rsidRDefault="00175219" w:rsidP="00CD3444">
      <w:pPr>
        <w:rPr>
          <w:b/>
          <w:bCs/>
        </w:rPr>
      </w:pPr>
    </w:p>
    <w:p w14:paraId="1EA71171" w14:textId="77777777" w:rsidR="00175219" w:rsidRDefault="00175219" w:rsidP="00CD3444">
      <w:pPr>
        <w:rPr>
          <w:b/>
          <w:bCs/>
        </w:rPr>
      </w:pPr>
    </w:p>
    <w:p w14:paraId="775EA986" w14:textId="77777777" w:rsidR="00175219" w:rsidRDefault="00175219" w:rsidP="00CD3444">
      <w:pPr>
        <w:rPr>
          <w:b/>
          <w:bCs/>
        </w:rPr>
      </w:pPr>
    </w:p>
    <w:p w14:paraId="12230633" w14:textId="77777777" w:rsidR="00175219" w:rsidRDefault="00175219" w:rsidP="00CD3444">
      <w:pPr>
        <w:rPr>
          <w:b/>
          <w:bCs/>
        </w:rPr>
      </w:pPr>
    </w:p>
    <w:p w14:paraId="0A68BACA" w14:textId="77777777" w:rsidR="00175219" w:rsidRDefault="00175219" w:rsidP="00CD3444">
      <w:pPr>
        <w:rPr>
          <w:b/>
          <w:bCs/>
        </w:rPr>
      </w:pPr>
    </w:p>
    <w:p w14:paraId="1C17E343" w14:textId="77777777" w:rsidR="00175219" w:rsidRDefault="00175219" w:rsidP="00CD3444">
      <w:pPr>
        <w:rPr>
          <w:b/>
          <w:bCs/>
        </w:rPr>
      </w:pPr>
    </w:p>
    <w:p w14:paraId="648F5CA9" w14:textId="77777777" w:rsidR="00175219" w:rsidRDefault="00175219" w:rsidP="00CD3444">
      <w:pPr>
        <w:rPr>
          <w:b/>
          <w:bCs/>
        </w:rPr>
      </w:pPr>
    </w:p>
    <w:p w14:paraId="13FA8F01" w14:textId="77777777" w:rsidR="00175219" w:rsidRDefault="00175219" w:rsidP="00CD3444">
      <w:pPr>
        <w:rPr>
          <w:b/>
          <w:bCs/>
        </w:rPr>
      </w:pPr>
    </w:p>
    <w:p w14:paraId="34411B6F" w14:textId="77777777" w:rsidR="00175219" w:rsidRDefault="00175219" w:rsidP="00CD3444">
      <w:pPr>
        <w:rPr>
          <w:b/>
          <w:bCs/>
        </w:rPr>
      </w:pPr>
    </w:p>
    <w:p w14:paraId="18FB53FF" w14:textId="0E4CD2D6" w:rsidR="00CD3444" w:rsidRDefault="00CD3444" w:rsidP="00CD3444">
      <w:r w:rsidRPr="00175219">
        <w:rPr>
          <w:b/>
          <w:bCs/>
        </w:rPr>
        <w:t>3</w:t>
      </w:r>
      <w:r>
        <w:t>. In the Mississippi River image, where do you think the thickest deposits of sediment would be found?</w:t>
      </w:r>
    </w:p>
    <w:p w14:paraId="7CD21215" w14:textId="77777777" w:rsidR="00CD3444" w:rsidRDefault="00CD3444" w:rsidP="00CD3444"/>
    <w:p w14:paraId="220CB587" w14:textId="77777777" w:rsidR="00CD3444" w:rsidRDefault="00CD3444"/>
    <w:sectPr w:rsidR="00CD3444" w:rsidSect="00FA07E5">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157D6" w14:textId="77777777" w:rsidR="00A25D5E" w:rsidRDefault="00A25D5E" w:rsidP="00FA07E5">
      <w:r>
        <w:separator/>
      </w:r>
    </w:p>
  </w:endnote>
  <w:endnote w:type="continuationSeparator" w:id="0">
    <w:p w14:paraId="04D30374" w14:textId="77777777" w:rsidR="00A25D5E" w:rsidRDefault="00A25D5E" w:rsidP="00FA0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AE35" w14:textId="77777777" w:rsidR="00FA07E5" w:rsidRPr="00164340" w:rsidRDefault="00FA07E5" w:rsidP="00FA07E5">
    <w:pPr>
      <w:pStyle w:val="Footer"/>
      <w:rPr>
        <w:sz w:val="20"/>
      </w:rPr>
    </w:pPr>
    <w:r w:rsidRPr="00164340">
      <w:rPr>
        <w:sz w:val="20"/>
      </w:rPr>
      <w:t>Copyright TERC 2015</w:t>
    </w:r>
  </w:p>
  <w:p w14:paraId="2AD0F196" w14:textId="028DFBDD" w:rsidR="00FA07E5" w:rsidRDefault="00FA07E5" w:rsidP="00FA07E5">
    <w:pPr>
      <w:pStyle w:val="Footer"/>
      <w:jc w:val="right"/>
    </w:pPr>
    <w:r>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r>
      <w:rPr>
        <w:rFonts w:ascii="Times New Roman" w:hAnsi="Times New Roman"/>
      </w:rPr>
      <w:t xml:space="preserve"> of </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Pr>
        <w:rFonts w:ascii="Times New Roman" w:hAnsi="Times New Roman"/>
        <w:noProof/>
      </w:rPr>
      <w:t>4</w:t>
    </w:r>
    <w:r>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E1BF7" w14:textId="77777777" w:rsidR="00A25D5E" w:rsidRDefault="00A25D5E" w:rsidP="00FA07E5">
      <w:r>
        <w:separator/>
      </w:r>
    </w:p>
  </w:footnote>
  <w:footnote w:type="continuationSeparator" w:id="0">
    <w:p w14:paraId="7FE18F0A" w14:textId="77777777" w:rsidR="00A25D5E" w:rsidRDefault="00A25D5E" w:rsidP="00FA0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8A527" w14:textId="3074F2A9" w:rsidR="00FA07E5" w:rsidRPr="00CC0CE0" w:rsidRDefault="00FA07E5" w:rsidP="00FA07E5">
    <w:pPr>
      <w:pStyle w:val="Header"/>
    </w:pPr>
    <w:proofErr w:type="spellStart"/>
    <w:r w:rsidRPr="00CC0CE0">
      <w:t>EarthLabs</w:t>
    </w:r>
    <w:proofErr w:type="spellEnd"/>
    <w:r w:rsidRPr="00CC0CE0">
      <w:t xml:space="preserve">: Climate Detectives– Lab </w:t>
    </w:r>
    <w:r>
      <w:t>4</w:t>
    </w:r>
  </w:p>
  <w:p w14:paraId="0AA493F3" w14:textId="0FC59103" w:rsidR="00FA07E5" w:rsidRPr="00CC0CE0" w:rsidRDefault="00FA07E5" w:rsidP="00FA07E5">
    <w:pPr>
      <w:pStyle w:val="Header"/>
    </w:pPr>
    <w:r w:rsidRPr="00CC0CE0">
      <w:rPr>
        <w:sz w:val="22"/>
        <w:szCs w:val="22"/>
      </w:rPr>
      <w:t>https://serc.carleton.edu/eslabs/climatedetectives/</w:t>
    </w:r>
    <w:r>
      <w:rPr>
        <w:sz w:val="22"/>
        <w:szCs w:val="22"/>
      </w:rPr>
      <w:t>4</w:t>
    </w:r>
    <w:r w:rsidRPr="00CC0CE0">
      <w:rPr>
        <w:sz w:val="22"/>
        <w:szCs w:val="22"/>
      </w:rPr>
      <w:t>.html</w:t>
    </w:r>
    <w:r w:rsidRPr="00CC0CE0">
      <w:t xml:space="preserve">          </w:t>
    </w:r>
  </w:p>
  <w:p w14:paraId="4655047C" w14:textId="77777777" w:rsidR="00FA07E5" w:rsidRDefault="00FA07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83AE6"/>
    <w:multiLevelType w:val="hybridMultilevel"/>
    <w:tmpl w:val="722A2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A95FA7"/>
    <w:multiLevelType w:val="hybridMultilevel"/>
    <w:tmpl w:val="8E421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444"/>
    <w:rsid w:val="00175219"/>
    <w:rsid w:val="001F26E8"/>
    <w:rsid w:val="002F456B"/>
    <w:rsid w:val="00A25D5E"/>
    <w:rsid w:val="00CD3444"/>
    <w:rsid w:val="00F008DF"/>
    <w:rsid w:val="00F245D7"/>
    <w:rsid w:val="00FA07E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60E9AC8"/>
  <w15:docId w15:val="{C911C546-D7B9-B04C-84A6-FF89BE548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444"/>
    <w:pPr>
      <w:ind w:left="720"/>
      <w:contextualSpacing/>
    </w:pPr>
  </w:style>
  <w:style w:type="paragraph" w:styleId="BalloonText">
    <w:name w:val="Balloon Text"/>
    <w:basedOn w:val="Normal"/>
    <w:link w:val="BalloonTextChar"/>
    <w:uiPriority w:val="99"/>
    <w:semiHidden/>
    <w:unhideWhenUsed/>
    <w:rsid w:val="00CD34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3444"/>
    <w:rPr>
      <w:rFonts w:ascii="Lucida Grande" w:hAnsi="Lucida Grande" w:cs="Lucida Grande"/>
      <w:sz w:val="18"/>
      <w:szCs w:val="18"/>
    </w:rPr>
  </w:style>
  <w:style w:type="character" w:styleId="Hyperlink">
    <w:name w:val="Hyperlink"/>
    <w:basedOn w:val="DefaultParagraphFont"/>
    <w:uiPriority w:val="99"/>
    <w:semiHidden/>
    <w:unhideWhenUsed/>
    <w:rsid w:val="00CD3444"/>
    <w:rPr>
      <w:color w:val="0000FF"/>
      <w:u w:val="single"/>
    </w:rPr>
  </w:style>
  <w:style w:type="paragraph" w:styleId="Header">
    <w:name w:val="header"/>
    <w:basedOn w:val="Normal"/>
    <w:link w:val="HeaderChar"/>
    <w:unhideWhenUsed/>
    <w:rsid w:val="00FA07E5"/>
    <w:pPr>
      <w:tabs>
        <w:tab w:val="center" w:pos="4680"/>
        <w:tab w:val="right" w:pos="9360"/>
      </w:tabs>
    </w:pPr>
  </w:style>
  <w:style w:type="character" w:customStyle="1" w:styleId="HeaderChar">
    <w:name w:val="Header Char"/>
    <w:basedOn w:val="DefaultParagraphFont"/>
    <w:link w:val="Header"/>
    <w:rsid w:val="00FA07E5"/>
    <w:rPr>
      <w:sz w:val="24"/>
    </w:rPr>
  </w:style>
  <w:style w:type="paragraph" w:styleId="Footer">
    <w:name w:val="footer"/>
    <w:basedOn w:val="Normal"/>
    <w:link w:val="FooterChar"/>
    <w:uiPriority w:val="99"/>
    <w:unhideWhenUsed/>
    <w:rsid w:val="00FA07E5"/>
    <w:pPr>
      <w:tabs>
        <w:tab w:val="center" w:pos="4680"/>
        <w:tab w:val="right" w:pos="9360"/>
      </w:tabs>
    </w:pPr>
  </w:style>
  <w:style w:type="character" w:customStyle="1" w:styleId="FooterChar">
    <w:name w:val="Footer Char"/>
    <w:basedOn w:val="DefaultParagraphFont"/>
    <w:link w:val="Footer"/>
    <w:uiPriority w:val="99"/>
    <w:rsid w:val="00FA07E5"/>
    <w:rPr>
      <w:sz w:val="24"/>
    </w:rPr>
  </w:style>
  <w:style w:type="table" w:styleId="TableGrid">
    <w:name w:val="Table Grid"/>
    <w:basedOn w:val="TableNormal"/>
    <w:uiPriority w:val="59"/>
    <w:rsid w:val="00FA07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627</Words>
  <Characters>3576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TERC</Company>
  <LinksUpToDate>false</LinksUpToDate>
  <CharactersWithSpaces>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Lockwood</dc:creator>
  <cp:keywords/>
  <dc:description/>
  <cp:lastModifiedBy>Sarah Hill</cp:lastModifiedBy>
  <cp:revision>4</cp:revision>
  <dcterms:created xsi:type="dcterms:W3CDTF">2021-10-29T16:46:00Z</dcterms:created>
  <dcterms:modified xsi:type="dcterms:W3CDTF">2021-10-29T17:04:00Z</dcterms:modified>
</cp:coreProperties>
</file>