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CEDA9" w14:textId="54F4B3E1" w:rsidR="002854E2" w:rsidRPr="005B7E58" w:rsidRDefault="00364AC3">
      <w:pPr>
        <w:rPr>
          <w:b/>
          <w:sz w:val="28"/>
        </w:rPr>
      </w:pPr>
      <w:r>
        <w:rPr>
          <w:b/>
          <w:noProof/>
          <w:sz w:val="28"/>
          <w:lang w:eastAsia="en-CA"/>
        </w:rPr>
        <w:drawing>
          <wp:anchor distT="0" distB="0" distL="114300" distR="114300" simplePos="0" relativeHeight="251658240" behindDoc="1" locked="0" layoutInCell="1" allowOverlap="1" wp14:anchorId="704B329D" wp14:editId="0E1AF609">
            <wp:simplePos x="0" y="0"/>
            <wp:positionH relativeFrom="margin">
              <wp:align>left</wp:align>
            </wp:positionH>
            <wp:positionV relativeFrom="paragraph">
              <wp:posOffset>6350</wp:posOffset>
            </wp:positionV>
            <wp:extent cx="488950" cy="488950"/>
            <wp:effectExtent l="0" t="0" r="6350" b="6350"/>
            <wp:wrapTight wrapText="bothSides">
              <wp:wrapPolygon edited="0">
                <wp:start x="0" y="0"/>
                <wp:lineTo x="0" y="21039"/>
                <wp:lineTo x="21039" y="21039"/>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950" cy="488950"/>
                    </a:xfrm>
                    <a:prstGeom prst="rect">
                      <a:avLst/>
                    </a:prstGeom>
                  </pic:spPr>
                </pic:pic>
              </a:graphicData>
            </a:graphic>
            <wp14:sizeRelH relativeFrom="page">
              <wp14:pctWidth>0</wp14:pctWidth>
            </wp14:sizeRelH>
            <wp14:sizeRelV relativeFrom="page">
              <wp14:pctHeight>0</wp14:pctHeight>
            </wp14:sizeRelV>
          </wp:anchor>
        </w:drawing>
      </w:r>
      <w:r w:rsidR="000F77B8">
        <w:rPr>
          <w:b/>
          <w:sz w:val="28"/>
        </w:rPr>
        <w:t>Social Media Platform</w:t>
      </w:r>
      <w:r w:rsidR="005B7E58" w:rsidRPr="005B015F">
        <w:rPr>
          <w:b/>
          <w:sz w:val="28"/>
        </w:rPr>
        <w:t xml:space="preserve"> </w:t>
      </w:r>
      <w:r w:rsidR="00321692">
        <w:rPr>
          <w:b/>
          <w:sz w:val="28"/>
        </w:rPr>
        <w:t>#</w:t>
      </w:r>
      <w:r w:rsidR="005B015F" w:rsidRPr="005B015F">
        <w:rPr>
          <w:b/>
          <w:sz w:val="28"/>
        </w:rPr>
        <w:t>1</w:t>
      </w:r>
      <w:r w:rsidR="005B7E58" w:rsidRPr="005B015F">
        <w:rPr>
          <w:b/>
          <w:sz w:val="28"/>
        </w:rPr>
        <w:t xml:space="preserve">: </w:t>
      </w:r>
      <w:r w:rsidR="000F77B8">
        <w:rPr>
          <w:b/>
          <w:sz w:val="28"/>
        </w:rPr>
        <w:t>Facebook</w:t>
      </w:r>
      <w:r>
        <w:rPr>
          <w:b/>
          <w:sz w:val="28"/>
        </w:rPr>
        <w:t xml:space="preserve"> </w:t>
      </w:r>
    </w:p>
    <w:p w14:paraId="4831F715" w14:textId="01C9D945" w:rsidR="005B7E58" w:rsidRDefault="000F77B8" w:rsidP="000F77B8">
      <w:r>
        <w:t>Facebook is</w:t>
      </w:r>
      <w:r w:rsidR="00364AC3">
        <w:t xml:space="preserve"> by far the most popular social network in the world, by number of active users (2.25 billion</w:t>
      </w:r>
      <w:r w:rsidR="00012BCF">
        <w:t>; Statista, 2018</w:t>
      </w:r>
      <w:r w:rsidR="00364AC3">
        <w:t xml:space="preserve">). Though Facebook began largely as a way to connect university students, and eventually, </w:t>
      </w:r>
      <w:r w:rsidR="00012BCF">
        <w:t xml:space="preserve">non-student </w:t>
      </w:r>
      <w:r w:rsidR="00364AC3">
        <w:t xml:space="preserve">family and friends, it has since become much more </w:t>
      </w:r>
      <w:r w:rsidR="00012BCF">
        <w:t xml:space="preserve">commercial. </w:t>
      </w:r>
      <w:r w:rsidR="00C92A8B">
        <w:t>43% of Americans report getting their news from Facebook and 67% of Facebook users get news from the platform (Pew Research Center, 2018).</w:t>
      </w:r>
    </w:p>
    <w:p w14:paraId="1B8220D5" w14:textId="2458495B" w:rsidR="00C92A8B" w:rsidRDefault="00C92A8B" w:rsidP="000F77B8">
      <w:r>
        <w:t>Facebook posts generally center around a single or multiple images and/or videos, accompanied by some text. Users may ‘react’ to posts (like, heart, laugh, wow, angry or sad) and write comments on them. Post authors may then respond to comments if they choose. Although Facebook allows users to post ‘stories’ (short</w:t>
      </w:r>
      <w:r w:rsidR="00665FA2">
        <w:t xml:space="preserve"> videos that are only visible for 24 hours), this feature is much more popular on Instagram and to a lesser extent, Snapchat. </w:t>
      </w:r>
    </w:p>
    <w:p w14:paraId="403DCEF4" w14:textId="48C24D6D" w:rsidR="00012BCF" w:rsidRDefault="00012BCF" w:rsidP="000F77B8">
      <w:r>
        <w:t xml:space="preserve">Check out </w:t>
      </w:r>
      <w:hyperlink r:id="rId9" w:history="1">
        <w:r w:rsidR="00120B4D" w:rsidRPr="00235544">
          <w:rPr>
            <w:rStyle w:val="Hyperlink"/>
          </w:rPr>
          <w:t>https://facebook.com/USGSVolcanoes/</w:t>
        </w:r>
      </w:hyperlink>
      <w:r>
        <w:t xml:space="preserve"> for some example posts.  </w:t>
      </w:r>
    </w:p>
    <w:tbl>
      <w:tblPr>
        <w:tblStyle w:val="TableGrid"/>
        <w:tblW w:w="0" w:type="auto"/>
        <w:tblLook w:val="04A0" w:firstRow="1" w:lastRow="0" w:firstColumn="1" w:lastColumn="0" w:noHBand="0" w:noVBand="1"/>
      </w:tblPr>
      <w:tblGrid>
        <w:gridCol w:w="1980"/>
        <w:gridCol w:w="7370"/>
      </w:tblGrid>
      <w:tr w:rsidR="00823C31" w14:paraId="71F9D8C2" w14:textId="77777777" w:rsidTr="00107005">
        <w:tc>
          <w:tcPr>
            <w:tcW w:w="1980" w:type="dxa"/>
          </w:tcPr>
          <w:p w14:paraId="7533ABAB" w14:textId="600D37F7" w:rsidR="00823C31" w:rsidRPr="00364AC3" w:rsidRDefault="00823C31" w:rsidP="00193F00">
            <w:pPr>
              <w:spacing w:line="276" w:lineRule="auto"/>
              <w:rPr>
                <w:b/>
              </w:rPr>
            </w:pPr>
            <w:r w:rsidRPr="00364AC3">
              <w:rPr>
                <w:b/>
              </w:rPr>
              <w:t>Primary media</w:t>
            </w:r>
          </w:p>
        </w:tc>
        <w:tc>
          <w:tcPr>
            <w:tcW w:w="7370" w:type="dxa"/>
          </w:tcPr>
          <w:p w14:paraId="5A4DB3DC" w14:textId="6C3EB5CC" w:rsidR="00823C31" w:rsidRPr="00364AC3" w:rsidRDefault="00012BCF" w:rsidP="00193F00">
            <w:pPr>
              <w:spacing w:line="276" w:lineRule="auto"/>
            </w:pPr>
            <w:r>
              <w:t>Text, images, videos (engagement is higher with images and videos)</w:t>
            </w:r>
          </w:p>
        </w:tc>
      </w:tr>
      <w:tr w:rsidR="00823C31" w14:paraId="0E258F27" w14:textId="77777777" w:rsidTr="00E94E8D">
        <w:tc>
          <w:tcPr>
            <w:tcW w:w="1980" w:type="dxa"/>
          </w:tcPr>
          <w:p w14:paraId="18FD8284" w14:textId="1B9E733D" w:rsidR="00823C31" w:rsidRPr="00364AC3" w:rsidRDefault="00823C31" w:rsidP="00193F00">
            <w:pPr>
              <w:spacing w:line="276" w:lineRule="auto"/>
              <w:rPr>
                <w:b/>
              </w:rPr>
            </w:pPr>
            <w:r w:rsidRPr="00364AC3">
              <w:rPr>
                <w:b/>
              </w:rPr>
              <w:t>Character limit</w:t>
            </w:r>
          </w:p>
        </w:tc>
        <w:tc>
          <w:tcPr>
            <w:tcW w:w="7370" w:type="dxa"/>
          </w:tcPr>
          <w:p w14:paraId="5084B521" w14:textId="5DF9E187" w:rsidR="00823C31" w:rsidRPr="00364AC3" w:rsidRDefault="00364AC3" w:rsidP="00012BCF">
            <w:pPr>
              <w:spacing w:line="276" w:lineRule="auto"/>
            </w:pPr>
            <w:r>
              <w:t>63 206 characters</w:t>
            </w:r>
            <w:r w:rsidR="00012BCF">
              <w:t xml:space="preserve"> (truncated at 80 characters with an ellipsis) </w:t>
            </w:r>
          </w:p>
        </w:tc>
      </w:tr>
      <w:tr w:rsidR="00823C31" w14:paraId="5BE85206" w14:textId="77777777" w:rsidTr="00271336">
        <w:tc>
          <w:tcPr>
            <w:tcW w:w="1980" w:type="dxa"/>
          </w:tcPr>
          <w:p w14:paraId="51F18EAD" w14:textId="1715BF26" w:rsidR="00823C31" w:rsidRPr="00364AC3" w:rsidRDefault="00823C31" w:rsidP="00193F00">
            <w:pPr>
              <w:spacing w:line="276" w:lineRule="auto"/>
              <w:rPr>
                <w:b/>
              </w:rPr>
            </w:pPr>
            <w:r w:rsidRPr="00364AC3">
              <w:rPr>
                <w:b/>
              </w:rPr>
              <w:t>Publicly viewable?</w:t>
            </w:r>
          </w:p>
        </w:tc>
        <w:tc>
          <w:tcPr>
            <w:tcW w:w="7370" w:type="dxa"/>
          </w:tcPr>
          <w:p w14:paraId="3AFB75F0" w14:textId="40C4159A" w:rsidR="00823C31" w:rsidRPr="00364AC3" w:rsidRDefault="00364AC3" w:rsidP="00012BCF">
            <w:pPr>
              <w:spacing w:line="276" w:lineRule="auto"/>
            </w:pPr>
            <w:r>
              <w:t xml:space="preserve">For personal users, only if they elect to do so. Settings may be changed on individual posts so some are visible and some are not. </w:t>
            </w:r>
            <w:r w:rsidR="00012BCF">
              <w:t xml:space="preserve">Posts from businesses and organizations are visible to the public, whether you are a Facebook user or not.  </w:t>
            </w:r>
          </w:p>
        </w:tc>
      </w:tr>
      <w:tr w:rsidR="00823C31" w14:paraId="39316B90" w14:textId="77777777" w:rsidTr="000738C4">
        <w:tc>
          <w:tcPr>
            <w:tcW w:w="1980" w:type="dxa"/>
          </w:tcPr>
          <w:p w14:paraId="06F382FD" w14:textId="55DBDFCD" w:rsidR="00823C31" w:rsidRPr="00364AC3" w:rsidRDefault="00823C31" w:rsidP="00193F00">
            <w:pPr>
              <w:spacing w:line="276" w:lineRule="auto"/>
              <w:rPr>
                <w:b/>
                <w:vertAlign w:val="superscript"/>
              </w:rPr>
            </w:pPr>
            <w:r w:rsidRPr="00364AC3">
              <w:rPr>
                <w:b/>
              </w:rPr>
              <w:t>Taggable?</w:t>
            </w:r>
            <w:r w:rsidRPr="00364AC3">
              <w:rPr>
                <w:b/>
                <w:vertAlign w:val="superscript"/>
              </w:rPr>
              <w:t>1</w:t>
            </w:r>
          </w:p>
        </w:tc>
        <w:tc>
          <w:tcPr>
            <w:tcW w:w="7370" w:type="dxa"/>
          </w:tcPr>
          <w:p w14:paraId="46F4D237" w14:textId="69450EAA" w:rsidR="00823C31" w:rsidRPr="00364AC3" w:rsidRDefault="00364AC3" w:rsidP="00193F00">
            <w:pPr>
              <w:spacing w:line="276" w:lineRule="auto"/>
            </w:pPr>
            <w:r>
              <w:t>Yes</w:t>
            </w:r>
          </w:p>
        </w:tc>
      </w:tr>
      <w:tr w:rsidR="00823C31" w14:paraId="41A82E4B" w14:textId="77777777" w:rsidTr="005E24F6">
        <w:tc>
          <w:tcPr>
            <w:tcW w:w="1980" w:type="dxa"/>
          </w:tcPr>
          <w:p w14:paraId="53FA7ACA" w14:textId="6C499AAD" w:rsidR="00823C31" w:rsidRPr="00364AC3" w:rsidRDefault="00823C31" w:rsidP="00193F00">
            <w:pPr>
              <w:spacing w:line="276" w:lineRule="auto"/>
              <w:rPr>
                <w:b/>
              </w:rPr>
            </w:pPr>
            <w:r w:rsidRPr="00364AC3">
              <w:rPr>
                <w:b/>
              </w:rPr>
              <w:t>Searchable?</w:t>
            </w:r>
          </w:p>
        </w:tc>
        <w:tc>
          <w:tcPr>
            <w:tcW w:w="7370" w:type="dxa"/>
          </w:tcPr>
          <w:p w14:paraId="4B456E60" w14:textId="67EB4612" w:rsidR="00823C31" w:rsidRPr="00364AC3" w:rsidRDefault="00012BCF" w:rsidP="00193F00">
            <w:pPr>
              <w:spacing w:line="276" w:lineRule="auto"/>
            </w:pPr>
            <w:r>
              <w:t>Yes</w:t>
            </w:r>
          </w:p>
        </w:tc>
      </w:tr>
      <w:tr w:rsidR="00823C31" w14:paraId="006B145B" w14:textId="77777777" w:rsidTr="00FB01F3">
        <w:tc>
          <w:tcPr>
            <w:tcW w:w="1980" w:type="dxa"/>
          </w:tcPr>
          <w:p w14:paraId="416051A9" w14:textId="4DF5EFC1" w:rsidR="00823C31" w:rsidRPr="00364AC3" w:rsidRDefault="00823C31" w:rsidP="00193F00">
            <w:pPr>
              <w:spacing w:line="276" w:lineRule="auto"/>
              <w:rPr>
                <w:b/>
                <w:vertAlign w:val="superscript"/>
              </w:rPr>
            </w:pPr>
            <w:r w:rsidRPr="00364AC3">
              <w:rPr>
                <w:b/>
              </w:rPr>
              <w:t>Hashtags (#)?</w:t>
            </w:r>
            <w:r w:rsidRPr="00364AC3">
              <w:rPr>
                <w:b/>
                <w:vertAlign w:val="superscript"/>
              </w:rPr>
              <w:t>2</w:t>
            </w:r>
          </w:p>
        </w:tc>
        <w:tc>
          <w:tcPr>
            <w:tcW w:w="7370" w:type="dxa"/>
          </w:tcPr>
          <w:p w14:paraId="27298F4C" w14:textId="0009D389" w:rsidR="00823C31" w:rsidRPr="00364AC3" w:rsidRDefault="00012BCF" w:rsidP="00193F00">
            <w:pPr>
              <w:spacing w:line="276" w:lineRule="auto"/>
            </w:pPr>
            <w:r>
              <w:t>Yes</w:t>
            </w:r>
          </w:p>
        </w:tc>
      </w:tr>
      <w:tr w:rsidR="00C92A8B" w14:paraId="2CCEFF09" w14:textId="77777777" w:rsidTr="00FB01F3">
        <w:tc>
          <w:tcPr>
            <w:tcW w:w="1980" w:type="dxa"/>
          </w:tcPr>
          <w:p w14:paraId="42569B77" w14:textId="407BA22F" w:rsidR="00C92A8B" w:rsidRPr="00364AC3" w:rsidRDefault="00C92A8B" w:rsidP="00193F00">
            <w:pPr>
              <w:spacing w:line="276" w:lineRule="auto"/>
              <w:rPr>
                <w:b/>
              </w:rPr>
            </w:pPr>
            <w:proofErr w:type="spellStart"/>
            <w:r>
              <w:rPr>
                <w:b/>
              </w:rPr>
              <w:t>Emojis</w:t>
            </w:r>
            <w:proofErr w:type="spellEnd"/>
            <w:r>
              <w:rPr>
                <w:b/>
              </w:rPr>
              <w:t>?</w:t>
            </w:r>
          </w:p>
        </w:tc>
        <w:tc>
          <w:tcPr>
            <w:tcW w:w="7370" w:type="dxa"/>
          </w:tcPr>
          <w:p w14:paraId="0F96F202" w14:textId="29200AAC" w:rsidR="00C92A8B" w:rsidRDefault="00C92A8B" w:rsidP="00193F00">
            <w:pPr>
              <w:spacing w:line="276" w:lineRule="auto"/>
            </w:pPr>
            <w:r>
              <w:t>Yes</w:t>
            </w:r>
          </w:p>
        </w:tc>
      </w:tr>
    </w:tbl>
    <w:p w14:paraId="1F9C93A4" w14:textId="23AA9F30" w:rsidR="005B7E58" w:rsidRPr="00915347" w:rsidRDefault="005B7E58" w:rsidP="00046D11">
      <w:pPr>
        <w:spacing w:before="240"/>
        <w:rPr>
          <w:u w:val="single"/>
        </w:rPr>
      </w:pPr>
      <w:r w:rsidRPr="00915347">
        <w:rPr>
          <w:u w:val="single"/>
        </w:rPr>
        <w:t>Examples:</w:t>
      </w:r>
    </w:p>
    <w:p w14:paraId="5DD9DFB1" w14:textId="03725A09" w:rsidR="00C52617" w:rsidRDefault="006C41F9" w:rsidP="00ED21CB">
      <w:pPr>
        <w:pStyle w:val="ListParagraph"/>
        <w:numPr>
          <w:ilvl w:val="0"/>
          <w:numId w:val="4"/>
        </w:numPr>
        <w:ind w:left="714" w:hanging="357"/>
        <w:contextualSpacing w:val="0"/>
      </w:pPr>
      <w:r>
        <w:t>An instructor</w:t>
      </w:r>
      <w:r w:rsidR="00C52617">
        <w:t xml:space="preserve"> of a natural disasters course asks students to create a Facebook-style post to assess their ability to communicate about natural hazards.</w:t>
      </w:r>
    </w:p>
    <w:p w14:paraId="74D367E0" w14:textId="5BDDAC5F" w:rsidR="00046D11" w:rsidRDefault="00C52617" w:rsidP="00ED21CB">
      <w:pPr>
        <w:pStyle w:val="ListParagraph"/>
        <w:numPr>
          <w:ilvl w:val="0"/>
          <w:numId w:val="4"/>
        </w:numPr>
        <w:ind w:left="714" w:hanging="357"/>
        <w:contextualSpacing w:val="0"/>
      </w:pPr>
      <w:r>
        <w:t xml:space="preserve">Students in an Earth systems science course discuss the role of different components of the Earth system by responding to an instructor-generated Facebook-style post about different regions of the Earth. </w:t>
      </w:r>
      <w:r w:rsidR="000F77B8">
        <w:br/>
      </w:r>
    </w:p>
    <w:p w14:paraId="543AF135" w14:textId="5BACDC2D" w:rsidR="00823C31" w:rsidRDefault="00823C31" w:rsidP="00046D11">
      <w:r>
        <w:rPr>
          <w:vertAlign w:val="superscript"/>
        </w:rPr>
        <w:t>1</w:t>
      </w:r>
      <w:r>
        <w:t>Tagging is a means of linking to other people or agencies. On most social media platforms, this is achieved by typing “@” followed by the person or agencies’ handle, or user name</w:t>
      </w:r>
      <w:r w:rsidR="008F1529">
        <w:t xml:space="preserve"> (e.g., tweets about this year’s Rendezvous should tag the NAGT with @</w:t>
      </w:r>
      <w:proofErr w:type="spellStart"/>
      <w:r w:rsidR="008F1529">
        <w:t>nagtgeo</w:t>
      </w:r>
      <w:proofErr w:type="spellEnd"/>
      <w:r w:rsidR="008F1529">
        <w:t>)</w:t>
      </w:r>
      <w:r>
        <w:t>.</w:t>
      </w:r>
    </w:p>
    <w:p w14:paraId="2D597118" w14:textId="6C50883B" w:rsidR="00915347" w:rsidRDefault="00823C31" w:rsidP="00046D11">
      <w:r>
        <w:rPr>
          <w:vertAlign w:val="superscript"/>
        </w:rPr>
        <w:t>2</w:t>
      </w:r>
      <w:r>
        <w:t>Hashtags (#) are a way of characterizing topics in the post, so that they become more easily and widely searchable</w:t>
      </w:r>
      <w:r w:rsidR="00665FA2">
        <w:t xml:space="preserve"> (much like keywords)</w:t>
      </w:r>
      <w:r>
        <w:t>. Hashtags are often cleverly worded using puns, pop culture references, and other plays on words. They are sometimes recommended by an event organizer or agency (</w:t>
      </w:r>
      <w:r w:rsidR="00C52617" w:rsidRPr="008F1529">
        <w:t>e.g., #EarthER</w:t>
      </w:r>
      <w:r w:rsidRPr="008F1529">
        <w:t>19</w:t>
      </w:r>
      <w:r>
        <w:t xml:space="preserve"> is recommended for all posts about this year’s Rendezvous). </w:t>
      </w:r>
      <w:r w:rsidR="00046D11">
        <w:br w:type="page"/>
      </w:r>
    </w:p>
    <w:p w14:paraId="67E5D505" w14:textId="52461BDE" w:rsidR="005B7E58" w:rsidRDefault="005B7E58" w:rsidP="005B7E58">
      <w:pPr>
        <w:pStyle w:val="ListParagraph"/>
        <w:numPr>
          <w:ilvl w:val="0"/>
          <w:numId w:val="3"/>
        </w:numPr>
      </w:pPr>
      <w:r>
        <w:lastRenderedPageBreak/>
        <w:t xml:space="preserve">Identify advantages and opportunities for using </w:t>
      </w:r>
      <w:r w:rsidR="00C52617">
        <w:t xml:space="preserve">and/or replicating </w:t>
      </w:r>
      <w:r>
        <w:t xml:space="preserve">this </w:t>
      </w:r>
      <w:r w:rsidR="00193F00">
        <w:t>social media platform in teaching and learning</w:t>
      </w:r>
      <w:r>
        <w:t>.</w:t>
      </w:r>
    </w:p>
    <w:p w14:paraId="603A23F2" w14:textId="5B5483AD" w:rsidR="005B7E58" w:rsidRDefault="005B7E58" w:rsidP="005B7E58"/>
    <w:p w14:paraId="544C7B82" w14:textId="152B0724" w:rsidR="00915347" w:rsidRDefault="00915347" w:rsidP="005B7E58"/>
    <w:p w14:paraId="2EBDAC8C" w14:textId="3D9140BD" w:rsidR="00915347" w:rsidRDefault="00915347" w:rsidP="005B7E58"/>
    <w:p w14:paraId="086D7040" w14:textId="6977F5B4" w:rsidR="00915347" w:rsidRDefault="00915347" w:rsidP="005B7E58"/>
    <w:p w14:paraId="3A19EBE8" w14:textId="0F7C043E" w:rsidR="00915347" w:rsidRDefault="00915347" w:rsidP="005B7E58"/>
    <w:p w14:paraId="23BB73A6" w14:textId="695078D3" w:rsidR="00915347" w:rsidRDefault="00915347" w:rsidP="005B7E58"/>
    <w:p w14:paraId="4F382878" w14:textId="38755A10" w:rsidR="00915347" w:rsidRDefault="00915347" w:rsidP="005B7E58"/>
    <w:p w14:paraId="090CE2D2" w14:textId="4E663EF2" w:rsidR="00915347" w:rsidRDefault="00915347" w:rsidP="005B7E58"/>
    <w:p w14:paraId="4389ADA5" w14:textId="1B9C2D00" w:rsidR="00915347" w:rsidRDefault="00915347" w:rsidP="005B7E58"/>
    <w:p w14:paraId="309B37D0" w14:textId="4DB8EABF" w:rsidR="00915347" w:rsidRDefault="00915347" w:rsidP="005B7E58"/>
    <w:p w14:paraId="4A128677" w14:textId="77777777" w:rsidR="00915347" w:rsidRDefault="00915347" w:rsidP="005B7E58"/>
    <w:p w14:paraId="491935FA" w14:textId="67389122" w:rsidR="00915347" w:rsidRDefault="00915347" w:rsidP="005B7E58"/>
    <w:p w14:paraId="0024B2FA" w14:textId="77777777" w:rsidR="00915347" w:rsidRDefault="00915347" w:rsidP="005B7E58"/>
    <w:p w14:paraId="59EDE0DC" w14:textId="4C495697" w:rsidR="005B7E58" w:rsidRDefault="005B7E58" w:rsidP="005B7E58">
      <w:pPr>
        <w:pStyle w:val="ListParagraph"/>
        <w:numPr>
          <w:ilvl w:val="0"/>
          <w:numId w:val="3"/>
        </w:numPr>
      </w:pPr>
      <w:r>
        <w:t>Identify disadvantages, challenges, or barriers to using</w:t>
      </w:r>
      <w:r w:rsidR="00C52617">
        <w:t xml:space="preserve"> and/or replicating</w:t>
      </w:r>
      <w:r>
        <w:t xml:space="preserve"> this </w:t>
      </w:r>
      <w:r w:rsidR="00193F00">
        <w:t>social media platform in teaching and learning</w:t>
      </w:r>
      <w:r>
        <w:t>. For each of these, try to also identify a solution or way to overcome the challenge.</w:t>
      </w:r>
    </w:p>
    <w:p w14:paraId="54D3FBB7" w14:textId="31D5556E" w:rsidR="00915347" w:rsidRDefault="00915347" w:rsidP="00915347"/>
    <w:p w14:paraId="603B24AA" w14:textId="57FA8771" w:rsidR="00915347" w:rsidRDefault="00915347" w:rsidP="00915347"/>
    <w:p w14:paraId="412AD34A" w14:textId="22F8A489" w:rsidR="00915347" w:rsidRDefault="00915347" w:rsidP="00915347"/>
    <w:p w14:paraId="37CCEFC4" w14:textId="4C16FD6E" w:rsidR="00915347" w:rsidRDefault="00915347" w:rsidP="00915347"/>
    <w:p w14:paraId="29054CE3" w14:textId="4B6377D5" w:rsidR="00915347" w:rsidRDefault="00915347" w:rsidP="00915347"/>
    <w:p w14:paraId="41F8F847" w14:textId="075983BA" w:rsidR="00915347" w:rsidRDefault="00915347" w:rsidP="00915347"/>
    <w:p w14:paraId="33D1FD58" w14:textId="19F0E027" w:rsidR="00915347" w:rsidRDefault="00915347" w:rsidP="00915347"/>
    <w:p w14:paraId="48D40113" w14:textId="083A05A1" w:rsidR="00915347" w:rsidRDefault="00915347" w:rsidP="00915347"/>
    <w:p w14:paraId="34F6AF28" w14:textId="76AA57D0" w:rsidR="00915347" w:rsidRDefault="00915347" w:rsidP="00915347"/>
    <w:p w14:paraId="7FF7AEEF" w14:textId="5BFF0813" w:rsidR="00915347" w:rsidRDefault="00915347" w:rsidP="00915347"/>
    <w:p w14:paraId="61E5A77A" w14:textId="4256E6B6" w:rsidR="00915347" w:rsidRDefault="00915347" w:rsidP="00915347"/>
    <w:p w14:paraId="1ADDA378" w14:textId="401B1B91" w:rsidR="00915347" w:rsidRDefault="00915347" w:rsidP="00915347"/>
    <w:p w14:paraId="5408F0D4" w14:textId="4C24BA47" w:rsidR="00321692" w:rsidRPr="005B7E58" w:rsidRDefault="00665FA2" w:rsidP="00321692">
      <w:pPr>
        <w:rPr>
          <w:b/>
          <w:sz w:val="28"/>
        </w:rPr>
      </w:pPr>
      <w:r>
        <w:rPr>
          <w:b/>
          <w:noProof/>
          <w:sz w:val="28"/>
          <w:lang w:eastAsia="en-CA"/>
        </w:rPr>
        <w:lastRenderedPageBreak/>
        <w:drawing>
          <wp:anchor distT="0" distB="0" distL="114300" distR="114300" simplePos="0" relativeHeight="251659264" behindDoc="1" locked="0" layoutInCell="1" allowOverlap="1" wp14:anchorId="3167246E" wp14:editId="52F4E2BE">
            <wp:simplePos x="0" y="0"/>
            <wp:positionH relativeFrom="margin">
              <wp:align>left</wp:align>
            </wp:positionH>
            <wp:positionV relativeFrom="paragraph">
              <wp:posOffset>0</wp:posOffset>
            </wp:positionV>
            <wp:extent cx="565150" cy="564515"/>
            <wp:effectExtent l="0" t="0" r="6350" b="6985"/>
            <wp:wrapTight wrapText="bothSides">
              <wp:wrapPolygon edited="0">
                <wp:start x="1456" y="0"/>
                <wp:lineTo x="0" y="1458"/>
                <wp:lineTo x="0" y="19681"/>
                <wp:lineTo x="1456" y="21138"/>
                <wp:lineTo x="19658" y="21138"/>
                <wp:lineTo x="21115" y="19681"/>
                <wp:lineTo x="21115" y="1458"/>
                <wp:lineTo x="19658" y="0"/>
                <wp:lineTo x="14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5150" cy="564515"/>
                    </a:xfrm>
                    <a:prstGeom prst="rect">
                      <a:avLst/>
                    </a:prstGeom>
                  </pic:spPr>
                </pic:pic>
              </a:graphicData>
            </a:graphic>
            <wp14:sizeRelH relativeFrom="page">
              <wp14:pctWidth>0</wp14:pctWidth>
            </wp14:sizeRelH>
            <wp14:sizeRelV relativeFrom="page">
              <wp14:pctHeight>0</wp14:pctHeight>
            </wp14:sizeRelV>
          </wp:anchor>
        </w:drawing>
      </w:r>
      <w:r w:rsidR="00046D11">
        <w:rPr>
          <w:b/>
          <w:sz w:val="28"/>
        </w:rPr>
        <w:t>Social Media Platform</w:t>
      </w:r>
      <w:r w:rsidR="00321692" w:rsidRPr="005B7E58">
        <w:rPr>
          <w:b/>
          <w:sz w:val="28"/>
        </w:rPr>
        <w:t xml:space="preserve"> </w:t>
      </w:r>
      <w:r w:rsidR="00321692">
        <w:rPr>
          <w:b/>
          <w:sz w:val="28"/>
        </w:rPr>
        <w:t>#</w:t>
      </w:r>
      <w:r w:rsidR="00321692" w:rsidRPr="00683A09">
        <w:rPr>
          <w:b/>
          <w:sz w:val="28"/>
        </w:rPr>
        <w:t>2</w:t>
      </w:r>
      <w:r w:rsidR="00321692" w:rsidRPr="005B7E58">
        <w:rPr>
          <w:b/>
          <w:sz w:val="28"/>
        </w:rPr>
        <w:t xml:space="preserve">: </w:t>
      </w:r>
      <w:r w:rsidR="00046D11">
        <w:rPr>
          <w:b/>
          <w:sz w:val="28"/>
        </w:rPr>
        <w:t>Instagram</w:t>
      </w:r>
    </w:p>
    <w:p w14:paraId="7BFCAE95" w14:textId="053A0811" w:rsidR="00F87793" w:rsidRDefault="00046D11" w:rsidP="00046D11">
      <w:r>
        <w:t>Instagram is</w:t>
      </w:r>
      <w:r w:rsidR="00665FA2">
        <w:t xml:space="preserve"> </w:t>
      </w:r>
      <w:r w:rsidR="0053088E">
        <w:t>an image and video driven medium, where words follow to effectively caption the post</w:t>
      </w:r>
      <w:r w:rsidR="00F87793">
        <w:t xml:space="preserve">. </w:t>
      </w:r>
      <w:r w:rsidR="0053088E">
        <w:t>Instagram is one of the most popular social media networks worldwide, with 1 billion</w:t>
      </w:r>
      <w:r w:rsidR="00A21D22">
        <w:t xml:space="preserve"> active users (Statista, 2018). Far fewer Americans get their news from Instagram (8%) than Facebook (43%; Pew Research Center, 2018). </w:t>
      </w:r>
    </w:p>
    <w:p w14:paraId="38986552" w14:textId="0A36B57A" w:rsidR="00321692" w:rsidRDefault="00F87793" w:rsidP="00046D11">
      <w:r w:rsidRPr="00F87793">
        <w:rPr>
          <w:u w:val="single"/>
        </w:rPr>
        <w:t>Instagram stories</w:t>
      </w:r>
      <w:r>
        <w:t xml:space="preserve"> are a near live s</w:t>
      </w:r>
      <w:r w:rsidR="00ED21CB">
        <w:t xml:space="preserve">eries of photos and/or videos. Although Facebook offers similar functionality, Instagram is much more widely used for this purpose. Stories </w:t>
      </w:r>
      <w:r>
        <w:t xml:space="preserve">may be viewed for 24 hours after they are posted. Within Instagram stories, users may tag others, insert </w:t>
      </w:r>
      <w:r w:rsidR="00ED21CB">
        <w:t>stickers (static images) or GIFs (moving images) that they find by searching within the app, use video effects, tag locations, and more.</w:t>
      </w:r>
      <w:r w:rsidR="0053088E">
        <w:t xml:space="preserve"> Stories have a more spontaneous and personal feel, and are one of the most influential content formats at present (</w:t>
      </w:r>
      <w:proofErr w:type="spellStart"/>
      <w:r w:rsidR="0053088E">
        <w:t>Hootsuite</w:t>
      </w:r>
      <w:proofErr w:type="spellEnd"/>
      <w:r w:rsidR="0053088E">
        <w:t xml:space="preserve">, 2019).  </w:t>
      </w:r>
    </w:p>
    <w:p w14:paraId="6FDCBD51" w14:textId="652681F2" w:rsidR="0053088E" w:rsidRDefault="0053088E" w:rsidP="00046D11">
      <w:r>
        <w:t xml:space="preserve">Check out </w:t>
      </w:r>
      <w:hyperlink r:id="rId11" w:history="1">
        <w:r w:rsidR="00120B4D" w:rsidRPr="00235544">
          <w:rPr>
            <w:rStyle w:val="Hyperlink"/>
          </w:rPr>
          <w:t>https://instagram.com/accessiblegeo/</w:t>
        </w:r>
      </w:hyperlink>
      <w:r>
        <w:t xml:space="preserve"> for some example posts. </w:t>
      </w:r>
    </w:p>
    <w:tbl>
      <w:tblPr>
        <w:tblStyle w:val="TableGrid"/>
        <w:tblW w:w="0" w:type="auto"/>
        <w:tblLook w:val="04A0" w:firstRow="1" w:lastRow="0" w:firstColumn="1" w:lastColumn="0" w:noHBand="0" w:noVBand="1"/>
      </w:tblPr>
      <w:tblGrid>
        <w:gridCol w:w="1980"/>
        <w:gridCol w:w="7370"/>
      </w:tblGrid>
      <w:tr w:rsidR="00665FA2" w14:paraId="1D8ED57D" w14:textId="77777777" w:rsidTr="009A6F16">
        <w:tc>
          <w:tcPr>
            <w:tcW w:w="1980" w:type="dxa"/>
          </w:tcPr>
          <w:p w14:paraId="10D36FD0" w14:textId="77777777" w:rsidR="00665FA2" w:rsidRPr="00364AC3" w:rsidRDefault="00665FA2" w:rsidP="009A6F16">
            <w:pPr>
              <w:spacing w:line="276" w:lineRule="auto"/>
              <w:rPr>
                <w:b/>
              </w:rPr>
            </w:pPr>
            <w:r w:rsidRPr="00364AC3">
              <w:rPr>
                <w:b/>
              </w:rPr>
              <w:t>Primary media</w:t>
            </w:r>
          </w:p>
        </w:tc>
        <w:tc>
          <w:tcPr>
            <w:tcW w:w="7370" w:type="dxa"/>
          </w:tcPr>
          <w:p w14:paraId="1A75356A" w14:textId="7D622CE7" w:rsidR="00665FA2" w:rsidRPr="00364AC3" w:rsidRDefault="00665FA2" w:rsidP="009A6F16">
            <w:pPr>
              <w:spacing w:line="276" w:lineRule="auto"/>
            </w:pPr>
            <w:r>
              <w:t>Images and/or videos captioned by text</w:t>
            </w:r>
          </w:p>
        </w:tc>
      </w:tr>
      <w:tr w:rsidR="00665FA2" w14:paraId="41AA0A78" w14:textId="77777777" w:rsidTr="009A6F16">
        <w:tc>
          <w:tcPr>
            <w:tcW w:w="1980" w:type="dxa"/>
          </w:tcPr>
          <w:p w14:paraId="0BA0D5CF" w14:textId="77777777" w:rsidR="00665FA2" w:rsidRPr="00364AC3" w:rsidRDefault="00665FA2" w:rsidP="009A6F16">
            <w:pPr>
              <w:spacing w:line="276" w:lineRule="auto"/>
              <w:rPr>
                <w:b/>
              </w:rPr>
            </w:pPr>
            <w:r w:rsidRPr="00364AC3">
              <w:rPr>
                <w:b/>
              </w:rPr>
              <w:t>Character limit</w:t>
            </w:r>
          </w:p>
        </w:tc>
        <w:tc>
          <w:tcPr>
            <w:tcW w:w="7370" w:type="dxa"/>
          </w:tcPr>
          <w:p w14:paraId="34371EEC" w14:textId="0903732B" w:rsidR="00665FA2" w:rsidRPr="00364AC3" w:rsidRDefault="00665FA2" w:rsidP="00665FA2">
            <w:pPr>
              <w:spacing w:line="276" w:lineRule="auto"/>
            </w:pPr>
            <w:r>
              <w:t>2200 characters</w:t>
            </w:r>
            <w:r>
              <w:t xml:space="preserve"> (truncated at </w:t>
            </w:r>
            <w:r>
              <w:t>150</w:t>
            </w:r>
            <w:r>
              <w:t xml:space="preserve"> characters with an ellipsis) </w:t>
            </w:r>
          </w:p>
        </w:tc>
      </w:tr>
      <w:tr w:rsidR="00665FA2" w14:paraId="00BFC3C5" w14:textId="77777777" w:rsidTr="009A6F16">
        <w:tc>
          <w:tcPr>
            <w:tcW w:w="1980" w:type="dxa"/>
          </w:tcPr>
          <w:p w14:paraId="3360630E" w14:textId="77777777" w:rsidR="00665FA2" w:rsidRPr="00364AC3" w:rsidRDefault="00665FA2" w:rsidP="009A6F16">
            <w:pPr>
              <w:spacing w:line="276" w:lineRule="auto"/>
              <w:rPr>
                <w:b/>
              </w:rPr>
            </w:pPr>
            <w:r w:rsidRPr="00364AC3">
              <w:rPr>
                <w:b/>
              </w:rPr>
              <w:t>Publicly viewable?</w:t>
            </w:r>
          </w:p>
        </w:tc>
        <w:tc>
          <w:tcPr>
            <w:tcW w:w="7370" w:type="dxa"/>
          </w:tcPr>
          <w:p w14:paraId="13C4D22D" w14:textId="4CCCA451" w:rsidR="00665FA2" w:rsidRPr="00364AC3" w:rsidRDefault="00665FA2" w:rsidP="009A6F16">
            <w:pPr>
              <w:spacing w:line="276" w:lineRule="auto"/>
            </w:pPr>
            <w:r>
              <w:t>Only if the account is chosen</w:t>
            </w:r>
            <w:r>
              <w:t xml:space="preserve"> </w:t>
            </w:r>
            <w:r>
              <w:t xml:space="preserve">to be public. Settings on individual posts cannot be changed. </w:t>
            </w:r>
          </w:p>
        </w:tc>
      </w:tr>
      <w:tr w:rsidR="00665FA2" w14:paraId="352AFFAE" w14:textId="77777777" w:rsidTr="009A6F16">
        <w:tc>
          <w:tcPr>
            <w:tcW w:w="1980" w:type="dxa"/>
          </w:tcPr>
          <w:p w14:paraId="57C6119D" w14:textId="77777777" w:rsidR="00665FA2" w:rsidRPr="00364AC3" w:rsidRDefault="00665FA2" w:rsidP="009A6F16">
            <w:pPr>
              <w:spacing w:line="276" w:lineRule="auto"/>
              <w:rPr>
                <w:b/>
                <w:vertAlign w:val="superscript"/>
              </w:rPr>
            </w:pPr>
            <w:r w:rsidRPr="00364AC3">
              <w:rPr>
                <w:b/>
              </w:rPr>
              <w:t>Taggable?</w:t>
            </w:r>
            <w:r w:rsidRPr="00364AC3">
              <w:rPr>
                <w:b/>
                <w:vertAlign w:val="superscript"/>
              </w:rPr>
              <w:t>1</w:t>
            </w:r>
          </w:p>
        </w:tc>
        <w:tc>
          <w:tcPr>
            <w:tcW w:w="7370" w:type="dxa"/>
          </w:tcPr>
          <w:p w14:paraId="649EA4F4" w14:textId="77777777" w:rsidR="00665FA2" w:rsidRPr="00364AC3" w:rsidRDefault="00665FA2" w:rsidP="009A6F16">
            <w:pPr>
              <w:spacing w:line="276" w:lineRule="auto"/>
            </w:pPr>
            <w:r>
              <w:t>Yes</w:t>
            </w:r>
          </w:p>
        </w:tc>
      </w:tr>
      <w:tr w:rsidR="00665FA2" w14:paraId="2EFA4F40" w14:textId="77777777" w:rsidTr="009A6F16">
        <w:tc>
          <w:tcPr>
            <w:tcW w:w="1980" w:type="dxa"/>
          </w:tcPr>
          <w:p w14:paraId="4D9F8449" w14:textId="77777777" w:rsidR="00665FA2" w:rsidRPr="00364AC3" w:rsidRDefault="00665FA2" w:rsidP="009A6F16">
            <w:pPr>
              <w:spacing w:line="276" w:lineRule="auto"/>
              <w:rPr>
                <w:b/>
              </w:rPr>
            </w:pPr>
            <w:r w:rsidRPr="00364AC3">
              <w:rPr>
                <w:b/>
              </w:rPr>
              <w:t>Searchable?</w:t>
            </w:r>
          </w:p>
        </w:tc>
        <w:tc>
          <w:tcPr>
            <w:tcW w:w="7370" w:type="dxa"/>
          </w:tcPr>
          <w:p w14:paraId="7BA2C8B2" w14:textId="77777777" w:rsidR="00665FA2" w:rsidRPr="00364AC3" w:rsidRDefault="00665FA2" w:rsidP="009A6F16">
            <w:pPr>
              <w:spacing w:line="276" w:lineRule="auto"/>
            </w:pPr>
            <w:r>
              <w:t>Yes</w:t>
            </w:r>
          </w:p>
        </w:tc>
      </w:tr>
      <w:tr w:rsidR="00665FA2" w14:paraId="36FCD4BB" w14:textId="77777777" w:rsidTr="009A6F16">
        <w:tc>
          <w:tcPr>
            <w:tcW w:w="1980" w:type="dxa"/>
          </w:tcPr>
          <w:p w14:paraId="53BF0405" w14:textId="77777777" w:rsidR="00665FA2" w:rsidRPr="00364AC3" w:rsidRDefault="00665FA2" w:rsidP="009A6F16">
            <w:pPr>
              <w:spacing w:line="276" w:lineRule="auto"/>
              <w:rPr>
                <w:b/>
                <w:vertAlign w:val="superscript"/>
              </w:rPr>
            </w:pPr>
            <w:r w:rsidRPr="00364AC3">
              <w:rPr>
                <w:b/>
              </w:rPr>
              <w:t>Hashtags (#)?</w:t>
            </w:r>
            <w:r w:rsidRPr="00364AC3">
              <w:rPr>
                <w:b/>
                <w:vertAlign w:val="superscript"/>
              </w:rPr>
              <w:t>2</w:t>
            </w:r>
          </w:p>
        </w:tc>
        <w:tc>
          <w:tcPr>
            <w:tcW w:w="7370" w:type="dxa"/>
          </w:tcPr>
          <w:p w14:paraId="620A0F61" w14:textId="77777777" w:rsidR="00665FA2" w:rsidRPr="00364AC3" w:rsidRDefault="00665FA2" w:rsidP="009A6F16">
            <w:pPr>
              <w:spacing w:line="276" w:lineRule="auto"/>
            </w:pPr>
            <w:r>
              <w:t>Yes</w:t>
            </w:r>
          </w:p>
        </w:tc>
      </w:tr>
      <w:tr w:rsidR="00665FA2" w14:paraId="177B6658" w14:textId="77777777" w:rsidTr="009A6F16">
        <w:tc>
          <w:tcPr>
            <w:tcW w:w="1980" w:type="dxa"/>
          </w:tcPr>
          <w:p w14:paraId="1C79D145" w14:textId="77777777" w:rsidR="00665FA2" w:rsidRPr="00364AC3" w:rsidRDefault="00665FA2" w:rsidP="009A6F16">
            <w:pPr>
              <w:spacing w:line="276" w:lineRule="auto"/>
              <w:rPr>
                <w:b/>
              </w:rPr>
            </w:pPr>
            <w:proofErr w:type="spellStart"/>
            <w:r>
              <w:rPr>
                <w:b/>
              </w:rPr>
              <w:t>Emojis</w:t>
            </w:r>
            <w:proofErr w:type="spellEnd"/>
            <w:r>
              <w:rPr>
                <w:b/>
              </w:rPr>
              <w:t>?</w:t>
            </w:r>
          </w:p>
        </w:tc>
        <w:tc>
          <w:tcPr>
            <w:tcW w:w="7370" w:type="dxa"/>
          </w:tcPr>
          <w:p w14:paraId="085DF48C" w14:textId="77777777" w:rsidR="00665FA2" w:rsidRDefault="00665FA2" w:rsidP="009A6F16">
            <w:pPr>
              <w:spacing w:line="276" w:lineRule="auto"/>
            </w:pPr>
            <w:r>
              <w:t>Yes</w:t>
            </w:r>
          </w:p>
        </w:tc>
      </w:tr>
    </w:tbl>
    <w:p w14:paraId="04B78E1C" w14:textId="77777777" w:rsidR="00665FA2" w:rsidRDefault="00665FA2" w:rsidP="00046D11"/>
    <w:p w14:paraId="4973D2E8" w14:textId="77777777" w:rsidR="00321692" w:rsidRPr="00915347" w:rsidRDefault="00321692" w:rsidP="00321692">
      <w:pPr>
        <w:rPr>
          <w:u w:val="single"/>
        </w:rPr>
      </w:pPr>
      <w:r w:rsidRPr="00915347">
        <w:rPr>
          <w:u w:val="single"/>
        </w:rPr>
        <w:t>Examples:</w:t>
      </w:r>
    </w:p>
    <w:p w14:paraId="75231468" w14:textId="77777777" w:rsidR="00ED21CB" w:rsidRDefault="00ED21CB" w:rsidP="00ED21CB">
      <w:pPr>
        <w:pStyle w:val="ListParagraph"/>
        <w:numPr>
          <w:ilvl w:val="0"/>
          <w:numId w:val="4"/>
        </w:numPr>
        <w:ind w:left="714" w:hanging="357"/>
        <w:contextualSpacing w:val="0"/>
      </w:pPr>
      <w:r>
        <w:t xml:space="preserve">Paleontology students design posts highlighting their favourite fossils, complete with images, descriptions and fun facts. </w:t>
      </w:r>
    </w:p>
    <w:p w14:paraId="24912087" w14:textId="77777777" w:rsidR="00ED21CB" w:rsidRDefault="00ED21CB" w:rsidP="00ED21CB">
      <w:pPr>
        <w:pStyle w:val="ListParagraph"/>
        <w:numPr>
          <w:ilvl w:val="0"/>
          <w:numId w:val="4"/>
        </w:numPr>
        <w:ind w:left="714" w:hanging="357"/>
        <w:contextualSpacing w:val="0"/>
      </w:pPr>
      <w:r>
        <w:t xml:space="preserve">Students in a field geology course create Instagram stories that explain the geological history of an area. </w:t>
      </w:r>
    </w:p>
    <w:p w14:paraId="26B83625" w14:textId="1E5A5591" w:rsidR="00046D11" w:rsidRDefault="00ED21CB" w:rsidP="00ED21CB">
      <w:pPr>
        <w:pStyle w:val="ListParagraph"/>
        <w:numPr>
          <w:ilvl w:val="0"/>
          <w:numId w:val="4"/>
        </w:numPr>
        <w:ind w:left="714" w:hanging="357"/>
        <w:contextualSpacing w:val="0"/>
      </w:pPr>
      <w:r>
        <w:t xml:space="preserve">Oceanography students take photos of local shorelines and use an Instagram post to identify and describe features.  </w:t>
      </w:r>
      <w:r w:rsidR="00046D11">
        <w:br/>
      </w:r>
    </w:p>
    <w:p w14:paraId="31C3ED0A" w14:textId="77777777" w:rsidR="00665FA2" w:rsidRDefault="00665FA2" w:rsidP="00665FA2">
      <w:r w:rsidRPr="00665FA2">
        <w:rPr>
          <w:vertAlign w:val="superscript"/>
        </w:rPr>
        <w:t>1</w:t>
      </w:r>
      <w:r>
        <w:t>Tagging is a means of linking to other people or agencies. On most social media platforms, this is achieved by typing “@” followed by the person or agencies’ handle, or user name (e.g., tweets about this year’s Rendezvous should tag the NAGT with @</w:t>
      </w:r>
      <w:proofErr w:type="spellStart"/>
      <w:r>
        <w:t>nagtgeo</w:t>
      </w:r>
      <w:proofErr w:type="spellEnd"/>
      <w:r>
        <w:t>).</w:t>
      </w:r>
    </w:p>
    <w:p w14:paraId="53F5AEB1" w14:textId="18E7723B" w:rsidR="00321692" w:rsidRDefault="00665FA2" w:rsidP="00665FA2">
      <w:r w:rsidRPr="00665FA2">
        <w:rPr>
          <w:vertAlign w:val="superscript"/>
        </w:rPr>
        <w:t>2</w:t>
      </w:r>
      <w:r>
        <w:t>Hashtags (#) are a way of characterizing topics in the post, so that they become more easily and widely searchable</w:t>
      </w:r>
      <w:r>
        <w:t xml:space="preserve"> (much like keywords)</w:t>
      </w:r>
      <w:r>
        <w:t>. Hashtags are often cleverly worded using puns, pop culture references, and other plays on words. They are sometimes recommended by an event organizer or agency (</w:t>
      </w:r>
      <w:r w:rsidRPr="008F1529">
        <w:t>e.g., #EarthER19</w:t>
      </w:r>
      <w:r>
        <w:t xml:space="preserve"> is recommended for all posts about this year’s Rendezvous). </w:t>
      </w:r>
      <w:r w:rsidR="00046D11">
        <w:br w:type="page"/>
      </w:r>
    </w:p>
    <w:p w14:paraId="7F112C88" w14:textId="77777777" w:rsidR="00C52617" w:rsidRDefault="00C52617" w:rsidP="00C52617">
      <w:pPr>
        <w:pStyle w:val="ListParagraph"/>
        <w:numPr>
          <w:ilvl w:val="0"/>
          <w:numId w:val="5"/>
        </w:numPr>
      </w:pPr>
      <w:r>
        <w:lastRenderedPageBreak/>
        <w:t>Identify advantages and opportunities for using and/or replicating this social media platform in teaching and learning.</w:t>
      </w:r>
    </w:p>
    <w:p w14:paraId="50E66267" w14:textId="77777777" w:rsidR="00C52617" w:rsidRDefault="00C52617" w:rsidP="00C52617"/>
    <w:p w14:paraId="3159F325" w14:textId="77777777" w:rsidR="00C52617" w:rsidRDefault="00C52617" w:rsidP="00C52617"/>
    <w:p w14:paraId="62D1913B" w14:textId="77777777" w:rsidR="00C52617" w:rsidRDefault="00C52617" w:rsidP="00C52617"/>
    <w:p w14:paraId="1CBD6684" w14:textId="77777777" w:rsidR="00C52617" w:rsidRDefault="00C52617" w:rsidP="00C52617"/>
    <w:p w14:paraId="2912A6E1" w14:textId="77777777" w:rsidR="00C52617" w:rsidRDefault="00C52617" w:rsidP="00C52617"/>
    <w:p w14:paraId="4B98BFCF" w14:textId="77777777" w:rsidR="00C52617" w:rsidRDefault="00C52617" w:rsidP="00C52617"/>
    <w:p w14:paraId="3E033946" w14:textId="77777777" w:rsidR="00C52617" w:rsidRDefault="00C52617" w:rsidP="00C52617"/>
    <w:p w14:paraId="1CB8FA70" w14:textId="77777777" w:rsidR="00C52617" w:rsidRDefault="00C52617" w:rsidP="00C52617"/>
    <w:p w14:paraId="7F6C6384" w14:textId="77777777" w:rsidR="00C52617" w:rsidRDefault="00C52617" w:rsidP="00C52617"/>
    <w:p w14:paraId="7C32AE12" w14:textId="77777777" w:rsidR="00C52617" w:rsidRDefault="00C52617" w:rsidP="00C52617"/>
    <w:p w14:paraId="3F4CD0C4" w14:textId="77777777" w:rsidR="00C52617" w:rsidRDefault="00C52617" w:rsidP="00C52617"/>
    <w:p w14:paraId="00F1BC29" w14:textId="77777777" w:rsidR="00C52617" w:rsidRDefault="00C52617" w:rsidP="00C52617"/>
    <w:p w14:paraId="54CC12E9" w14:textId="77777777" w:rsidR="00C52617" w:rsidRDefault="00C52617" w:rsidP="00C52617"/>
    <w:p w14:paraId="1241BA95" w14:textId="33FE6052" w:rsidR="00321692" w:rsidRDefault="00C52617" w:rsidP="00C52617">
      <w:pPr>
        <w:pStyle w:val="ListParagraph"/>
        <w:numPr>
          <w:ilvl w:val="0"/>
          <w:numId w:val="5"/>
        </w:numPr>
      </w:pPr>
      <w:r>
        <w:t>Identify disadvantages, challenges, or barriers to using and/or replicating this social media platform in teaching and learning. For each of these, try to also identify a solution or way to overcome the challenge.</w:t>
      </w:r>
    </w:p>
    <w:p w14:paraId="7E9FAFA1" w14:textId="77777777" w:rsidR="00321692" w:rsidRDefault="00321692" w:rsidP="00321692"/>
    <w:p w14:paraId="4F21BAF5" w14:textId="77777777" w:rsidR="00321692" w:rsidRDefault="00321692" w:rsidP="00321692"/>
    <w:p w14:paraId="5C0E326D" w14:textId="77777777" w:rsidR="00321692" w:rsidRDefault="00321692" w:rsidP="00321692"/>
    <w:p w14:paraId="27B16F3E" w14:textId="77777777" w:rsidR="00321692" w:rsidRDefault="00321692" w:rsidP="00321692"/>
    <w:p w14:paraId="5D0569B9" w14:textId="77777777" w:rsidR="00321692" w:rsidRDefault="00321692" w:rsidP="00321692"/>
    <w:p w14:paraId="33B5D3FF" w14:textId="77777777" w:rsidR="00321692" w:rsidRDefault="00321692" w:rsidP="00321692"/>
    <w:p w14:paraId="6192A5CA" w14:textId="77777777" w:rsidR="00321692" w:rsidRDefault="00321692" w:rsidP="00321692"/>
    <w:p w14:paraId="51EF3383" w14:textId="77777777" w:rsidR="00321692" w:rsidRDefault="00321692" w:rsidP="00321692"/>
    <w:p w14:paraId="60980F77" w14:textId="77777777" w:rsidR="00321692" w:rsidRDefault="00321692" w:rsidP="00321692"/>
    <w:p w14:paraId="44963121" w14:textId="77777777" w:rsidR="00321692" w:rsidRDefault="00321692" w:rsidP="00321692"/>
    <w:p w14:paraId="50E7A437" w14:textId="77777777" w:rsidR="00321692" w:rsidRDefault="00321692" w:rsidP="00321692"/>
    <w:p w14:paraId="6193BB07" w14:textId="77777777" w:rsidR="00321692" w:rsidRDefault="00321692" w:rsidP="00321692"/>
    <w:p w14:paraId="657EE022" w14:textId="170B2BD0" w:rsidR="00321692" w:rsidRPr="005B7E58" w:rsidRDefault="00A21D22" w:rsidP="00321692">
      <w:pPr>
        <w:rPr>
          <w:b/>
          <w:sz w:val="28"/>
        </w:rPr>
      </w:pPr>
      <w:r>
        <w:rPr>
          <w:b/>
          <w:noProof/>
          <w:sz w:val="28"/>
          <w:lang w:eastAsia="en-CA"/>
        </w:rPr>
        <w:lastRenderedPageBreak/>
        <w:drawing>
          <wp:anchor distT="0" distB="0" distL="114300" distR="114300" simplePos="0" relativeHeight="251660288" behindDoc="1" locked="0" layoutInCell="1" allowOverlap="1" wp14:anchorId="4DFC21F8" wp14:editId="101C04AA">
            <wp:simplePos x="0" y="0"/>
            <wp:positionH relativeFrom="margin">
              <wp:align>left</wp:align>
            </wp:positionH>
            <wp:positionV relativeFrom="paragraph">
              <wp:posOffset>6985</wp:posOffset>
            </wp:positionV>
            <wp:extent cx="609600" cy="612775"/>
            <wp:effectExtent l="0" t="0" r="0" b="0"/>
            <wp:wrapTight wrapText="bothSides">
              <wp:wrapPolygon edited="0">
                <wp:start x="0" y="0"/>
                <wp:lineTo x="0" y="20817"/>
                <wp:lineTo x="20925" y="20817"/>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apchat logo double.jpg"/>
                    <pic:cNvPicPr/>
                  </pic:nvPicPr>
                  <pic:blipFill rotWithShape="1">
                    <a:blip r:embed="rId12" cstate="print">
                      <a:extLst>
                        <a:ext uri="{28A0092B-C50C-407E-A947-70E740481C1C}">
                          <a14:useLocalDpi xmlns:a14="http://schemas.microsoft.com/office/drawing/2010/main" val="0"/>
                        </a:ext>
                      </a:extLst>
                    </a:blip>
                    <a:srcRect l="6196" t="10293" r="54060" b="17071"/>
                    <a:stretch/>
                  </pic:blipFill>
                  <pic:spPr bwMode="auto">
                    <a:xfrm>
                      <a:off x="0" y="0"/>
                      <a:ext cx="60960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6D11">
        <w:rPr>
          <w:b/>
          <w:sz w:val="28"/>
        </w:rPr>
        <w:t>Social Media Platform</w:t>
      </w:r>
      <w:r w:rsidR="00321692" w:rsidRPr="00614EEA">
        <w:rPr>
          <w:b/>
          <w:sz w:val="28"/>
        </w:rPr>
        <w:t xml:space="preserve"> #3: </w:t>
      </w:r>
      <w:r w:rsidR="00046D11">
        <w:rPr>
          <w:b/>
          <w:sz w:val="28"/>
        </w:rPr>
        <w:t>Snapchat</w:t>
      </w:r>
    </w:p>
    <w:p w14:paraId="6986AB03" w14:textId="2AE6BA7D" w:rsidR="00321692" w:rsidRDefault="00046D11" w:rsidP="00321692">
      <w:r>
        <w:t>Snapchat is</w:t>
      </w:r>
      <w:r w:rsidR="00E02921">
        <w:t xml:space="preserve"> an image and video driven social medium which is much more ephemeral in nature than other social media platforms. Snapchats may only be watched once when sent directly and opened by a user, or as many times within 24 hours if posted to a ‘story’. </w:t>
      </w:r>
      <w:r w:rsidR="001A4AE1">
        <w:t>There are 250 million active users worldwide on Snapchat</w:t>
      </w:r>
      <w:r w:rsidR="00C47E44">
        <w:t xml:space="preserve"> (Statista, 2018) and only 5% of Americans report getting news from the platform (Pew Research Center, 2018). </w:t>
      </w:r>
    </w:p>
    <w:p w14:paraId="2C5DBAE1" w14:textId="52819629" w:rsidR="00E02921" w:rsidRDefault="00E02921" w:rsidP="00321692">
      <w:r>
        <w:t xml:space="preserve">Snapchats may be accompanied by filters (picture frames), some of which are unique to an event or location. Users may also add </w:t>
      </w:r>
      <w:r>
        <w:t>stickers (static images) or GIFs (moving images) that they find by searching within the app, use video effects, tag locations, and more.</w:t>
      </w:r>
    </w:p>
    <w:p w14:paraId="506A7F95" w14:textId="35575E7A" w:rsidR="00D02472" w:rsidRDefault="00062D6F" w:rsidP="00321692">
      <w:r>
        <w:t xml:space="preserve">See this series of Snapchats from the life of an American environmental science intern in Australia: </w:t>
      </w:r>
      <w:hyperlink r:id="rId13" w:history="1">
        <w:r w:rsidRPr="00235544">
          <w:rPr>
            <w:rStyle w:val="Hyperlink"/>
          </w:rPr>
          <w:t>https://youtu.be/anPPInKad0Q</w:t>
        </w:r>
      </w:hyperlink>
      <w:r w:rsidR="001A4AE1">
        <w:t xml:space="preserve"> for examples,</w:t>
      </w:r>
      <w:r>
        <w:t xml:space="preserve"> and this World Wildlife Fund campaign leveraging the </w:t>
      </w:r>
      <w:r w:rsidR="001A4AE1">
        <w:t xml:space="preserve">temporary nature of Snapchats: </w:t>
      </w:r>
      <w:hyperlink r:id="rId14" w:history="1">
        <w:r w:rsidR="001A4AE1" w:rsidRPr="00235544">
          <w:rPr>
            <w:rStyle w:val="Hyperlink"/>
          </w:rPr>
          <w:t>https://youtu.be/TOAHBSxMBEA</w:t>
        </w:r>
      </w:hyperlink>
      <w:r w:rsidR="001A4AE1">
        <w:t>.</w:t>
      </w:r>
    </w:p>
    <w:tbl>
      <w:tblPr>
        <w:tblStyle w:val="TableGrid"/>
        <w:tblW w:w="0" w:type="auto"/>
        <w:tblLook w:val="04A0" w:firstRow="1" w:lastRow="0" w:firstColumn="1" w:lastColumn="0" w:noHBand="0" w:noVBand="1"/>
      </w:tblPr>
      <w:tblGrid>
        <w:gridCol w:w="1980"/>
        <w:gridCol w:w="7370"/>
      </w:tblGrid>
      <w:tr w:rsidR="00E02921" w14:paraId="6D0D451C" w14:textId="77777777" w:rsidTr="009A6F16">
        <w:tc>
          <w:tcPr>
            <w:tcW w:w="1980" w:type="dxa"/>
          </w:tcPr>
          <w:p w14:paraId="7EE82999" w14:textId="77777777" w:rsidR="00E02921" w:rsidRPr="00364AC3" w:rsidRDefault="00E02921" w:rsidP="009A6F16">
            <w:pPr>
              <w:spacing w:line="276" w:lineRule="auto"/>
              <w:rPr>
                <w:b/>
              </w:rPr>
            </w:pPr>
            <w:r w:rsidRPr="00364AC3">
              <w:rPr>
                <w:b/>
              </w:rPr>
              <w:t>Primary media</w:t>
            </w:r>
          </w:p>
        </w:tc>
        <w:tc>
          <w:tcPr>
            <w:tcW w:w="7370" w:type="dxa"/>
          </w:tcPr>
          <w:p w14:paraId="2B90CCCB" w14:textId="77777777" w:rsidR="00E02921" w:rsidRPr="00364AC3" w:rsidRDefault="00E02921" w:rsidP="009A6F16">
            <w:pPr>
              <w:spacing w:line="276" w:lineRule="auto"/>
            </w:pPr>
            <w:r>
              <w:t>Images and/or videos captioned by text</w:t>
            </w:r>
          </w:p>
        </w:tc>
      </w:tr>
      <w:tr w:rsidR="00E02921" w14:paraId="7D0E0637" w14:textId="77777777" w:rsidTr="009A6F16">
        <w:tc>
          <w:tcPr>
            <w:tcW w:w="1980" w:type="dxa"/>
          </w:tcPr>
          <w:p w14:paraId="31213A4F" w14:textId="77777777" w:rsidR="00E02921" w:rsidRPr="00364AC3" w:rsidRDefault="00E02921" w:rsidP="009A6F16">
            <w:pPr>
              <w:spacing w:line="276" w:lineRule="auto"/>
              <w:rPr>
                <w:b/>
              </w:rPr>
            </w:pPr>
            <w:r w:rsidRPr="00364AC3">
              <w:rPr>
                <w:b/>
              </w:rPr>
              <w:t>Character limit</w:t>
            </w:r>
          </w:p>
        </w:tc>
        <w:tc>
          <w:tcPr>
            <w:tcW w:w="7370" w:type="dxa"/>
          </w:tcPr>
          <w:p w14:paraId="62C6BB58" w14:textId="2297EBBC" w:rsidR="00E02921" w:rsidRPr="00364AC3" w:rsidRDefault="00E02921" w:rsidP="009A6F16">
            <w:pPr>
              <w:spacing w:line="276" w:lineRule="auto"/>
            </w:pPr>
            <w:r>
              <w:t>80 characters</w:t>
            </w:r>
          </w:p>
        </w:tc>
      </w:tr>
      <w:tr w:rsidR="00E02921" w14:paraId="46D0C3CF" w14:textId="77777777" w:rsidTr="009A6F16">
        <w:tc>
          <w:tcPr>
            <w:tcW w:w="1980" w:type="dxa"/>
          </w:tcPr>
          <w:p w14:paraId="1E1177B9" w14:textId="77777777" w:rsidR="00E02921" w:rsidRPr="00364AC3" w:rsidRDefault="00E02921" w:rsidP="009A6F16">
            <w:pPr>
              <w:spacing w:line="276" w:lineRule="auto"/>
              <w:rPr>
                <w:b/>
              </w:rPr>
            </w:pPr>
            <w:r w:rsidRPr="00364AC3">
              <w:rPr>
                <w:b/>
              </w:rPr>
              <w:t>Publicly viewable?</w:t>
            </w:r>
          </w:p>
        </w:tc>
        <w:tc>
          <w:tcPr>
            <w:tcW w:w="7370" w:type="dxa"/>
          </w:tcPr>
          <w:p w14:paraId="1F2AC4E8" w14:textId="443BBC1D" w:rsidR="00E02921" w:rsidRPr="00364AC3" w:rsidRDefault="00E02921" w:rsidP="00E02921">
            <w:pPr>
              <w:spacing w:line="276" w:lineRule="auto"/>
            </w:pPr>
            <w:r>
              <w:t xml:space="preserve">Only if </w:t>
            </w:r>
            <w:r>
              <w:t>posted in a specific way (via ‘our story’, which is linked to a specific location). Custom stories may also be created by inviting friends or nearby users. Snapchats may only be viewed by non-Snapchat users by sharing a direct link.</w:t>
            </w:r>
          </w:p>
        </w:tc>
      </w:tr>
      <w:tr w:rsidR="00E02921" w14:paraId="0A06B77B" w14:textId="77777777" w:rsidTr="009A6F16">
        <w:tc>
          <w:tcPr>
            <w:tcW w:w="1980" w:type="dxa"/>
          </w:tcPr>
          <w:p w14:paraId="51F4B9A2" w14:textId="77777777" w:rsidR="00E02921" w:rsidRPr="00364AC3" w:rsidRDefault="00E02921" w:rsidP="009A6F16">
            <w:pPr>
              <w:spacing w:line="276" w:lineRule="auto"/>
              <w:rPr>
                <w:b/>
                <w:vertAlign w:val="superscript"/>
              </w:rPr>
            </w:pPr>
            <w:r w:rsidRPr="00364AC3">
              <w:rPr>
                <w:b/>
              </w:rPr>
              <w:t>Taggable?</w:t>
            </w:r>
            <w:r w:rsidRPr="00364AC3">
              <w:rPr>
                <w:b/>
                <w:vertAlign w:val="superscript"/>
              </w:rPr>
              <w:t>1</w:t>
            </w:r>
          </w:p>
        </w:tc>
        <w:tc>
          <w:tcPr>
            <w:tcW w:w="7370" w:type="dxa"/>
          </w:tcPr>
          <w:p w14:paraId="34826919" w14:textId="77777777" w:rsidR="00E02921" w:rsidRPr="00364AC3" w:rsidRDefault="00E02921" w:rsidP="009A6F16">
            <w:pPr>
              <w:spacing w:line="276" w:lineRule="auto"/>
            </w:pPr>
            <w:r>
              <w:t>Yes</w:t>
            </w:r>
          </w:p>
        </w:tc>
      </w:tr>
      <w:tr w:rsidR="00E02921" w14:paraId="4A905FC5" w14:textId="77777777" w:rsidTr="009A6F16">
        <w:tc>
          <w:tcPr>
            <w:tcW w:w="1980" w:type="dxa"/>
          </w:tcPr>
          <w:p w14:paraId="3EB9A387" w14:textId="77777777" w:rsidR="00E02921" w:rsidRPr="00364AC3" w:rsidRDefault="00E02921" w:rsidP="009A6F16">
            <w:pPr>
              <w:spacing w:line="276" w:lineRule="auto"/>
              <w:rPr>
                <w:b/>
              </w:rPr>
            </w:pPr>
            <w:r w:rsidRPr="00364AC3">
              <w:rPr>
                <w:b/>
              </w:rPr>
              <w:t>Searchable?</w:t>
            </w:r>
          </w:p>
        </w:tc>
        <w:tc>
          <w:tcPr>
            <w:tcW w:w="7370" w:type="dxa"/>
          </w:tcPr>
          <w:p w14:paraId="72C35492" w14:textId="5FF310D7" w:rsidR="00E02921" w:rsidRPr="00364AC3" w:rsidRDefault="00E02921" w:rsidP="009A6F16">
            <w:pPr>
              <w:spacing w:line="276" w:lineRule="auto"/>
            </w:pPr>
            <w:r>
              <w:t>No</w:t>
            </w:r>
          </w:p>
        </w:tc>
      </w:tr>
      <w:tr w:rsidR="00E02921" w14:paraId="5FFB9ACA" w14:textId="77777777" w:rsidTr="009A6F16">
        <w:tc>
          <w:tcPr>
            <w:tcW w:w="1980" w:type="dxa"/>
          </w:tcPr>
          <w:p w14:paraId="1FB6F6CA" w14:textId="77777777" w:rsidR="00E02921" w:rsidRPr="00364AC3" w:rsidRDefault="00E02921" w:rsidP="009A6F16">
            <w:pPr>
              <w:spacing w:line="276" w:lineRule="auto"/>
              <w:rPr>
                <w:b/>
                <w:vertAlign w:val="superscript"/>
              </w:rPr>
            </w:pPr>
            <w:r w:rsidRPr="00364AC3">
              <w:rPr>
                <w:b/>
              </w:rPr>
              <w:t>Hashtags (#)?</w:t>
            </w:r>
            <w:r w:rsidRPr="00364AC3">
              <w:rPr>
                <w:b/>
                <w:vertAlign w:val="superscript"/>
              </w:rPr>
              <w:t>2</w:t>
            </w:r>
          </w:p>
        </w:tc>
        <w:tc>
          <w:tcPr>
            <w:tcW w:w="7370" w:type="dxa"/>
          </w:tcPr>
          <w:p w14:paraId="49265E47" w14:textId="4302F6E4" w:rsidR="00E02921" w:rsidRPr="00364AC3" w:rsidRDefault="00E02921" w:rsidP="009A6F16">
            <w:pPr>
              <w:spacing w:line="276" w:lineRule="auto"/>
            </w:pPr>
            <w:r>
              <w:t>No</w:t>
            </w:r>
          </w:p>
        </w:tc>
      </w:tr>
      <w:tr w:rsidR="00E02921" w14:paraId="3F4705D7" w14:textId="77777777" w:rsidTr="009A6F16">
        <w:tc>
          <w:tcPr>
            <w:tcW w:w="1980" w:type="dxa"/>
          </w:tcPr>
          <w:p w14:paraId="526E1EC8" w14:textId="77777777" w:rsidR="00E02921" w:rsidRPr="00364AC3" w:rsidRDefault="00E02921" w:rsidP="009A6F16">
            <w:pPr>
              <w:spacing w:line="276" w:lineRule="auto"/>
              <w:rPr>
                <w:b/>
              </w:rPr>
            </w:pPr>
            <w:proofErr w:type="spellStart"/>
            <w:r>
              <w:rPr>
                <w:b/>
              </w:rPr>
              <w:t>Emojis</w:t>
            </w:r>
            <w:proofErr w:type="spellEnd"/>
            <w:r>
              <w:rPr>
                <w:b/>
              </w:rPr>
              <w:t>?</w:t>
            </w:r>
          </w:p>
        </w:tc>
        <w:tc>
          <w:tcPr>
            <w:tcW w:w="7370" w:type="dxa"/>
          </w:tcPr>
          <w:p w14:paraId="659FD1F8" w14:textId="77777777" w:rsidR="00E02921" w:rsidRDefault="00E02921" w:rsidP="009A6F16">
            <w:pPr>
              <w:spacing w:line="276" w:lineRule="auto"/>
            </w:pPr>
            <w:r>
              <w:t>Yes</w:t>
            </w:r>
          </w:p>
        </w:tc>
      </w:tr>
    </w:tbl>
    <w:p w14:paraId="33E1F7B2" w14:textId="77777777" w:rsidR="00E02921" w:rsidRPr="00FC73C0" w:rsidRDefault="00E02921" w:rsidP="00321692"/>
    <w:p w14:paraId="6E5B713F" w14:textId="57D605E9" w:rsidR="00321692" w:rsidRPr="00915347" w:rsidRDefault="00321692" w:rsidP="00321692">
      <w:pPr>
        <w:rPr>
          <w:u w:val="single"/>
        </w:rPr>
      </w:pPr>
      <w:r w:rsidRPr="00915347">
        <w:rPr>
          <w:u w:val="single"/>
        </w:rPr>
        <w:t>Examples:</w:t>
      </w:r>
    </w:p>
    <w:p w14:paraId="7881A69F" w14:textId="24A800A5" w:rsidR="00ED21CB" w:rsidRDefault="00ED21CB" w:rsidP="00046D11">
      <w:pPr>
        <w:pStyle w:val="ListParagraph"/>
        <w:numPr>
          <w:ilvl w:val="0"/>
          <w:numId w:val="4"/>
        </w:numPr>
        <w:ind w:left="714" w:hanging="357"/>
        <w:contextualSpacing w:val="0"/>
      </w:pPr>
      <w:r>
        <w:t xml:space="preserve">Atmospheric science students create short weather forecast snapchat videos explaining their predictions and the processes involved. </w:t>
      </w:r>
    </w:p>
    <w:p w14:paraId="451471F3" w14:textId="1153EA5D" w:rsidR="00046D11" w:rsidRDefault="00B93331" w:rsidP="00B93331">
      <w:pPr>
        <w:pStyle w:val="ListParagraph"/>
        <w:numPr>
          <w:ilvl w:val="0"/>
          <w:numId w:val="4"/>
        </w:numPr>
        <w:ind w:left="714" w:hanging="357"/>
        <w:contextualSpacing w:val="0"/>
      </w:pPr>
      <w:r>
        <w:t>High school s</w:t>
      </w:r>
      <w:r w:rsidR="00ED21CB">
        <w:t xml:space="preserve">tudents in a </w:t>
      </w:r>
      <w:r>
        <w:t>summer geology program</w:t>
      </w:r>
      <w:r w:rsidR="00ED21CB">
        <w:t xml:space="preserve"> design </w:t>
      </w:r>
      <w:r>
        <w:t xml:space="preserve">a series of </w:t>
      </w:r>
      <w:r w:rsidR="00ED21CB">
        <w:t>snapchat filters for local sites of interest</w:t>
      </w:r>
      <w:r>
        <w:t xml:space="preserve"> in state parks</w:t>
      </w:r>
      <w:r w:rsidR="00ED21CB">
        <w:t xml:space="preserve">, </w:t>
      </w:r>
      <w:r>
        <w:t>addressing specific questions and themes (</w:t>
      </w:r>
      <w:proofErr w:type="spellStart"/>
      <w:r>
        <w:t>GeoFORCE</w:t>
      </w:r>
      <w:proofErr w:type="spellEnd"/>
      <w:r>
        <w:t xml:space="preserve"> Instructional Team, </w:t>
      </w:r>
      <w:hyperlink r:id="rId15" w:history="1">
        <w:r w:rsidRPr="00E50A06">
          <w:rPr>
            <w:rStyle w:val="Hyperlink"/>
          </w:rPr>
          <w:t>https://serc.carleton.edu/dig_blueprints/blueprints/geoforce_academy/ challenge_b.html</w:t>
        </w:r>
      </w:hyperlink>
      <w:r>
        <w:t xml:space="preserve">). </w:t>
      </w:r>
      <w:r w:rsidR="0053088E">
        <w:br/>
      </w:r>
    </w:p>
    <w:p w14:paraId="2AA0C4E1" w14:textId="77777777" w:rsidR="0053088E" w:rsidRDefault="0053088E" w:rsidP="0053088E">
      <w:r w:rsidRPr="00665FA2">
        <w:rPr>
          <w:vertAlign w:val="superscript"/>
        </w:rPr>
        <w:t>1</w:t>
      </w:r>
      <w:r>
        <w:t>Tagging is a means of linking to other people or agencies. On most social media platforms, this is achieved by typing “@” followed by the person or agencies’ handle, or user name (e.g., tweets about this year’s Rendezvous should tag the NAGT with @</w:t>
      </w:r>
      <w:proofErr w:type="spellStart"/>
      <w:r>
        <w:t>nagtgeo</w:t>
      </w:r>
      <w:proofErr w:type="spellEnd"/>
      <w:r>
        <w:t>).</w:t>
      </w:r>
    </w:p>
    <w:p w14:paraId="0CAE86FB" w14:textId="74ADB205" w:rsidR="00321692" w:rsidRDefault="0053088E" w:rsidP="0053088E">
      <w:r w:rsidRPr="0053088E">
        <w:rPr>
          <w:vertAlign w:val="superscript"/>
        </w:rPr>
        <w:t>2</w:t>
      </w:r>
      <w:r>
        <w:t>Hashtags (#) are a way of characterizing topics in the post, so that they become more easily and widely searchable (much like keywords). Hashtags are often cleverly worded using puns, pop culture references, and other plays on words. They are sometimes recommended by an event organizer or agency (</w:t>
      </w:r>
      <w:r w:rsidRPr="008F1529">
        <w:t>e.g., #EarthER19</w:t>
      </w:r>
      <w:r>
        <w:t xml:space="preserve"> is recommended for all posts about this year’s Rendezvous). </w:t>
      </w:r>
      <w:r w:rsidR="00321692">
        <w:br w:type="page"/>
      </w:r>
    </w:p>
    <w:p w14:paraId="47B284A7" w14:textId="2EBB9882" w:rsidR="00C52617" w:rsidRDefault="00C52617" w:rsidP="00C52617">
      <w:pPr>
        <w:pStyle w:val="ListParagraph"/>
        <w:numPr>
          <w:ilvl w:val="0"/>
          <w:numId w:val="10"/>
        </w:numPr>
      </w:pPr>
      <w:r>
        <w:lastRenderedPageBreak/>
        <w:t>Identify advantages and opportunities for using and/or replicating this social media platform in teaching and learning.</w:t>
      </w:r>
    </w:p>
    <w:p w14:paraId="2697E8F7" w14:textId="77777777" w:rsidR="00C52617" w:rsidRDefault="00C52617" w:rsidP="00C52617"/>
    <w:p w14:paraId="2CD10D98" w14:textId="77777777" w:rsidR="00C52617" w:rsidRDefault="00C52617" w:rsidP="00C52617"/>
    <w:p w14:paraId="6B034D18" w14:textId="77777777" w:rsidR="00C52617" w:rsidRDefault="00C52617" w:rsidP="00C52617"/>
    <w:p w14:paraId="78B1797E" w14:textId="77777777" w:rsidR="00C52617" w:rsidRDefault="00C52617" w:rsidP="00C52617"/>
    <w:p w14:paraId="4B8EC6A4" w14:textId="77777777" w:rsidR="00C52617" w:rsidRDefault="00C52617" w:rsidP="00C52617"/>
    <w:p w14:paraId="3F6762C3" w14:textId="77777777" w:rsidR="00C52617" w:rsidRDefault="00C52617" w:rsidP="00C52617"/>
    <w:p w14:paraId="7C449CDE" w14:textId="77777777" w:rsidR="00C52617" w:rsidRDefault="00C52617" w:rsidP="00C52617"/>
    <w:p w14:paraId="6F42DC2B" w14:textId="77777777" w:rsidR="00C52617" w:rsidRDefault="00C52617" w:rsidP="00C52617"/>
    <w:p w14:paraId="730550A2" w14:textId="77777777" w:rsidR="00C52617" w:rsidRDefault="00C52617" w:rsidP="00C52617"/>
    <w:p w14:paraId="2DF35029" w14:textId="77777777" w:rsidR="00C52617" w:rsidRDefault="00C52617" w:rsidP="00C52617"/>
    <w:p w14:paraId="6A5711BA" w14:textId="77777777" w:rsidR="00C52617" w:rsidRDefault="00C52617" w:rsidP="00C52617"/>
    <w:p w14:paraId="29500ECC" w14:textId="77777777" w:rsidR="00C52617" w:rsidRDefault="00C52617" w:rsidP="00C52617"/>
    <w:p w14:paraId="7F54761B" w14:textId="77777777" w:rsidR="00C52617" w:rsidRDefault="00C52617" w:rsidP="00C52617"/>
    <w:p w14:paraId="37E58239" w14:textId="6643ED61" w:rsidR="00321692" w:rsidRDefault="00C52617" w:rsidP="00C52617">
      <w:pPr>
        <w:pStyle w:val="ListParagraph"/>
        <w:numPr>
          <w:ilvl w:val="0"/>
          <w:numId w:val="10"/>
        </w:numPr>
      </w:pPr>
      <w:r>
        <w:t>Identify disadvantages, challenges, or barriers to using and/or replicating this social media platform in teaching and learning. For each of these, try to also identify a solution or way to overcome the challenge.</w:t>
      </w:r>
    </w:p>
    <w:p w14:paraId="7AC19A92" w14:textId="77777777" w:rsidR="00321692" w:rsidRDefault="00321692" w:rsidP="00321692"/>
    <w:p w14:paraId="7053D962" w14:textId="77777777" w:rsidR="00321692" w:rsidRDefault="00321692" w:rsidP="00321692"/>
    <w:p w14:paraId="5BC778AA" w14:textId="77777777" w:rsidR="00321692" w:rsidRDefault="00321692" w:rsidP="00321692"/>
    <w:p w14:paraId="0E6CF989" w14:textId="77777777" w:rsidR="00321692" w:rsidRDefault="00321692" w:rsidP="00321692"/>
    <w:p w14:paraId="05ADC634" w14:textId="77777777" w:rsidR="00321692" w:rsidRDefault="00321692" w:rsidP="00321692"/>
    <w:p w14:paraId="76996CAA" w14:textId="77777777" w:rsidR="00321692" w:rsidRDefault="00321692" w:rsidP="00321692"/>
    <w:p w14:paraId="76EAA34D" w14:textId="77777777" w:rsidR="00321692" w:rsidRDefault="00321692" w:rsidP="00321692"/>
    <w:p w14:paraId="2287B065" w14:textId="77777777" w:rsidR="00321692" w:rsidRDefault="00321692" w:rsidP="00321692"/>
    <w:p w14:paraId="4A86CA10" w14:textId="77777777" w:rsidR="00321692" w:rsidRDefault="00321692" w:rsidP="00321692"/>
    <w:p w14:paraId="3002AA92" w14:textId="77777777" w:rsidR="00321692" w:rsidRDefault="00321692" w:rsidP="00321692"/>
    <w:p w14:paraId="715665F3" w14:textId="77777777" w:rsidR="00321692" w:rsidRDefault="00321692" w:rsidP="00321692"/>
    <w:p w14:paraId="5B991A8B" w14:textId="26A895F3" w:rsidR="00915347" w:rsidRDefault="00915347" w:rsidP="00915347"/>
    <w:p w14:paraId="71B846A3" w14:textId="5BBA16DB" w:rsidR="000B0245" w:rsidRPr="005B7E58" w:rsidRDefault="00C47E44" w:rsidP="000B0245">
      <w:pPr>
        <w:rPr>
          <w:b/>
          <w:sz w:val="28"/>
        </w:rPr>
      </w:pPr>
      <w:r>
        <w:rPr>
          <w:b/>
          <w:noProof/>
          <w:sz w:val="28"/>
          <w:lang w:eastAsia="en-CA"/>
        </w:rPr>
        <w:lastRenderedPageBreak/>
        <w:drawing>
          <wp:anchor distT="0" distB="0" distL="114300" distR="114300" simplePos="0" relativeHeight="251661312" behindDoc="1" locked="0" layoutInCell="1" allowOverlap="1" wp14:anchorId="1A140CAE" wp14:editId="1C8F2F05">
            <wp:simplePos x="0" y="0"/>
            <wp:positionH relativeFrom="page">
              <wp:posOffset>806450</wp:posOffset>
            </wp:positionH>
            <wp:positionV relativeFrom="paragraph">
              <wp:posOffset>0</wp:posOffset>
            </wp:positionV>
            <wp:extent cx="615950" cy="615950"/>
            <wp:effectExtent l="0" t="0" r="0" b="0"/>
            <wp:wrapTight wrapText="bothSides">
              <wp:wrapPolygon edited="0">
                <wp:start x="14920" y="21600"/>
                <wp:lineTo x="21600" y="18260"/>
                <wp:lineTo x="21600" y="3563"/>
                <wp:lineTo x="14920" y="891"/>
                <wp:lineTo x="7571" y="891"/>
                <wp:lineTo x="891" y="3563"/>
                <wp:lineTo x="891" y="18260"/>
                <wp:lineTo x="7571" y="21600"/>
                <wp:lineTo x="14920"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 logo.png"/>
                    <pic:cNvPicPr/>
                  </pic:nvPicPr>
                  <pic:blipFill>
                    <a:blip r:embed="rId16" cstate="print">
                      <a:extLst>
                        <a:ext uri="{28A0092B-C50C-407E-A947-70E740481C1C}">
                          <a14:useLocalDpi xmlns:a14="http://schemas.microsoft.com/office/drawing/2010/main" val="0"/>
                        </a:ext>
                      </a:extLst>
                    </a:blip>
                    <a:stretch>
                      <a:fillRect/>
                    </a:stretch>
                  </pic:blipFill>
                  <pic:spPr>
                    <a:xfrm rot="10800000" flipH="1" flipV="1">
                      <a:off x="0" y="0"/>
                      <a:ext cx="615950" cy="615950"/>
                    </a:xfrm>
                    <a:prstGeom prst="rect">
                      <a:avLst/>
                    </a:prstGeom>
                  </pic:spPr>
                </pic:pic>
              </a:graphicData>
            </a:graphic>
            <wp14:sizeRelH relativeFrom="page">
              <wp14:pctWidth>0</wp14:pctWidth>
            </wp14:sizeRelH>
            <wp14:sizeRelV relativeFrom="page">
              <wp14:pctHeight>0</wp14:pctHeight>
            </wp14:sizeRelV>
          </wp:anchor>
        </w:drawing>
      </w:r>
      <w:r w:rsidR="00046D11">
        <w:rPr>
          <w:b/>
          <w:sz w:val="28"/>
        </w:rPr>
        <w:t>Social Media Platform</w:t>
      </w:r>
      <w:r w:rsidR="000B0245" w:rsidRPr="00FD4E26">
        <w:rPr>
          <w:b/>
          <w:sz w:val="28"/>
        </w:rPr>
        <w:t xml:space="preserve"> #4:</w:t>
      </w:r>
      <w:r w:rsidR="000B0245" w:rsidRPr="005B7E58">
        <w:rPr>
          <w:b/>
          <w:sz w:val="28"/>
        </w:rPr>
        <w:t xml:space="preserve"> </w:t>
      </w:r>
      <w:r w:rsidR="00046D11">
        <w:rPr>
          <w:b/>
          <w:sz w:val="28"/>
        </w:rPr>
        <w:t>Twitter</w:t>
      </w:r>
    </w:p>
    <w:p w14:paraId="4B587770" w14:textId="7F12AB14" w:rsidR="001E70F7" w:rsidRDefault="00046D11" w:rsidP="000B0245">
      <w:r>
        <w:t>Twitter is</w:t>
      </w:r>
      <w:r w:rsidR="00C47E44">
        <w:t xml:space="preserve"> centered around short bursts of text, called ‘tweets’, that are sometimes accompanied by up to four images or a video. Users can reply to someone’s tweet or retweet it to share more widely. </w:t>
      </w:r>
      <w:r w:rsidR="001E70F7">
        <w:t>Replies to tweets are viewed in a thread where each response can be scrolled through in sequence</w:t>
      </w:r>
      <w:bookmarkStart w:id="0" w:name="_GoBack"/>
      <w:bookmarkEnd w:id="0"/>
      <w:r w:rsidR="001E70F7">
        <w:t xml:space="preserve">. </w:t>
      </w:r>
      <w:r w:rsidR="00095C70">
        <w:t xml:space="preserve">Twitter has a much more back and forth nature than other platforms. It offers a transparent and near real time window into discussion and debate, which has unique implications for scientists. </w:t>
      </w:r>
    </w:p>
    <w:p w14:paraId="136BDEA0" w14:textId="66FAB293" w:rsidR="000B0245" w:rsidRDefault="001E70F7" w:rsidP="000B0245">
      <w:r>
        <w:t xml:space="preserve">Twitter has 325 million active users worldwide (Statista, 2018). </w:t>
      </w:r>
      <w:r w:rsidR="00120B4D">
        <w:t xml:space="preserve">Although only 12% of Americans get their news from Facebook, 71% of Twitter users get news from the platform (Pew Research Center, 2018). </w:t>
      </w:r>
    </w:p>
    <w:p w14:paraId="030A3F24" w14:textId="3A02F02A" w:rsidR="00120B4D" w:rsidRDefault="00120B4D" w:rsidP="000B0245">
      <w:r>
        <w:t xml:space="preserve">Check out </w:t>
      </w:r>
      <w:hyperlink r:id="rId17" w:history="1">
        <w:r w:rsidRPr="00235544">
          <w:rPr>
            <w:rStyle w:val="Hyperlink"/>
          </w:rPr>
          <w:t>https://twitter.com/iris_epo</w:t>
        </w:r>
      </w:hyperlink>
      <w:r>
        <w:t xml:space="preserve"> for some example tweets. </w:t>
      </w:r>
    </w:p>
    <w:tbl>
      <w:tblPr>
        <w:tblStyle w:val="TableGrid"/>
        <w:tblW w:w="0" w:type="auto"/>
        <w:tblLook w:val="04A0" w:firstRow="1" w:lastRow="0" w:firstColumn="1" w:lastColumn="0" w:noHBand="0" w:noVBand="1"/>
      </w:tblPr>
      <w:tblGrid>
        <w:gridCol w:w="1980"/>
        <w:gridCol w:w="7370"/>
      </w:tblGrid>
      <w:tr w:rsidR="00095C70" w14:paraId="0A3E3045" w14:textId="77777777" w:rsidTr="009A6F16">
        <w:tc>
          <w:tcPr>
            <w:tcW w:w="1980" w:type="dxa"/>
          </w:tcPr>
          <w:p w14:paraId="73439C11" w14:textId="77777777" w:rsidR="00095C70" w:rsidRPr="00364AC3" w:rsidRDefault="00095C70" w:rsidP="009A6F16">
            <w:pPr>
              <w:spacing w:line="276" w:lineRule="auto"/>
              <w:rPr>
                <w:b/>
              </w:rPr>
            </w:pPr>
            <w:r w:rsidRPr="00364AC3">
              <w:rPr>
                <w:b/>
              </w:rPr>
              <w:t>Primary media</w:t>
            </w:r>
          </w:p>
        </w:tc>
        <w:tc>
          <w:tcPr>
            <w:tcW w:w="7370" w:type="dxa"/>
          </w:tcPr>
          <w:p w14:paraId="03C72760" w14:textId="1984B488" w:rsidR="00095C70" w:rsidRPr="00364AC3" w:rsidRDefault="00095C70" w:rsidP="009A6F16">
            <w:pPr>
              <w:spacing w:line="276" w:lineRule="auto"/>
            </w:pPr>
            <w:r>
              <w:t>Text and/or up to 4 images or a video</w:t>
            </w:r>
          </w:p>
        </w:tc>
      </w:tr>
      <w:tr w:rsidR="00095C70" w14:paraId="51A96420" w14:textId="77777777" w:rsidTr="009A6F16">
        <w:tc>
          <w:tcPr>
            <w:tcW w:w="1980" w:type="dxa"/>
          </w:tcPr>
          <w:p w14:paraId="0ECE88DB" w14:textId="77777777" w:rsidR="00095C70" w:rsidRPr="00364AC3" w:rsidRDefault="00095C70" w:rsidP="009A6F16">
            <w:pPr>
              <w:spacing w:line="276" w:lineRule="auto"/>
              <w:rPr>
                <w:b/>
              </w:rPr>
            </w:pPr>
            <w:r w:rsidRPr="00364AC3">
              <w:rPr>
                <w:b/>
              </w:rPr>
              <w:t>Character limit</w:t>
            </w:r>
          </w:p>
        </w:tc>
        <w:tc>
          <w:tcPr>
            <w:tcW w:w="7370" w:type="dxa"/>
          </w:tcPr>
          <w:p w14:paraId="2464FF78" w14:textId="774061A1" w:rsidR="00095C70" w:rsidRPr="00364AC3" w:rsidRDefault="00095C70" w:rsidP="009A6F16">
            <w:pPr>
              <w:spacing w:line="276" w:lineRule="auto"/>
            </w:pPr>
            <w:r>
              <w:t>2</w:t>
            </w:r>
            <w:r>
              <w:t>80 characters</w:t>
            </w:r>
          </w:p>
        </w:tc>
      </w:tr>
      <w:tr w:rsidR="00095C70" w14:paraId="4E4766D1" w14:textId="77777777" w:rsidTr="009A6F16">
        <w:tc>
          <w:tcPr>
            <w:tcW w:w="1980" w:type="dxa"/>
          </w:tcPr>
          <w:p w14:paraId="6A730F0B" w14:textId="77777777" w:rsidR="00095C70" w:rsidRPr="00364AC3" w:rsidRDefault="00095C70" w:rsidP="009A6F16">
            <w:pPr>
              <w:spacing w:line="276" w:lineRule="auto"/>
              <w:rPr>
                <w:b/>
              </w:rPr>
            </w:pPr>
            <w:r w:rsidRPr="00364AC3">
              <w:rPr>
                <w:b/>
              </w:rPr>
              <w:t>Publicly viewable?</w:t>
            </w:r>
          </w:p>
        </w:tc>
        <w:tc>
          <w:tcPr>
            <w:tcW w:w="7370" w:type="dxa"/>
          </w:tcPr>
          <w:p w14:paraId="5B14F6A8" w14:textId="0200213A" w:rsidR="00095C70" w:rsidRPr="00364AC3" w:rsidRDefault="00095C70" w:rsidP="009A6F16">
            <w:pPr>
              <w:spacing w:line="276" w:lineRule="auto"/>
            </w:pPr>
            <w:r>
              <w:t>Yes</w:t>
            </w:r>
          </w:p>
        </w:tc>
      </w:tr>
      <w:tr w:rsidR="00095C70" w14:paraId="11ED913B" w14:textId="77777777" w:rsidTr="009A6F16">
        <w:tc>
          <w:tcPr>
            <w:tcW w:w="1980" w:type="dxa"/>
          </w:tcPr>
          <w:p w14:paraId="24404D53" w14:textId="77777777" w:rsidR="00095C70" w:rsidRPr="00364AC3" w:rsidRDefault="00095C70" w:rsidP="009A6F16">
            <w:pPr>
              <w:spacing w:line="276" w:lineRule="auto"/>
              <w:rPr>
                <w:b/>
                <w:vertAlign w:val="superscript"/>
              </w:rPr>
            </w:pPr>
            <w:r w:rsidRPr="00364AC3">
              <w:rPr>
                <w:b/>
              </w:rPr>
              <w:t>Taggable?</w:t>
            </w:r>
            <w:r w:rsidRPr="00364AC3">
              <w:rPr>
                <w:b/>
                <w:vertAlign w:val="superscript"/>
              </w:rPr>
              <w:t>1</w:t>
            </w:r>
          </w:p>
        </w:tc>
        <w:tc>
          <w:tcPr>
            <w:tcW w:w="7370" w:type="dxa"/>
          </w:tcPr>
          <w:p w14:paraId="51E3241F" w14:textId="77777777" w:rsidR="00095C70" w:rsidRPr="00364AC3" w:rsidRDefault="00095C70" w:rsidP="009A6F16">
            <w:pPr>
              <w:spacing w:line="276" w:lineRule="auto"/>
            </w:pPr>
            <w:r>
              <w:t>Yes</w:t>
            </w:r>
          </w:p>
        </w:tc>
      </w:tr>
      <w:tr w:rsidR="00095C70" w14:paraId="6EB79609" w14:textId="77777777" w:rsidTr="009A6F16">
        <w:tc>
          <w:tcPr>
            <w:tcW w:w="1980" w:type="dxa"/>
          </w:tcPr>
          <w:p w14:paraId="61E94159" w14:textId="77777777" w:rsidR="00095C70" w:rsidRPr="00364AC3" w:rsidRDefault="00095C70" w:rsidP="009A6F16">
            <w:pPr>
              <w:spacing w:line="276" w:lineRule="auto"/>
              <w:rPr>
                <w:b/>
              </w:rPr>
            </w:pPr>
            <w:r w:rsidRPr="00364AC3">
              <w:rPr>
                <w:b/>
              </w:rPr>
              <w:t>Searchable?</w:t>
            </w:r>
          </w:p>
        </w:tc>
        <w:tc>
          <w:tcPr>
            <w:tcW w:w="7370" w:type="dxa"/>
          </w:tcPr>
          <w:p w14:paraId="4C7CE705" w14:textId="712464F9" w:rsidR="00095C70" w:rsidRPr="00364AC3" w:rsidRDefault="00095C70" w:rsidP="009A6F16">
            <w:pPr>
              <w:spacing w:line="276" w:lineRule="auto"/>
            </w:pPr>
            <w:r>
              <w:t>Yes</w:t>
            </w:r>
          </w:p>
        </w:tc>
      </w:tr>
      <w:tr w:rsidR="00095C70" w14:paraId="130C81AB" w14:textId="77777777" w:rsidTr="009A6F16">
        <w:tc>
          <w:tcPr>
            <w:tcW w:w="1980" w:type="dxa"/>
          </w:tcPr>
          <w:p w14:paraId="1403D4B4" w14:textId="77777777" w:rsidR="00095C70" w:rsidRPr="00364AC3" w:rsidRDefault="00095C70" w:rsidP="009A6F16">
            <w:pPr>
              <w:spacing w:line="276" w:lineRule="auto"/>
              <w:rPr>
                <w:b/>
                <w:vertAlign w:val="superscript"/>
              </w:rPr>
            </w:pPr>
            <w:r w:rsidRPr="00364AC3">
              <w:rPr>
                <w:b/>
              </w:rPr>
              <w:t>Hashtags (#)?</w:t>
            </w:r>
            <w:r w:rsidRPr="00364AC3">
              <w:rPr>
                <w:b/>
                <w:vertAlign w:val="superscript"/>
              </w:rPr>
              <w:t>2</w:t>
            </w:r>
          </w:p>
        </w:tc>
        <w:tc>
          <w:tcPr>
            <w:tcW w:w="7370" w:type="dxa"/>
          </w:tcPr>
          <w:p w14:paraId="7203B390" w14:textId="71E19C91" w:rsidR="00095C70" w:rsidRPr="00364AC3" w:rsidRDefault="00095C70" w:rsidP="009A6F16">
            <w:pPr>
              <w:spacing w:line="276" w:lineRule="auto"/>
            </w:pPr>
            <w:r>
              <w:t>Yes</w:t>
            </w:r>
          </w:p>
        </w:tc>
      </w:tr>
      <w:tr w:rsidR="00095C70" w14:paraId="576C2301" w14:textId="77777777" w:rsidTr="009A6F16">
        <w:tc>
          <w:tcPr>
            <w:tcW w:w="1980" w:type="dxa"/>
          </w:tcPr>
          <w:p w14:paraId="61D73564" w14:textId="77777777" w:rsidR="00095C70" w:rsidRPr="00364AC3" w:rsidRDefault="00095C70" w:rsidP="009A6F16">
            <w:pPr>
              <w:spacing w:line="276" w:lineRule="auto"/>
              <w:rPr>
                <w:b/>
              </w:rPr>
            </w:pPr>
            <w:proofErr w:type="spellStart"/>
            <w:r>
              <w:rPr>
                <w:b/>
              </w:rPr>
              <w:t>Emojis</w:t>
            </w:r>
            <w:proofErr w:type="spellEnd"/>
            <w:r>
              <w:rPr>
                <w:b/>
              </w:rPr>
              <w:t>?</w:t>
            </w:r>
          </w:p>
        </w:tc>
        <w:tc>
          <w:tcPr>
            <w:tcW w:w="7370" w:type="dxa"/>
          </w:tcPr>
          <w:p w14:paraId="182826FB" w14:textId="77777777" w:rsidR="00095C70" w:rsidRDefault="00095C70" w:rsidP="009A6F16">
            <w:pPr>
              <w:spacing w:line="276" w:lineRule="auto"/>
            </w:pPr>
            <w:r>
              <w:t>Yes</w:t>
            </w:r>
          </w:p>
        </w:tc>
      </w:tr>
    </w:tbl>
    <w:p w14:paraId="539AC34F" w14:textId="77777777" w:rsidR="00095C70" w:rsidRDefault="00095C70" w:rsidP="000B0245"/>
    <w:p w14:paraId="2C4866B5" w14:textId="77777777" w:rsidR="000B0245" w:rsidRPr="00915347" w:rsidRDefault="000B0245" w:rsidP="000B0245">
      <w:pPr>
        <w:rPr>
          <w:u w:val="single"/>
        </w:rPr>
      </w:pPr>
      <w:r w:rsidRPr="00915347">
        <w:rPr>
          <w:u w:val="single"/>
        </w:rPr>
        <w:t>Examples:</w:t>
      </w:r>
    </w:p>
    <w:p w14:paraId="68195A64" w14:textId="66F18CF9" w:rsidR="009A654E" w:rsidRDefault="009A3414" w:rsidP="009A654E">
      <w:pPr>
        <w:pStyle w:val="ListParagraph"/>
        <w:numPr>
          <w:ilvl w:val="0"/>
          <w:numId w:val="4"/>
        </w:numPr>
        <w:ind w:left="714" w:hanging="357"/>
        <w:contextualSpacing w:val="0"/>
      </w:pPr>
      <w:r>
        <w:t xml:space="preserve">Students participating in a volcanic hazards simulation receive tweets from the general public </w:t>
      </w:r>
      <w:r w:rsidR="009A654E">
        <w:t xml:space="preserve">and have to decide </w:t>
      </w:r>
      <w:r w:rsidR="00034FD7">
        <w:t xml:space="preserve">if and </w:t>
      </w:r>
      <w:r w:rsidR="009A654E">
        <w:t xml:space="preserve">how they might counter misconceptions in their press briefings (Jacqueline </w:t>
      </w:r>
      <w:proofErr w:type="spellStart"/>
      <w:r w:rsidR="009A654E">
        <w:t>Dohaney</w:t>
      </w:r>
      <w:proofErr w:type="spellEnd"/>
      <w:r w:rsidR="009A654E">
        <w:t xml:space="preserve">, </w:t>
      </w:r>
      <w:hyperlink r:id="rId18" w:history="1">
        <w:r w:rsidR="00E93299">
          <w:rPr>
            <w:rStyle w:val="Hyperlink"/>
          </w:rPr>
          <w:t>https://serc.carleton.edu/introgeo/roleplaying/examples/125523.html</w:t>
        </w:r>
      </w:hyperlink>
      <w:r w:rsidR="009A654E">
        <w:t>).</w:t>
      </w:r>
    </w:p>
    <w:p w14:paraId="4AFD4705" w14:textId="20727869" w:rsidR="009A654E" w:rsidRDefault="009A654E" w:rsidP="009A654E">
      <w:pPr>
        <w:pStyle w:val="ListParagraph"/>
        <w:numPr>
          <w:ilvl w:val="0"/>
          <w:numId w:val="4"/>
        </w:numPr>
        <w:ind w:left="714" w:hanging="357"/>
        <w:contextualSpacing w:val="0"/>
      </w:pPr>
      <w:r>
        <w:t xml:space="preserve">Planetary science students are asked to follow scientists in related disciplines and report back on recent publications and news. </w:t>
      </w:r>
    </w:p>
    <w:p w14:paraId="49C1CF8D" w14:textId="462A8788" w:rsidR="009A654E" w:rsidRDefault="009A654E" w:rsidP="009A654E">
      <w:pPr>
        <w:pStyle w:val="ListParagraph"/>
        <w:numPr>
          <w:ilvl w:val="0"/>
          <w:numId w:val="4"/>
        </w:numPr>
        <w:ind w:left="714" w:hanging="357"/>
        <w:contextualSpacing w:val="0"/>
      </w:pPr>
      <w:r>
        <w:t>Students in an earth science class use common STEM inclusivity hashtags (e.g., #</w:t>
      </w:r>
      <w:proofErr w:type="spellStart"/>
      <w:r>
        <w:t>blackandSTEM</w:t>
      </w:r>
      <w:proofErr w:type="spellEnd"/>
      <w:r>
        <w:t xml:space="preserve">, </w:t>
      </w:r>
      <w:r w:rsidR="008504CE">
        <w:t>#LGBTSTEM</w:t>
      </w:r>
      <w:r w:rsidR="003D309B">
        <w:t>, #</w:t>
      </w:r>
      <w:proofErr w:type="spellStart"/>
      <w:r w:rsidR="003D309B">
        <w:t>womeninSTEM</w:t>
      </w:r>
      <w:proofErr w:type="spellEnd"/>
      <w:r w:rsidR="003D309B">
        <w:t>, #</w:t>
      </w:r>
      <w:proofErr w:type="spellStart"/>
      <w:r w:rsidR="003D309B">
        <w:t>disabledandSTEM</w:t>
      </w:r>
      <w:proofErr w:type="spellEnd"/>
      <w:r w:rsidR="003D309B">
        <w:t xml:space="preserve">, </w:t>
      </w:r>
      <w:r w:rsidR="008504CE">
        <w:t>#</w:t>
      </w:r>
      <w:proofErr w:type="spellStart"/>
      <w:r w:rsidR="008504CE">
        <w:t>ThisIsWhatAScientistLooksLike</w:t>
      </w:r>
      <w:proofErr w:type="spellEnd"/>
      <w:r w:rsidR="003D309B">
        <w:t xml:space="preserve">) </w:t>
      </w:r>
      <w:r w:rsidR="008504CE">
        <w:t xml:space="preserve">to read about and reflect upon diverse perspectives and challenges in STEM. </w:t>
      </w:r>
      <w:r w:rsidR="00095C70">
        <w:br/>
      </w:r>
    </w:p>
    <w:p w14:paraId="4327F52F" w14:textId="77777777" w:rsidR="00095C70" w:rsidRDefault="00095C70" w:rsidP="00095C70">
      <w:r w:rsidRPr="00665FA2">
        <w:rPr>
          <w:vertAlign w:val="superscript"/>
        </w:rPr>
        <w:t>1</w:t>
      </w:r>
      <w:r>
        <w:t>Tagging is a means of linking to other people or agencies. On most social media platforms, this is achieved by typing “@” followed by the person or agencies’ handle, or user name (e.g., tweets about this year’s Rendezvous should tag the NAGT with @</w:t>
      </w:r>
      <w:proofErr w:type="spellStart"/>
      <w:r>
        <w:t>nagtgeo</w:t>
      </w:r>
      <w:proofErr w:type="spellEnd"/>
      <w:r>
        <w:t>).</w:t>
      </w:r>
    </w:p>
    <w:p w14:paraId="0948CE6F" w14:textId="6EF5E7C9" w:rsidR="000B0245" w:rsidRDefault="00095C70" w:rsidP="00095C70">
      <w:r w:rsidRPr="00095C70">
        <w:rPr>
          <w:vertAlign w:val="superscript"/>
        </w:rPr>
        <w:t>2</w:t>
      </w:r>
      <w:r>
        <w:t>Hashtags (#) are a way of characterizing topics in the post, so that they become more easily and widely searchable (much like keywords). Hashtags are often cleverly worded using puns, pop culture references, and other plays on words. They are sometimes recommended by an event organizer or agency (</w:t>
      </w:r>
      <w:r w:rsidRPr="008F1529">
        <w:t>e.g., #EarthER19</w:t>
      </w:r>
      <w:r>
        <w:t xml:space="preserve"> is recommended for all posts about this year’s Rendezvous). </w:t>
      </w:r>
      <w:r w:rsidR="000B0245">
        <w:br w:type="page"/>
      </w:r>
    </w:p>
    <w:p w14:paraId="6AE67934" w14:textId="21EF1D47" w:rsidR="00C52617" w:rsidRDefault="00C52617" w:rsidP="00C52617">
      <w:pPr>
        <w:pStyle w:val="ListParagraph"/>
        <w:numPr>
          <w:ilvl w:val="0"/>
          <w:numId w:val="11"/>
        </w:numPr>
      </w:pPr>
      <w:r>
        <w:lastRenderedPageBreak/>
        <w:t>Identify advantages and opportunities for using and/or replicating this social media platform in teaching and learning.</w:t>
      </w:r>
    </w:p>
    <w:p w14:paraId="26C4ADF6" w14:textId="77777777" w:rsidR="00C52617" w:rsidRDefault="00C52617" w:rsidP="00C52617"/>
    <w:p w14:paraId="625289C3" w14:textId="77777777" w:rsidR="00C52617" w:rsidRDefault="00C52617" w:rsidP="00C52617"/>
    <w:p w14:paraId="137BDE0D" w14:textId="77777777" w:rsidR="00C52617" w:rsidRDefault="00C52617" w:rsidP="00C52617"/>
    <w:p w14:paraId="120254E5" w14:textId="77777777" w:rsidR="00C52617" w:rsidRDefault="00C52617" w:rsidP="00C52617"/>
    <w:p w14:paraId="7E7F8332" w14:textId="77777777" w:rsidR="00C52617" w:rsidRDefault="00C52617" w:rsidP="00C52617"/>
    <w:p w14:paraId="7CD9033B" w14:textId="77777777" w:rsidR="00C52617" w:rsidRDefault="00C52617" w:rsidP="00C52617"/>
    <w:p w14:paraId="2C5DE832" w14:textId="77777777" w:rsidR="00C52617" w:rsidRDefault="00C52617" w:rsidP="00C52617"/>
    <w:p w14:paraId="29A18016" w14:textId="77777777" w:rsidR="00C52617" w:rsidRDefault="00C52617" w:rsidP="00C52617"/>
    <w:p w14:paraId="33BB8F21" w14:textId="77777777" w:rsidR="00C52617" w:rsidRDefault="00C52617" w:rsidP="00C52617"/>
    <w:p w14:paraId="3D6EB53D" w14:textId="77777777" w:rsidR="00C52617" w:rsidRDefault="00C52617" w:rsidP="00C52617"/>
    <w:p w14:paraId="5B2BAD3D" w14:textId="77777777" w:rsidR="00C52617" w:rsidRDefault="00C52617" w:rsidP="00C52617"/>
    <w:p w14:paraId="35A1F353" w14:textId="77777777" w:rsidR="00C52617" w:rsidRDefault="00C52617" w:rsidP="00C52617"/>
    <w:p w14:paraId="21007BCA" w14:textId="77777777" w:rsidR="00C52617" w:rsidRDefault="00C52617" w:rsidP="00C52617"/>
    <w:p w14:paraId="101CF22D" w14:textId="2A99B68C" w:rsidR="000B0245" w:rsidRDefault="00C52617" w:rsidP="00C52617">
      <w:pPr>
        <w:pStyle w:val="ListParagraph"/>
        <w:numPr>
          <w:ilvl w:val="0"/>
          <w:numId w:val="11"/>
        </w:numPr>
      </w:pPr>
      <w:r>
        <w:t>Identify disadvantages, challenges, or barriers to using and/or replicating this social media platform in teaching and learning. For each of these, try to also identify a solution or way to overcome the challenge.</w:t>
      </w:r>
    </w:p>
    <w:p w14:paraId="41836A96" w14:textId="77777777" w:rsidR="000B0245" w:rsidRDefault="000B0245" w:rsidP="000B0245"/>
    <w:p w14:paraId="699CC5D8" w14:textId="77777777" w:rsidR="000B0245" w:rsidRDefault="000B0245" w:rsidP="000B0245"/>
    <w:p w14:paraId="3E5EE901" w14:textId="77777777" w:rsidR="000B0245" w:rsidRDefault="000B0245" w:rsidP="000B0245"/>
    <w:p w14:paraId="5A1D96AA" w14:textId="77777777" w:rsidR="000B0245" w:rsidRDefault="000B0245" w:rsidP="000B0245"/>
    <w:p w14:paraId="3C29E6A7" w14:textId="77777777" w:rsidR="000B0245" w:rsidRDefault="000B0245" w:rsidP="000B0245"/>
    <w:p w14:paraId="2E8267EA" w14:textId="77777777" w:rsidR="000B0245" w:rsidRDefault="000B0245" w:rsidP="000B0245"/>
    <w:p w14:paraId="5BD94E47" w14:textId="77777777" w:rsidR="000B0245" w:rsidRDefault="000B0245" w:rsidP="000B0245"/>
    <w:p w14:paraId="3A9CE491" w14:textId="77777777" w:rsidR="000B0245" w:rsidRDefault="000B0245" w:rsidP="000B0245"/>
    <w:p w14:paraId="2FF9624C" w14:textId="77777777" w:rsidR="000B0245" w:rsidRDefault="000B0245" w:rsidP="000B0245"/>
    <w:p w14:paraId="0D3CCC5D" w14:textId="77777777" w:rsidR="000B0245" w:rsidRDefault="000B0245" w:rsidP="000B0245"/>
    <w:p w14:paraId="7078BB96" w14:textId="77777777" w:rsidR="000B0245" w:rsidRDefault="000B0245" w:rsidP="000B0245"/>
    <w:p w14:paraId="2C8D5AA1" w14:textId="3059EAEA" w:rsidR="00321692" w:rsidRDefault="00321692" w:rsidP="00915347"/>
    <w:sectPr w:rsidR="00321692" w:rsidSect="005B7E58">
      <w:headerReference w:type="default" r:id="rId19"/>
      <w:footerReference w:type="default" r:id="rId2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E0D1" w14:textId="77777777" w:rsidR="00987109" w:rsidRDefault="00987109" w:rsidP="005B015F">
      <w:pPr>
        <w:spacing w:after="0" w:line="240" w:lineRule="auto"/>
      </w:pPr>
      <w:r>
        <w:separator/>
      </w:r>
    </w:p>
  </w:endnote>
  <w:endnote w:type="continuationSeparator" w:id="0">
    <w:p w14:paraId="4DF4825A" w14:textId="77777777" w:rsidR="00987109" w:rsidRDefault="00987109" w:rsidP="005B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C7A1" w14:textId="7BEE802A" w:rsidR="005B015F" w:rsidRPr="0026713B" w:rsidRDefault="005B015F" w:rsidP="005B015F">
    <w:pPr>
      <w:spacing w:after="0"/>
      <w:rPr>
        <w:sz w:val="18"/>
        <w:szCs w:val="18"/>
      </w:rPr>
    </w:pPr>
    <w:r w:rsidRPr="0026713B">
      <w:rPr>
        <w:sz w:val="18"/>
        <w:szCs w:val="18"/>
      </w:rPr>
      <w:t>Alison Jolley (</w:t>
    </w:r>
    <w:r w:rsidRPr="0026713B">
      <w:rPr>
        <w:sz w:val="18"/>
        <w:szCs w:val="18"/>
        <w:u w:val="single"/>
      </w:rPr>
      <w:t>ajolley@eoas.ubc.ca</w:t>
    </w:r>
    <w:r w:rsidR="000F77B8">
      <w:rPr>
        <w:sz w:val="18"/>
        <w:szCs w:val="18"/>
      </w:rPr>
      <w:t>)</w:t>
    </w:r>
  </w:p>
  <w:p w14:paraId="4271FF3D" w14:textId="16E7423F" w:rsidR="005B015F" w:rsidRDefault="005B015F" w:rsidP="005B015F">
    <w:r w:rsidRPr="0026713B">
      <w:rPr>
        <w:i/>
        <w:sz w:val="18"/>
        <w:szCs w:val="18"/>
      </w:rPr>
      <w:t>Earth, Ocean and Atmospheric Sciences</w:t>
    </w:r>
    <w:r>
      <w:rPr>
        <w:i/>
        <w:sz w:val="18"/>
        <w:szCs w:val="18"/>
      </w:rPr>
      <w:t>, University of British Columbia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E7066" w14:textId="77777777" w:rsidR="00987109" w:rsidRDefault="00987109" w:rsidP="005B015F">
      <w:pPr>
        <w:spacing w:after="0" w:line="240" w:lineRule="auto"/>
      </w:pPr>
      <w:r>
        <w:separator/>
      </w:r>
    </w:p>
  </w:footnote>
  <w:footnote w:type="continuationSeparator" w:id="0">
    <w:p w14:paraId="3C020213" w14:textId="77777777" w:rsidR="00987109" w:rsidRDefault="00987109" w:rsidP="005B0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5EAE" w14:textId="24A948C1" w:rsidR="005B015F" w:rsidRPr="0026713B" w:rsidRDefault="000F77B8" w:rsidP="005B015F">
    <w:pPr>
      <w:spacing w:after="0"/>
      <w:jc w:val="right"/>
      <w:rPr>
        <w:b/>
        <w:sz w:val="20"/>
        <w:szCs w:val="18"/>
      </w:rPr>
    </w:pPr>
    <w:r w:rsidRPr="000F77B8">
      <w:rPr>
        <w:b/>
        <w:sz w:val="20"/>
        <w:szCs w:val="18"/>
      </w:rPr>
      <w:t>Successes and Challenges of Using Social Media in Teaching and Learning</w:t>
    </w:r>
    <w:r w:rsidR="005B015F" w:rsidRPr="0026713B">
      <w:rPr>
        <w:b/>
        <w:sz w:val="20"/>
        <w:szCs w:val="18"/>
      </w:rPr>
      <w:t xml:space="preserve"> – Workshop </w:t>
    </w:r>
  </w:p>
  <w:p w14:paraId="32DADB9B" w14:textId="26D49C47" w:rsidR="005B015F" w:rsidRPr="005B015F" w:rsidRDefault="005B015F" w:rsidP="005B015F">
    <w:pPr>
      <w:jc w:val="right"/>
      <w:rPr>
        <w:i/>
        <w:sz w:val="20"/>
        <w:szCs w:val="18"/>
      </w:rPr>
    </w:pPr>
    <w:r w:rsidRPr="0026713B">
      <w:rPr>
        <w:i/>
        <w:sz w:val="20"/>
        <w:szCs w:val="18"/>
      </w:rPr>
      <w:t xml:space="preserve">Earth Educators’ Rendezvous, </w:t>
    </w:r>
    <w:r w:rsidR="000F77B8">
      <w:rPr>
        <w:i/>
        <w:sz w:val="20"/>
        <w:szCs w:val="18"/>
      </w:rPr>
      <w:t>Thursday July 18</w:t>
    </w:r>
    <w:r w:rsidR="000F77B8" w:rsidRPr="000F77B8">
      <w:rPr>
        <w:i/>
        <w:sz w:val="20"/>
        <w:szCs w:val="18"/>
        <w:vertAlign w:val="superscript"/>
      </w:rPr>
      <w:t>th</w:t>
    </w:r>
    <w:r w:rsidR="000F77B8">
      <w:rPr>
        <w:i/>
        <w:sz w:val="20"/>
        <w:szCs w:val="18"/>
      </w:rPr>
      <w:t xml:space="preserve"> 2019</w:t>
    </w:r>
    <w:r w:rsidRPr="0026713B">
      <w:rPr>
        <w:i/>
        <w:sz w:val="20"/>
        <w:szCs w:val="18"/>
      </w:rPr>
      <w:t>, 1:30-4:00pm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339"/>
    <w:multiLevelType w:val="hybridMultilevel"/>
    <w:tmpl w:val="FBA0CB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EDF29B2"/>
    <w:multiLevelType w:val="hybridMultilevel"/>
    <w:tmpl w:val="A10CE6A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916DA2"/>
    <w:multiLevelType w:val="hybridMultilevel"/>
    <w:tmpl w:val="FBA0CB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4A87A7C"/>
    <w:multiLevelType w:val="hybridMultilevel"/>
    <w:tmpl w:val="51848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9435AF"/>
    <w:multiLevelType w:val="hybridMultilevel"/>
    <w:tmpl w:val="9370A5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FE408CF"/>
    <w:multiLevelType w:val="hybridMultilevel"/>
    <w:tmpl w:val="FBA0CB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48E36CF"/>
    <w:multiLevelType w:val="hybridMultilevel"/>
    <w:tmpl w:val="9DF44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423B70"/>
    <w:multiLevelType w:val="hybridMultilevel"/>
    <w:tmpl w:val="0B5ABF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3607D59"/>
    <w:multiLevelType w:val="hybridMultilevel"/>
    <w:tmpl w:val="130292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292159"/>
    <w:multiLevelType w:val="hybridMultilevel"/>
    <w:tmpl w:val="FBA0CB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D352513"/>
    <w:multiLevelType w:val="hybridMultilevel"/>
    <w:tmpl w:val="DBAAAE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3"/>
  </w:num>
  <w:num w:numId="3">
    <w:abstractNumId w:val="9"/>
  </w:num>
  <w:num w:numId="4">
    <w:abstractNumId w:val="8"/>
  </w:num>
  <w:num w:numId="5">
    <w:abstractNumId w:val="5"/>
  </w:num>
  <w:num w:numId="6">
    <w:abstractNumId w:val="2"/>
  </w:num>
  <w:num w:numId="7">
    <w:abstractNumId w:val="0"/>
  </w:num>
  <w:num w:numId="8">
    <w:abstractNumId w:val="6"/>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58"/>
    <w:rsid w:val="00012BCF"/>
    <w:rsid w:val="00034FD7"/>
    <w:rsid w:val="00046D11"/>
    <w:rsid w:val="00062D6F"/>
    <w:rsid w:val="00095C70"/>
    <w:rsid w:val="000B0245"/>
    <w:rsid w:val="000F77B8"/>
    <w:rsid w:val="00120B4D"/>
    <w:rsid w:val="00193F00"/>
    <w:rsid w:val="001A4AE1"/>
    <w:rsid w:val="001E70F7"/>
    <w:rsid w:val="002854E2"/>
    <w:rsid w:val="003107C4"/>
    <w:rsid w:val="00321692"/>
    <w:rsid w:val="003228C8"/>
    <w:rsid w:val="00350AD1"/>
    <w:rsid w:val="00364AC3"/>
    <w:rsid w:val="003B7991"/>
    <w:rsid w:val="003D309B"/>
    <w:rsid w:val="004D32FA"/>
    <w:rsid w:val="0053088E"/>
    <w:rsid w:val="0058779F"/>
    <w:rsid w:val="005A5B3C"/>
    <w:rsid w:val="005B015F"/>
    <w:rsid w:val="005B7E58"/>
    <w:rsid w:val="00665FA2"/>
    <w:rsid w:val="00672923"/>
    <w:rsid w:val="006C41F9"/>
    <w:rsid w:val="007F13A8"/>
    <w:rsid w:val="00823C31"/>
    <w:rsid w:val="008504CE"/>
    <w:rsid w:val="008F1529"/>
    <w:rsid w:val="00915347"/>
    <w:rsid w:val="00987109"/>
    <w:rsid w:val="009A3414"/>
    <w:rsid w:val="009A654E"/>
    <w:rsid w:val="00A21D22"/>
    <w:rsid w:val="00A676F5"/>
    <w:rsid w:val="00B93331"/>
    <w:rsid w:val="00BC55E6"/>
    <w:rsid w:val="00C25FF0"/>
    <w:rsid w:val="00C47E44"/>
    <w:rsid w:val="00C52617"/>
    <w:rsid w:val="00C92A8B"/>
    <w:rsid w:val="00D02472"/>
    <w:rsid w:val="00DE2996"/>
    <w:rsid w:val="00E02921"/>
    <w:rsid w:val="00E17956"/>
    <w:rsid w:val="00E93299"/>
    <w:rsid w:val="00ED21CB"/>
    <w:rsid w:val="00EE4877"/>
    <w:rsid w:val="00F4081C"/>
    <w:rsid w:val="00F877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DA527"/>
  <w15:chartTrackingRefBased/>
  <w15:docId w15:val="{7D088A84-E419-491D-815C-DF8FAF01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58"/>
    <w:pPr>
      <w:ind w:left="720"/>
      <w:contextualSpacing/>
    </w:pPr>
  </w:style>
  <w:style w:type="paragraph" w:styleId="Header">
    <w:name w:val="header"/>
    <w:basedOn w:val="Normal"/>
    <w:link w:val="HeaderChar"/>
    <w:uiPriority w:val="99"/>
    <w:unhideWhenUsed/>
    <w:rsid w:val="005B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5F"/>
  </w:style>
  <w:style w:type="paragraph" w:styleId="Footer">
    <w:name w:val="footer"/>
    <w:basedOn w:val="Normal"/>
    <w:link w:val="FooterChar"/>
    <w:uiPriority w:val="99"/>
    <w:unhideWhenUsed/>
    <w:rsid w:val="005B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5F"/>
  </w:style>
  <w:style w:type="table" w:styleId="TableGrid">
    <w:name w:val="Table Grid"/>
    <w:basedOn w:val="TableNormal"/>
    <w:uiPriority w:val="39"/>
    <w:rsid w:val="0004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93F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193F0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193F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rful-Accent3">
    <w:name w:val="Grid Table 7 Colorful Accent 3"/>
    <w:basedOn w:val="TableNormal"/>
    <w:uiPriority w:val="52"/>
    <w:rsid w:val="00193F0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basedOn w:val="DefaultParagraphFont"/>
    <w:uiPriority w:val="99"/>
    <w:unhideWhenUsed/>
    <w:rsid w:val="00B93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anPPInKad0Q" TargetMode="External"/><Relationship Id="rId18" Type="http://schemas.openxmlformats.org/officeDocument/2006/relationships/hyperlink" Target="https://serc.carleton.edu/introgeo/roleplaying/examples/12552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twitter.com/iris_epo"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gram.com/accessiblegeo/" TargetMode="External"/><Relationship Id="rId5" Type="http://schemas.openxmlformats.org/officeDocument/2006/relationships/webSettings" Target="webSettings.xml"/><Relationship Id="rId15" Type="http://schemas.openxmlformats.org/officeDocument/2006/relationships/hyperlink" Target="https://serc.carleton.edu/dig_blueprints/blueprints/geoforce_academy/%20challenge_b.html"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cebook.com/USGSVolcanoes/" TargetMode="External"/><Relationship Id="rId14" Type="http://schemas.openxmlformats.org/officeDocument/2006/relationships/hyperlink" Target="https://youtu.be/TOAHBSxMB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AF6E5-545B-45AC-8C88-F467A4CF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8</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Scribner</dc:creator>
  <cp:keywords/>
  <dc:description/>
  <cp:lastModifiedBy>Alison Jolley</cp:lastModifiedBy>
  <cp:revision>9</cp:revision>
  <dcterms:created xsi:type="dcterms:W3CDTF">2018-07-17T03:31:00Z</dcterms:created>
  <dcterms:modified xsi:type="dcterms:W3CDTF">2019-07-11T23:21:00Z</dcterms:modified>
</cp:coreProperties>
</file>