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1F" w:rsidRPr="00F15F1C" w:rsidRDefault="00254956" w:rsidP="005E501F">
      <w:pPr>
        <w:spacing w:after="120" w:line="240" w:lineRule="auto"/>
        <w:rPr>
          <w:sz w:val="28"/>
          <w:szCs w:val="28"/>
        </w:rPr>
      </w:pPr>
      <w:r w:rsidRPr="00B83A51">
        <w:rPr>
          <w:sz w:val="28"/>
          <w:szCs w:val="28"/>
        </w:rPr>
        <w:t>Valencia Sands Information</w:t>
      </w:r>
    </w:p>
    <w:p w:rsidR="005E501F" w:rsidRPr="005E501F" w:rsidRDefault="00B83A51" w:rsidP="008B383F">
      <w:pPr>
        <w:spacing w:after="240" w:line="240" w:lineRule="auto"/>
      </w:pPr>
      <w:r>
        <w:t xml:space="preserve">1. </w:t>
      </w:r>
      <w:r w:rsidR="00DF3530">
        <w:t>S</w:t>
      </w:r>
      <w:r w:rsidR="005E501F">
        <w:t>ands have been sieved and washed, sorted using micro-splitter.</w:t>
      </w:r>
    </w:p>
    <w:p w:rsidR="005E501F" w:rsidRPr="005E501F" w:rsidRDefault="00B83A51" w:rsidP="008B383F">
      <w:pPr>
        <w:spacing w:after="240" w:line="240" w:lineRule="auto"/>
      </w:pPr>
      <w:r>
        <w:t xml:space="preserve">2. </w:t>
      </w:r>
      <w:r w:rsidR="005E501F" w:rsidRPr="005E501F">
        <w:t xml:space="preserve">VC-1 through VC-16 are all sieved for fine (250 </w:t>
      </w:r>
      <w:proofErr w:type="spellStart"/>
      <w:r w:rsidR="005E501F" w:rsidRPr="005E501F">
        <w:t>μm</w:t>
      </w:r>
      <w:proofErr w:type="spellEnd"/>
      <w:r w:rsidR="005E501F" w:rsidRPr="005E501F">
        <w:t xml:space="preserve">) to very fine (69 </w:t>
      </w:r>
      <w:proofErr w:type="spellStart"/>
      <w:r w:rsidR="005E501F" w:rsidRPr="005E501F">
        <w:t>μm</w:t>
      </w:r>
      <w:proofErr w:type="spellEnd"/>
      <w:r w:rsidR="005E501F" w:rsidRPr="005E501F">
        <w:t xml:space="preserve">) sand. The fine to very fine fraction is chosen following the suggestion of </w:t>
      </w:r>
      <w:proofErr w:type="spellStart"/>
      <w:r w:rsidR="005E501F" w:rsidRPr="005E501F">
        <w:t>Mahaney</w:t>
      </w:r>
      <w:proofErr w:type="spellEnd"/>
      <w:r w:rsidR="005E501F" w:rsidRPr="005E501F">
        <w:t xml:space="preserve"> (2002) that this fraction should provide a good sampling of the mineralogy of a sand, potentially using up to several hundred grains on a stub</w:t>
      </w:r>
      <w:r>
        <w:t>. All of these sands are available to use at FCAEM.</w:t>
      </w:r>
      <w:r w:rsidR="0013097A">
        <w:t xml:space="preserve"> All sands also have links to </w:t>
      </w:r>
      <w:proofErr w:type="spellStart"/>
      <w:r w:rsidR="0013097A">
        <w:t>Gigapan</w:t>
      </w:r>
      <w:proofErr w:type="spellEnd"/>
      <w:r w:rsidR="0013097A">
        <w:t xml:space="preserve"> macro images (below) of the whole mineral sand.</w:t>
      </w:r>
      <w:r w:rsidR="00103CC9">
        <w:t xml:space="preserve"> </w:t>
      </w:r>
      <w:proofErr w:type="spellStart"/>
      <w:r w:rsidR="00103CC9">
        <w:t>Gigapan</w:t>
      </w:r>
      <w:proofErr w:type="spellEnd"/>
      <w:r w:rsidR="00103CC9">
        <w:t xml:space="preserve"> sand images are 9 cm across.</w:t>
      </w:r>
    </w:p>
    <w:p w:rsidR="00E74A17" w:rsidRDefault="00B83A51" w:rsidP="008B383F">
      <w:pPr>
        <w:spacing w:after="240" w:line="240" w:lineRule="auto"/>
      </w:pPr>
      <w:r>
        <w:t xml:space="preserve">3. </w:t>
      </w:r>
      <w:r w:rsidR="005E501F" w:rsidRPr="005E501F">
        <w:t xml:space="preserve">Sands VC-35 through VC-45 are sorted sands including only quartz grains between 250 </w:t>
      </w:r>
      <w:proofErr w:type="spellStart"/>
      <w:r w:rsidR="005E501F" w:rsidRPr="005E501F">
        <w:t>μm</w:t>
      </w:r>
      <w:proofErr w:type="spellEnd"/>
      <w:r w:rsidR="005E501F" w:rsidRPr="005E501F">
        <w:t xml:space="preserve"> and 2 mm. These are from some of the same sands as already </w:t>
      </w:r>
      <w:r w:rsidR="005E501F">
        <w:t>noted</w:t>
      </w:r>
      <w:r w:rsidR="005E501F" w:rsidRPr="005E501F">
        <w:t xml:space="preserve"> above</w:t>
      </w:r>
      <w:r w:rsidR="005E501F">
        <w:t>.</w:t>
      </w:r>
      <w:r w:rsidR="00E74A17">
        <w:t xml:space="preserve"> (Not included if not a quartz sand.)</w:t>
      </w:r>
      <w:r>
        <w:t xml:space="preserve"> All of these sands are available to use at FCAEM.</w:t>
      </w:r>
    </w:p>
    <w:p w:rsidR="00E74A17" w:rsidRDefault="00B83A51" w:rsidP="00E74A17">
      <w:pPr>
        <w:spacing w:after="120" w:line="240" w:lineRule="auto"/>
      </w:pPr>
      <w:r>
        <w:t xml:space="preserve">4. </w:t>
      </w:r>
      <w:r w:rsidR="00E74A17">
        <w:t>Locations used for team proje</w:t>
      </w:r>
      <w:r w:rsidR="00300B0C">
        <w:t>cts, as they all</w:t>
      </w:r>
      <w:r>
        <w:t xml:space="preserve"> </w:t>
      </w:r>
      <w:r w:rsidR="00300B0C">
        <w:t xml:space="preserve">have a </w:t>
      </w:r>
      <w:r>
        <w:t>multi-mineral</w:t>
      </w:r>
      <w:r w:rsidR="00E74A17">
        <w:t xml:space="preserve"> san</w:t>
      </w:r>
      <w:r w:rsidR="00300B0C">
        <w:t>d</w:t>
      </w:r>
      <w:r>
        <w:t xml:space="preserve"> </w:t>
      </w:r>
      <w:r w:rsidR="00300B0C">
        <w:t xml:space="preserve">sample (composition: provenance) </w:t>
      </w:r>
      <w:r>
        <w:t xml:space="preserve">and </w:t>
      </w:r>
      <w:r w:rsidR="00300B0C">
        <w:t>a</w:t>
      </w:r>
      <w:r>
        <w:t xml:space="preserve"> quartz sand </w:t>
      </w:r>
      <w:r w:rsidR="00300B0C">
        <w:t>sample (texture: depositional environment)</w:t>
      </w:r>
      <w:r>
        <w:t>.</w:t>
      </w:r>
    </w:p>
    <w:p w:rsidR="00E74A17" w:rsidRPr="00E74A17" w:rsidRDefault="00E74A17" w:rsidP="0013097A">
      <w:pPr>
        <w:pStyle w:val="ListParagraph"/>
        <w:numPr>
          <w:ilvl w:val="0"/>
          <w:numId w:val="1"/>
        </w:numPr>
        <w:spacing w:after="120" w:line="240" w:lineRule="auto"/>
      </w:pPr>
      <w:r w:rsidRPr="00E74A17">
        <w:t>Ophir Beach, OR.</w:t>
      </w:r>
    </w:p>
    <w:p w:rsidR="00E74A17" w:rsidRPr="00E74A17" w:rsidRDefault="00E74A17" w:rsidP="0013097A">
      <w:pPr>
        <w:pStyle w:val="ListParagraph"/>
        <w:numPr>
          <w:ilvl w:val="0"/>
          <w:numId w:val="1"/>
        </w:numPr>
        <w:spacing w:after="120" w:line="240" w:lineRule="auto"/>
      </w:pPr>
      <w:r w:rsidRPr="00E74A17">
        <w:t xml:space="preserve">Punta </w:t>
      </w:r>
      <w:proofErr w:type="spellStart"/>
      <w:r w:rsidR="008950E6">
        <w:t>Uv</w:t>
      </w:r>
      <w:r w:rsidRPr="00E74A17">
        <w:t>a</w:t>
      </w:r>
      <w:proofErr w:type="spellEnd"/>
      <w:r w:rsidRPr="00E74A17">
        <w:t xml:space="preserve">, Costa Rica </w:t>
      </w:r>
    </w:p>
    <w:p w:rsidR="00E74A17" w:rsidRPr="00E74A17" w:rsidRDefault="00E74A17" w:rsidP="0013097A">
      <w:pPr>
        <w:pStyle w:val="ListParagraph"/>
        <w:numPr>
          <w:ilvl w:val="0"/>
          <w:numId w:val="1"/>
        </w:numPr>
        <w:spacing w:after="120" w:line="240" w:lineRule="auto"/>
      </w:pPr>
      <w:r w:rsidRPr="00E74A17">
        <w:t>Cache la Poudre River, CO.</w:t>
      </w:r>
    </w:p>
    <w:p w:rsidR="00E74A17" w:rsidRPr="0013097A" w:rsidRDefault="00E74A17" w:rsidP="0013097A">
      <w:pPr>
        <w:pStyle w:val="ListParagraph"/>
        <w:numPr>
          <w:ilvl w:val="0"/>
          <w:numId w:val="1"/>
        </w:numPr>
        <w:spacing w:after="120" w:line="240" w:lineRule="auto"/>
        <w:rPr>
          <w:color w:val="FF0000"/>
        </w:rPr>
      </w:pPr>
      <w:r w:rsidRPr="0013097A">
        <w:rPr>
          <w:color w:val="FF0000"/>
        </w:rPr>
        <w:t>Rio Grande Rift, NM.</w:t>
      </w:r>
      <w:r w:rsidR="008B383F" w:rsidRPr="0013097A">
        <w:rPr>
          <w:color w:val="FF0000"/>
        </w:rPr>
        <w:t xml:space="preserve"> Not yet included, to be added after collected in July, 2017.</w:t>
      </w:r>
    </w:p>
    <w:p w:rsidR="00E74A17" w:rsidRPr="00E74A17" w:rsidRDefault="00E74A17" w:rsidP="0013097A">
      <w:pPr>
        <w:pStyle w:val="ListParagraph"/>
        <w:numPr>
          <w:ilvl w:val="0"/>
          <w:numId w:val="1"/>
        </w:numPr>
        <w:spacing w:after="120" w:line="240" w:lineRule="auto"/>
      </w:pPr>
      <w:r w:rsidRPr="00E74A17">
        <w:t>Montserrat, British West Indies</w:t>
      </w:r>
    </w:p>
    <w:p w:rsidR="00E74A17" w:rsidRPr="00E74A17" w:rsidRDefault="00E74A17" w:rsidP="0013097A">
      <w:pPr>
        <w:pStyle w:val="ListParagraph"/>
        <w:numPr>
          <w:ilvl w:val="0"/>
          <w:numId w:val="1"/>
        </w:numPr>
        <w:spacing w:after="120" w:line="240" w:lineRule="auto"/>
      </w:pPr>
      <w:r w:rsidRPr="00E74A17">
        <w:t xml:space="preserve">Block Mountain, MT. </w:t>
      </w:r>
    </w:p>
    <w:p w:rsidR="00E74A17" w:rsidRPr="00E74A17" w:rsidRDefault="00E74A17" w:rsidP="0013097A">
      <w:pPr>
        <w:pStyle w:val="ListParagraph"/>
        <w:numPr>
          <w:ilvl w:val="0"/>
          <w:numId w:val="1"/>
        </w:numPr>
        <w:spacing w:after="120" w:line="240" w:lineRule="auto"/>
      </w:pPr>
      <w:r w:rsidRPr="00E74A17">
        <w:t>St. Mary’s Glacier, CO.</w:t>
      </w:r>
    </w:p>
    <w:p w:rsidR="00E74A17" w:rsidRPr="00E74A17" w:rsidRDefault="00E74A17" w:rsidP="0013097A">
      <w:pPr>
        <w:pStyle w:val="ListParagraph"/>
        <w:numPr>
          <w:ilvl w:val="0"/>
          <w:numId w:val="1"/>
        </w:numPr>
        <w:spacing w:after="120" w:line="240" w:lineRule="auto"/>
      </w:pPr>
      <w:r w:rsidRPr="00E74A17">
        <w:t>Bell’s Beach, Australia</w:t>
      </w:r>
    </w:p>
    <w:p w:rsidR="00E74A17" w:rsidRPr="00E74A17" w:rsidRDefault="00E74A17" w:rsidP="0013097A">
      <w:pPr>
        <w:pStyle w:val="ListParagraph"/>
        <w:numPr>
          <w:ilvl w:val="0"/>
          <w:numId w:val="1"/>
        </w:numPr>
        <w:spacing w:after="240" w:line="240" w:lineRule="auto"/>
      </w:pPr>
      <w:r w:rsidRPr="00E74A17">
        <w:t>Lake Ontario, Canada.</w:t>
      </w:r>
    </w:p>
    <w:p w:rsidR="00DF3530" w:rsidRDefault="00DF3530" w:rsidP="005E501F">
      <w:pPr>
        <w:spacing w:after="120" w:line="240" w:lineRule="auto"/>
        <w:rPr>
          <w:color w:val="FF0000"/>
        </w:rPr>
      </w:pPr>
      <w:r w:rsidRPr="00DF3530">
        <w:rPr>
          <w:color w:val="FF0000"/>
        </w:rPr>
        <w:t xml:space="preserve">5. </w:t>
      </w:r>
      <w:r>
        <w:rPr>
          <w:color w:val="FF0000"/>
        </w:rPr>
        <w:t xml:space="preserve">In process: samples from the above locations of multi-minerals </w:t>
      </w:r>
      <w:r w:rsidR="008B383F">
        <w:rPr>
          <w:color w:val="FF0000"/>
        </w:rPr>
        <w:t>excluding</w:t>
      </w:r>
      <w:r>
        <w:rPr>
          <w:color w:val="FF0000"/>
        </w:rPr>
        <w:t xml:space="preserve"> the quartz. This should increase the </w:t>
      </w:r>
      <w:r w:rsidR="008B383F">
        <w:rPr>
          <w:color w:val="FF0000"/>
        </w:rPr>
        <w:t xml:space="preserve">efficiency of determining elemental compositions using the EDS. </w:t>
      </w:r>
    </w:p>
    <w:p w:rsidR="001005C1" w:rsidRDefault="001005C1" w:rsidP="005E501F">
      <w:pPr>
        <w:spacing w:after="120" w:line="240" w:lineRule="auto"/>
        <w:rPr>
          <w:color w:val="FF0000"/>
        </w:rPr>
      </w:pPr>
    </w:p>
    <w:p w:rsidR="00782167" w:rsidRPr="00782167" w:rsidRDefault="001005C1" w:rsidP="001005C1">
      <w:pPr>
        <w:spacing w:after="120" w:line="240" w:lineRule="auto"/>
      </w:pPr>
      <w:r w:rsidRPr="001005C1">
        <w:t>For the following sands</w:t>
      </w:r>
      <w:r w:rsidR="00782167">
        <w:t xml:space="preserve"> (VC1 -1 throughtVC-16)</w:t>
      </w:r>
      <w:r w:rsidRPr="001005C1">
        <w:t>, here is the link to the journal article used as</w:t>
      </w:r>
      <w:r>
        <w:rPr>
          <w:b/>
        </w:rPr>
        <w:t xml:space="preserve"> </w:t>
      </w:r>
      <w:r>
        <w:t xml:space="preserve">the </w:t>
      </w:r>
      <w:r w:rsidR="00782167">
        <w:t>quartz textures reference:</w:t>
      </w:r>
    </w:p>
    <w:p w:rsidR="001005C1" w:rsidRPr="001005C1" w:rsidRDefault="001005C1" w:rsidP="001005C1">
      <w:pPr>
        <w:spacing w:after="120" w:line="240" w:lineRule="auto"/>
        <w:rPr>
          <w:rFonts w:cs="AdvTT5235d5a9"/>
          <w:color w:val="000000"/>
          <w:sz w:val="21"/>
          <w:szCs w:val="21"/>
        </w:rPr>
      </w:pPr>
      <w:proofErr w:type="spellStart"/>
      <w:r>
        <w:rPr>
          <w:rFonts w:cs="AdvTT5235d5a9"/>
          <w:color w:val="000000"/>
          <w:sz w:val="21"/>
          <w:szCs w:val="21"/>
        </w:rPr>
        <w:t>Vos</w:t>
      </w:r>
      <w:proofErr w:type="spellEnd"/>
      <w:r>
        <w:rPr>
          <w:rFonts w:cs="AdvTT5235d5a9"/>
          <w:color w:val="000000"/>
          <w:sz w:val="21"/>
          <w:szCs w:val="21"/>
        </w:rPr>
        <w:t xml:space="preserve">, K., </w:t>
      </w:r>
      <w:proofErr w:type="spellStart"/>
      <w:r w:rsidRPr="001005C1">
        <w:rPr>
          <w:rFonts w:cs="AdvTT5235d5a9"/>
          <w:color w:val="000000"/>
          <w:sz w:val="21"/>
          <w:szCs w:val="21"/>
        </w:rPr>
        <w:t>Vandenberghe</w:t>
      </w:r>
      <w:proofErr w:type="spellEnd"/>
      <w:r>
        <w:rPr>
          <w:rFonts w:cs="AdvTT5235d5a9"/>
          <w:color w:val="000000"/>
          <w:sz w:val="21"/>
          <w:szCs w:val="21"/>
        </w:rPr>
        <w:t xml:space="preserve">, N., and </w:t>
      </w:r>
      <w:proofErr w:type="spellStart"/>
      <w:r w:rsidRPr="001005C1">
        <w:rPr>
          <w:rFonts w:cs="AdvTT5235d5a9"/>
          <w:color w:val="000000"/>
          <w:sz w:val="21"/>
          <w:szCs w:val="21"/>
        </w:rPr>
        <w:t>Elsena</w:t>
      </w:r>
      <w:proofErr w:type="spellEnd"/>
      <w:r>
        <w:rPr>
          <w:rFonts w:cs="AdvTT5235d5a9"/>
          <w:color w:val="000000"/>
          <w:sz w:val="21"/>
          <w:szCs w:val="21"/>
        </w:rPr>
        <w:t xml:space="preserve">, </w:t>
      </w:r>
      <w:r w:rsidRPr="001005C1">
        <w:rPr>
          <w:rFonts w:cs="AdvTT5235d5a9"/>
          <w:color w:val="000000"/>
          <w:sz w:val="21"/>
          <w:szCs w:val="21"/>
        </w:rPr>
        <w:t>J.</w:t>
      </w:r>
      <w:r>
        <w:rPr>
          <w:rFonts w:cs="AdvTT5235d5a9"/>
          <w:color w:val="000000"/>
          <w:sz w:val="21"/>
          <w:szCs w:val="21"/>
        </w:rPr>
        <w:t xml:space="preserve">, 2014, </w:t>
      </w:r>
      <w:r w:rsidRPr="001005C1">
        <w:rPr>
          <w:rFonts w:cs="AdvTT5235d5a9"/>
          <w:color w:val="000000"/>
          <w:sz w:val="21"/>
          <w:szCs w:val="21"/>
        </w:rPr>
        <w:t xml:space="preserve">Surface textural analysis of quartz grains </w:t>
      </w:r>
      <w:r>
        <w:rPr>
          <w:rFonts w:cs="AdvTT5235d5a9"/>
          <w:color w:val="000000"/>
          <w:sz w:val="21"/>
          <w:szCs w:val="21"/>
        </w:rPr>
        <w:t xml:space="preserve">by scanning electron microscopy </w:t>
      </w:r>
      <w:r w:rsidRPr="001005C1">
        <w:rPr>
          <w:rFonts w:cs="AdvTT5235d5a9"/>
          <w:color w:val="000000"/>
          <w:sz w:val="21"/>
          <w:szCs w:val="21"/>
        </w:rPr>
        <w:t>(SEM): From sample preparation to environmental interpretation</w:t>
      </w:r>
      <w:r>
        <w:rPr>
          <w:rFonts w:cs="AdvTT5235d5a9"/>
          <w:color w:val="000000"/>
          <w:sz w:val="21"/>
          <w:szCs w:val="21"/>
        </w:rPr>
        <w:t xml:space="preserve">. </w:t>
      </w:r>
      <w:r w:rsidRPr="001005C1">
        <w:rPr>
          <w:rFonts w:cs="AdvTT5235d5a9"/>
          <w:color w:val="000000"/>
          <w:sz w:val="21"/>
          <w:szCs w:val="21"/>
        </w:rPr>
        <w:t>Earth-Science Reviews</w:t>
      </w:r>
      <w:r>
        <w:rPr>
          <w:rFonts w:cs="AdvTT5235d5a9"/>
          <w:color w:val="000000"/>
          <w:sz w:val="21"/>
          <w:szCs w:val="21"/>
        </w:rPr>
        <w:t>,</w:t>
      </w:r>
      <w:r w:rsidRPr="001005C1">
        <w:rPr>
          <w:rFonts w:cs="AdvTT5235d5a9"/>
          <w:color w:val="000000"/>
          <w:sz w:val="21"/>
          <w:szCs w:val="21"/>
        </w:rPr>
        <w:t xml:space="preserve"> </w:t>
      </w:r>
      <w:r>
        <w:rPr>
          <w:rFonts w:cs="AdvTT5235d5a9"/>
          <w:color w:val="000000"/>
          <w:sz w:val="21"/>
          <w:szCs w:val="21"/>
        </w:rPr>
        <w:t xml:space="preserve">v. 128, p. </w:t>
      </w:r>
      <w:r w:rsidRPr="001005C1">
        <w:rPr>
          <w:rFonts w:cs="AdvTT5235d5a9"/>
          <w:color w:val="000000"/>
          <w:sz w:val="21"/>
          <w:szCs w:val="21"/>
        </w:rPr>
        <w:t>93–104</w:t>
      </w:r>
      <w:r>
        <w:rPr>
          <w:rFonts w:cs="AdvTT5235d5a9"/>
          <w:color w:val="000000"/>
          <w:sz w:val="21"/>
          <w:szCs w:val="21"/>
        </w:rPr>
        <w:t>.</w:t>
      </w:r>
    </w:p>
    <w:p w:rsidR="001005C1" w:rsidRDefault="001A4382" w:rsidP="005E501F">
      <w:pPr>
        <w:spacing w:after="120" w:line="240" w:lineRule="auto"/>
      </w:pPr>
      <w:hyperlink r:id="rId5" w:history="1">
        <w:r w:rsidR="001005C1" w:rsidRPr="00CF01C5">
          <w:rPr>
            <w:rStyle w:val="Hyperlink"/>
          </w:rPr>
          <w:t>https://www.researchgate.net/publication/259086698_Surface_textural_analysis_of_quartz_grains_by_scanning_electron_microscopy_SEM_From_sample_preparation_to_environmental_interpretation</w:t>
        </w:r>
      </w:hyperlink>
    </w:p>
    <w:p w:rsidR="001005C1" w:rsidRPr="001005C1" w:rsidRDefault="001005C1" w:rsidP="005E501F">
      <w:pPr>
        <w:spacing w:after="120" w:line="240" w:lineRule="auto"/>
      </w:pPr>
      <w:r w:rsidRPr="001005C1">
        <w:t xml:space="preserve"> </w:t>
      </w:r>
    </w:p>
    <w:p w:rsidR="001246D9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t>Ophir Beach, OR.</w:t>
      </w:r>
    </w:p>
    <w:p w:rsidR="001246D9" w:rsidRPr="005E501F" w:rsidRDefault="001246D9" w:rsidP="005E501F">
      <w:pPr>
        <w:spacing w:after="120" w:line="240" w:lineRule="auto"/>
      </w:pPr>
      <w:r w:rsidRPr="005E501F">
        <w:t>VC-1: Lithic sand from Ophir Beach, Ophir, Oregon. Collected by M. Beck 5/29/2006.</w:t>
      </w:r>
    </w:p>
    <w:p w:rsidR="001246D9" w:rsidRPr="005E501F" w:rsidRDefault="005E501F" w:rsidP="005E501F">
      <w:pPr>
        <w:spacing w:after="120" w:line="240" w:lineRule="auto"/>
      </w:pPr>
      <w:r w:rsidRPr="005E501F">
        <w:t>VC-35: Ophir Beach, OR.</w:t>
      </w:r>
      <w:r>
        <w:t xml:space="preserve"> Quartz fraction only.</w:t>
      </w:r>
    </w:p>
    <w:p w:rsidR="001246D9" w:rsidRPr="005E501F" w:rsidRDefault="001246D9" w:rsidP="005E501F">
      <w:pPr>
        <w:spacing w:after="120" w:line="240" w:lineRule="auto"/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VC-1: Sand from Ophir Beach, Oregon: </w:t>
      </w:r>
      <w:hyperlink r:id="rId6" w:history="1">
        <w:r w:rsidRPr="005E501F">
          <w:rPr>
            <w:rStyle w:val="Hyperlink"/>
          </w:rPr>
          <w:t>http://gigapan.com/gigapans/200363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AF5118" w:rsidP="005E501F">
      <w:pPr>
        <w:spacing w:after="120" w:line="240" w:lineRule="auto"/>
        <w:rPr>
          <w:b/>
        </w:rPr>
      </w:pPr>
      <w:r>
        <w:rPr>
          <w:b/>
        </w:rPr>
        <w:t xml:space="preserve">Punta </w:t>
      </w:r>
      <w:proofErr w:type="spellStart"/>
      <w:r>
        <w:rPr>
          <w:b/>
        </w:rPr>
        <w:t>Uv</w:t>
      </w:r>
      <w:r w:rsidR="00E74A17" w:rsidRPr="00E74A17">
        <w:rPr>
          <w:b/>
        </w:rPr>
        <w:t>a</w:t>
      </w:r>
      <w:proofErr w:type="spellEnd"/>
      <w:r w:rsidR="00E74A17" w:rsidRPr="00E74A17">
        <w:rPr>
          <w:b/>
        </w:rPr>
        <w:t xml:space="preserve">, Costa Rica </w:t>
      </w:r>
    </w:p>
    <w:p w:rsidR="001246D9" w:rsidRDefault="001246D9" w:rsidP="005E501F">
      <w:pPr>
        <w:spacing w:after="120" w:line="240" w:lineRule="auto"/>
      </w:pPr>
      <w:r w:rsidRPr="005E501F">
        <w:t>VC-</w:t>
      </w:r>
      <w:r w:rsidR="00AF5118">
        <w:t xml:space="preserve">2: Lithic sand from Punta </w:t>
      </w:r>
      <w:proofErr w:type="spellStart"/>
      <w:r w:rsidR="00AF5118">
        <w:t>Uv</w:t>
      </w:r>
      <w:r w:rsidRPr="005E501F">
        <w:t>a</w:t>
      </w:r>
      <w:proofErr w:type="spellEnd"/>
      <w:r w:rsidRPr="005E501F">
        <w:t>, Puerto Viejo, Limon, Costa Rica. Collected 7/96.</w:t>
      </w:r>
    </w:p>
    <w:p w:rsidR="008B383F" w:rsidRPr="008B383F" w:rsidRDefault="00AF5118" w:rsidP="008B383F">
      <w:pPr>
        <w:spacing w:after="120" w:line="240" w:lineRule="auto"/>
        <w:rPr>
          <w:color w:val="FF0000"/>
        </w:rPr>
      </w:pPr>
      <w:r>
        <w:rPr>
          <w:color w:val="FF0000"/>
        </w:rPr>
        <w:t xml:space="preserve">VC-37: Punta </w:t>
      </w:r>
      <w:proofErr w:type="spellStart"/>
      <w:r>
        <w:rPr>
          <w:color w:val="FF0000"/>
        </w:rPr>
        <w:t>Uv</w:t>
      </w:r>
      <w:r w:rsidR="008B383F" w:rsidRPr="008B383F">
        <w:rPr>
          <w:color w:val="FF0000"/>
        </w:rPr>
        <w:t>a</w:t>
      </w:r>
      <w:proofErr w:type="spellEnd"/>
      <w:r w:rsidR="008B383F" w:rsidRPr="008B383F">
        <w:rPr>
          <w:color w:val="FF0000"/>
        </w:rPr>
        <w:t>, Costa Rica. Quartz fraction only.</w:t>
      </w:r>
    </w:p>
    <w:p w:rsidR="001246D9" w:rsidRPr="005E501F" w:rsidRDefault="001246D9" w:rsidP="005E501F">
      <w:pPr>
        <w:spacing w:after="120" w:line="240" w:lineRule="auto"/>
        <w:rPr>
          <w:rFonts w:ascii="Calibri" w:hAnsi="Calibri"/>
          <w:color w:val="1F497D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</w:t>
      </w:r>
      <w:r w:rsidR="00AF5118">
        <w:rPr>
          <w:rFonts w:ascii="Calibri" w:hAnsi="Calibri"/>
          <w:color w:val="1F497D"/>
        </w:rPr>
        <w:t xml:space="preserve">-2: Beach sand from Punta </w:t>
      </w:r>
      <w:proofErr w:type="spellStart"/>
      <w:r w:rsidR="00AF5118">
        <w:rPr>
          <w:rFonts w:ascii="Calibri" w:hAnsi="Calibri"/>
          <w:color w:val="1F497D"/>
        </w:rPr>
        <w:t>Uv</w:t>
      </w:r>
      <w:r w:rsidRPr="005E501F">
        <w:rPr>
          <w:rFonts w:ascii="Calibri" w:hAnsi="Calibri"/>
          <w:color w:val="1F497D"/>
        </w:rPr>
        <w:t>a</w:t>
      </w:r>
      <w:proofErr w:type="spellEnd"/>
      <w:r w:rsidRPr="005E501F">
        <w:rPr>
          <w:rFonts w:ascii="Calibri" w:hAnsi="Calibri"/>
          <w:color w:val="1F497D"/>
        </w:rPr>
        <w:t xml:space="preserve">, </w:t>
      </w:r>
      <w:r w:rsidR="00831525">
        <w:rPr>
          <w:rFonts w:ascii="Calibri" w:hAnsi="Calibri"/>
          <w:color w:val="1F497D"/>
        </w:rPr>
        <w:t xml:space="preserve">Puerto Viejo, Limon, Costa Rica: </w:t>
      </w:r>
      <w:hyperlink r:id="rId7" w:history="1">
        <w:r w:rsidR="00831525">
          <w:rPr>
            <w:rStyle w:val="Hyperlink"/>
          </w:rPr>
          <w:t>http://gigapan.com/gigapans/200390</w:t>
        </w:r>
      </w:hyperlink>
    </w:p>
    <w:p w:rsidR="00E74A17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lastRenderedPageBreak/>
        <w:t>Washington Oaks Garden State Park, FL.</w:t>
      </w:r>
    </w:p>
    <w:p w:rsidR="001246D9" w:rsidRPr="005E501F" w:rsidRDefault="001246D9" w:rsidP="005E501F">
      <w:pPr>
        <w:spacing w:after="120" w:line="240" w:lineRule="auto"/>
      </w:pPr>
      <w:r w:rsidRPr="005E501F">
        <w:t xml:space="preserve">VC-3: Shelly quartz sand from Washington Oaks Garden State Park dune area, south of </w:t>
      </w:r>
      <w:proofErr w:type="spellStart"/>
      <w:r w:rsidRPr="005E501F">
        <w:t>Marineland</w:t>
      </w:r>
      <w:proofErr w:type="spellEnd"/>
      <w:r w:rsidRPr="005E501F">
        <w:t>, Flagler County, Florida. Collected 12/12/1987.</w:t>
      </w:r>
    </w:p>
    <w:p w:rsidR="005E501F" w:rsidRPr="005E501F" w:rsidRDefault="005E501F" w:rsidP="005E501F">
      <w:pPr>
        <w:spacing w:after="120" w:line="240" w:lineRule="auto"/>
      </w:pPr>
      <w:r w:rsidRPr="005E501F">
        <w:t>VC-36: Washington Oak Gardens State Park, FL.</w:t>
      </w:r>
      <w:r>
        <w:t xml:space="preserve"> Quartz fraction only.</w:t>
      </w:r>
    </w:p>
    <w:p w:rsidR="001246D9" w:rsidRPr="005E501F" w:rsidRDefault="001246D9" w:rsidP="005E501F">
      <w:pPr>
        <w:spacing w:after="120" w:line="240" w:lineRule="auto"/>
        <w:rPr>
          <w:rFonts w:ascii="Calibri" w:hAnsi="Calibri"/>
          <w:color w:val="1F497D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VC-3: Beach sand from Washington Oaks Garden Stat</w:t>
      </w:r>
      <w:r w:rsidR="00831525">
        <w:rPr>
          <w:rFonts w:ascii="Calibri" w:hAnsi="Calibri"/>
          <w:color w:val="1F497D"/>
        </w:rPr>
        <w:t>e Park, Flagler County, Florida:</w:t>
      </w:r>
      <w:r w:rsidR="00BB7057">
        <w:rPr>
          <w:rFonts w:ascii="Calibri" w:hAnsi="Calibri"/>
          <w:color w:val="1F497D"/>
        </w:rPr>
        <w:t xml:space="preserve"> </w:t>
      </w:r>
      <w:hyperlink r:id="rId8" w:history="1">
        <w:r w:rsidR="00BB7057">
          <w:rPr>
            <w:rStyle w:val="Hyperlink"/>
          </w:rPr>
          <w:t>http://gigapan.com/gigapans/200418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t xml:space="preserve">Nassau, Bahamas </w:t>
      </w:r>
    </w:p>
    <w:p w:rsidR="001246D9" w:rsidRPr="005E501F" w:rsidRDefault="001246D9" w:rsidP="005E501F">
      <w:pPr>
        <w:spacing w:after="120" w:line="240" w:lineRule="auto"/>
      </w:pPr>
      <w:r w:rsidRPr="005E501F">
        <w:t>VC-4: Oolitic sand from Nassau, Bahamas.</w:t>
      </w:r>
    </w:p>
    <w:p w:rsidR="001246D9" w:rsidRPr="001A4382" w:rsidRDefault="001246D9" w:rsidP="001A4382"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VC-4: Sand </w:t>
      </w:r>
      <w:r w:rsidR="00831525">
        <w:rPr>
          <w:rFonts w:ascii="Calibri" w:hAnsi="Calibri"/>
          <w:color w:val="1F497D"/>
        </w:rPr>
        <w:t>from the Bahamas:</w:t>
      </w:r>
      <w:r w:rsidR="001A4382">
        <w:rPr>
          <w:rFonts w:ascii="Calibri" w:hAnsi="Calibri"/>
          <w:color w:val="1F497D"/>
        </w:rPr>
        <w:t xml:space="preserve"> </w:t>
      </w:r>
      <w:hyperlink r:id="rId9" w:history="1">
        <w:r w:rsidR="001A4382">
          <w:rPr>
            <w:rStyle w:val="Hyperlink"/>
          </w:rPr>
          <w:t>http://gigapan.com/g</w:t>
        </w:r>
        <w:bookmarkStart w:id="0" w:name="_GoBack"/>
        <w:bookmarkEnd w:id="0"/>
        <w:r w:rsidR="001A4382">
          <w:rPr>
            <w:rStyle w:val="Hyperlink"/>
          </w:rPr>
          <w:t>i</w:t>
        </w:r>
        <w:r w:rsidR="001A4382">
          <w:rPr>
            <w:rStyle w:val="Hyperlink"/>
          </w:rPr>
          <w:t>gapans/ae890465f5c20ee9844d43a00fff73b2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t>Cache la Poudre River, CO.</w:t>
      </w:r>
    </w:p>
    <w:p w:rsidR="001246D9" w:rsidRPr="005E501F" w:rsidRDefault="001246D9" w:rsidP="005E501F">
      <w:pPr>
        <w:spacing w:after="120" w:line="240" w:lineRule="auto"/>
      </w:pPr>
      <w:r w:rsidRPr="005E501F">
        <w:t>VC-5: Lithic sand from the stream bed of the Cache la Poudre River at the Poudre Learning Center west of Greeley, CO. Collected by Mary Beck on 9/30/16.</w:t>
      </w:r>
    </w:p>
    <w:p w:rsidR="00E74A17" w:rsidRPr="005E501F" w:rsidRDefault="00E74A17" w:rsidP="00E74A17">
      <w:pPr>
        <w:spacing w:after="120" w:line="240" w:lineRule="auto"/>
      </w:pPr>
      <w:r w:rsidRPr="005E501F">
        <w:t>VC-45: Cache la Poudre River, CO, river bed sands.</w:t>
      </w:r>
    </w:p>
    <w:p w:rsidR="001246D9" w:rsidRDefault="001246D9" w:rsidP="005E501F">
      <w:pPr>
        <w:spacing w:after="120" w:line="240" w:lineRule="auto"/>
        <w:rPr>
          <w:rFonts w:ascii="Calibri" w:hAnsi="Calibri"/>
          <w:color w:val="1F497D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VC-5: Sand from the Ca</w:t>
      </w:r>
      <w:r w:rsidR="00831525">
        <w:rPr>
          <w:rFonts w:ascii="Calibri" w:hAnsi="Calibri"/>
          <w:color w:val="1F497D"/>
        </w:rPr>
        <w:t>che la Poudre River in Colorado:</w:t>
      </w:r>
      <w:r w:rsidR="00C44EA0">
        <w:rPr>
          <w:rFonts w:ascii="Calibri" w:hAnsi="Calibri"/>
          <w:color w:val="1F497D"/>
        </w:rPr>
        <w:t xml:space="preserve"> </w:t>
      </w:r>
      <w:hyperlink r:id="rId10" w:history="1">
        <w:r w:rsidR="00C44EA0" w:rsidRPr="00795ACF">
          <w:rPr>
            <w:rStyle w:val="Hyperlink"/>
            <w:rFonts w:ascii="Calibri" w:hAnsi="Calibri"/>
          </w:rPr>
          <w:t>http://gigapan.com/gigapans/200480</w:t>
        </w:r>
      </w:hyperlink>
    </w:p>
    <w:p w:rsidR="001246D9" w:rsidRDefault="001246D9" w:rsidP="005E501F">
      <w:pPr>
        <w:spacing w:after="120" w:line="240" w:lineRule="auto"/>
      </w:pPr>
    </w:p>
    <w:p w:rsidR="00E74A17" w:rsidRPr="00E74A17" w:rsidRDefault="00E74A17" w:rsidP="00E74A17">
      <w:pPr>
        <w:spacing w:after="120" w:line="240" w:lineRule="auto"/>
        <w:rPr>
          <w:b/>
        </w:rPr>
      </w:pPr>
      <w:r w:rsidRPr="00E74A17">
        <w:rPr>
          <w:b/>
          <w:color w:val="FF0000"/>
        </w:rPr>
        <w:t>Rio Grande Rift, NM.</w:t>
      </w:r>
    </w:p>
    <w:p w:rsidR="001246D9" w:rsidRPr="005E501F" w:rsidRDefault="001246D9" w:rsidP="005E501F">
      <w:pPr>
        <w:spacing w:after="120" w:line="240" w:lineRule="auto"/>
        <w:rPr>
          <w:color w:val="FF0000"/>
        </w:rPr>
      </w:pPr>
      <w:r w:rsidRPr="005E501F">
        <w:rPr>
          <w:color w:val="FF0000"/>
        </w:rPr>
        <w:t>VC-6: Rio Grande Rift sand. Not yet included, to be added after collected in July, 2017.</w:t>
      </w:r>
    </w:p>
    <w:p w:rsidR="00E74A17" w:rsidRPr="00E74A17" w:rsidRDefault="008B383F" w:rsidP="00E74A17">
      <w:pPr>
        <w:spacing w:after="120" w:line="240" w:lineRule="auto"/>
        <w:rPr>
          <w:color w:val="FF0000"/>
        </w:rPr>
      </w:pPr>
      <w:r>
        <w:rPr>
          <w:color w:val="FF0000"/>
        </w:rPr>
        <w:t>VC-46</w:t>
      </w:r>
      <w:r w:rsidR="00E74A17" w:rsidRPr="00E74A17">
        <w:rPr>
          <w:color w:val="FF0000"/>
        </w:rPr>
        <w:t>: Rio Grande Rift, NM</w:t>
      </w:r>
      <w:r w:rsidR="00E74A17">
        <w:rPr>
          <w:color w:val="FF0000"/>
        </w:rPr>
        <w:t xml:space="preserve">. </w:t>
      </w:r>
      <w:r w:rsidR="00E74A17" w:rsidRPr="005E501F">
        <w:rPr>
          <w:color w:val="FF0000"/>
        </w:rPr>
        <w:t>Not yet included, to be added after collected in July, 2017.</w:t>
      </w:r>
    </w:p>
    <w:p w:rsidR="001246D9" w:rsidRPr="005E501F" w:rsidRDefault="001246D9" w:rsidP="005E501F">
      <w:pPr>
        <w:spacing w:after="120" w:line="240" w:lineRule="auto"/>
        <w:rPr>
          <w:rFonts w:ascii="Calibri" w:hAnsi="Calibri"/>
          <w:color w:val="FF0000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</w:t>
      </w:r>
      <w:r w:rsidRPr="005E501F">
        <w:rPr>
          <w:rFonts w:ascii="Calibri" w:hAnsi="Calibri"/>
          <w:color w:val="FF0000"/>
        </w:rPr>
        <w:t>VC</w:t>
      </w:r>
      <w:r w:rsidR="00E74A17">
        <w:rPr>
          <w:rFonts w:ascii="Calibri" w:hAnsi="Calibri"/>
          <w:color w:val="FF0000"/>
        </w:rPr>
        <w:t xml:space="preserve">-6: Sand from Rio Grande Rift. </w:t>
      </w:r>
      <w:r w:rsidR="00E74A17" w:rsidRPr="005E501F">
        <w:rPr>
          <w:color w:val="FF0000"/>
        </w:rPr>
        <w:t>Not yet included, to be adde</w:t>
      </w:r>
      <w:r w:rsidR="00831525">
        <w:rPr>
          <w:color w:val="FF0000"/>
        </w:rPr>
        <w:t>d after collected in July, 2017:</w:t>
      </w:r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t>Montserrat, British West Indies</w:t>
      </w:r>
    </w:p>
    <w:p w:rsidR="001246D9" w:rsidRPr="005E501F" w:rsidRDefault="001246D9" w:rsidP="005E501F">
      <w:pPr>
        <w:spacing w:after="120" w:line="240" w:lineRule="auto"/>
      </w:pPr>
      <w:r w:rsidRPr="005E501F">
        <w:t xml:space="preserve">VC-7: Beach sand from mouth of Ferry </w:t>
      </w:r>
      <w:proofErr w:type="spellStart"/>
      <w:r w:rsidRPr="005E501F">
        <w:t>Ghant</w:t>
      </w:r>
      <w:proofErr w:type="spellEnd"/>
      <w:r w:rsidRPr="005E501F">
        <w:t xml:space="preserve">, north of </w:t>
      </w:r>
      <w:proofErr w:type="spellStart"/>
      <w:r w:rsidRPr="005E501F">
        <w:t>Brades</w:t>
      </w:r>
      <w:proofErr w:type="spellEnd"/>
      <w:r w:rsidRPr="005E501F">
        <w:t>, Montserrat, British West Indies. Collected by Mary Beck, 3/2013.</w:t>
      </w:r>
    </w:p>
    <w:p w:rsidR="005E501F" w:rsidRPr="005E501F" w:rsidRDefault="005E501F" w:rsidP="005E501F">
      <w:pPr>
        <w:spacing w:after="120" w:line="240" w:lineRule="auto"/>
      </w:pPr>
      <w:r w:rsidRPr="005E501F">
        <w:t xml:space="preserve">VC-38: Ferry </w:t>
      </w:r>
      <w:proofErr w:type="spellStart"/>
      <w:r w:rsidRPr="005E501F">
        <w:t>Ghant</w:t>
      </w:r>
      <w:proofErr w:type="spellEnd"/>
      <w:r w:rsidRPr="005E501F">
        <w:t>, Montserrat, BWI.</w:t>
      </w:r>
      <w:r>
        <w:t xml:space="preserve"> Quartz fraction only.</w:t>
      </w:r>
    </w:p>
    <w:p w:rsidR="00F34F8D" w:rsidRPr="00F34F8D" w:rsidRDefault="001246D9" w:rsidP="005E501F">
      <w:pPr>
        <w:spacing w:after="120" w:line="240" w:lineRule="auto"/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VC-7: Beach sand from </w:t>
      </w:r>
      <w:r w:rsidR="00831525">
        <w:rPr>
          <w:rFonts w:ascii="Calibri" w:hAnsi="Calibri"/>
          <w:color w:val="1F497D"/>
        </w:rPr>
        <w:t>Montserrat, British West Indies:</w:t>
      </w:r>
      <w:r w:rsidR="00F34F8D">
        <w:rPr>
          <w:rFonts w:ascii="Calibri" w:hAnsi="Calibri"/>
          <w:color w:val="1F497D"/>
        </w:rPr>
        <w:t xml:space="preserve"> </w:t>
      </w:r>
      <w:hyperlink r:id="rId11" w:history="1">
        <w:r w:rsidR="00F34F8D">
          <w:rPr>
            <w:rStyle w:val="Hyperlink"/>
          </w:rPr>
          <w:t>http://gigapan.com/gigapans/200506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proofErr w:type="spellStart"/>
      <w:r w:rsidRPr="00E74A17">
        <w:rPr>
          <w:b/>
        </w:rPr>
        <w:t>Puna</w:t>
      </w:r>
      <w:proofErr w:type="spellEnd"/>
      <w:r w:rsidRPr="00E74A17">
        <w:rPr>
          <w:b/>
        </w:rPr>
        <w:t xml:space="preserve"> Coast</w:t>
      </w:r>
      <w:r>
        <w:rPr>
          <w:b/>
        </w:rPr>
        <w:t>,</w:t>
      </w:r>
      <w:r w:rsidRPr="00E74A17">
        <w:rPr>
          <w:b/>
        </w:rPr>
        <w:t xml:space="preserve"> </w:t>
      </w:r>
      <w:r>
        <w:rPr>
          <w:b/>
        </w:rPr>
        <w:t>HI.</w:t>
      </w:r>
    </w:p>
    <w:p w:rsidR="001246D9" w:rsidRPr="005E501F" w:rsidRDefault="00E74A17" w:rsidP="005E501F">
      <w:pPr>
        <w:spacing w:after="120" w:line="240" w:lineRule="auto"/>
      </w:pPr>
      <w:r w:rsidRPr="005E501F">
        <w:t xml:space="preserve"> </w:t>
      </w:r>
      <w:r w:rsidR="001246D9" w:rsidRPr="005E501F">
        <w:t xml:space="preserve">VC-8: Basalt sand from </w:t>
      </w:r>
      <w:proofErr w:type="spellStart"/>
      <w:r w:rsidR="001246D9" w:rsidRPr="005E501F">
        <w:t>Puna</w:t>
      </w:r>
      <w:proofErr w:type="spellEnd"/>
      <w:r w:rsidR="001246D9" w:rsidRPr="005E501F">
        <w:t xml:space="preserve"> Coast (Trail), Big Island of Hawaii. Collected from a new volcanic beach, 8/2001.</w:t>
      </w:r>
    </w:p>
    <w:p w:rsidR="001246D9" w:rsidRPr="005E501F" w:rsidRDefault="001246D9" w:rsidP="005E501F">
      <w:pPr>
        <w:spacing w:after="120" w:line="240" w:lineRule="auto"/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VC-8: Beach sand from the </w:t>
      </w:r>
      <w:proofErr w:type="spellStart"/>
      <w:r w:rsidRPr="005E501F">
        <w:rPr>
          <w:rFonts w:ascii="Calibri" w:hAnsi="Calibri"/>
          <w:color w:val="1F497D"/>
        </w:rPr>
        <w:t>Puna</w:t>
      </w:r>
      <w:proofErr w:type="spellEnd"/>
      <w:r w:rsidRPr="005E501F">
        <w:rPr>
          <w:rFonts w:ascii="Calibri" w:hAnsi="Calibri"/>
          <w:color w:val="1F497D"/>
        </w:rPr>
        <w:t xml:space="preserve"> Coast, Big Island, Hawaii: </w:t>
      </w:r>
      <w:hyperlink r:id="rId12" w:history="1">
        <w:r w:rsidRPr="005E501F">
          <w:rPr>
            <w:rStyle w:val="Hyperlink"/>
          </w:rPr>
          <w:t>http://gigapan.com/gigapans/200360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r>
        <w:rPr>
          <w:b/>
        </w:rPr>
        <w:t>Big Island, HI.</w:t>
      </w:r>
    </w:p>
    <w:p w:rsidR="001246D9" w:rsidRPr="005E501F" w:rsidRDefault="001246D9" w:rsidP="005E501F">
      <w:pPr>
        <w:spacing w:after="120" w:line="240" w:lineRule="auto"/>
      </w:pPr>
      <w:r w:rsidRPr="005E501F">
        <w:t xml:space="preserve">VC-9: Basalt sand from Hawaii. More weathered basalt than VC-8 and </w:t>
      </w:r>
      <w:r w:rsidR="0013097A">
        <w:t>some shell fragments</w:t>
      </w:r>
      <w:r w:rsidRPr="005E501F">
        <w:t>.</w:t>
      </w:r>
    </w:p>
    <w:p w:rsidR="005E501F" w:rsidRPr="005E501F" w:rsidRDefault="001246D9" w:rsidP="005E501F">
      <w:pPr>
        <w:spacing w:after="120" w:line="240" w:lineRule="auto"/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VC-9: Beach sand from </w:t>
      </w:r>
      <w:r w:rsidR="005E501F" w:rsidRPr="005E501F">
        <w:rPr>
          <w:rFonts w:ascii="Calibri" w:hAnsi="Calibri"/>
          <w:color w:val="1F497D"/>
        </w:rPr>
        <w:t xml:space="preserve">the Big Island, Hawaii: </w:t>
      </w:r>
      <w:hyperlink r:id="rId13" w:history="1">
        <w:r w:rsidR="005E501F" w:rsidRPr="005E501F">
          <w:rPr>
            <w:rStyle w:val="Hyperlink"/>
          </w:rPr>
          <w:t>http://gigapan.com/gigapans/200362</w:t>
        </w:r>
      </w:hyperlink>
    </w:p>
    <w:p w:rsidR="001246D9" w:rsidRDefault="001246D9" w:rsidP="005E501F">
      <w:pPr>
        <w:spacing w:after="120" w:line="240" w:lineRule="auto"/>
        <w:rPr>
          <w:rFonts w:ascii="Calibri" w:hAnsi="Calibri"/>
          <w:color w:val="1F497D"/>
        </w:rPr>
      </w:pPr>
    </w:p>
    <w:p w:rsidR="001005C1" w:rsidRPr="005E501F" w:rsidRDefault="001005C1" w:rsidP="005E501F">
      <w:pPr>
        <w:spacing w:after="120" w:line="240" w:lineRule="auto"/>
        <w:rPr>
          <w:rFonts w:ascii="Calibri" w:hAnsi="Calibri"/>
          <w:color w:val="1F497D"/>
        </w:rPr>
      </w:pPr>
    </w:p>
    <w:p w:rsidR="001246D9" w:rsidRPr="00E74A17" w:rsidRDefault="00E74A17" w:rsidP="005E501F">
      <w:pPr>
        <w:spacing w:after="120" w:line="240" w:lineRule="auto"/>
        <w:rPr>
          <w:b/>
        </w:rPr>
      </w:pPr>
      <w:proofErr w:type="spellStart"/>
      <w:r w:rsidRPr="00E74A17">
        <w:rPr>
          <w:b/>
        </w:rPr>
        <w:lastRenderedPageBreak/>
        <w:t>Hapuna</w:t>
      </w:r>
      <w:proofErr w:type="spellEnd"/>
      <w:r w:rsidRPr="00E74A17">
        <w:rPr>
          <w:b/>
        </w:rPr>
        <w:t xml:space="preserve"> Beach, </w:t>
      </w:r>
      <w:r>
        <w:rPr>
          <w:b/>
        </w:rPr>
        <w:t>HI.</w:t>
      </w:r>
    </w:p>
    <w:p w:rsidR="001246D9" w:rsidRPr="005E501F" w:rsidRDefault="001246D9" w:rsidP="005E501F">
      <w:pPr>
        <w:spacing w:after="120" w:line="240" w:lineRule="auto"/>
      </w:pPr>
      <w:r w:rsidRPr="005E501F">
        <w:t xml:space="preserve">VC-10: Shelly sand from </w:t>
      </w:r>
      <w:proofErr w:type="spellStart"/>
      <w:r w:rsidRPr="005E501F">
        <w:t>Hapuna</w:t>
      </w:r>
      <w:proofErr w:type="spellEnd"/>
      <w:r w:rsidRPr="005E501F">
        <w:t xml:space="preserve"> Beach, Big Island of Hawaii. Collected 8/2001.</w:t>
      </w:r>
    </w:p>
    <w:p w:rsidR="001246D9" w:rsidRPr="005E501F" w:rsidRDefault="001246D9" w:rsidP="005E501F">
      <w:pPr>
        <w:spacing w:after="120" w:line="240" w:lineRule="auto"/>
        <w:rPr>
          <w:rFonts w:ascii="Calibri" w:hAnsi="Calibri"/>
          <w:color w:val="1F497D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VC-10: Beach sand from </w:t>
      </w:r>
      <w:proofErr w:type="spellStart"/>
      <w:r w:rsidRPr="005E501F">
        <w:rPr>
          <w:rFonts w:ascii="Calibri" w:hAnsi="Calibri"/>
          <w:color w:val="1F497D"/>
        </w:rPr>
        <w:t>Hapuna</w:t>
      </w:r>
      <w:proofErr w:type="spellEnd"/>
      <w:r w:rsidRPr="005E501F">
        <w:rPr>
          <w:rFonts w:ascii="Calibri" w:hAnsi="Calibri"/>
          <w:color w:val="1F497D"/>
        </w:rPr>
        <w:t xml:space="preserve"> Be</w:t>
      </w:r>
      <w:r w:rsidR="00831525">
        <w:rPr>
          <w:rFonts w:ascii="Calibri" w:hAnsi="Calibri"/>
          <w:color w:val="1F497D"/>
        </w:rPr>
        <w:t>ach on the Big Island of Hawaii:</w:t>
      </w:r>
      <w:r w:rsidR="00CA354D">
        <w:rPr>
          <w:rFonts w:ascii="Calibri" w:hAnsi="Calibri"/>
          <w:color w:val="1F497D"/>
        </w:rPr>
        <w:t xml:space="preserve"> </w:t>
      </w:r>
      <w:hyperlink r:id="rId14" w:history="1">
        <w:r w:rsidR="00CA354D">
          <w:rPr>
            <w:rStyle w:val="Hyperlink"/>
          </w:rPr>
          <w:t>http://gigapan.com/gigapans/200538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r>
        <w:rPr>
          <w:b/>
        </w:rPr>
        <w:t>Block Mountain, MT</w:t>
      </w:r>
      <w:r w:rsidRPr="00E74A17">
        <w:rPr>
          <w:b/>
        </w:rPr>
        <w:t xml:space="preserve">. </w:t>
      </w:r>
    </w:p>
    <w:p w:rsidR="001246D9" w:rsidRPr="005E501F" w:rsidRDefault="001246D9" w:rsidP="005E501F">
      <w:pPr>
        <w:spacing w:after="120" w:line="240" w:lineRule="auto"/>
      </w:pPr>
      <w:r w:rsidRPr="005E501F">
        <w:t>VC-11: Lithic sand from dry wash near Block Mountain, Montana, north of Dillon, Montana. Collected by Mary Beck 7/2005.</w:t>
      </w:r>
    </w:p>
    <w:p w:rsidR="001246D9" w:rsidRPr="005E501F" w:rsidRDefault="005E501F" w:rsidP="005E501F">
      <w:pPr>
        <w:spacing w:after="120" w:line="240" w:lineRule="auto"/>
      </w:pPr>
      <w:r w:rsidRPr="005E501F">
        <w:t>VC-39: Blo</w:t>
      </w:r>
      <w:r>
        <w:t>ck Mountain, Montana, dry wash. Quartz fraction only.</w:t>
      </w:r>
    </w:p>
    <w:p w:rsidR="001246D9" w:rsidRPr="005E501F" w:rsidRDefault="001246D9" w:rsidP="005E501F">
      <w:pPr>
        <w:spacing w:after="120" w:line="240" w:lineRule="auto"/>
        <w:rPr>
          <w:rFonts w:ascii="Calibri" w:hAnsi="Calibri"/>
          <w:color w:val="1F497D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VC-11: Sand from a dry wa</w:t>
      </w:r>
      <w:r w:rsidR="00831525">
        <w:rPr>
          <w:rFonts w:ascii="Calibri" w:hAnsi="Calibri"/>
          <w:color w:val="1F497D"/>
        </w:rPr>
        <w:t>sh near Block Mountain, Montana:</w:t>
      </w:r>
      <w:r w:rsidR="00F34F8D">
        <w:rPr>
          <w:rFonts w:ascii="Calibri" w:hAnsi="Calibri"/>
          <w:color w:val="1F497D"/>
        </w:rPr>
        <w:t xml:space="preserve"> </w:t>
      </w:r>
      <w:hyperlink r:id="rId15" w:history="1">
        <w:r w:rsidR="00F34F8D">
          <w:rPr>
            <w:rStyle w:val="Hyperlink"/>
          </w:rPr>
          <w:t>http://gigapan.com/gigapans/200504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t>Sahara Desert</w:t>
      </w:r>
    </w:p>
    <w:p w:rsidR="001246D9" w:rsidRPr="005E501F" w:rsidRDefault="001246D9" w:rsidP="005E501F">
      <w:pPr>
        <w:spacing w:after="120" w:line="240" w:lineRule="auto"/>
      </w:pPr>
      <w:r w:rsidRPr="005E501F">
        <w:t>VC-12: Quartz sand from the Sahara Desert, hematite stained (red sand). Collected 6/2001.</w:t>
      </w:r>
    </w:p>
    <w:p w:rsidR="001246D9" w:rsidRPr="005E501F" w:rsidRDefault="005E501F" w:rsidP="005E501F">
      <w:pPr>
        <w:spacing w:after="120" w:line="240" w:lineRule="auto"/>
      </w:pPr>
      <w:r>
        <w:t>VC-40: Sahara sand.</w:t>
      </w:r>
    </w:p>
    <w:p w:rsidR="001246D9" w:rsidRPr="005E501F" w:rsidRDefault="001246D9" w:rsidP="005E501F">
      <w:pPr>
        <w:spacing w:after="120" w:line="240" w:lineRule="auto"/>
        <w:rPr>
          <w:rFonts w:ascii="Calibri" w:hAnsi="Calibri"/>
          <w:color w:val="1F497D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VC-12: Sahara Desert s</w:t>
      </w:r>
      <w:r w:rsidR="00831525">
        <w:rPr>
          <w:rFonts w:ascii="Calibri" w:hAnsi="Calibri"/>
          <w:color w:val="1F497D"/>
        </w:rPr>
        <w:t>and:</w:t>
      </w:r>
      <w:r w:rsidR="00F34F8D">
        <w:rPr>
          <w:rFonts w:ascii="Calibri" w:hAnsi="Calibri"/>
          <w:color w:val="1F497D"/>
        </w:rPr>
        <w:t xml:space="preserve"> </w:t>
      </w:r>
      <w:hyperlink r:id="rId16" w:history="1">
        <w:r w:rsidR="00F34F8D">
          <w:rPr>
            <w:rStyle w:val="Hyperlink"/>
          </w:rPr>
          <w:t>http://gigapan.com/gigapans/200496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t>St. Mary’s Glacier, CO.</w:t>
      </w:r>
    </w:p>
    <w:p w:rsidR="001246D9" w:rsidRPr="005E501F" w:rsidRDefault="001246D9" w:rsidP="005E501F">
      <w:pPr>
        <w:spacing w:after="120" w:line="240" w:lineRule="auto"/>
      </w:pPr>
      <w:r w:rsidRPr="005E501F">
        <w:t>VC-13: Lithic sand from outwash sands near lake at base of snowfield of St. Mary’s Glacier in Colorado. Collected by Mary Beck, 9/29/16.</w:t>
      </w:r>
    </w:p>
    <w:p w:rsidR="005E501F" w:rsidRPr="005E501F" w:rsidRDefault="005E501F" w:rsidP="005E501F">
      <w:pPr>
        <w:spacing w:after="120" w:line="240" w:lineRule="auto"/>
      </w:pPr>
      <w:r w:rsidRPr="005E501F">
        <w:t>VC-41: St. Mary’s Glacier, CO, outwash sand at lake at base of snow field.</w:t>
      </w:r>
    </w:p>
    <w:p w:rsidR="001246D9" w:rsidRPr="00831525" w:rsidRDefault="001246D9" w:rsidP="00831525"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VC-13: Sand from the base of</w:t>
      </w:r>
      <w:r w:rsidR="00831525">
        <w:rPr>
          <w:rFonts w:ascii="Calibri" w:hAnsi="Calibri"/>
          <w:color w:val="1F497D"/>
        </w:rPr>
        <w:t xml:space="preserve"> St. Mary’s Glacier in Colorado: </w:t>
      </w:r>
      <w:hyperlink r:id="rId17" w:history="1">
        <w:r w:rsidR="00831525">
          <w:rPr>
            <w:rStyle w:val="Hyperlink"/>
          </w:rPr>
          <w:t>http://gigapan.com/gigapans/200386</w:t>
        </w:r>
      </w:hyperlink>
    </w:p>
    <w:p w:rsidR="00F15F1C" w:rsidRDefault="00F15F1C" w:rsidP="005E501F">
      <w:pPr>
        <w:spacing w:after="120" w:line="240" w:lineRule="auto"/>
        <w:rPr>
          <w:b/>
        </w:rPr>
      </w:pPr>
    </w:p>
    <w:p w:rsidR="00E74A17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t xml:space="preserve">Bell’s Beach, </w:t>
      </w:r>
      <w:r>
        <w:rPr>
          <w:b/>
        </w:rPr>
        <w:t>Australia</w:t>
      </w:r>
    </w:p>
    <w:p w:rsidR="001246D9" w:rsidRPr="005E501F" w:rsidRDefault="001246D9" w:rsidP="005E501F">
      <w:pPr>
        <w:spacing w:after="120" w:line="240" w:lineRule="auto"/>
      </w:pPr>
      <w:r w:rsidRPr="005E501F">
        <w:t>VC-14: Lithic (magnetite) sand from Bell’s Beach, Victoria, Australia. Collected by Mary Beck, 7/2005.</w:t>
      </w:r>
    </w:p>
    <w:p w:rsidR="001246D9" w:rsidRPr="005E501F" w:rsidRDefault="005E501F" w:rsidP="005E501F">
      <w:pPr>
        <w:spacing w:after="120" w:line="240" w:lineRule="auto"/>
      </w:pPr>
      <w:r>
        <w:t>VC-42: Bell’s Beach, Australia.</w:t>
      </w:r>
    </w:p>
    <w:p w:rsidR="001246D9" w:rsidRPr="005E501F" w:rsidRDefault="001246D9" w:rsidP="005E501F">
      <w:pPr>
        <w:spacing w:after="120" w:line="240" w:lineRule="auto"/>
        <w:rPr>
          <w:rFonts w:ascii="Calibri" w:hAnsi="Calibri"/>
          <w:color w:val="1F497D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VC-14: Beach sand from Bell’s</w:t>
      </w:r>
      <w:r w:rsidR="00831525">
        <w:rPr>
          <w:rFonts w:ascii="Calibri" w:hAnsi="Calibri"/>
          <w:color w:val="1F497D"/>
        </w:rPr>
        <w:t xml:space="preserve"> Beach near Victoria, Australia:</w:t>
      </w:r>
      <w:r w:rsidR="00BB7057">
        <w:rPr>
          <w:rFonts w:ascii="Calibri" w:hAnsi="Calibri"/>
          <w:color w:val="1F497D"/>
        </w:rPr>
        <w:t xml:space="preserve"> </w:t>
      </w:r>
      <w:hyperlink r:id="rId18" w:history="1">
        <w:r w:rsidR="00BB7057">
          <w:rPr>
            <w:rStyle w:val="Hyperlink"/>
          </w:rPr>
          <w:t>http://gigapan.com/gigapans/200416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t>Lake Ontario, Canada.</w:t>
      </w:r>
    </w:p>
    <w:p w:rsidR="001246D9" w:rsidRPr="005E501F" w:rsidRDefault="001246D9" w:rsidP="005E501F">
      <w:pPr>
        <w:spacing w:after="120" w:line="240" w:lineRule="auto"/>
      </w:pPr>
      <w:r w:rsidRPr="005E501F">
        <w:t>VC-15: Lithic (garnet) sand from Lake Ontario, Toronto, Canada. Collected 7/1996.</w:t>
      </w:r>
    </w:p>
    <w:p w:rsidR="005E501F" w:rsidRPr="005E501F" w:rsidRDefault="005E501F" w:rsidP="005E501F">
      <w:pPr>
        <w:spacing w:after="120" w:line="240" w:lineRule="auto"/>
      </w:pPr>
      <w:r w:rsidRPr="005E501F">
        <w:t>VC-43: Lake Ontario, Toronto, Canada sands.</w:t>
      </w:r>
    </w:p>
    <w:p w:rsidR="001246D9" w:rsidRPr="005E501F" w:rsidRDefault="001246D9" w:rsidP="005E501F">
      <w:pPr>
        <w:spacing w:after="120" w:line="240" w:lineRule="auto"/>
        <w:rPr>
          <w:rFonts w:ascii="Calibri" w:hAnsi="Calibri"/>
          <w:color w:val="1F497D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VC-15: Beach sand from Lake </w:t>
      </w:r>
      <w:r w:rsidR="00831525">
        <w:rPr>
          <w:rFonts w:ascii="Calibri" w:hAnsi="Calibri"/>
          <w:color w:val="1F497D"/>
        </w:rPr>
        <w:t>Ontario in Canada:</w:t>
      </w:r>
      <w:r w:rsidR="00C84956">
        <w:rPr>
          <w:rFonts w:ascii="Calibri" w:hAnsi="Calibri"/>
          <w:color w:val="1F497D"/>
        </w:rPr>
        <w:t xml:space="preserve"> </w:t>
      </w:r>
      <w:hyperlink r:id="rId19" w:history="1">
        <w:r w:rsidR="00C84956">
          <w:rPr>
            <w:rStyle w:val="Hyperlink"/>
          </w:rPr>
          <w:t>http://gigapan.com/gigapans/200415</w:t>
        </w:r>
      </w:hyperlink>
    </w:p>
    <w:p w:rsidR="001246D9" w:rsidRPr="005E501F" w:rsidRDefault="001246D9" w:rsidP="005E501F">
      <w:pPr>
        <w:spacing w:after="120" w:line="240" w:lineRule="auto"/>
      </w:pPr>
    </w:p>
    <w:p w:rsidR="00E74A17" w:rsidRPr="00E74A17" w:rsidRDefault="00E74A17" w:rsidP="005E501F">
      <w:pPr>
        <w:spacing w:after="120" w:line="240" w:lineRule="auto"/>
        <w:rPr>
          <w:b/>
        </w:rPr>
      </w:pPr>
      <w:r w:rsidRPr="00E74A17">
        <w:rPr>
          <w:b/>
        </w:rPr>
        <w:t xml:space="preserve">Valencia College, FL. </w:t>
      </w:r>
    </w:p>
    <w:p w:rsidR="001246D9" w:rsidRPr="005E501F" w:rsidRDefault="001246D9" w:rsidP="005E501F">
      <w:pPr>
        <w:spacing w:after="120" w:line="240" w:lineRule="auto"/>
      </w:pPr>
      <w:r w:rsidRPr="005E501F">
        <w:t xml:space="preserve">VC-16: Quartz sand from Valencia College, West Campus, Orlando, Florida. </w:t>
      </w:r>
    </w:p>
    <w:p w:rsidR="00E74A17" w:rsidRPr="005E501F" w:rsidRDefault="00E74A17" w:rsidP="00E74A17">
      <w:pPr>
        <w:spacing w:after="120" w:line="240" w:lineRule="auto"/>
      </w:pPr>
      <w:r w:rsidRPr="005E501F">
        <w:t>VC-44: Valencia College sands.</w:t>
      </w:r>
    </w:p>
    <w:p w:rsidR="001246D9" w:rsidRPr="005E501F" w:rsidRDefault="001246D9" w:rsidP="005E501F">
      <w:pPr>
        <w:spacing w:after="120" w:line="240" w:lineRule="auto"/>
        <w:rPr>
          <w:rFonts w:ascii="Calibri" w:hAnsi="Calibri"/>
          <w:color w:val="1F497D"/>
        </w:rPr>
      </w:pPr>
      <w:proofErr w:type="spellStart"/>
      <w:r w:rsidRPr="005E501F">
        <w:rPr>
          <w:rFonts w:ascii="Calibri" w:hAnsi="Calibri"/>
          <w:color w:val="1F497D"/>
        </w:rPr>
        <w:t>Gigapan</w:t>
      </w:r>
      <w:proofErr w:type="spellEnd"/>
      <w:r w:rsidRPr="005E501F">
        <w:rPr>
          <w:rFonts w:ascii="Calibri" w:hAnsi="Calibri"/>
          <w:color w:val="1F497D"/>
        </w:rPr>
        <w:t xml:space="preserve"> for VC-16: Sand from Valencia Colleg</w:t>
      </w:r>
      <w:r w:rsidR="00831525">
        <w:rPr>
          <w:rFonts w:ascii="Calibri" w:hAnsi="Calibri"/>
          <w:color w:val="1F497D"/>
        </w:rPr>
        <w:t xml:space="preserve">e West Campus, Orlando, Florida: </w:t>
      </w:r>
      <w:hyperlink r:id="rId20" w:history="1">
        <w:r w:rsidR="00831525">
          <w:rPr>
            <w:rStyle w:val="Hyperlink"/>
          </w:rPr>
          <w:t>http://gigapan.com/gigapans/200382</w:t>
        </w:r>
      </w:hyperlink>
    </w:p>
    <w:p w:rsidR="001005C1" w:rsidRDefault="001005C1">
      <w:pPr>
        <w:spacing w:after="120" w:line="240" w:lineRule="auto"/>
      </w:pPr>
      <w:r w:rsidRPr="001005C1">
        <w:lastRenderedPageBreak/>
        <w:t xml:space="preserve">For the following </w:t>
      </w:r>
      <w:r w:rsidR="00782167">
        <w:t xml:space="preserve">ODP </w:t>
      </w:r>
      <w:r w:rsidRPr="001005C1">
        <w:t>sands, here is the link to the journal article used as</w:t>
      </w:r>
      <w:r>
        <w:rPr>
          <w:b/>
        </w:rPr>
        <w:t xml:space="preserve"> </w:t>
      </w:r>
      <w:r>
        <w:t xml:space="preserve">the </w:t>
      </w:r>
      <w:r w:rsidR="00782167">
        <w:t>quartz textures reference:</w:t>
      </w:r>
    </w:p>
    <w:p w:rsidR="00782167" w:rsidRDefault="00782167">
      <w:pPr>
        <w:spacing w:after="120" w:line="240" w:lineRule="auto"/>
      </w:pPr>
    </w:p>
    <w:p w:rsidR="001005C1" w:rsidRDefault="001005C1" w:rsidP="001005C1">
      <w:pPr>
        <w:spacing w:after="120" w:line="240" w:lineRule="auto"/>
      </w:pPr>
      <w:r>
        <w:t xml:space="preserve">St. John, K., </w:t>
      </w:r>
      <w:proofErr w:type="spellStart"/>
      <w:r>
        <w:t>Passchier</w:t>
      </w:r>
      <w:proofErr w:type="spellEnd"/>
      <w:r>
        <w:t xml:space="preserve">, S. </w:t>
      </w:r>
      <w:proofErr w:type="spellStart"/>
      <w:r>
        <w:t>Tantillo</w:t>
      </w:r>
      <w:proofErr w:type="spellEnd"/>
      <w:r>
        <w:t xml:space="preserve">, B., Darby, D., and Kearns, L., 2015, </w:t>
      </w:r>
      <w:proofErr w:type="spellStart"/>
      <w:r>
        <w:t>Microfeatures</w:t>
      </w:r>
      <w:proofErr w:type="spellEnd"/>
      <w:r>
        <w:t xml:space="preserve"> of modern sea-ice-rafted sediment and implications for paleo-sea-ice reconstructions. </w:t>
      </w:r>
      <w:r w:rsidR="00782167">
        <w:t>Annals of Glaciology, v. 56, n. 69, p 83-93.</w:t>
      </w:r>
    </w:p>
    <w:p w:rsidR="00782167" w:rsidRDefault="001A4382" w:rsidP="001005C1">
      <w:pPr>
        <w:spacing w:after="120" w:line="240" w:lineRule="auto"/>
      </w:pPr>
      <w:hyperlink r:id="rId21" w:history="1">
        <w:r w:rsidR="00782167" w:rsidRPr="00CF01C5">
          <w:rPr>
            <w:rStyle w:val="Hyperlink"/>
          </w:rPr>
          <w:t>https://www.igsoc.org/annals/56/69/a69a586_rgb.pdf</w:t>
        </w:r>
      </w:hyperlink>
    </w:p>
    <w:p w:rsidR="001005C1" w:rsidRDefault="001005C1">
      <w:pPr>
        <w:spacing w:after="120" w:line="240" w:lineRule="auto"/>
      </w:pPr>
    </w:p>
    <w:p w:rsidR="00F15F1C" w:rsidRDefault="00F15F1C" w:rsidP="00F15F1C">
      <w:r w:rsidRPr="00883F71">
        <w:rPr>
          <w:b/>
        </w:rPr>
        <w:t>Ocean Drilling Project Sands from site 918 near Greenland</w:t>
      </w:r>
      <w:r>
        <w:t>. Identified by bold label.</w:t>
      </w:r>
    </w:p>
    <w:p w:rsidR="00F15F1C" w:rsidRDefault="00F15F1C" w:rsidP="00F15F1C">
      <w:pPr>
        <w:sectPr w:rsidR="00F15F1C" w:rsidSect="001005C1">
          <w:pgSz w:w="12240" w:h="15840"/>
          <w:pgMar w:top="900" w:right="810" w:bottom="810" w:left="1080" w:header="720" w:footer="720" w:gutter="0"/>
          <w:cols w:space="720"/>
          <w:docGrid w:linePitch="360"/>
        </w:sectPr>
      </w:pPr>
    </w:p>
    <w:p w:rsidR="00F15F1C" w:rsidRDefault="00F15F1C" w:rsidP="00F15F1C">
      <w:r>
        <w:lastRenderedPageBreak/>
        <w:t xml:space="preserve">ODP 918 </w:t>
      </w:r>
      <w:r w:rsidRPr="00F15F1C">
        <w:rPr>
          <w:b/>
        </w:rPr>
        <w:t>1H2</w:t>
      </w:r>
      <w:r>
        <w:t xml:space="preserve"> 22-26 cm (MB-5)</w:t>
      </w:r>
    </w:p>
    <w:p w:rsidR="00F15F1C" w:rsidRDefault="00F15F1C" w:rsidP="00F15F1C">
      <w:r>
        <w:t xml:space="preserve">ODP 918 </w:t>
      </w:r>
      <w:r w:rsidRPr="00F15F1C">
        <w:rPr>
          <w:b/>
        </w:rPr>
        <w:t>4H3</w:t>
      </w:r>
      <w:r>
        <w:t xml:space="preserve"> 23-27 cm</w:t>
      </w:r>
    </w:p>
    <w:p w:rsidR="00F15F1C" w:rsidRDefault="00F15F1C" w:rsidP="00F15F1C">
      <w:r>
        <w:t xml:space="preserve">ODP 918A </w:t>
      </w:r>
      <w:r w:rsidRPr="00F15F1C">
        <w:rPr>
          <w:b/>
        </w:rPr>
        <w:t>3H6</w:t>
      </w:r>
      <w:r>
        <w:t xml:space="preserve"> 98-102 cm (MB-4)</w:t>
      </w:r>
    </w:p>
    <w:p w:rsidR="00F15F1C" w:rsidRDefault="00F15F1C" w:rsidP="00F15F1C">
      <w:r>
        <w:t xml:space="preserve">ODP 918A </w:t>
      </w:r>
      <w:r w:rsidRPr="00F15F1C">
        <w:rPr>
          <w:b/>
        </w:rPr>
        <w:t>5H7</w:t>
      </w:r>
      <w:r>
        <w:t xml:space="preserve"> 31-36 cm</w:t>
      </w:r>
    </w:p>
    <w:p w:rsidR="00F15F1C" w:rsidRDefault="00F15F1C" w:rsidP="00F15F1C">
      <w:r>
        <w:lastRenderedPageBreak/>
        <w:t xml:space="preserve">ODP 918A </w:t>
      </w:r>
      <w:r w:rsidRPr="00F15F1C">
        <w:rPr>
          <w:b/>
        </w:rPr>
        <w:t>7H3</w:t>
      </w:r>
      <w:r>
        <w:t xml:space="preserve"> 102-106 cm (MB-2)</w:t>
      </w:r>
    </w:p>
    <w:p w:rsidR="00F15F1C" w:rsidRDefault="00F15F1C" w:rsidP="00F15F1C">
      <w:r>
        <w:t xml:space="preserve">ODP 918A </w:t>
      </w:r>
      <w:r w:rsidRPr="00F15F1C">
        <w:rPr>
          <w:b/>
        </w:rPr>
        <w:t>10H3</w:t>
      </w:r>
      <w:r>
        <w:t xml:space="preserve"> 18-22 cm</w:t>
      </w:r>
    </w:p>
    <w:p w:rsidR="00F15F1C" w:rsidRDefault="00F15F1C" w:rsidP="00F15F1C">
      <w:r>
        <w:t xml:space="preserve">ODP 918A </w:t>
      </w:r>
      <w:r w:rsidRPr="00F15F1C">
        <w:rPr>
          <w:b/>
        </w:rPr>
        <w:t>13H5</w:t>
      </w:r>
      <w:r>
        <w:t xml:space="preserve"> 48-50 cm</w:t>
      </w:r>
    </w:p>
    <w:p w:rsidR="00F15F1C" w:rsidRDefault="00F15F1C" w:rsidP="00831525">
      <w:pPr>
        <w:sectPr w:rsidR="00F15F1C" w:rsidSect="00831525">
          <w:type w:val="continuous"/>
          <w:pgSz w:w="12240" w:h="15840"/>
          <w:pgMar w:top="810" w:right="810" w:bottom="540" w:left="1080" w:header="720" w:footer="720" w:gutter="0"/>
          <w:cols w:num="2" w:space="720"/>
          <w:docGrid w:linePitch="360"/>
        </w:sectPr>
      </w:pPr>
      <w:r>
        <w:t xml:space="preserve">ODP 918A </w:t>
      </w:r>
      <w:r w:rsidRPr="00F15F1C">
        <w:rPr>
          <w:b/>
        </w:rPr>
        <w:t>19H2</w:t>
      </w:r>
      <w:r>
        <w:t xml:space="preserve"> 147-149 cm</w:t>
      </w:r>
    </w:p>
    <w:p w:rsidR="00F15F1C" w:rsidRPr="005E501F" w:rsidRDefault="00F15F1C" w:rsidP="00831525">
      <w:pPr>
        <w:spacing w:after="120" w:line="240" w:lineRule="auto"/>
      </w:pPr>
    </w:p>
    <w:sectPr w:rsidR="00F15F1C" w:rsidRPr="005E501F" w:rsidSect="00831525">
      <w:type w:val="continuous"/>
      <w:pgSz w:w="12240" w:h="15840"/>
      <w:pgMar w:top="720" w:right="90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2079"/>
    <w:multiLevelType w:val="hybridMultilevel"/>
    <w:tmpl w:val="F97E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56"/>
    <w:rsid w:val="001005C1"/>
    <w:rsid w:val="00103CC9"/>
    <w:rsid w:val="001246D9"/>
    <w:rsid w:val="0013097A"/>
    <w:rsid w:val="001A4382"/>
    <w:rsid w:val="00254956"/>
    <w:rsid w:val="00300B0C"/>
    <w:rsid w:val="003850B4"/>
    <w:rsid w:val="00415A39"/>
    <w:rsid w:val="005E501F"/>
    <w:rsid w:val="00782167"/>
    <w:rsid w:val="00831525"/>
    <w:rsid w:val="008950E6"/>
    <w:rsid w:val="008B20A1"/>
    <w:rsid w:val="008B383F"/>
    <w:rsid w:val="00AF5118"/>
    <w:rsid w:val="00B83A51"/>
    <w:rsid w:val="00BB7057"/>
    <w:rsid w:val="00C44EA0"/>
    <w:rsid w:val="00C84956"/>
    <w:rsid w:val="00CA354D"/>
    <w:rsid w:val="00DF3530"/>
    <w:rsid w:val="00E74A17"/>
    <w:rsid w:val="00EE3D0C"/>
    <w:rsid w:val="00F15F1C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8D02"/>
  <w15:chartTrackingRefBased/>
  <w15:docId w15:val="{0CCFC506-3067-483F-AB9A-5CC12462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6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6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pan.com/gigapans/200418" TargetMode="External"/><Relationship Id="rId13" Type="http://schemas.openxmlformats.org/officeDocument/2006/relationships/hyperlink" Target="http://gigapan.com/gigapans/200362" TargetMode="External"/><Relationship Id="rId18" Type="http://schemas.openxmlformats.org/officeDocument/2006/relationships/hyperlink" Target="http://gigapan.com/gigapans/2004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gsoc.org/annals/56/69/a69a586_rgb.pdf" TargetMode="External"/><Relationship Id="rId7" Type="http://schemas.openxmlformats.org/officeDocument/2006/relationships/hyperlink" Target="http://gigapan.com/gigapans/200390" TargetMode="External"/><Relationship Id="rId12" Type="http://schemas.openxmlformats.org/officeDocument/2006/relationships/hyperlink" Target="http://gigapan.com/gigapans/200360" TargetMode="External"/><Relationship Id="rId17" Type="http://schemas.openxmlformats.org/officeDocument/2006/relationships/hyperlink" Target="http://gigapan.com/gigapans/200386" TargetMode="External"/><Relationship Id="rId2" Type="http://schemas.openxmlformats.org/officeDocument/2006/relationships/styles" Target="styles.xml"/><Relationship Id="rId16" Type="http://schemas.openxmlformats.org/officeDocument/2006/relationships/hyperlink" Target="http://gigapan.com/gigapans/200496" TargetMode="External"/><Relationship Id="rId20" Type="http://schemas.openxmlformats.org/officeDocument/2006/relationships/hyperlink" Target="http://gigapan.com/gigapans/2003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gapan.com/gigapans/200363" TargetMode="External"/><Relationship Id="rId11" Type="http://schemas.openxmlformats.org/officeDocument/2006/relationships/hyperlink" Target="http://gigapan.com/gigapans/200506" TargetMode="External"/><Relationship Id="rId5" Type="http://schemas.openxmlformats.org/officeDocument/2006/relationships/hyperlink" Target="https://www.researchgate.net/publication/259086698_Surface_textural_analysis_of_quartz_grains_by_scanning_electron_microscopy_SEM_From_sample_preparation_to_environmental_interpretation" TargetMode="External"/><Relationship Id="rId15" Type="http://schemas.openxmlformats.org/officeDocument/2006/relationships/hyperlink" Target="http://gigapan.com/gigapans/2005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gapan.com/gigapans/200480" TargetMode="External"/><Relationship Id="rId19" Type="http://schemas.openxmlformats.org/officeDocument/2006/relationships/hyperlink" Target="http://gigapan.com/gigapans/200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gapan.com/gigapans/ae890465f5c20ee9844d43a00fff73b2" TargetMode="External"/><Relationship Id="rId14" Type="http://schemas.openxmlformats.org/officeDocument/2006/relationships/hyperlink" Target="http://gigapan.com/gigapans/2005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Beck</dc:creator>
  <cp:keywords/>
  <dc:description/>
  <cp:lastModifiedBy>Mary Beck</cp:lastModifiedBy>
  <cp:revision>20</cp:revision>
  <dcterms:created xsi:type="dcterms:W3CDTF">2017-07-06T16:20:00Z</dcterms:created>
  <dcterms:modified xsi:type="dcterms:W3CDTF">2017-07-13T18:13:00Z</dcterms:modified>
</cp:coreProperties>
</file>