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EBF0" w14:textId="01A3E280" w:rsidR="00585D01" w:rsidRDefault="00EC5438" w:rsidP="00585D01">
      <w:bookmarkStart w:id="0" w:name="_GoBack"/>
      <w:bookmarkEnd w:id="0"/>
      <w:r>
        <w:t>Day 7 (project day 6)</w:t>
      </w:r>
      <w:r>
        <w:tab/>
      </w:r>
      <w:r>
        <w:tab/>
      </w:r>
      <w:r>
        <w:tab/>
      </w:r>
      <w:r>
        <w:tab/>
      </w:r>
      <w:r>
        <w:tab/>
      </w:r>
      <w:r w:rsidR="00585D01">
        <w:t>Making a protein alignment using CLUSTAL Omega</w:t>
      </w:r>
      <w:r w:rsidR="007F6009">
        <w:t xml:space="preserve"> </w:t>
      </w:r>
      <w:r w:rsidR="007F6009">
        <w:tab/>
        <w:t xml:space="preserve"> </w:t>
      </w:r>
      <w:r w:rsidR="007F6009">
        <w:tab/>
      </w:r>
    </w:p>
    <w:p w14:paraId="39015019" w14:textId="77777777" w:rsidR="00585D01" w:rsidRDefault="00585D01" w:rsidP="00585D01"/>
    <w:p w14:paraId="175D8EB4" w14:textId="06A1A326" w:rsidR="00376306" w:rsidRDefault="00585D01" w:rsidP="00376306">
      <w:pPr>
        <w:numPr>
          <w:ilvl w:val="0"/>
          <w:numId w:val="3"/>
        </w:numPr>
      </w:pPr>
      <w:r w:rsidRPr="008577CD">
        <w:t>Use CLUSTAL Omega</w:t>
      </w:r>
      <w:r w:rsidR="00376306">
        <w:t xml:space="preserve"> (</w:t>
      </w:r>
      <w:hyperlink r:id="rId5" w:history="1">
        <w:r w:rsidR="00376306" w:rsidRPr="000A6613">
          <w:rPr>
            <w:rStyle w:val="Hyperlink"/>
          </w:rPr>
          <w:t>https://www.ebi.ac.uk/Tools/msa/clustalo/</w:t>
        </w:r>
      </w:hyperlink>
      <w:r w:rsidR="00376306">
        <w:t xml:space="preserve">) </w:t>
      </w:r>
      <w:r w:rsidRPr="008577CD">
        <w:t>to make a multiple sequence alignment</w:t>
      </w:r>
      <w:r>
        <w:t xml:space="preserve"> of all the </w:t>
      </w:r>
      <w:r w:rsidR="005D7AD3">
        <w:t xml:space="preserve">protein sequences you </w:t>
      </w:r>
      <w:r>
        <w:t>select</w:t>
      </w:r>
      <w:r w:rsidR="005D7AD3">
        <w:t>ed and</w:t>
      </w:r>
      <w:r w:rsidR="00376306">
        <w:t xml:space="preserve"> including your original</w:t>
      </w:r>
      <w:r>
        <w:t xml:space="preserve"> </w:t>
      </w:r>
      <w:r w:rsidRPr="00376306">
        <w:rPr>
          <w:i/>
        </w:rPr>
        <w:t xml:space="preserve">Drosophila </w:t>
      </w:r>
      <w:r>
        <w:t xml:space="preserve">sequence. Remember to just use one sequence per organism, typically the best BLAST “hit”. </w:t>
      </w:r>
    </w:p>
    <w:p w14:paraId="7BFE53F8" w14:textId="0D686EAD" w:rsidR="00376306" w:rsidRDefault="00376306" w:rsidP="00376306">
      <w:pPr>
        <w:pStyle w:val="ListParagraph"/>
        <w:numPr>
          <w:ilvl w:val="0"/>
          <w:numId w:val="3"/>
        </w:numPr>
      </w:pPr>
      <w:r>
        <w:t xml:space="preserve">Paste the sequences into the </w:t>
      </w:r>
      <w:proofErr w:type="spellStart"/>
      <w:r>
        <w:t>Clustal</w:t>
      </w:r>
      <w:proofErr w:type="spellEnd"/>
      <w:r>
        <w:t xml:space="preserve"> omega box in FASTA format. </w:t>
      </w:r>
    </w:p>
    <w:p w14:paraId="373F1DC5" w14:textId="7A6A93C6" w:rsidR="00376306" w:rsidRDefault="00376306" w:rsidP="00376306">
      <w:pPr>
        <w:pStyle w:val="ListParagraph"/>
        <w:numPr>
          <w:ilvl w:val="0"/>
          <w:numId w:val="3"/>
        </w:numPr>
      </w:pPr>
      <w:r>
        <w:t xml:space="preserve">The default </w:t>
      </w:r>
      <w:proofErr w:type="spellStart"/>
      <w:r>
        <w:t>Clustal</w:t>
      </w:r>
      <w:proofErr w:type="spellEnd"/>
      <w:r>
        <w:t xml:space="preserve"> omega settings, including the output format as </w:t>
      </w:r>
      <w:proofErr w:type="spellStart"/>
      <w:r>
        <w:t>ClustalW</w:t>
      </w:r>
      <w:proofErr w:type="spellEnd"/>
      <w:r>
        <w:t xml:space="preserve"> with character counts, are good. It shouldn’t take too long, so email notification probably is not necessary. Click submit. Note: Input sequence formatting issues are the most common reason for a failure at this step!</w:t>
      </w:r>
    </w:p>
    <w:p w14:paraId="4E13BA86" w14:textId="407F24FD" w:rsidR="00585D01" w:rsidRDefault="00585D01" w:rsidP="00376306">
      <w:pPr>
        <w:numPr>
          <w:ilvl w:val="0"/>
          <w:numId w:val="3"/>
        </w:numPr>
      </w:pPr>
      <w:r>
        <w:t xml:space="preserve">You can click on </w:t>
      </w:r>
      <w:r w:rsidR="00C53205">
        <w:t>“</w:t>
      </w:r>
      <w:r>
        <w:t>show colors</w:t>
      </w:r>
      <w:r w:rsidR="00C53205">
        <w:t>”</w:t>
      </w:r>
      <w:r>
        <w:t xml:space="preserve"> if you want similar types of amino acids to have the same color. </w:t>
      </w:r>
    </w:p>
    <w:p w14:paraId="65B40438" w14:textId="5DB6970A" w:rsidR="00376306" w:rsidRDefault="00376306" w:rsidP="00376306">
      <w:pPr>
        <w:numPr>
          <w:ilvl w:val="0"/>
          <w:numId w:val="3"/>
        </w:numPr>
      </w:pPr>
      <w:r>
        <w:t>An e</w:t>
      </w:r>
      <w:r w:rsidR="00310943">
        <w:t>xample alignment is shown below (it is truncated, so it just shows the N-terminal portion)</w:t>
      </w:r>
    </w:p>
    <w:p w14:paraId="7CE6E3BC" w14:textId="432F4519" w:rsidR="00585D01" w:rsidRDefault="00585D01" w:rsidP="007F6009">
      <w:pPr>
        <w:ind w:left="720"/>
      </w:pPr>
      <w:r>
        <w:rPr>
          <w:noProof/>
        </w:rPr>
        <w:drawing>
          <wp:inline distT="0" distB="0" distL="0" distR="0" wp14:anchorId="32011BCE" wp14:editId="745C0EF8">
            <wp:extent cx="6360160" cy="248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9-09 at 5.55.33 PM.png"/>
                    <pic:cNvPicPr/>
                  </pic:nvPicPr>
                  <pic:blipFill rotWithShape="1">
                    <a:blip r:embed="rId6">
                      <a:extLst>
                        <a:ext uri="{28A0092B-C50C-407E-A947-70E740481C1C}">
                          <a14:useLocalDpi xmlns:a14="http://schemas.microsoft.com/office/drawing/2010/main" val="0"/>
                        </a:ext>
                      </a:extLst>
                    </a:blip>
                    <a:srcRect b="20143"/>
                    <a:stretch/>
                  </pic:blipFill>
                  <pic:spPr bwMode="auto">
                    <a:xfrm>
                      <a:off x="0" y="0"/>
                      <a:ext cx="6374580" cy="2494844"/>
                    </a:xfrm>
                    <a:prstGeom prst="rect">
                      <a:avLst/>
                    </a:prstGeom>
                    <a:ln>
                      <a:noFill/>
                    </a:ln>
                    <a:extLst>
                      <a:ext uri="{53640926-AAD7-44D8-BBD7-CCE9431645EC}">
                        <a14:shadowObscured xmlns:a14="http://schemas.microsoft.com/office/drawing/2010/main"/>
                      </a:ext>
                    </a:extLst>
                  </pic:spPr>
                </pic:pic>
              </a:graphicData>
            </a:graphic>
          </wp:inline>
        </w:drawing>
      </w:r>
    </w:p>
    <w:p w14:paraId="31E821C3" w14:textId="7092051C" w:rsidR="00376306" w:rsidRDefault="00585D01" w:rsidP="00376306">
      <w:pPr>
        <w:numPr>
          <w:ilvl w:val="0"/>
          <w:numId w:val="3"/>
        </w:numPr>
      </w:pPr>
      <w:r>
        <w:t xml:space="preserve">I recommend copying the whole </w:t>
      </w:r>
      <w:r w:rsidR="00376306">
        <w:t>alignment</w:t>
      </w:r>
      <w:r>
        <w:t xml:space="preserve"> and pasting it in to a </w:t>
      </w:r>
      <w:r w:rsidR="00376306">
        <w:t>W</w:t>
      </w:r>
      <w:r>
        <w:t xml:space="preserve">ord file in landscape format. </w:t>
      </w:r>
      <w:r w:rsidR="00376306">
        <w:t xml:space="preserve">Make sure the font is Courier or Courier New because those fonts have the same spacing for all letters. Making the margins </w:t>
      </w:r>
      <w:proofErr w:type="gramStart"/>
      <w:r w:rsidR="00376306">
        <w:t>more narrow</w:t>
      </w:r>
      <w:proofErr w:type="gramEnd"/>
      <w:r w:rsidR="00376306">
        <w:t xml:space="preserve"> may also help it all fit better. </w:t>
      </w:r>
    </w:p>
    <w:p w14:paraId="2F3C2870" w14:textId="77777777" w:rsidR="00376306" w:rsidRDefault="00376306" w:rsidP="00376306">
      <w:pPr>
        <w:ind w:left="720"/>
      </w:pPr>
    </w:p>
    <w:p w14:paraId="3A13DAF6" w14:textId="762760E9" w:rsidR="00376306" w:rsidRDefault="00376306" w:rsidP="007F6009">
      <w:pPr>
        <w:ind w:left="720"/>
      </w:pPr>
      <w:r w:rsidRPr="007F6009">
        <w:rPr>
          <w:b/>
        </w:rPr>
        <w:t>Notes about the alignments:</w:t>
      </w:r>
      <w:r w:rsidR="00585D01">
        <w:t xml:space="preserve"> </w:t>
      </w:r>
      <w:r w:rsidR="00585D01" w:rsidRPr="008E7188">
        <w:t xml:space="preserve">I like the </w:t>
      </w:r>
      <w:proofErr w:type="spellStart"/>
      <w:r w:rsidR="00585D01" w:rsidRPr="008E7188">
        <w:t>Clustal</w:t>
      </w:r>
      <w:proofErr w:type="spellEnd"/>
      <w:r w:rsidR="00585D01" w:rsidRPr="008E7188">
        <w:t xml:space="preserve"> format because you get little symbols (*</w:t>
      </w:r>
      <w:proofErr w:type="gramStart"/>
      <w:r w:rsidR="00585D01" w:rsidRPr="008E7188">
        <w:t>, :</w:t>
      </w:r>
      <w:proofErr w:type="gramEnd"/>
      <w:r w:rsidR="00585D01" w:rsidRPr="008E7188">
        <w:t xml:space="preserve">, .) that show you conserved residues. The * will be conserved in all sequences, the two dots (:) show amino acids that have about the same size and polarity in that position in all the sequences, and one dot (.) shows where either the size or the polarity has been preserved.  </w:t>
      </w:r>
      <w:r w:rsidR="00585D01">
        <w:t>Your alignment probably won’t have nearly as many * as the one I put in above because I only had three relatively similar sequences that I aligned. I also truncated the alignment, the second half wasn’t as well conserved as the part I showed you!</w:t>
      </w:r>
    </w:p>
    <w:p w14:paraId="01FC8F52" w14:textId="45DAD3E1" w:rsidR="005D7AD3" w:rsidRDefault="005D7AD3" w:rsidP="007F6009">
      <w:pPr>
        <w:ind w:left="720"/>
      </w:pPr>
      <w:r>
        <w:rPr>
          <w:b/>
        </w:rPr>
        <w:t xml:space="preserve">Another view that is informative is </w:t>
      </w:r>
      <w:proofErr w:type="spellStart"/>
      <w:r>
        <w:rPr>
          <w:b/>
        </w:rPr>
        <w:t>MView</w:t>
      </w:r>
      <w:proofErr w:type="spellEnd"/>
      <w:r>
        <w:rPr>
          <w:b/>
        </w:rPr>
        <w:t>.</w:t>
      </w:r>
      <w:r w:rsidR="00310943">
        <w:t xml:space="preserve"> Explore </w:t>
      </w:r>
      <w:proofErr w:type="spellStart"/>
      <w:r w:rsidR="00310943">
        <w:t>MView</w:t>
      </w:r>
      <w:proofErr w:type="spellEnd"/>
      <w:r w:rsidR="00310943">
        <w:t xml:space="preserve"> by clicking on the “Send to </w:t>
      </w:r>
      <w:proofErr w:type="spellStart"/>
      <w:r w:rsidR="00310943">
        <w:t>MView</w:t>
      </w:r>
      <w:proofErr w:type="spellEnd"/>
      <w:r w:rsidR="00310943">
        <w:t xml:space="preserve">” button on the page where the </w:t>
      </w:r>
      <w:proofErr w:type="spellStart"/>
      <w:r w:rsidR="00EC5438">
        <w:t>c</w:t>
      </w:r>
      <w:r w:rsidR="00310943">
        <w:t>lustal</w:t>
      </w:r>
      <w:proofErr w:type="spellEnd"/>
      <w:r w:rsidR="00310943">
        <w:t xml:space="preserve"> </w:t>
      </w:r>
      <w:r w:rsidR="00EC5438">
        <w:t>o</w:t>
      </w:r>
      <w:r w:rsidR="00310943">
        <w:t>mega alignment results are given.</w:t>
      </w:r>
    </w:p>
    <w:p w14:paraId="2658F470" w14:textId="77777777" w:rsidR="007F6009" w:rsidRDefault="007F6009" w:rsidP="007F6009">
      <w:pPr>
        <w:ind w:left="720"/>
      </w:pPr>
    </w:p>
    <w:p w14:paraId="167DA584" w14:textId="77777777" w:rsidR="00376306" w:rsidRDefault="00376306" w:rsidP="00376306">
      <w:pPr>
        <w:numPr>
          <w:ilvl w:val="0"/>
          <w:numId w:val="3"/>
        </w:numPr>
      </w:pPr>
      <w:r>
        <w:t>Analyze your alignments. Do</w:t>
      </w:r>
      <w:r w:rsidRPr="008577CD">
        <w:t xml:space="preserve"> the whole sequence</w:t>
      </w:r>
      <w:r>
        <w:t>s</w:t>
      </w:r>
      <w:r w:rsidRPr="008577CD">
        <w:t xml:space="preserve"> align well?</w:t>
      </w:r>
      <w:r>
        <w:t xml:space="preserve"> </w:t>
      </w:r>
      <w:proofErr w:type="gramStart"/>
      <w:r w:rsidRPr="008577CD">
        <w:t>Typically</w:t>
      </w:r>
      <w:proofErr w:type="gramEnd"/>
      <w:r w:rsidRPr="008577CD">
        <w:t xml:space="preserve"> the ends (N and C termini) don’t align as well</w:t>
      </w:r>
      <w:r>
        <w:t xml:space="preserve"> because</w:t>
      </w:r>
      <w:r w:rsidRPr="008577CD">
        <w:t xml:space="preserve"> they aren’t as conserved</w:t>
      </w:r>
      <w:r>
        <w:t xml:space="preserve">. Which </w:t>
      </w:r>
      <w:r w:rsidR="00585D01" w:rsidRPr="00A11716">
        <w:t>regions</w:t>
      </w:r>
      <w:r>
        <w:t xml:space="preserve"> are</w:t>
      </w:r>
      <w:r w:rsidR="00585D01" w:rsidRPr="00A11716">
        <w:t xml:space="preserve"> more conserved</w:t>
      </w:r>
      <w:r>
        <w:t xml:space="preserve"> in your case</w:t>
      </w:r>
      <w:r w:rsidR="00585D01" w:rsidRPr="00A11716">
        <w:t>?</w:t>
      </w:r>
      <w:r>
        <w:t xml:space="preserve"> </w:t>
      </w:r>
    </w:p>
    <w:p w14:paraId="0C8D5041" w14:textId="7E2D2E5F" w:rsidR="00376306" w:rsidRDefault="00376306" w:rsidP="00376306">
      <w:pPr>
        <w:numPr>
          <w:ilvl w:val="0"/>
          <w:numId w:val="3"/>
        </w:numPr>
      </w:pPr>
      <w:r>
        <w:t>Can you find key amino acids or sequence regions</w:t>
      </w:r>
      <w:r w:rsidR="00585D01" w:rsidRPr="00A11716">
        <w:t xml:space="preserve"> </w:t>
      </w:r>
      <w:r>
        <w:t xml:space="preserve">from the paper I </w:t>
      </w:r>
      <w:r w:rsidR="007F6009">
        <w:t>recommended</w:t>
      </w:r>
      <w:r>
        <w:t xml:space="preserve"> in your alignment? For example, cytochrome b561 sequences have conserved histidine residues.</w:t>
      </w:r>
      <w:r w:rsidR="007F6009">
        <w:t xml:space="preserve"> For the memo you need to have an annotated alignment, which means you highlight or otherwise denote known important amino acid residues and discuss what is known about their contribution to the protein’s function.</w:t>
      </w:r>
    </w:p>
    <w:p w14:paraId="11DD1755" w14:textId="5E90DAD1" w:rsidR="00431FE1" w:rsidRDefault="00376306" w:rsidP="007F6009">
      <w:pPr>
        <w:numPr>
          <w:ilvl w:val="0"/>
          <w:numId w:val="3"/>
        </w:numPr>
      </w:pPr>
      <w:r>
        <w:t xml:space="preserve">If the alignment in the paper I </w:t>
      </w:r>
      <w:r w:rsidR="007F6009">
        <w:t>recommended</w:t>
      </w:r>
      <w:r>
        <w:t xml:space="preserve"> doesn’t include your actual </w:t>
      </w:r>
      <w:r w:rsidRPr="007F6009">
        <w:rPr>
          <w:i/>
        </w:rPr>
        <w:t xml:space="preserve">Drosophila </w:t>
      </w:r>
      <w:r>
        <w:t>sequence it may help to run an alignment with a s</w:t>
      </w:r>
      <w:r w:rsidR="007F6009">
        <w:t xml:space="preserve">equence or two from that published alignment and your </w:t>
      </w:r>
      <w:r w:rsidR="007F6009" w:rsidRPr="007F6009">
        <w:rPr>
          <w:i/>
        </w:rPr>
        <w:t>Drosophila</w:t>
      </w:r>
      <w:r w:rsidR="007F6009">
        <w:t xml:space="preserve"> sequence so you can find key amino acid residues. Once you have that information then you can apply it to the alignment for all eight insect sequences.</w:t>
      </w:r>
    </w:p>
    <w:sectPr w:rsidR="00431FE1" w:rsidSect="00F70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12D7E"/>
    <w:multiLevelType w:val="hybridMultilevel"/>
    <w:tmpl w:val="103058C0"/>
    <w:lvl w:ilvl="0" w:tplc="958222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93567"/>
    <w:multiLevelType w:val="hybridMultilevel"/>
    <w:tmpl w:val="FA760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B13D5"/>
    <w:multiLevelType w:val="hybridMultilevel"/>
    <w:tmpl w:val="F2E01250"/>
    <w:lvl w:ilvl="0" w:tplc="C0645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B1785"/>
    <w:multiLevelType w:val="hybridMultilevel"/>
    <w:tmpl w:val="D544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01"/>
    <w:rsid w:val="0001594C"/>
    <w:rsid w:val="0013724E"/>
    <w:rsid w:val="001B27AF"/>
    <w:rsid w:val="00310943"/>
    <w:rsid w:val="00372542"/>
    <w:rsid w:val="00376306"/>
    <w:rsid w:val="00585D01"/>
    <w:rsid w:val="005D7AD3"/>
    <w:rsid w:val="0062505A"/>
    <w:rsid w:val="00636E47"/>
    <w:rsid w:val="006826BE"/>
    <w:rsid w:val="006B0CCC"/>
    <w:rsid w:val="0077794B"/>
    <w:rsid w:val="007A212B"/>
    <w:rsid w:val="007F6009"/>
    <w:rsid w:val="009E7592"/>
    <w:rsid w:val="00C53205"/>
    <w:rsid w:val="00C84901"/>
    <w:rsid w:val="00DA0E0A"/>
    <w:rsid w:val="00EC5438"/>
    <w:rsid w:val="00F2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99A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D01"/>
    <w:rPr>
      <w:color w:val="0563C1" w:themeColor="hyperlink"/>
      <w:u w:val="single"/>
    </w:rPr>
  </w:style>
  <w:style w:type="paragraph" w:styleId="ListParagraph">
    <w:name w:val="List Paragraph"/>
    <w:basedOn w:val="Normal"/>
    <w:uiPriority w:val="34"/>
    <w:qFormat/>
    <w:rsid w:val="0037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bi.ac.uk/Tools/msa/clustalo/"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Emily</dc:creator>
  <cp:keywords/>
  <dc:description/>
  <cp:lastModifiedBy>Ragan, Emily</cp:lastModifiedBy>
  <cp:revision>2</cp:revision>
  <cp:lastPrinted>2019-02-13T04:41:00Z</cp:lastPrinted>
  <dcterms:created xsi:type="dcterms:W3CDTF">2019-05-03T20:14:00Z</dcterms:created>
  <dcterms:modified xsi:type="dcterms:W3CDTF">2019-05-03T20:14:00Z</dcterms:modified>
</cp:coreProperties>
</file>