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B8EC" w14:textId="77777777" w:rsidR="0075378C" w:rsidRDefault="00576F04" w:rsidP="0089568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zh-CN"/>
        </w:rPr>
        <w:drawing>
          <wp:inline distT="114300" distB="114300" distL="114300" distR="114300" wp14:anchorId="2CC7C4B4" wp14:editId="06D207E8">
            <wp:extent cx="8903447" cy="5994400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3447" cy="599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841D23" w14:textId="77777777" w:rsidR="0075378C" w:rsidRPr="00871379" w:rsidRDefault="0075378C">
      <w:pPr>
        <w:rPr>
          <w:b/>
          <w:sz w:val="22"/>
          <w:szCs w:val="22"/>
        </w:rPr>
      </w:pPr>
    </w:p>
    <w:tbl>
      <w:tblPr>
        <w:tblStyle w:val="a"/>
        <w:tblW w:w="14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0"/>
      </w:tblGrid>
      <w:tr w:rsidR="0075378C" w14:paraId="727A2C80" w14:textId="77777777">
        <w:trPr>
          <w:trHeight w:val="128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5E94AB" w14:textId="77777777" w:rsidR="0075378C" w:rsidRDefault="00576F0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40"/>
                <w:szCs w:val="40"/>
              </w:rPr>
              <w:t>Lesson Planning Guide</w:t>
            </w:r>
          </w:p>
        </w:tc>
      </w:tr>
      <w:tr w:rsidR="0075378C" w14:paraId="22017093" w14:textId="77777777">
        <w:trPr>
          <w:trHeight w:val="36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0A162C" w14:textId="77777777" w:rsidR="0075378C" w:rsidRDefault="00576F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Develop Lesson Plans for Instruction</w:t>
            </w:r>
          </w:p>
        </w:tc>
      </w:tr>
      <w:tr w:rsidR="0075378C" w14:paraId="65A6E8CC" w14:textId="77777777">
        <w:trPr>
          <w:trHeight w:val="26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88208" w14:textId="50CEFF23" w:rsidR="0075378C" w:rsidRDefault="00F76A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Steps in developing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hyperlink r:id="rId8">
              <w:r w:rsidR="00576F04"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NGSS</w:t>
              </w:r>
            </w:hyperlink>
            <w:r w:rsidR="00576F04">
              <w:rPr>
                <w:rFonts w:ascii="Calibri" w:eastAsia="Calibri" w:hAnsi="Calibri" w:cs="Calibri"/>
                <w:sz w:val="22"/>
                <w:szCs w:val="22"/>
              </w:rPr>
              <w:t>-/standards-aligned</w:t>
            </w:r>
            <w:r w:rsidR="00C91DE7">
              <w:rPr>
                <w:rFonts w:ascii="Calibri" w:eastAsia="Calibri" w:hAnsi="Calibri" w:cs="Calibri"/>
                <w:sz w:val="22"/>
                <w:szCs w:val="22"/>
              </w:rPr>
              <w:t>, phenomenon-based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 xml:space="preserve"> lessons that are guided by the </w:t>
            </w:r>
            <w:hyperlink r:id="rId9">
              <w:r w:rsidR="00576F04"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5Es instructional model</w:t>
              </w:r>
            </w:hyperlink>
            <w:r w:rsidR="00576F04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4B14372" w14:textId="18C7150B" w:rsidR="0075378C" w:rsidRDefault="008447B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Complete 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>the Lesson Pla</w:t>
            </w:r>
            <w:r w:rsidR="002113B0">
              <w:rPr>
                <w:rFonts w:ascii="Calibri" w:eastAsia="Calibri" w:hAnsi="Calibri" w:cs="Calibri"/>
                <w:sz w:val="22"/>
                <w:szCs w:val="22"/>
              </w:rPr>
              <w:t>n Overview (Part A) to guide development of lesson plans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F7564C0" w14:textId="1864FA95" w:rsidR="0075378C" w:rsidRDefault="00576F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the Lesson Plan Template (Part B) t</w:t>
            </w:r>
            <w:r w:rsidR="002113B0">
              <w:rPr>
                <w:rFonts w:ascii="Calibri" w:eastAsia="Calibri" w:hAnsi="Calibri" w:cs="Calibri"/>
                <w:sz w:val="22"/>
                <w:szCs w:val="22"/>
              </w:rPr>
              <w:t>o create detailed lesson plans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F3DCC26" w14:textId="77777777" w:rsidR="0075378C" w:rsidRDefault="0075378C">
      <w:pPr>
        <w:rPr>
          <w:b/>
        </w:rPr>
      </w:pPr>
    </w:p>
    <w:tbl>
      <w:tblPr>
        <w:tblStyle w:val="a0"/>
        <w:tblW w:w="14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919"/>
        <w:gridCol w:w="4799"/>
        <w:gridCol w:w="4800"/>
      </w:tblGrid>
      <w:tr w:rsidR="0075378C" w14:paraId="7589C8D6" w14:textId="77777777">
        <w:trPr>
          <w:trHeight w:val="72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CDB92E" w14:textId="77777777" w:rsidR="0075378C" w:rsidRDefault="00576F04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428612F1" wp14:editId="2C918237">
                  <wp:extent cx="611337" cy="655003"/>
                  <wp:effectExtent l="0" t="0" r="0" b="0"/>
                  <wp:docPr id="3" name="image2.jpg" descr="https://lh4.googleusercontent.com/3nF12fEN5h5hgtv4ZofuvibTcwtHVJ_NWtFhMVgHDmo2KU1R-JQY3ndc2Eo8Bc9pXdnqo8Erfx-JMqcT-KaHxMnFOfqsxBUKLF28abqNdDstymCGzJ6SlLhYSu-KzuetFn1Mts6_yL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lh4.googleusercontent.com/3nF12fEN5h5hgtv4ZofuvibTcwtHVJ_NWtFhMVgHDmo2KU1R-JQY3ndc2Eo8Bc9pXdnqo8Erfx-JMqcT-KaHxMnFOfqsxBUKLF28abqNdDstymCGzJ6SlLhYSu-KzuetFn1Mts6_yL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337" cy="6550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5D85A" w14:textId="77777777" w:rsidR="0075378C" w:rsidRDefault="00576F0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Lesson Overview Template (Part A)</w:t>
            </w:r>
          </w:p>
        </w:tc>
      </w:tr>
      <w:tr w:rsidR="0075378C" w14:paraId="77823C9B" w14:textId="77777777">
        <w:trPr>
          <w:trHeight w:val="360"/>
          <w:jc w:val="center"/>
        </w:trPr>
        <w:tc>
          <w:tcPr>
            <w:tcW w:w="14398" w:type="dxa"/>
            <w:gridSpan w:val="4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AB945" w14:textId="77777777" w:rsidR="0075378C" w:rsidRDefault="00576F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1.a </w:t>
            </w:r>
            <w:r w:rsidR="008370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Select grade level NGSS </w:t>
            </w:r>
            <w:hyperlink r:id="rId11" w:history="1">
              <w:r w:rsidR="008370C8" w:rsidRPr="00CA045D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u w:val="none"/>
                </w:rPr>
                <w:t>Performance Expectations</w:t>
              </w:r>
            </w:hyperlink>
            <w:r w:rsidR="008370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(PEs) or </w:t>
            </w:r>
            <w:hyperlink r:id="rId12" w:history="1">
              <w:r w:rsidR="008370C8" w:rsidRPr="00CA045D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u w:val="none"/>
                </w:rPr>
                <w:t>Topics</w:t>
              </w:r>
            </w:hyperlink>
            <w:r w:rsidR="008370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or district/state standards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that </w:t>
            </w:r>
            <w:r w:rsidR="00E10BF8">
              <w:rPr>
                <w:rFonts w:ascii="Calibri" w:eastAsia="Calibri" w:hAnsi="Calibri" w:cs="Calibri"/>
                <w:b/>
                <w:sz w:val="22"/>
                <w:szCs w:val="22"/>
              </w:rPr>
              <w:t>support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lesson-based student learning goals.</w:t>
            </w:r>
          </w:p>
          <w:p w14:paraId="64D26BE6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NGSS, PE color coding reflects its 3-dimensional learning components. Search the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Evidence Statements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for details on what students should know and do.</w:t>
            </w:r>
          </w:p>
        </w:tc>
      </w:tr>
      <w:tr w:rsidR="0075378C" w14:paraId="13F7896E" w14:textId="77777777" w:rsidTr="00871379">
        <w:trPr>
          <w:trHeight w:val="1152"/>
          <w:jc w:val="center"/>
        </w:trPr>
        <w:tc>
          <w:tcPr>
            <w:tcW w:w="1439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BEF48" w14:textId="77777777" w:rsidR="0075378C" w:rsidRDefault="0075378C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5378C" w14:paraId="427BD876" w14:textId="77777777">
        <w:trPr>
          <w:trHeight w:val="36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60067F" w14:textId="77777777" w:rsidR="0075378C" w:rsidRDefault="00576F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1.b</w:t>
            </w:r>
            <w:r w:rsidR="008370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Identify </w:t>
            </w:r>
            <w:r w:rsidR="0089568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lesson-based </w:t>
            </w:r>
            <w:hyperlink r:id="rId14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anchoring phenomenon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that </w:t>
            </w:r>
            <w:r w:rsidR="00E10BF8">
              <w:rPr>
                <w:rFonts w:ascii="Calibri" w:eastAsia="Calibri" w:hAnsi="Calibri" w:cs="Calibri"/>
                <w:b/>
                <w:sz w:val="22"/>
                <w:szCs w:val="22"/>
              </w:rPr>
              <w:t>builds towards understanding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E10BF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PEs/standards</w:t>
            </w:r>
            <w:r w:rsidR="00765DFA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="00E10BF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is engaging and relevant to students.</w:t>
            </w:r>
          </w:p>
          <w:p w14:paraId="70E5FF30" w14:textId="77777777" w:rsidR="0075378C" w:rsidRDefault="00576F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See more about 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phenomena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using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phenomena with NGSS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75378C" w14:paraId="47746DCE" w14:textId="77777777" w:rsidTr="00871379">
        <w:trPr>
          <w:trHeight w:val="1152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C02CE" w14:textId="77777777" w:rsidR="0075378C" w:rsidRDefault="0075378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7F4143CC" w14:textId="77777777">
        <w:trPr>
          <w:trHeight w:val="360"/>
          <w:jc w:val="center"/>
        </w:trPr>
        <w:tc>
          <w:tcPr>
            <w:tcW w:w="14398" w:type="dxa"/>
            <w:gridSpan w:val="4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550ED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1.c Ask a Driving Question, which is authentic and student-focused, that </w:t>
            </w:r>
            <w:r w:rsidR="003E155C">
              <w:rPr>
                <w:rFonts w:ascii="Calibri" w:eastAsia="Calibri" w:hAnsi="Calibri" w:cs="Calibri"/>
                <w:b/>
                <w:sz w:val="22"/>
                <w:szCs w:val="22"/>
              </w:rPr>
              <w:t>relate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to </w:t>
            </w:r>
            <w:r w:rsidR="0089568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investigating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PEs/standards and phenomenon.</w:t>
            </w:r>
          </w:p>
          <w:p w14:paraId="591E6CD0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See more about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Driving Questions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using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Driving Questions with NGSS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75378C" w14:paraId="05002E66" w14:textId="77777777" w:rsidTr="00871379">
        <w:trPr>
          <w:trHeight w:val="1152"/>
          <w:jc w:val="center"/>
        </w:trPr>
        <w:tc>
          <w:tcPr>
            <w:tcW w:w="1439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D2D9F5" w14:textId="77777777" w:rsidR="0075378C" w:rsidRDefault="0075378C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473022D9" w14:textId="77777777">
        <w:trPr>
          <w:trHeight w:val="36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00C0D7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1.d Unpack the </w:t>
            </w:r>
            <w:hyperlink r:id="rId19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3-D learning components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of the Performance Expectations/standards in the table below.</w:t>
            </w:r>
          </w:p>
          <w:p w14:paraId="7EF2E460" w14:textId="77777777" w:rsidR="0075378C" w:rsidRDefault="00576F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NGSS guidance, see the </w:t>
            </w:r>
            <w:hyperlink r:id="rId2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NGSS Topic Arrangements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hyperlink r:id="rId2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NGSS DCI Arrangements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. Use tools to </w:t>
            </w:r>
            <w:hyperlink r:id="rId2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unpack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each PE separately.</w:t>
            </w:r>
          </w:p>
        </w:tc>
      </w:tr>
      <w:tr w:rsidR="0075378C" w14:paraId="3FAD0AFC" w14:textId="77777777" w:rsidTr="008E0240">
        <w:trPr>
          <w:trHeight w:val="540"/>
          <w:jc w:val="center"/>
        </w:trPr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B5AEEF" w14:textId="77777777" w:rsidR="0075378C" w:rsidRDefault="001343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23">
              <w:r w:rsidR="00576F0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Science and Engineering Practices</w:t>
              </w:r>
            </w:hyperlink>
            <w:r w:rsidR="00576F0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(SEP)</w:t>
            </w:r>
          </w:p>
          <w:p w14:paraId="0104C0F9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(skills)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913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BC223" w14:textId="77777777" w:rsidR="0075378C" w:rsidRDefault="001343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24">
              <w:r w:rsidR="00576F0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Disciplinary Core Ideas</w:t>
              </w:r>
            </w:hyperlink>
            <w:r w:rsidR="00576F0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(DCI)</w:t>
            </w:r>
          </w:p>
          <w:p w14:paraId="77037C99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(content)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CFF4A6" w14:textId="77777777" w:rsidR="0075378C" w:rsidRDefault="001343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25">
              <w:r w:rsidR="00576F0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Crosscutting Concepts</w:t>
              </w:r>
            </w:hyperlink>
            <w:r w:rsidR="00576F0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(CCC)</w:t>
            </w:r>
          </w:p>
          <w:p w14:paraId="53E97EA9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(connections)</w:t>
            </w:r>
          </w:p>
        </w:tc>
      </w:tr>
      <w:tr w:rsidR="0075378C" w14:paraId="0D147666" w14:textId="77777777" w:rsidTr="008E0240">
        <w:trPr>
          <w:trHeight w:val="1800"/>
          <w:jc w:val="center"/>
        </w:trPr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B4D78" w14:textId="77777777" w:rsidR="0075378C" w:rsidRDefault="007537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7F253" w14:textId="77777777" w:rsidR="0075378C" w:rsidRDefault="007537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82C34" w14:textId="77777777" w:rsidR="0075378C" w:rsidRDefault="0075378C">
            <w:pPr>
              <w:pStyle w:val="Heading3"/>
              <w:keepNext w:val="0"/>
              <w:keepLines w:val="0"/>
              <w:spacing w:before="0" w:after="0"/>
              <w:outlineLvl w:val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5378C" w14:paraId="06CE1A7A" w14:textId="77777777">
        <w:trPr>
          <w:trHeight w:val="36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0EE0AC" w14:textId="77777777" w:rsidR="0075378C" w:rsidRDefault="009E7A11">
            <w:pPr>
              <w:pStyle w:val="Heading3"/>
              <w:keepNext w:val="0"/>
              <w:keepLines w:val="0"/>
              <w:spacing w:before="0" w:after="0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tyjcwt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1.e Determine students’ prior knowledge about the lesson concepts</w:t>
            </w:r>
            <w:r w:rsidR="00574C1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CC748E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(e.g., pre-test, class discussion, exit ticket, 1-minute report</w:t>
            </w:r>
            <w:r w:rsidRPr="00CC748E">
              <w:rPr>
                <w:b w:val="0"/>
                <w:bCs/>
                <w:sz w:val="22"/>
                <w:szCs w:val="22"/>
              </w:rPr>
              <w:t xml:space="preserve">, </w:t>
            </w:r>
            <w:r w:rsidRPr="00CC748E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KWL chart, survey, etc.)</w:t>
            </w:r>
          </w:p>
        </w:tc>
      </w:tr>
      <w:tr w:rsidR="0075378C" w14:paraId="76BB70E1" w14:textId="77777777">
        <w:trPr>
          <w:trHeight w:val="144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A74B1" w14:textId="77777777" w:rsidR="0075378C" w:rsidRDefault="007537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5378C" w14:paraId="15C99351" w14:textId="77777777">
        <w:trPr>
          <w:trHeight w:val="36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66BFD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1.f Identify Lesson Topics and Learning Goals: </w:t>
            </w:r>
            <w:r w:rsidR="00425503">
              <w:rPr>
                <w:rFonts w:ascii="Calibri" w:eastAsia="Calibri" w:hAnsi="Calibri" w:cs="Calibri"/>
                <w:sz w:val="22"/>
                <w:szCs w:val="22"/>
              </w:rPr>
              <w:t>List main lesson concepts related to grade level PEs/standards that support student learning goals in figuring out the anchoring phenomenon; revise as needed.</w:t>
            </w:r>
          </w:p>
        </w:tc>
      </w:tr>
      <w:tr w:rsidR="0075378C" w14:paraId="3EE3E026" w14:textId="77777777">
        <w:trPr>
          <w:trHeight w:val="144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54C0F" w14:textId="77777777" w:rsidR="0075378C" w:rsidRDefault="007537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5378C" w14:paraId="6D02FF4E" w14:textId="77777777">
        <w:trPr>
          <w:trHeight w:val="36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ADFA8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1.g Select Lesson Resources: </w:t>
            </w:r>
            <w:r w:rsidR="00425503">
              <w:rPr>
                <w:rFonts w:ascii="Calibri" w:eastAsia="Calibri" w:hAnsi="Calibri" w:cs="Calibri"/>
                <w:sz w:val="22"/>
                <w:szCs w:val="22"/>
              </w:rPr>
              <w:t xml:space="preserve">Identify resources to develop lessons that address the PEs/standards and investigate the anchoring phenomenon through a variety of sequenced activities; revise as needed (include title and URL).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378C" w14:paraId="27199D75" w14:textId="77777777">
        <w:trPr>
          <w:trHeight w:val="144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933EC" w14:textId="77777777" w:rsidR="0075378C" w:rsidRDefault="007537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CBA583D" w14:textId="77777777" w:rsidR="0075378C" w:rsidRDefault="00576F04">
      <w:pPr>
        <w:spacing w:before="40"/>
        <w:rPr>
          <w:sz w:val="22"/>
          <w:szCs w:val="22"/>
        </w:rPr>
      </w:pPr>
      <w:r>
        <w:br w:type="page"/>
      </w:r>
    </w:p>
    <w:p w14:paraId="33D7E19F" w14:textId="77777777" w:rsidR="0075378C" w:rsidRDefault="0075378C">
      <w:pPr>
        <w:spacing w:before="40"/>
      </w:pPr>
    </w:p>
    <w:tbl>
      <w:tblPr>
        <w:tblStyle w:val="a1"/>
        <w:tblW w:w="1440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470"/>
        <w:gridCol w:w="2400"/>
        <w:gridCol w:w="2400"/>
        <w:gridCol w:w="465"/>
        <w:gridCol w:w="1980"/>
        <w:gridCol w:w="2355"/>
      </w:tblGrid>
      <w:tr w:rsidR="0075378C" w:rsidRPr="00AC74A4" w14:paraId="527FD286" w14:textId="77777777">
        <w:trPr>
          <w:trHeight w:val="7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F752D8" w14:textId="77777777" w:rsidR="0075378C" w:rsidRDefault="00576F04">
            <w:pPr>
              <w:jc w:val="center"/>
            </w:pPr>
            <w:r>
              <w:rPr>
                <w:b/>
                <w:noProof/>
                <w:sz w:val="22"/>
                <w:szCs w:val="22"/>
                <w:lang w:eastAsia="zh-CN"/>
              </w:rPr>
              <w:drawing>
                <wp:inline distT="114300" distB="114300" distL="114300" distR="114300" wp14:anchorId="653D4993" wp14:editId="7B3C852F">
                  <wp:extent cx="635635" cy="681038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681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32309D" w14:textId="77777777" w:rsidR="0075378C" w:rsidRPr="00AC74A4" w:rsidRDefault="00576F0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fr-FR"/>
              </w:rPr>
            </w:pPr>
            <w:r w:rsidRPr="00AC74A4">
              <w:rPr>
                <w:rFonts w:ascii="Calibri" w:eastAsia="Calibri" w:hAnsi="Calibri" w:cs="Calibri"/>
                <w:b/>
                <w:sz w:val="36"/>
                <w:szCs w:val="36"/>
                <w:lang w:val="fr-FR"/>
              </w:rPr>
              <w:t>Lesson Plan Template (Part B)</w:t>
            </w:r>
          </w:p>
        </w:tc>
      </w:tr>
      <w:tr w:rsidR="0075378C" w:rsidRPr="00AC74A4" w14:paraId="2A920658" w14:textId="77777777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0CBC3035" w14:textId="77777777" w:rsidR="0075378C" w:rsidRPr="00AC74A4" w:rsidRDefault="0075378C">
            <w:pPr>
              <w:jc w:val="center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4277EF" w14:paraId="7E85E0D9" w14:textId="77777777" w:rsidTr="004720B2">
        <w:trPr>
          <w:trHeight w:val="720"/>
        </w:trPr>
        <w:tc>
          <w:tcPr>
            <w:tcW w:w="3330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0A3470" w14:textId="77777777" w:rsidR="004277EF" w:rsidRDefault="004277EF" w:rsidP="004277E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Grade and Subject</w:t>
            </w:r>
          </w:p>
        </w:tc>
        <w:tc>
          <w:tcPr>
            <w:tcW w:w="673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A77B2" w14:textId="77777777" w:rsidR="004277EF" w:rsidRDefault="004277EF" w:rsidP="004277EF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C1E9453" w14:textId="77777777" w:rsidR="004277EF" w:rsidRDefault="004277EF" w:rsidP="004277E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Instructional Time</w:t>
            </w:r>
          </w:p>
          <w:p w14:paraId="2C2CF185" w14:textId="77777777" w:rsidR="004277EF" w:rsidRPr="003B4092" w:rsidRDefault="004277EF" w:rsidP="004277EF">
            <w:pPr>
              <w:ind w:left="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4092">
              <w:rPr>
                <w:rFonts w:ascii="Calibri" w:eastAsia="Calibri" w:hAnsi="Calibri" w:cs="Calibri"/>
                <w:sz w:val="20"/>
                <w:szCs w:val="20"/>
              </w:rPr>
              <w:t>(min.)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3A4C17" w14:textId="77777777" w:rsidR="004277EF" w:rsidRDefault="004277EF" w:rsidP="004277EF">
            <w:pPr>
              <w:ind w:lef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623120C7" w14:textId="77777777">
        <w:trPr>
          <w:trHeight w:val="720"/>
        </w:trPr>
        <w:tc>
          <w:tcPr>
            <w:tcW w:w="3330" w:type="dxa"/>
            <w:shd w:val="clear" w:color="auto" w:fill="F2F2F2"/>
            <w:vAlign w:val="center"/>
          </w:tcPr>
          <w:p w14:paraId="710FE482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Title (Topic)</w:t>
            </w:r>
          </w:p>
        </w:tc>
        <w:tc>
          <w:tcPr>
            <w:tcW w:w="11070" w:type="dxa"/>
            <w:gridSpan w:val="6"/>
            <w:vAlign w:val="center"/>
          </w:tcPr>
          <w:p w14:paraId="09BE3CDA" w14:textId="77777777" w:rsidR="0075378C" w:rsidRDefault="0075378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73344C69" w14:textId="77777777">
        <w:trPr>
          <w:trHeight w:val="720"/>
        </w:trPr>
        <w:tc>
          <w:tcPr>
            <w:tcW w:w="3330" w:type="dxa"/>
            <w:shd w:val="clear" w:color="auto" w:fill="F2F2F2"/>
            <w:vAlign w:val="center"/>
          </w:tcPr>
          <w:p w14:paraId="11C36B3B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Anchoring Phenomenon</w:t>
            </w:r>
          </w:p>
          <w:p w14:paraId="10F5705B" w14:textId="77777777" w:rsidR="0075378C" w:rsidRDefault="00576F0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(copy from 1.b)</w:t>
            </w:r>
          </w:p>
        </w:tc>
        <w:tc>
          <w:tcPr>
            <w:tcW w:w="11070" w:type="dxa"/>
            <w:gridSpan w:val="6"/>
            <w:vAlign w:val="center"/>
          </w:tcPr>
          <w:p w14:paraId="32E41632" w14:textId="77777777" w:rsidR="0075378C" w:rsidRDefault="0075378C">
            <w:pPr>
              <w:ind w:firstLine="90"/>
              <w:rPr>
                <w:sz w:val="20"/>
                <w:szCs w:val="20"/>
              </w:rPr>
            </w:pPr>
          </w:p>
        </w:tc>
      </w:tr>
      <w:tr w:rsidR="0075378C" w14:paraId="216A1137" w14:textId="77777777">
        <w:trPr>
          <w:trHeight w:val="720"/>
        </w:trPr>
        <w:tc>
          <w:tcPr>
            <w:tcW w:w="3330" w:type="dxa"/>
            <w:shd w:val="clear" w:color="auto" w:fill="F2F2F2"/>
            <w:vAlign w:val="center"/>
          </w:tcPr>
          <w:p w14:paraId="38644697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Driving Question</w:t>
            </w:r>
          </w:p>
          <w:p w14:paraId="79F4DECD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(copy from 1.c)</w:t>
            </w:r>
          </w:p>
        </w:tc>
        <w:tc>
          <w:tcPr>
            <w:tcW w:w="11070" w:type="dxa"/>
            <w:gridSpan w:val="6"/>
          </w:tcPr>
          <w:p w14:paraId="42145768" w14:textId="77777777" w:rsidR="0075378C" w:rsidRDefault="0075378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4BC3AD17" w14:textId="77777777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7D233C0D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Lesson Overview</w:t>
            </w:r>
          </w:p>
        </w:tc>
      </w:tr>
      <w:tr w:rsidR="0075378C" w14:paraId="6B6E660C" w14:textId="77777777" w:rsidTr="004720B2">
        <w:trPr>
          <w:trHeight w:val="360"/>
        </w:trPr>
        <w:tc>
          <w:tcPr>
            <w:tcW w:w="7200" w:type="dxa"/>
            <w:gridSpan w:val="3"/>
            <w:shd w:val="clear" w:color="auto" w:fill="F2F2F2"/>
          </w:tcPr>
          <w:p w14:paraId="2CD43AA0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Lesson Summary</w:t>
            </w:r>
          </w:p>
          <w:p w14:paraId="64D9DBD9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(description)</w:t>
            </w:r>
          </w:p>
        </w:tc>
        <w:tc>
          <w:tcPr>
            <w:tcW w:w="7200" w:type="dxa"/>
            <w:gridSpan w:val="4"/>
            <w:shd w:val="clear" w:color="auto" w:fill="F2F2F2"/>
          </w:tcPr>
          <w:p w14:paraId="14D3F7DD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Lesson Topics and Student Learning Goals</w:t>
            </w:r>
          </w:p>
          <w:p w14:paraId="22D89F92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(copy from 1.f)</w:t>
            </w:r>
          </w:p>
        </w:tc>
      </w:tr>
      <w:tr w:rsidR="0075378C" w14:paraId="7554D883" w14:textId="77777777" w:rsidTr="004720B2">
        <w:trPr>
          <w:trHeight w:val="3600"/>
        </w:trPr>
        <w:tc>
          <w:tcPr>
            <w:tcW w:w="7200" w:type="dxa"/>
            <w:gridSpan w:val="3"/>
          </w:tcPr>
          <w:p w14:paraId="054DDB8A" w14:textId="77777777" w:rsidR="0075378C" w:rsidRDefault="0075378C">
            <w:pPr>
              <w:tabs>
                <w:tab w:val="left" w:pos="9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16EBF64E" w14:textId="77777777" w:rsidR="0075378C" w:rsidRDefault="0075378C" w:rsidP="000C4B14">
            <w:pPr>
              <w:rPr>
                <w:sz w:val="20"/>
                <w:szCs w:val="20"/>
              </w:rPr>
            </w:pPr>
          </w:p>
        </w:tc>
      </w:tr>
      <w:tr w:rsidR="0075378C" w14:paraId="37FE9E22" w14:textId="77777777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5303130C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Lesson Resources Aligned with Standards</w:t>
            </w:r>
          </w:p>
        </w:tc>
      </w:tr>
      <w:tr w:rsidR="0075378C" w14:paraId="79ACF1E3" w14:textId="77777777" w:rsidTr="004720B2">
        <w:trPr>
          <w:trHeight w:val="360"/>
        </w:trPr>
        <w:tc>
          <w:tcPr>
            <w:tcW w:w="7200" w:type="dxa"/>
            <w:gridSpan w:val="3"/>
            <w:shd w:val="clear" w:color="auto" w:fill="F2F2F2"/>
            <w:vAlign w:val="center"/>
          </w:tcPr>
          <w:p w14:paraId="3E0551F9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Lesson Resource</w:t>
            </w:r>
          </w:p>
          <w:p w14:paraId="6D268C34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(copy from 1.g, sequenced with titles and links)</w:t>
            </w:r>
          </w:p>
        </w:tc>
        <w:tc>
          <w:tcPr>
            <w:tcW w:w="7200" w:type="dxa"/>
            <w:gridSpan w:val="4"/>
            <w:shd w:val="clear" w:color="auto" w:fill="F2F2F2"/>
            <w:vAlign w:val="center"/>
          </w:tcPr>
          <w:p w14:paraId="7ADDA36B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Resource Standards Alignment</w:t>
            </w:r>
          </w:p>
          <w:p w14:paraId="23D33BE1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(copy from 1.d, standards notated, link optional)</w:t>
            </w:r>
          </w:p>
        </w:tc>
      </w:tr>
      <w:tr w:rsidR="0075378C" w14:paraId="42963691" w14:textId="77777777" w:rsidTr="004720B2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14:paraId="7AC898C8" w14:textId="77777777" w:rsidR="0075378C" w:rsidRDefault="0075378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7C9A32A7" w14:textId="77777777" w:rsidR="0075378C" w:rsidRDefault="0075378C" w:rsidP="000C4B14">
            <w:pPr>
              <w:rPr>
                <w:sz w:val="20"/>
                <w:szCs w:val="20"/>
              </w:rPr>
            </w:pPr>
          </w:p>
        </w:tc>
      </w:tr>
      <w:tr w:rsidR="0075378C" w14:paraId="1E05A142" w14:textId="77777777" w:rsidTr="004720B2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14:paraId="17B822EF" w14:textId="77777777" w:rsidR="0075378C" w:rsidRDefault="0075378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0E20DE87" w14:textId="77777777" w:rsidR="0075378C" w:rsidRDefault="0075378C" w:rsidP="000C4B14">
            <w:pPr>
              <w:rPr>
                <w:sz w:val="20"/>
                <w:szCs w:val="20"/>
              </w:rPr>
            </w:pPr>
          </w:p>
        </w:tc>
      </w:tr>
      <w:tr w:rsidR="0075378C" w14:paraId="1E9D4CAC" w14:textId="77777777" w:rsidTr="004720B2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14:paraId="59082E00" w14:textId="77777777" w:rsidR="0075378C" w:rsidRDefault="0075378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29D9ABB7" w14:textId="77777777" w:rsidR="0075378C" w:rsidRDefault="0075378C" w:rsidP="000C4B14">
            <w:pPr>
              <w:rPr>
                <w:sz w:val="20"/>
                <w:szCs w:val="20"/>
              </w:rPr>
            </w:pPr>
          </w:p>
        </w:tc>
      </w:tr>
      <w:tr w:rsidR="0075378C" w14:paraId="03EB337F" w14:textId="77777777" w:rsidTr="004720B2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14:paraId="13931703" w14:textId="77777777" w:rsidR="0075378C" w:rsidRDefault="0075378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0CE68E3B" w14:textId="77777777" w:rsidR="0075378C" w:rsidRDefault="0075378C" w:rsidP="000C4B14">
            <w:pPr>
              <w:rPr>
                <w:sz w:val="20"/>
                <w:szCs w:val="20"/>
              </w:rPr>
            </w:pPr>
          </w:p>
        </w:tc>
      </w:tr>
      <w:tr w:rsidR="0075378C" w14:paraId="6FCAFDB2" w14:textId="77777777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71233C3E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Teacher Preparation</w:t>
            </w:r>
          </w:p>
        </w:tc>
      </w:tr>
      <w:tr w:rsidR="0075378C" w14:paraId="41FE7405" w14:textId="77777777" w:rsidTr="004720B2">
        <w:trPr>
          <w:trHeight w:val="360"/>
        </w:trPr>
        <w:tc>
          <w:tcPr>
            <w:tcW w:w="7200" w:type="dxa"/>
            <w:gridSpan w:val="3"/>
            <w:shd w:val="clear" w:color="auto" w:fill="F2F2F2"/>
            <w:vAlign w:val="center"/>
          </w:tcPr>
          <w:p w14:paraId="59739A83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Student Misconceptions</w:t>
            </w:r>
          </w:p>
          <w:p w14:paraId="42FB6F61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potential student ideas that are problematic when engaging in the lesson)</w:t>
            </w:r>
          </w:p>
        </w:tc>
        <w:tc>
          <w:tcPr>
            <w:tcW w:w="7200" w:type="dxa"/>
            <w:gridSpan w:val="4"/>
            <w:shd w:val="clear" w:color="auto" w:fill="F2F2F2"/>
            <w:vAlign w:val="center"/>
          </w:tcPr>
          <w:p w14:paraId="42ECA345" w14:textId="77777777" w:rsidR="0075378C" w:rsidRDefault="00576F04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Scientific Terminology</w:t>
            </w:r>
          </w:p>
          <w:p w14:paraId="0B406F67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(vocabulary named once students “figure out” concepts of lesson)</w:t>
            </w:r>
          </w:p>
        </w:tc>
      </w:tr>
      <w:tr w:rsidR="0075378C" w14:paraId="018B9C02" w14:textId="77777777" w:rsidTr="004720B2">
        <w:trPr>
          <w:trHeight w:val="1080"/>
        </w:trPr>
        <w:tc>
          <w:tcPr>
            <w:tcW w:w="7200" w:type="dxa"/>
            <w:gridSpan w:val="3"/>
            <w:shd w:val="clear" w:color="auto" w:fill="auto"/>
          </w:tcPr>
          <w:p w14:paraId="59B5C718" w14:textId="77777777" w:rsidR="0075378C" w:rsidRDefault="0075378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2DA3D769" w14:textId="77777777" w:rsidR="0075378C" w:rsidRDefault="0075378C" w:rsidP="000C4B14">
            <w:pPr>
              <w:rPr>
                <w:sz w:val="20"/>
                <w:szCs w:val="20"/>
              </w:rPr>
            </w:pPr>
          </w:p>
        </w:tc>
      </w:tr>
      <w:tr w:rsidR="0075378C" w14:paraId="092CBD5A" w14:textId="77777777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63ECA96E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 Preparation</w:t>
            </w:r>
          </w:p>
        </w:tc>
      </w:tr>
      <w:tr w:rsidR="0075378C" w14:paraId="2B3F721D" w14:textId="77777777" w:rsidTr="004720B2">
        <w:trPr>
          <w:trHeight w:val="360"/>
        </w:trPr>
        <w:tc>
          <w:tcPr>
            <w:tcW w:w="4800" w:type="dxa"/>
            <w:gridSpan w:val="2"/>
            <w:shd w:val="clear" w:color="auto" w:fill="F2F2F2"/>
            <w:vAlign w:val="center"/>
          </w:tcPr>
          <w:p w14:paraId="1468E337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Student Needs</w:t>
            </w:r>
          </w:p>
          <w:p w14:paraId="16E16D54" w14:textId="77777777" w:rsidR="0075378C" w:rsidRDefault="00576F04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(activity sheets, data packet, etc.)</w:t>
            </w:r>
          </w:p>
        </w:tc>
        <w:tc>
          <w:tcPr>
            <w:tcW w:w="4800" w:type="dxa"/>
            <w:gridSpan w:val="2"/>
            <w:shd w:val="clear" w:color="auto" w:fill="F2F2F2"/>
            <w:vAlign w:val="center"/>
          </w:tcPr>
          <w:p w14:paraId="612BF9C5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Group Needs</w:t>
            </w:r>
          </w:p>
          <w:p w14:paraId="6F19D4A1" w14:textId="77777777" w:rsidR="0075378C" w:rsidRDefault="00576F04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(lab equipment, group data packets, etc.)</w:t>
            </w:r>
          </w:p>
        </w:tc>
        <w:tc>
          <w:tcPr>
            <w:tcW w:w="4800" w:type="dxa"/>
            <w:gridSpan w:val="3"/>
            <w:shd w:val="clear" w:color="auto" w:fill="F2F2F2"/>
            <w:vAlign w:val="center"/>
          </w:tcPr>
          <w:p w14:paraId="4CFF0B11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Safety &amp; Technology Needs</w:t>
            </w:r>
          </w:p>
          <w:p w14:paraId="6F585846" w14:textId="77777777" w:rsidR="0075378C" w:rsidRDefault="00576F04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(unsafe materials, websites cued, etc.)</w:t>
            </w:r>
          </w:p>
        </w:tc>
      </w:tr>
      <w:tr w:rsidR="0075378C" w14:paraId="752FFB9C" w14:textId="77777777" w:rsidTr="004720B2">
        <w:trPr>
          <w:trHeight w:val="1080"/>
        </w:trPr>
        <w:tc>
          <w:tcPr>
            <w:tcW w:w="4800" w:type="dxa"/>
            <w:gridSpan w:val="2"/>
            <w:shd w:val="clear" w:color="auto" w:fill="auto"/>
          </w:tcPr>
          <w:p w14:paraId="3C097F9A" w14:textId="77777777" w:rsidR="0075378C" w:rsidRDefault="0075378C" w:rsidP="000C4B14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shd w:val="clear" w:color="auto" w:fill="auto"/>
          </w:tcPr>
          <w:p w14:paraId="53711235" w14:textId="77777777" w:rsidR="0075378C" w:rsidRDefault="0075378C" w:rsidP="000C4B14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14:paraId="33D45E3C" w14:textId="77777777" w:rsidR="0075378C" w:rsidRDefault="0075378C" w:rsidP="000C4B14">
            <w:pPr>
              <w:rPr>
                <w:sz w:val="20"/>
                <w:szCs w:val="20"/>
              </w:rPr>
            </w:pPr>
          </w:p>
        </w:tc>
      </w:tr>
      <w:tr w:rsidR="0075378C" w14:paraId="10F3DDE2" w14:textId="77777777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4CD48B61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Supporting Information</w:t>
            </w:r>
          </w:p>
        </w:tc>
      </w:tr>
      <w:tr w:rsidR="0075378C" w14:paraId="7EAAB8A6" w14:textId="77777777" w:rsidTr="004720B2">
        <w:trPr>
          <w:trHeight w:val="360"/>
        </w:trPr>
        <w:tc>
          <w:tcPr>
            <w:tcW w:w="7200" w:type="dxa"/>
            <w:gridSpan w:val="3"/>
            <w:shd w:val="clear" w:color="auto" w:fill="F2F2F2"/>
            <w:vAlign w:val="center"/>
          </w:tcPr>
          <w:p w14:paraId="7693F22D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References</w:t>
            </w:r>
          </w:p>
          <w:p w14:paraId="24BEA8B4" w14:textId="77777777" w:rsidR="0075378C" w:rsidRDefault="00576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links to cite sources of data, images, websites, etc.)</w:t>
            </w:r>
          </w:p>
        </w:tc>
        <w:tc>
          <w:tcPr>
            <w:tcW w:w="7200" w:type="dxa"/>
            <w:gridSpan w:val="4"/>
            <w:shd w:val="clear" w:color="auto" w:fill="F2F2F2"/>
            <w:vAlign w:val="center"/>
          </w:tcPr>
          <w:p w14:paraId="415ABAB6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Background Reading</w:t>
            </w:r>
          </w:p>
          <w:p w14:paraId="50B9B03B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(for teachers and/or students)</w:t>
            </w:r>
          </w:p>
        </w:tc>
      </w:tr>
      <w:tr w:rsidR="0075378C" w14:paraId="573A910C" w14:textId="77777777" w:rsidTr="004720B2">
        <w:trPr>
          <w:trHeight w:val="1080"/>
        </w:trPr>
        <w:tc>
          <w:tcPr>
            <w:tcW w:w="7200" w:type="dxa"/>
            <w:gridSpan w:val="3"/>
            <w:shd w:val="clear" w:color="auto" w:fill="auto"/>
          </w:tcPr>
          <w:p w14:paraId="767AA3C0" w14:textId="77777777" w:rsidR="0075378C" w:rsidRDefault="0075378C" w:rsidP="000C4B14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59E8E8DF" w14:textId="77777777" w:rsidR="0075378C" w:rsidRDefault="0075378C" w:rsidP="000C4B14">
            <w:pPr>
              <w:rPr>
                <w:b/>
                <w:sz w:val="20"/>
                <w:szCs w:val="20"/>
              </w:rPr>
            </w:pPr>
          </w:p>
        </w:tc>
      </w:tr>
    </w:tbl>
    <w:p w14:paraId="7CDB519F" w14:textId="77777777" w:rsidR="0075378C" w:rsidRDefault="0075378C"/>
    <w:tbl>
      <w:tblPr>
        <w:tblStyle w:val="a2"/>
        <w:tblW w:w="144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0"/>
      </w:tblGrid>
      <w:tr w:rsidR="0075378C" w14:paraId="50BBD749" w14:textId="77777777">
        <w:trPr>
          <w:trHeight w:val="720"/>
        </w:trPr>
        <w:tc>
          <w:tcPr>
            <w:tcW w:w="14400" w:type="dxa"/>
            <w:shd w:val="clear" w:color="auto" w:fill="CCCCCC"/>
            <w:vAlign w:val="center"/>
          </w:tcPr>
          <w:p w14:paraId="04D73FEB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Complete the 5E Instructional Model section(s) that are relevant to the lesson:</w:t>
            </w:r>
          </w:p>
        </w:tc>
      </w:tr>
    </w:tbl>
    <w:p w14:paraId="513EFF35" w14:textId="77777777" w:rsidR="0075378C" w:rsidRDefault="0075378C">
      <w:pPr>
        <w:rPr>
          <w:b/>
        </w:rPr>
      </w:pPr>
    </w:p>
    <w:tbl>
      <w:tblPr>
        <w:tblStyle w:val="a3"/>
        <w:tblW w:w="143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5"/>
      </w:tblGrid>
      <w:tr w:rsidR="0075378C" w14:paraId="5C43AC80" w14:textId="77777777">
        <w:trPr>
          <w:trHeight w:val="280"/>
        </w:trPr>
        <w:tc>
          <w:tcPr>
            <w:tcW w:w="14355" w:type="dxa"/>
            <w:shd w:val="clear" w:color="auto" w:fill="DBE5F1"/>
            <w:vAlign w:val="center"/>
          </w:tcPr>
          <w:p w14:paraId="78D17F79" w14:textId="77777777" w:rsidR="0075378C" w:rsidRPr="00645723" w:rsidRDefault="00576F04" w:rsidP="004277E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4572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Engage: </w:t>
            </w:r>
            <w:r w:rsidRPr="00645723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Interest in a concept is generated and students’ current understanding is assessed.</w:t>
            </w:r>
          </w:p>
          <w:p w14:paraId="18144264" w14:textId="77777777" w:rsidR="0075378C" w:rsidRDefault="00576F04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ACTIVATE interest: Introduce anchoring phenomenon</w:t>
            </w:r>
            <w:r w:rsidR="008370C8"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</w:rPr>
              <w:t>driving question.</w:t>
            </w:r>
          </w:p>
        </w:tc>
      </w:tr>
      <w:tr w:rsidR="0075378C" w14:paraId="575702EC" w14:textId="77777777">
        <w:trPr>
          <w:trHeight w:val="280"/>
        </w:trPr>
        <w:tc>
          <w:tcPr>
            <w:tcW w:w="14355" w:type="dxa"/>
          </w:tcPr>
          <w:p w14:paraId="2B3D90DB" w14:textId="77777777" w:rsidR="0075378C" w:rsidRDefault="00576F0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Engages students in the concepts through a short activity or relevant discussion</w:t>
            </w:r>
          </w:p>
          <w:p w14:paraId="73EAD9AD" w14:textId="77777777" w:rsidR="0075378C" w:rsidRDefault="00576F0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Connects students’ past and present experiences</w:t>
            </w:r>
          </w:p>
          <w:p w14:paraId="13ADC3ED" w14:textId="77777777" w:rsidR="0075378C" w:rsidRDefault="00576F0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Creates interest and generates curiosity</w:t>
            </w:r>
          </w:p>
          <w:p w14:paraId="0C421B2A" w14:textId="77777777" w:rsidR="0075378C" w:rsidRDefault="00576F0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Uncovers students’ current knowledge and misconceptions</w:t>
            </w:r>
          </w:p>
          <w:p w14:paraId="5F18D959" w14:textId="77777777" w:rsidR="0075378C" w:rsidRDefault="00576F0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Initiates students’ investigation into the anchoring phenomenon based on an observation, problem, or question</w:t>
            </w:r>
          </w:p>
        </w:tc>
      </w:tr>
      <w:tr w:rsidR="0075378C" w14:paraId="738CAFB3" w14:textId="77777777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14:paraId="4017FE89" w14:textId="77777777" w:rsidR="0075378C" w:rsidRDefault="00AC74A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Phenomenon-based </w:t>
            </w:r>
            <w:r w:rsidR="00576F04">
              <w:rPr>
                <w:rFonts w:ascii="Calibri" w:eastAsia="Calibri" w:hAnsi="Calibri" w:cs="Calibri"/>
                <w:b/>
                <w:sz w:val="22"/>
                <w:szCs w:val="22"/>
              </w:rPr>
              <w:t>Driving Questions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 xml:space="preserve"> (questions students are likely to ask about the lesson topic)</w:t>
            </w:r>
          </w:p>
        </w:tc>
      </w:tr>
      <w:tr w:rsidR="0075378C" w14:paraId="061AFEB4" w14:textId="77777777">
        <w:trPr>
          <w:trHeight w:val="360"/>
        </w:trPr>
        <w:tc>
          <w:tcPr>
            <w:tcW w:w="14355" w:type="dxa"/>
          </w:tcPr>
          <w:p w14:paraId="773D4F60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29B4F49F" w14:textId="77777777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14:paraId="54A9F75C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Lesson Activities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(experiment, demonstration, video, visualization, reading, etc., coherently sequenced to help build understanding of PE/standard)</w:t>
            </w:r>
          </w:p>
          <w:p w14:paraId="17837890" w14:textId="77777777" w:rsidR="0075378C" w:rsidRDefault="00576F04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each activity, provide details of the procedure including timing, teacher guidance, student prompts, strategies for discussions and differentiation, etc. </w:t>
            </w:r>
          </w:p>
        </w:tc>
      </w:tr>
      <w:tr w:rsidR="0075378C" w14:paraId="483D6214" w14:textId="77777777">
        <w:trPr>
          <w:trHeight w:val="360"/>
        </w:trPr>
        <w:tc>
          <w:tcPr>
            <w:tcW w:w="14355" w:type="dxa"/>
          </w:tcPr>
          <w:p w14:paraId="1E19361B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73F32931" w14:textId="77777777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14:paraId="75E882E9" w14:textId="77777777" w:rsidR="0075378C" w:rsidRDefault="00576F04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75378C" w14:paraId="18CE8DDC" w14:textId="77777777">
        <w:trPr>
          <w:trHeight w:val="360"/>
        </w:trPr>
        <w:tc>
          <w:tcPr>
            <w:tcW w:w="14355" w:type="dxa"/>
          </w:tcPr>
          <w:p w14:paraId="52802314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6F4C385A" w14:textId="77777777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14:paraId="4724F15C" w14:textId="77777777" w:rsidR="0075378C" w:rsidRDefault="00576F04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Consensus Discussion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75378C" w14:paraId="4EF994D2" w14:textId="77777777">
        <w:trPr>
          <w:trHeight w:val="360"/>
        </w:trPr>
        <w:tc>
          <w:tcPr>
            <w:tcW w:w="14355" w:type="dxa"/>
          </w:tcPr>
          <w:p w14:paraId="5A1ABE0B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3F3A5A08" w14:textId="77777777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14:paraId="57CF1A8C" w14:textId="77777777" w:rsidR="0075378C" w:rsidRDefault="00576F04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New Questions and Next Steps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75378C" w14:paraId="624BEE35" w14:textId="77777777">
        <w:trPr>
          <w:trHeight w:val="360"/>
        </w:trPr>
        <w:tc>
          <w:tcPr>
            <w:tcW w:w="14355" w:type="dxa"/>
          </w:tcPr>
          <w:p w14:paraId="3C9CB155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5FE496A" w14:textId="77777777" w:rsidR="0075378C" w:rsidRDefault="00576F04">
      <w:pPr>
        <w:ind w:left="90"/>
        <w:rPr>
          <w:b/>
          <w:sz w:val="22"/>
          <w:szCs w:val="22"/>
        </w:rPr>
      </w:pPr>
      <w:r>
        <w:br w:type="page"/>
      </w:r>
    </w:p>
    <w:p w14:paraId="57531909" w14:textId="77777777" w:rsidR="0075378C" w:rsidRDefault="00576F04">
      <w:pPr>
        <w:ind w:left="90"/>
        <w:rPr>
          <w:b/>
        </w:rPr>
      </w:pPr>
      <w:r>
        <w:rPr>
          <w:b/>
        </w:rPr>
        <w:lastRenderedPageBreak/>
        <w:t>AND/OR</w:t>
      </w:r>
    </w:p>
    <w:p w14:paraId="29F44A95" w14:textId="77777777" w:rsidR="0075378C" w:rsidRDefault="0075378C">
      <w:pPr>
        <w:ind w:left="90"/>
        <w:rPr>
          <w:b/>
        </w:rPr>
      </w:pPr>
    </w:p>
    <w:tbl>
      <w:tblPr>
        <w:tblStyle w:val="a4"/>
        <w:tblW w:w="14430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30"/>
      </w:tblGrid>
      <w:tr w:rsidR="0075378C" w14:paraId="2C32DAD7" w14:textId="77777777">
        <w:trPr>
          <w:trHeight w:val="280"/>
        </w:trPr>
        <w:tc>
          <w:tcPr>
            <w:tcW w:w="14430" w:type="dxa"/>
            <w:shd w:val="clear" w:color="auto" w:fill="DBE5F1"/>
            <w:vAlign w:val="center"/>
          </w:tcPr>
          <w:p w14:paraId="1BDE0794" w14:textId="77777777" w:rsidR="0075378C" w:rsidRPr="00645723" w:rsidRDefault="00576F04" w:rsidP="004277EF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 w:rsidRPr="0064572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Explore: </w:t>
            </w:r>
            <w:r w:rsidRPr="00645723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Students participate in activities to explore questions related to a concept</w:t>
            </w:r>
            <w:r w:rsidRPr="00645723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2FD57D40" w14:textId="77777777" w:rsidR="0075378C" w:rsidRDefault="00576F04" w:rsidP="004277EF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BUILD Knowledge: Learn the science behind concepts.</w:t>
            </w:r>
          </w:p>
        </w:tc>
      </w:tr>
      <w:tr w:rsidR="0075378C" w14:paraId="5485EB86" w14:textId="77777777">
        <w:trPr>
          <w:trHeight w:val="280"/>
        </w:trPr>
        <w:tc>
          <w:tcPr>
            <w:tcW w:w="14430" w:type="dxa"/>
          </w:tcPr>
          <w:p w14:paraId="360234BC" w14:textId="77777777" w:rsidR="0075378C" w:rsidRDefault="00576F0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explore the concepts with others to develop a common set of experiences</w:t>
            </w:r>
          </w:p>
          <w:p w14:paraId="0DADE6D8" w14:textId="77777777" w:rsidR="0075378C" w:rsidRDefault="00576F0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Provides students with one or more actual experiences</w:t>
            </w:r>
          </w:p>
          <w:p w14:paraId="637D9813" w14:textId="77777777" w:rsidR="0075378C" w:rsidRDefault="00576F0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Offers opportunities for creative thinking and skills development</w:t>
            </w:r>
          </w:p>
          <w:p w14:paraId="6440062A" w14:textId="77777777" w:rsidR="0075378C" w:rsidRDefault="00576F0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make and record observations and ideas, make connections, and ask questions</w:t>
            </w:r>
          </w:p>
          <w:p w14:paraId="07395D5E" w14:textId="77777777" w:rsidR="0075378C" w:rsidRDefault="00576F0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usually work in groups</w:t>
            </w:r>
          </w:p>
          <w:p w14:paraId="3EBF8609" w14:textId="77777777" w:rsidR="0075378C" w:rsidRDefault="00576F0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acts as coach or facilitator in student-led investigations</w:t>
            </w:r>
          </w:p>
        </w:tc>
      </w:tr>
      <w:tr w:rsidR="0075378C" w14:paraId="6A4376A8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30A94EDE" w14:textId="77777777" w:rsidR="0075378C" w:rsidRDefault="00AC74A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Phenomenon-based Driving Questions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>(questions students are likely to ask about the lesson topic)</w:t>
            </w:r>
          </w:p>
        </w:tc>
      </w:tr>
      <w:tr w:rsidR="0075378C" w14:paraId="6A084AD8" w14:textId="77777777">
        <w:trPr>
          <w:trHeight w:val="360"/>
        </w:trPr>
        <w:tc>
          <w:tcPr>
            <w:tcW w:w="14430" w:type="dxa"/>
          </w:tcPr>
          <w:p w14:paraId="392C0D55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64E62D03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5B2C3FEC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Lesson Activities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(experiment, demonstration, video, visualization, reading, etc., coherently sequenced to help build understanding of PE/standard)</w:t>
            </w:r>
          </w:p>
          <w:p w14:paraId="4B9D1973" w14:textId="77777777" w:rsidR="0075378C" w:rsidRDefault="00576F04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each activity, provide details of the procedure including timing, teacher guidance, student prompts, strategies for discussions and differentiation, etc. </w:t>
            </w:r>
          </w:p>
        </w:tc>
      </w:tr>
      <w:tr w:rsidR="0075378C" w14:paraId="26B1E56E" w14:textId="77777777">
        <w:trPr>
          <w:trHeight w:val="360"/>
        </w:trPr>
        <w:tc>
          <w:tcPr>
            <w:tcW w:w="14430" w:type="dxa"/>
          </w:tcPr>
          <w:p w14:paraId="6D59BCEE" w14:textId="77777777" w:rsidR="0075378C" w:rsidRDefault="0075378C">
            <w:pPr>
              <w:ind w:lef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5378C" w14:paraId="6240775E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11BB8741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75378C" w14:paraId="7AE7E6D1" w14:textId="77777777">
        <w:trPr>
          <w:trHeight w:val="360"/>
        </w:trPr>
        <w:tc>
          <w:tcPr>
            <w:tcW w:w="14430" w:type="dxa"/>
          </w:tcPr>
          <w:p w14:paraId="5E30382C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5DB1DE4D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2D8EE347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Consensus Discussion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75378C" w14:paraId="190FF6A7" w14:textId="77777777">
        <w:trPr>
          <w:trHeight w:val="360"/>
        </w:trPr>
        <w:tc>
          <w:tcPr>
            <w:tcW w:w="14430" w:type="dxa"/>
          </w:tcPr>
          <w:p w14:paraId="0BAA2311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160F80FF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14763658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New Questions and Next Steps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75378C" w14:paraId="52F9DE09" w14:textId="77777777">
        <w:trPr>
          <w:trHeight w:val="360"/>
        </w:trPr>
        <w:tc>
          <w:tcPr>
            <w:tcW w:w="14430" w:type="dxa"/>
          </w:tcPr>
          <w:p w14:paraId="6BD484DC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6C7F1AF" w14:textId="77777777" w:rsidR="0075378C" w:rsidRDefault="00576F04">
      <w:pPr>
        <w:ind w:left="90"/>
        <w:rPr>
          <w:sz w:val="22"/>
          <w:szCs w:val="22"/>
        </w:rPr>
      </w:pPr>
      <w:r>
        <w:br w:type="page"/>
      </w:r>
    </w:p>
    <w:p w14:paraId="4F8FAE6D" w14:textId="77777777" w:rsidR="0075378C" w:rsidRDefault="00576F04">
      <w:pPr>
        <w:ind w:left="90"/>
        <w:rPr>
          <w:b/>
        </w:rPr>
      </w:pPr>
      <w:r>
        <w:rPr>
          <w:b/>
        </w:rPr>
        <w:lastRenderedPageBreak/>
        <w:t>AND/OR</w:t>
      </w:r>
    </w:p>
    <w:p w14:paraId="56235BFF" w14:textId="77777777" w:rsidR="0075378C" w:rsidRDefault="0075378C">
      <w:pPr>
        <w:ind w:left="90"/>
      </w:pPr>
    </w:p>
    <w:tbl>
      <w:tblPr>
        <w:tblStyle w:val="a5"/>
        <w:tblW w:w="1440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0"/>
      </w:tblGrid>
      <w:tr w:rsidR="0075378C" w14:paraId="67DE3D3D" w14:textId="77777777">
        <w:trPr>
          <w:trHeight w:val="280"/>
        </w:trPr>
        <w:tc>
          <w:tcPr>
            <w:tcW w:w="14400" w:type="dxa"/>
            <w:shd w:val="clear" w:color="auto" w:fill="DBE5F1"/>
            <w:vAlign w:val="center"/>
          </w:tcPr>
          <w:p w14:paraId="258D1BA8" w14:textId="77777777" w:rsidR="0075378C" w:rsidRPr="00645723" w:rsidRDefault="00576F04" w:rsidP="004277E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4572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Explain: </w:t>
            </w:r>
            <w:r w:rsidRPr="00645723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Students construct their understanding of a concept and develop evidence-based explanations.</w:t>
            </w:r>
          </w:p>
          <w:p w14:paraId="316AC397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DEVELOP Concepts: Research information using real-world data.</w:t>
            </w:r>
          </w:p>
        </w:tc>
      </w:tr>
      <w:tr w:rsidR="0075378C" w14:paraId="49AB6700" w14:textId="77777777">
        <w:trPr>
          <w:trHeight w:val="280"/>
        </w:trPr>
        <w:tc>
          <w:tcPr>
            <w:tcW w:w="14400" w:type="dxa"/>
          </w:tcPr>
          <w:p w14:paraId="53E02EA4" w14:textId="77777777" w:rsidR="0075378C" w:rsidRDefault="00576F0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Develops students’ explanation for the concepts they have been exploring with teacher providing supporting guidance</w:t>
            </w:r>
          </w:p>
          <w:p w14:paraId="5A6A2F7B" w14:textId="77777777" w:rsidR="0075378C" w:rsidRDefault="00576F0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2" w:name="_3dy6vkm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Students describe their observations and come up with explanations</w:t>
            </w:r>
          </w:p>
          <w:p w14:paraId="36AC5CB9" w14:textId="77777777" w:rsidR="0075378C" w:rsidRDefault="00576F0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listen critically to each other’s explanations</w:t>
            </w:r>
          </w:p>
          <w:p w14:paraId="0D6DF349" w14:textId="77777777" w:rsidR="0075378C" w:rsidRDefault="00576F0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learn to apply and interpret evidence</w:t>
            </w:r>
          </w:p>
          <w:p w14:paraId="4E1AF556" w14:textId="77777777" w:rsidR="0075378C" w:rsidRDefault="00576F0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Develops students’ academic vocabulary by applying scientific terms once students have figured out the lesson concepts</w:t>
            </w:r>
          </w:p>
          <w:p w14:paraId="7B42B875" w14:textId="77777777" w:rsidR="0075378C" w:rsidRDefault="00576F0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guides students’ reasoning, asks appropriate questions, and directs students to additional supporting resources</w:t>
            </w:r>
          </w:p>
        </w:tc>
      </w:tr>
      <w:tr w:rsidR="0075378C" w14:paraId="12F1BAAD" w14:textId="77777777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14:paraId="4F9B46A3" w14:textId="77777777" w:rsidR="0075378C" w:rsidRDefault="00AC74A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Phenomenon-based Driving Questions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>(questions students are likely to ask about the lesson topic)</w:t>
            </w:r>
          </w:p>
        </w:tc>
      </w:tr>
      <w:tr w:rsidR="0075378C" w14:paraId="525A10AA" w14:textId="77777777">
        <w:trPr>
          <w:trHeight w:val="360"/>
        </w:trPr>
        <w:tc>
          <w:tcPr>
            <w:tcW w:w="14400" w:type="dxa"/>
            <w:shd w:val="clear" w:color="auto" w:fill="auto"/>
          </w:tcPr>
          <w:p w14:paraId="5E93420F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3B9074F3" w14:textId="77777777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14:paraId="643E3414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Activities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(experiment, demonstration, video, visualization, reading, etc., coherently sequenced to help build understanding of PE/standard)</w:t>
            </w:r>
          </w:p>
          <w:p w14:paraId="4160D9CD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each activity, provide details of the procedure including timing, teacher guidance, student prompts, strategies for discussions and differentiation, etc. </w:t>
            </w:r>
          </w:p>
        </w:tc>
      </w:tr>
      <w:tr w:rsidR="0075378C" w14:paraId="413B02CA" w14:textId="77777777">
        <w:trPr>
          <w:trHeight w:val="360"/>
        </w:trPr>
        <w:tc>
          <w:tcPr>
            <w:tcW w:w="14400" w:type="dxa"/>
            <w:shd w:val="clear" w:color="auto" w:fill="auto"/>
          </w:tcPr>
          <w:p w14:paraId="2FE36233" w14:textId="77777777" w:rsidR="0075378C" w:rsidRDefault="0075378C">
            <w:pPr>
              <w:ind w:left="9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5378C" w14:paraId="2322F42B" w14:textId="77777777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14:paraId="0FE6C512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75378C" w14:paraId="3E2EBB2B" w14:textId="77777777">
        <w:trPr>
          <w:trHeight w:val="360"/>
        </w:trPr>
        <w:tc>
          <w:tcPr>
            <w:tcW w:w="14400" w:type="dxa"/>
          </w:tcPr>
          <w:p w14:paraId="0EFDEB0B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27E29CF2" w14:textId="77777777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14:paraId="21CF46FA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Consensus Discussion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75378C" w14:paraId="42EFE1C4" w14:textId="77777777">
        <w:trPr>
          <w:trHeight w:val="360"/>
        </w:trPr>
        <w:tc>
          <w:tcPr>
            <w:tcW w:w="14400" w:type="dxa"/>
          </w:tcPr>
          <w:p w14:paraId="3BABA543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460D619F" w14:textId="77777777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14:paraId="07B501A9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New Questions and Next Steps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75378C" w14:paraId="2B34313F" w14:textId="77777777">
        <w:trPr>
          <w:trHeight w:val="360"/>
        </w:trPr>
        <w:tc>
          <w:tcPr>
            <w:tcW w:w="14400" w:type="dxa"/>
          </w:tcPr>
          <w:p w14:paraId="0A66F791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C5200E0" w14:textId="77777777" w:rsidR="0075378C" w:rsidRDefault="00576F04">
      <w:pPr>
        <w:ind w:left="90"/>
        <w:rPr>
          <w:b/>
          <w:sz w:val="22"/>
          <w:szCs w:val="22"/>
        </w:rPr>
      </w:pPr>
      <w:r>
        <w:br w:type="page"/>
      </w:r>
    </w:p>
    <w:p w14:paraId="40F853B0" w14:textId="77777777" w:rsidR="0075378C" w:rsidRDefault="00576F04">
      <w:pPr>
        <w:ind w:left="90"/>
        <w:rPr>
          <w:b/>
        </w:rPr>
      </w:pPr>
      <w:r>
        <w:rPr>
          <w:b/>
        </w:rPr>
        <w:lastRenderedPageBreak/>
        <w:t>AND/OR</w:t>
      </w:r>
    </w:p>
    <w:p w14:paraId="11AF5744" w14:textId="77777777" w:rsidR="0075378C" w:rsidRDefault="0075378C">
      <w:pPr>
        <w:ind w:left="90"/>
        <w:rPr>
          <w:b/>
        </w:rPr>
      </w:pPr>
    </w:p>
    <w:tbl>
      <w:tblPr>
        <w:tblStyle w:val="a6"/>
        <w:tblW w:w="1441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5"/>
      </w:tblGrid>
      <w:tr w:rsidR="0075378C" w14:paraId="275ECDBD" w14:textId="77777777">
        <w:trPr>
          <w:trHeight w:val="280"/>
        </w:trPr>
        <w:tc>
          <w:tcPr>
            <w:tcW w:w="14415" w:type="dxa"/>
            <w:shd w:val="clear" w:color="auto" w:fill="DBE5F1"/>
            <w:vAlign w:val="center"/>
          </w:tcPr>
          <w:p w14:paraId="0EB37464" w14:textId="77777777" w:rsidR="0075378C" w:rsidRPr="00645723" w:rsidRDefault="00576F04" w:rsidP="004277E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4572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Elaborate: </w:t>
            </w:r>
            <w:r w:rsidRPr="00645723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Students deepen and expand their understanding by applying their understanding in new contexts.</w:t>
            </w:r>
          </w:p>
          <w:p w14:paraId="1584EC02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APPLY Learning: Utilize information in new ways.</w:t>
            </w:r>
          </w:p>
        </w:tc>
      </w:tr>
      <w:tr w:rsidR="0075378C" w14:paraId="71EC9D70" w14:textId="77777777">
        <w:trPr>
          <w:trHeight w:val="280"/>
        </w:trPr>
        <w:tc>
          <w:tcPr>
            <w:tcW w:w="14415" w:type="dxa"/>
          </w:tcPr>
          <w:p w14:paraId="7B078A4C" w14:textId="77777777" w:rsidR="0075378C" w:rsidRDefault="00576F0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Extends students’ understanding or applies what they have learned in a new setting</w:t>
            </w:r>
          </w:p>
          <w:p w14:paraId="6B51801D" w14:textId="77777777" w:rsidR="0075378C" w:rsidRDefault="00576F0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use the information they have gained to propose solutions and extend their learning to new situations</w:t>
            </w:r>
          </w:p>
          <w:p w14:paraId="30ACD824" w14:textId="77777777" w:rsidR="0075378C" w:rsidRDefault="00576F0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supports students in broadening their understanding and extend ideas to other situations so they can draw broader conclusions beyond their experiment or investigation</w:t>
            </w:r>
          </w:p>
        </w:tc>
      </w:tr>
      <w:tr w:rsidR="0075378C" w14:paraId="268C07B6" w14:textId="77777777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14:paraId="1D60D304" w14:textId="77777777" w:rsidR="0075378C" w:rsidRDefault="00EA6329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Phenomenon-based Driving Questions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76F0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Extended/Applied in a New Context 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>(questions students are likely to ask about the lesson topic)</w:t>
            </w:r>
          </w:p>
        </w:tc>
      </w:tr>
      <w:tr w:rsidR="0075378C" w14:paraId="49FCFBE0" w14:textId="77777777">
        <w:trPr>
          <w:trHeight w:val="360"/>
        </w:trPr>
        <w:tc>
          <w:tcPr>
            <w:tcW w:w="14415" w:type="dxa"/>
          </w:tcPr>
          <w:p w14:paraId="6510A0FD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37488FA4" w14:textId="77777777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14:paraId="0957A4C8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Activities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(experiment, demonstration, video, visualization, reading, etc., coherently sequenced to help build understanding of PE/standard)</w:t>
            </w:r>
          </w:p>
          <w:p w14:paraId="02594F6C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each activity, provide details of the procedure including timing, teacher guidance, student prompts, strategies for discussions and differentiation, etc. </w:t>
            </w:r>
          </w:p>
        </w:tc>
      </w:tr>
      <w:tr w:rsidR="0075378C" w14:paraId="30DC0CA2" w14:textId="77777777">
        <w:trPr>
          <w:trHeight w:val="360"/>
        </w:trPr>
        <w:tc>
          <w:tcPr>
            <w:tcW w:w="14415" w:type="dxa"/>
          </w:tcPr>
          <w:p w14:paraId="75BB6344" w14:textId="77777777" w:rsidR="0075378C" w:rsidRDefault="0075378C">
            <w:pPr>
              <w:ind w:lef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5378C" w14:paraId="3E2279B3" w14:textId="77777777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14:paraId="04DD701B" w14:textId="77777777" w:rsidR="0075378C" w:rsidRDefault="00576F04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75378C" w14:paraId="5FB950FE" w14:textId="77777777">
        <w:trPr>
          <w:trHeight w:val="360"/>
        </w:trPr>
        <w:tc>
          <w:tcPr>
            <w:tcW w:w="14415" w:type="dxa"/>
          </w:tcPr>
          <w:p w14:paraId="4BA3A337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342C7896" w14:textId="77777777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14:paraId="6364FC35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Consensus Discussion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75378C" w14:paraId="08CC8BD9" w14:textId="77777777">
        <w:trPr>
          <w:trHeight w:val="360"/>
        </w:trPr>
        <w:tc>
          <w:tcPr>
            <w:tcW w:w="14415" w:type="dxa"/>
          </w:tcPr>
          <w:p w14:paraId="291AEB95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516A1F3B" w14:textId="77777777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14:paraId="2A1DB9B5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New Questions and Next Steps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75378C" w14:paraId="139E8EA2" w14:textId="77777777">
        <w:trPr>
          <w:trHeight w:val="360"/>
        </w:trPr>
        <w:tc>
          <w:tcPr>
            <w:tcW w:w="14415" w:type="dxa"/>
          </w:tcPr>
          <w:p w14:paraId="6F3D0966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4D2AB00" w14:textId="77777777" w:rsidR="0075378C" w:rsidRDefault="00576F04">
      <w:pPr>
        <w:ind w:left="90"/>
        <w:rPr>
          <w:b/>
          <w:sz w:val="22"/>
          <w:szCs w:val="22"/>
        </w:rPr>
      </w:pPr>
      <w:r>
        <w:br w:type="page"/>
      </w:r>
    </w:p>
    <w:p w14:paraId="60F70A25" w14:textId="77777777" w:rsidR="0075378C" w:rsidRDefault="00576F04">
      <w:pPr>
        <w:ind w:left="90"/>
        <w:rPr>
          <w:b/>
        </w:rPr>
      </w:pPr>
      <w:r>
        <w:rPr>
          <w:b/>
        </w:rPr>
        <w:lastRenderedPageBreak/>
        <w:t>AND/OR</w:t>
      </w:r>
    </w:p>
    <w:p w14:paraId="004D23E8" w14:textId="77777777" w:rsidR="0075378C" w:rsidRDefault="0075378C">
      <w:pPr>
        <w:ind w:left="90"/>
        <w:rPr>
          <w:b/>
        </w:rPr>
      </w:pPr>
    </w:p>
    <w:tbl>
      <w:tblPr>
        <w:tblStyle w:val="a7"/>
        <w:tblW w:w="1443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30"/>
      </w:tblGrid>
      <w:tr w:rsidR="0075378C" w14:paraId="51965BD9" w14:textId="77777777">
        <w:trPr>
          <w:trHeight w:val="280"/>
        </w:trPr>
        <w:tc>
          <w:tcPr>
            <w:tcW w:w="14430" w:type="dxa"/>
            <w:shd w:val="clear" w:color="auto" w:fill="DBE5F1"/>
            <w:vAlign w:val="center"/>
          </w:tcPr>
          <w:p w14:paraId="2A67356D" w14:textId="77777777" w:rsidR="0075378C" w:rsidRPr="00645723" w:rsidRDefault="00576F04" w:rsidP="004277E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4572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Evaluate: </w:t>
            </w:r>
            <w:r w:rsidRPr="00645723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Students and teachers have opportunities to assess students’ understanding of a concept.</w:t>
            </w:r>
          </w:p>
          <w:p w14:paraId="54796EA4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DEMONSTRATE Ability: Write, illustrate, create, etc. artifact</w:t>
            </w:r>
            <w:r w:rsidR="008370C8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that accurately describe knowledge gained.</w:t>
            </w:r>
          </w:p>
        </w:tc>
      </w:tr>
      <w:tr w:rsidR="0075378C" w14:paraId="4B868DC9" w14:textId="77777777">
        <w:trPr>
          <w:trHeight w:val="280"/>
        </w:trPr>
        <w:tc>
          <w:tcPr>
            <w:tcW w:w="14430" w:type="dxa"/>
          </w:tcPr>
          <w:p w14:paraId="104E7E9C" w14:textId="77777777" w:rsidR="0075378C" w:rsidRDefault="00576F0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have the opportunity to demonstrate understanding of skills and concepts, and evaluate their own progress</w:t>
            </w:r>
          </w:p>
          <w:p w14:paraId="2E5BD3EE" w14:textId="77777777" w:rsidR="0075378C" w:rsidRDefault="00576F0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evaluates students’ understanding and progress, as well as their own instructional practice, and may implement alternative assessment strategies</w:t>
            </w:r>
          </w:p>
          <w:p w14:paraId="13DE2037" w14:textId="77777777" w:rsidR="0075378C" w:rsidRDefault="00576F0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Enables adjustment of misconceptions, reinforces students’ understanding of the PE concepts in greater depth</w:t>
            </w:r>
          </w:p>
        </w:tc>
      </w:tr>
      <w:tr w:rsidR="0075378C" w14:paraId="2FB0DE19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03FA2D84" w14:textId="77777777" w:rsidR="0075378C" w:rsidRDefault="00EA6329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Phenomenon-based Driving Questions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>(questions about the lesson topic)</w:t>
            </w:r>
          </w:p>
        </w:tc>
      </w:tr>
      <w:tr w:rsidR="0075378C" w14:paraId="0A0DE924" w14:textId="77777777">
        <w:trPr>
          <w:trHeight w:val="360"/>
        </w:trPr>
        <w:tc>
          <w:tcPr>
            <w:tcW w:w="14430" w:type="dxa"/>
            <w:shd w:val="clear" w:color="auto" w:fill="auto"/>
          </w:tcPr>
          <w:p w14:paraId="2F4520F3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20F6851B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52B5BBE8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 Learning Performance (SEPs) Goals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(assess student skills related to the lesson)</w:t>
            </w:r>
          </w:p>
        </w:tc>
      </w:tr>
      <w:tr w:rsidR="0075378C" w14:paraId="0B4BFAEB" w14:textId="77777777">
        <w:trPr>
          <w:trHeight w:val="360"/>
        </w:trPr>
        <w:tc>
          <w:tcPr>
            <w:tcW w:w="14430" w:type="dxa"/>
          </w:tcPr>
          <w:p w14:paraId="2C5D1DC6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128AF987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7CE5AF82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(quiz, test, report, presentation, poster, video, model, etc.  to demonstrate students’ understanding about the PEs/standards)</w:t>
            </w:r>
          </w:p>
        </w:tc>
      </w:tr>
      <w:tr w:rsidR="0075378C" w14:paraId="49FEAFBF" w14:textId="77777777">
        <w:trPr>
          <w:trHeight w:val="360"/>
        </w:trPr>
        <w:tc>
          <w:tcPr>
            <w:tcW w:w="14430" w:type="dxa"/>
          </w:tcPr>
          <w:p w14:paraId="789367B6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5224604B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4AA90B54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Content Learning Performance (DCIs, CCCs) Goals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(assess student mastery of lesson content)</w:t>
            </w:r>
          </w:p>
        </w:tc>
      </w:tr>
      <w:tr w:rsidR="0075378C" w14:paraId="0142064E" w14:textId="77777777">
        <w:trPr>
          <w:trHeight w:val="360"/>
        </w:trPr>
        <w:tc>
          <w:tcPr>
            <w:tcW w:w="14430" w:type="dxa"/>
          </w:tcPr>
          <w:p w14:paraId="588F01B9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4577BBD3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5CF8879F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Summative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(quiz, test, report, presentation, poster, video, model, etc. to demonstrate students’ understanding about the PEs/standards)</w:t>
            </w:r>
          </w:p>
        </w:tc>
      </w:tr>
      <w:tr w:rsidR="0075378C" w14:paraId="088FC54E" w14:textId="77777777">
        <w:trPr>
          <w:trHeight w:val="360"/>
        </w:trPr>
        <w:tc>
          <w:tcPr>
            <w:tcW w:w="14430" w:type="dxa"/>
          </w:tcPr>
          <w:p w14:paraId="1D6D6386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E90E89A" w14:textId="77777777" w:rsidR="0075378C" w:rsidRDefault="0075378C">
      <w:pPr>
        <w:rPr>
          <w:sz w:val="16"/>
          <w:szCs w:val="16"/>
        </w:rPr>
      </w:pPr>
    </w:p>
    <w:p w14:paraId="68381650" w14:textId="77777777" w:rsidR="0075378C" w:rsidRDefault="0075378C">
      <w:pPr>
        <w:rPr>
          <w:sz w:val="22"/>
          <w:szCs w:val="22"/>
        </w:rPr>
      </w:pPr>
    </w:p>
    <w:p w14:paraId="4ABCE802" w14:textId="77777777" w:rsidR="0075378C" w:rsidRDefault="00576F04">
      <w:pPr>
        <w:rPr>
          <w:sz w:val="16"/>
          <w:szCs w:val="16"/>
        </w:rPr>
      </w:pPr>
      <w:r>
        <w:br w:type="page"/>
      </w:r>
    </w:p>
    <w:p w14:paraId="4C1D729C" w14:textId="77777777" w:rsidR="0075378C" w:rsidRDefault="0075378C">
      <w:pPr>
        <w:rPr>
          <w:sz w:val="22"/>
          <w:szCs w:val="22"/>
        </w:rPr>
      </w:pPr>
    </w:p>
    <w:tbl>
      <w:tblPr>
        <w:tblStyle w:val="a8"/>
        <w:tblW w:w="1441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1580"/>
      </w:tblGrid>
      <w:tr w:rsidR="0075378C" w14:paraId="70BD9761" w14:textId="77777777">
        <w:trPr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C2BB5E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zh-CN"/>
              </w:rPr>
              <w:drawing>
                <wp:inline distT="114300" distB="114300" distL="114300" distR="114300" wp14:anchorId="5BCE54C8" wp14:editId="15976E7A">
                  <wp:extent cx="591185" cy="633413"/>
                  <wp:effectExtent l="0" t="0" r="0" b="0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633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9ABFD1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Step 4: Lesson Instruction and Reflection</w:t>
            </w:r>
          </w:p>
        </w:tc>
      </w:tr>
      <w:tr w:rsidR="0075378C" w14:paraId="2EEDEA44" w14:textId="77777777">
        <w:trPr>
          <w:trHeight w:val="260"/>
        </w:trPr>
        <w:tc>
          <w:tcPr>
            <w:tcW w:w="1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55801" w14:textId="77777777" w:rsidR="0075378C" w:rsidRDefault="00576F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Notes During Instruction</w:t>
            </w:r>
          </w:p>
        </w:tc>
      </w:tr>
      <w:tr w:rsidR="0075378C" w14:paraId="4D459A4F" w14:textId="77777777">
        <w:trPr>
          <w:trHeight w:val="3600"/>
        </w:trPr>
        <w:tc>
          <w:tcPr>
            <w:tcW w:w="1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10C9D" w14:textId="77777777" w:rsidR="0075378C" w:rsidRDefault="00576F0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modifications (instruction, timing, etc.) were made or are needed for the lesson, activities, or resources?</w:t>
            </w:r>
          </w:p>
          <w:p w14:paraId="728DE209" w14:textId="77777777" w:rsidR="0075378C" w:rsidRDefault="00576F0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Which parts of the lesson, activities, or resources were or need to be changed?</w:t>
            </w:r>
          </w:p>
          <w:p w14:paraId="48256EFA" w14:textId="77777777" w:rsidR="0075378C" w:rsidRDefault="00576F04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effective (or ineffective) w</w:t>
            </w:r>
            <w:r w:rsidR="006B66B5"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lesson, activities, or resources for student learning?</w:t>
            </w:r>
          </w:p>
          <w:p w14:paraId="5F1F4276" w14:textId="77777777" w:rsidR="0075378C" w:rsidRDefault="007537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5378C" w14:paraId="1197198D" w14:textId="77777777">
        <w:trPr>
          <w:trHeight w:val="260"/>
        </w:trPr>
        <w:tc>
          <w:tcPr>
            <w:tcW w:w="1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DA2B1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and Revise Post-Instruction</w:t>
            </w:r>
          </w:p>
        </w:tc>
      </w:tr>
      <w:tr w:rsidR="0075378C" w14:paraId="3A91000B" w14:textId="77777777">
        <w:trPr>
          <w:trHeight w:val="3600"/>
        </w:trPr>
        <w:tc>
          <w:tcPr>
            <w:tcW w:w="1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BE102" w14:textId="77777777" w:rsidR="0075378C" w:rsidRDefault="00576F04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Which parts of the lesson were a success?</w:t>
            </w:r>
          </w:p>
          <w:p w14:paraId="7EB3EFB3" w14:textId="77777777" w:rsidR="0075378C" w:rsidRDefault="00576F04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were some challenges about the lesson?</w:t>
            </w:r>
          </w:p>
          <w:p w14:paraId="57FFAE78" w14:textId="77777777" w:rsidR="0075378C" w:rsidRDefault="00576F04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could the lesson be changed or improved?</w:t>
            </w:r>
          </w:p>
          <w:p w14:paraId="06D528F5" w14:textId="77777777" w:rsidR="0075378C" w:rsidRDefault="007537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7BB72F2" w14:textId="77777777" w:rsidR="0075378C" w:rsidRDefault="0075378C">
      <w:pPr>
        <w:rPr>
          <w:sz w:val="2"/>
          <w:szCs w:val="2"/>
        </w:rPr>
      </w:pPr>
    </w:p>
    <w:p w14:paraId="1D359CA9" w14:textId="77777777" w:rsidR="0075378C" w:rsidRDefault="0075378C">
      <w:pPr>
        <w:rPr>
          <w:sz w:val="2"/>
          <w:szCs w:val="2"/>
        </w:rPr>
      </w:pPr>
    </w:p>
    <w:sectPr w:rsidR="0075378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C0445" w14:textId="77777777" w:rsidR="001343C6" w:rsidRDefault="001343C6">
      <w:r>
        <w:separator/>
      </w:r>
    </w:p>
  </w:endnote>
  <w:endnote w:type="continuationSeparator" w:id="0">
    <w:p w14:paraId="781D1D7A" w14:textId="77777777" w:rsidR="001343C6" w:rsidRDefault="0013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05C6" w14:textId="77777777" w:rsidR="0075378C" w:rsidRDefault="00576F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B225B1" w14:textId="77777777" w:rsidR="0075378C" w:rsidRDefault="00753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C302A" w14:textId="77777777" w:rsidR="0075378C" w:rsidRDefault="00753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6090A0A2" w14:textId="77777777" w:rsidR="0075378C" w:rsidRDefault="0075378C">
    <w:pPr>
      <w:ind w:right="360"/>
      <w:rPr>
        <w:sz w:val="20"/>
        <w:szCs w:val="20"/>
      </w:rPr>
    </w:pPr>
  </w:p>
  <w:tbl>
    <w:tblPr>
      <w:tblStyle w:val="a9"/>
      <w:tblW w:w="14250" w:type="dxa"/>
      <w:tblInd w:w="9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645"/>
      <w:gridCol w:w="1875"/>
      <w:gridCol w:w="360"/>
      <w:gridCol w:w="5475"/>
      <w:gridCol w:w="615"/>
      <w:gridCol w:w="3285"/>
      <w:gridCol w:w="1185"/>
      <w:gridCol w:w="810"/>
    </w:tblGrid>
    <w:tr w:rsidR="0075378C" w14:paraId="265C3859" w14:textId="77777777">
      <w:trPr>
        <w:trHeight w:val="320"/>
      </w:trPr>
      <w:tc>
        <w:tcPr>
          <w:tcW w:w="6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76F5DD7" w14:textId="77777777" w:rsidR="0075378C" w:rsidRDefault="007537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18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6FC5A9" w14:textId="77777777" w:rsidR="0075378C" w:rsidRDefault="00576F0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524364"/>
              <w:sz w:val="18"/>
              <w:szCs w:val="18"/>
            </w:rPr>
          </w:pPr>
          <w:r>
            <w:rPr>
              <w:noProof/>
              <w:lang w:eastAsia="zh-CN"/>
            </w:rPr>
            <w:drawing>
              <wp:inline distT="0" distB="0" distL="0" distR="0" wp14:anchorId="0C792FF3" wp14:editId="20313B78">
                <wp:extent cx="576035" cy="337805"/>
                <wp:effectExtent l="0" t="0" r="0" b="0"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35" cy="337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8FEEC51" w14:textId="77777777" w:rsidR="0075378C" w:rsidRDefault="007537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54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BCA616" w14:textId="77777777" w:rsidR="0075378C" w:rsidRDefault="00576F0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i/>
              <w:color w:val="666666"/>
              <w:sz w:val="12"/>
              <w:szCs w:val="12"/>
            </w:rPr>
          </w:pPr>
          <w:r>
            <w:rPr>
              <w:rFonts w:ascii="Times New Roman" w:eastAsia="Times New Roman" w:hAnsi="Times New Roman" w:cs="Times New Roman"/>
              <w:i/>
              <w:color w:val="666666"/>
              <w:sz w:val="12"/>
              <w:szCs w:val="12"/>
            </w:rPr>
            <w:t>These materials were developed by CIRES Education &amp; Outreach</w:t>
          </w:r>
        </w:p>
        <w:p w14:paraId="2E3C587C" w14:textId="77777777" w:rsidR="0075378C" w:rsidRDefault="00576F0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  <w:bookmarkStart w:id="3" w:name="_3znysh7" w:colFirst="0" w:colLast="0"/>
          <w:bookmarkEnd w:id="3"/>
          <w:r>
            <w:rPr>
              <w:rFonts w:ascii="Times New Roman" w:eastAsia="Times New Roman" w:hAnsi="Times New Roman" w:cs="Times New Roman"/>
              <w:i/>
              <w:color w:val="666666"/>
              <w:sz w:val="12"/>
              <w:szCs w:val="12"/>
            </w:rPr>
            <w:t xml:space="preserve"> at the University of Colorado Boulder.</w:t>
          </w:r>
        </w:p>
      </w:tc>
      <w:tc>
        <w:tcPr>
          <w:tcW w:w="6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C1B5341" w14:textId="77777777" w:rsidR="0075378C" w:rsidRDefault="007537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32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F55C606" w14:textId="77777777" w:rsidR="0075378C" w:rsidRDefault="00576F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  <w:r>
            <w:rPr>
              <w:color w:val="666666"/>
              <w:sz w:val="12"/>
              <w:szCs w:val="12"/>
            </w:rPr>
            <w:t xml:space="preserve">This work is licensed under a Creative Commons Attribution 4.0 License   </w:t>
          </w:r>
          <w:hyperlink r:id="rId2">
            <w:r>
              <w:rPr>
                <w:color w:val="666666"/>
                <w:sz w:val="12"/>
                <w:szCs w:val="12"/>
                <w:u w:val="single"/>
              </w:rPr>
              <w:t>http://creativecommons.org/licenses/by/4.0/</w:t>
            </w:r>
          </w:hyperlink>
        </w:p>
      </w:tc>
      <w:tc>
        <w:tcPr>
          <w:tcW w:w="11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89A8CC0" w14:textId="77777777" w:rsidR="0075378C" w:rsidRDefault="00576F0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zh-CN"/>
            </w:rPr>
            <w:drawing>
              <wp:inline distT="114300" distB="114300" distL="114300" distR="114300" wp14:anchorId="1BC33B4B" wp14:editId="2BC677C6">
                <wp:extent cx="571500" cy="190500"/>
                <wp:effectExtent l="0" t="0" r="0" b="0"/>
                <wp:docPr id="7" name="image5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1680E9" w14:textId="77777777" w:rsidR="0075378C" w:rsidRDefault="0075378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</w:p>
      </w:tc>
    </w:tr>
  </w:tbl>
  <w:p w14:paraId="3AEA6FAC" w14:textId="77777777" w:rsidR="0075378C" w:rsidRDefault="0075378C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414F5" w14:textId="77777777" w:rsidR="0075378C" w:rsidRDefault="007537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14248" w:type="dxa"/>
      <w:tblInd w:w="9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962"/>
      <w:gridCol w:w="377"/>
      <w:gridCol w:w="5735"/>
      <w:gridCol w:w="644"/>
      <w:gridCol w:w="3441"/>
      <w:gridCol w:w="1241"/>
      <w:gridCol w:w="848"/>
    </w:tblGrid>
    <w:tr w:rsidR="0075378C" w14:paraId="45B72C12" w14:textId="77777777">
      <w:trPr>
        <w:trHeight w:val="320"/>
      </w:trPr>
      <w:tc>
        <w:tcPr>
          <w:tcW w:w="196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3C4DF55" w14:textId="77777777" w:rsidR="0075378C" w:rsidRDefault="00576F0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524364"/>
              <w:sz w:val="18"/>
              <w:szCs w:val="18"/>
            </w:rPr>
          </w:pPr>
          <w:r>
            <w:rPr>
              <w:noProof/>
              <w:lang w:eastAsia="zh-CN"/>
            </w:rPr>
            <w:drawing>
              <wp:inline distT="0" distB="0" distL="0" distR="0" wp14:anchorId="77EDC45D" wp14:editId="77931107">
                <wp:extent cx="558066" cy="327267"/>
                <wp:effectExtent l="0" t="0" r="0" b="0"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66" cy="3272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B8A20A" w14:textId="77777777" w:rsidR="0075378C" w:rsidRDefault="007537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573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02D0B29" w14:textId="77777777" w:rsidR="0075378C" w:rsidRDefault="00576F0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808080"/>
              <w:sz w:val="12"/>
              <w:szCs w:val="12"/>
            </w:rPr>
          </w:pPr>
          <w:r>
            <w:rPr>
              <w:rFonts w:ascii="Calibri" w:eastAsia="Calibri" w:hAnsi="Calibri" w:cs="Calibri"/>
              <w:color w:val="808080"/>
              <w:sz w:val="12"/>
              <w:szCs w:val="12"/>
            </w:rPr>
            <w:t>These materials were developed by CIRES Education &amp; Outreach</w:t>
          </w:r>
        </w:p>
        <w:p w14:paraId="6B120034" w14:textId="77777777" w:rsidR="0075378C" w:rsidRDefault="00576F0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808080"/>
              <w:sz w:val="12"/>
              <w:szCs w:val="12"/>
            </w:rPr>
          </w:pPr>
          <w:r>
            <w:rPr>
              <w:rFonts w:ascii="Calibri" w:eastAsia="Calibri" w:hAnsi="Calibri" w:cs="Calibri"/>
              <w:color w:val="808080"/>
              <w:sz w:val="12"/>
              <w:szCs w:val="12"/>
            </w:rPr>
            <w:t xml:space="preserve"> at the University of Colorado Boulder.</w:t>
          </w:r>
        </w:p>
        <w:p w14:paraId="2C9EC2B4" w14:textId="77777777" w:rsidR="0075378C" w:rsidRDefault="001343C6">
          <w:pPr>
            <w:rPr>
              <w:color w:val="808080"/>
              <w:sz w:val="12"/>
              <w:szCs w:val="12"/>
            </w:rPr>
          </w:pPr>
          <w:hyperlink r:id="rId2">
            <w:r w:rsidR="00576F04">
              <w:rPr>
                <w:color w:val="808080"/>
                <w:sz w:val="12"/>
                <w:szCs w:val="12"/>
                <w:u w:val="single"/>
              </w:rPr>
              <w:t>https://cires.colorado.edu/outreach/resources/planning-templates</w:t>
            </w:r>
          </w:hyperlink>
        </w:p>
      </w:tc>
      <w:tc>
        <w:tcPr>
          <w:tcW w:w="64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A037F3" w14:textId="77777777" w:rsidR="0075378C" w:rsidRDefault="007537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34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A8F46D5" w14:textId="77777777" w:rsidR="0075378C" w:rsidRDefault="00576F04">
          <w:pPr>
            <w:rPr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 xml:space="preserve">This work is licensed under a Creative Commons Attribution 4.0 License </w:t>
          </w:r>
          <w:hyperlink r:id="rId3">
            <w:r>
              <w:rPr>
                <w:color w:val="808080"/>
                <w:sz w:val="12"/>
                <w:szCs w:val="12"/>
                <w:u w:val="single"/>
              </w:rPr>
              <w:t>https://creativecommons.org/licenses/by-nc/4.0/</w:t>
            </w:r>
          </w:hyperlink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59D4640" w14:textId="77777777" w:rsidR="0075378C" w:rsidRDefault="00576F0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zh-CN"/>
            </w:rPr>
            <w:drawing>
              <wp:inline distT="0" distB="0" distL="0" distR="0" wp14:anchorId="60013373" wp14:editId="291FB100">
                <wp:extent cx="572892" cy="207519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892" cy="2075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9CDC2B" w14:textId="77777777" w:rsidR="0075378C" w:rsidRDefault="0075378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</w:p>
      </w:tc>
    </w:tr>
  </w:tbl>
  <w:p w14:paraId="1F228F33" w14:textId="77777777" w:rsidR="0075378C" w:rsidRDefault="0075378C">
    <w:bookmarkStart w:id="4" w:name="_2et92p0" w:colFirst="0" w:colLast="0"/>
    <w:bookmarkEnd w:id="4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42B56" w14:textId="77777777" w:rsidR="001343C6" w:rsidRDefault="001343C6">
      <w:r>
        <w:separator/>
      </w:r>
    </w:p>
  </w:footnote>
  <w:footnote w:type="continuationSeparator" w:id="0">
    <w:p w14:paraId="4DC8C096" w14:textId="77777777" w:rsidR="001343C6" w:rsidRDefault="001343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FE138" w14:textId="77777777" w:rsidR="0075378C" w:rsidRDefault="00753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F0D8" w14:textId="77777777" w:rsidR="0075378C" w:rsidRDefault="0075378C">
    <w:pPr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4B12C" w14:textId="77777777" w:rsidR="0075378C" w:rsidRDefault="00753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4B8E"/>
    <w:multiLevelType w:val="multilevel"/>
    <w:tmpl w:val="865E2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E70D4E"/>
    <w:multiLevelType w:val="multilevel"/>
    <w:tmpl w:val="5582C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1D97CF5"/>
    <w:multiLevelType w:val="multilevel"/>
    <w:tmpl w:val="4A483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F5846C3"/>
    <w:multiLevelType w:val="multilevel"/>
    <w:tmpl w:val="F048B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20738CA"/>
    <w:multiLevelType w:val="multilevel"/>
    <w:tmpl w:val="BBE83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53D7913"/>
    <w:multiLevelType w:val="multilevel"/>
    <w:tmpl w:val="3BDCF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F746835"/>
    <w:multiLevelType w:val="multilevel"/>
    <w:tmpl w:val="2A4E7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8C"/>
    <w:rsid w:val="00006632"/>
    <w:rsid w:val="00027C72"/>
    <w:rsid w:val="000372A3"/>
    <w:rsid w:val="000C4B14"/>
    <w:rsid w:val="001343C6"/>
    <w:rsid w:val="002113B0"/>
    <w:rsid w:val="00350303"/>
    <w:rsid w:val="003E155C"/>
    <w:rsid w:val="00425503"/>
    <w:rsid w:val="004277EF"/>
    <w:rsid w:val="004720B2"/>
    <w:rsid w:val="004C58F9"/>
    <w:rsid w:val="00526760"/>
    <w:rsid w:val="005536AE"/>
    <w:rsid w:val="00574C11"/>
    <w:rsid w:val="00576F04"/>
    <w:rsid w:val="00645723"/>
    <w:rsid w:val="00664D0C"/>
    <w:rsid w:val="006661B5"/>
    <w:rsid w:val="006B66B5"/>
    <w:rsid w:val="0075378C"/>
    <w:rsid w:val="00765DFA"/>
    <w:rsid w:val="00786D8C"/>
    <w:rsid w:val="008370C8"/>
    <w:rsid w:val="008447B4"/>
    <w:rsid w:val="00871379"/>
    <w:rsid w:val="00895689"/>
    <w:rsid w:val="008E0240"/>
    <w:rsid w:val="00924289"/>
    <w:rsid w:val="009E7A11"/>
    <w:rsid w:val="00AC74A4"/>
    <w:rsid w:val="00AF26BA"/>
    <w:rsid w:val="00B36F16"/>
    <w:rsid w:val="00BB7958"/>
    <w:rsid w:val="00C91DE7"/>
    <w:rsid w:val="00C92F0C"/>
    <w:rsid w:val="00CC2255"/>
    <w:rsid w:val="00DE72EA"/>
    <w:rsid w:val="00E10BF8"/>
    <w:rsid w:val="00EA6329"/>
    <w:rsid w:val="00F117E4"/>
    <w:rsid w:val="00F557C3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9AD31"/>
  <w15:docId w15:val="{13A0741F-B836-9C4F-96D5-052BCAC4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37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ngss.nsta.org/AccessStandardsByTopic.aspx" TargetMode="External"/><Relationship Id="rId21" Type="http://schemas.openxmlformats.org/officeDocument/2006/relationships/hyperlink" Target="https://ngss.nsta.org/AccessStandardsByDCI.aspx" TargetMode="External"/><Relationship Id="rId22" Type="http://schemas.openxmlformats.org/officeDocument/2006/relationships/hyperlink" Target="https://ngss.nsta.org/ngss-tools.aspx" TargetMode="External"/><Relationship Id="rId23" Type="http://schemas.openxmlformats.org/officeDocument/2006/relationships/hyperlink" Target="https://www.nextgenscience.org/sites/default/files/resource/files/Appendix%20F%20%20Science%20and%20Engineering%20Practices%20in%20the%20NGSS%20-%20FINAL%20060513.pdf" TargetMode="External"/><Relationship Id="rId24" Type="http://schemas.openxmlformats.org/officeDocument/2006/relationships/hyperlink" Target="https://www.nextgenscience.org/sites/default/files/resource/files/AppendixE-ProgressionswithinNGSS-061617.pdf" TargetMode="External"/><Relationship Id="rId25" Type="http://schemas.openxmlformats.org/officeDocument/2006/relationships/hyperlink" Target="https://www.nextgenscience.org/sites/default/files/resource/files/Appendix%20G%20-%20Crosscutting%20Concepts%20FINAL%20edited%204.10.13.pdf" TargetMode="External"/><Relationship Id="rId26" Type="http://schemas.openxmlformats.org/officeDocument/2006/relationships/image" Target="media/image3.jpg"/><Relationship Id="rId27" Type="http://schemas.openxmlformats.org/officeDocument/2006/relationships/image" Target="media/image4.jpg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header" Target="header3.xml"/><Relationship Id="rId9" Type="http://schemas.openxmlformats.org/officeDocument/2006/relationships/hyperlink" Target="https://bscs.org/bscs-5e-instructional-model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nextgenscience.org/" TargetMode="External"/><Relationship Id="rId33" Type="http://schemas.openxmlformats.org/officeDocument/2006/relationships/footer" Target="footer3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hyperlink" Target="https://www.nextgenscience.org/search-standards?keys=&amp;type%5B%5D=performance_expectation" TargetMode="External"/><Relationship Id="rId12" Type="http://schemas.openxmlformats.org/officeDocument/2006/relationships/hyperlink" Target="https://ngss.nsta.org/AccessStandardsByTopic.aspx" TargetMode="External"/><Relationship Id="rId13" Type="http://schemas.openxmlformats.org/officeDocument/2006/relationships/hyperlink" Target="https://www.nextgenscience.org/evidence-statements" TargetMode="External"/><Relationship Id="rId14" Type="http://schemas.openxmlformats.org/officeDocument/2006/relationships/hyperlink" Target="https://static1.squarespace.com/static/56ef1da37da24f301fccaacd/t/5aa86e09652dea04982ceb94/1520987659683/NGSS+StorylineTool%231-AnchoringPhenomenon+-+v2.2.pdf" TargetMode="External"/><Relationship Id="rId15" Type="http://schemas.openxmlformats.org/officeDocument/2006/relationships/hyperlink" Target="https://www.ngssphenomena.com/" TargetMode="External"/><Relationship Id="rId16" Type="http://schemas.openxmlformats.org/officeDocument/2006/relationships/hyperlink" Target="https://static1.squarespace.com/static/56ef1da37da24f301fccaacd/t/581f4bb3e58c62bd0983dd03/1478446005130/Using+Phenomena+in+NGSS.pdf" TargetMode="External"/><Relationship Id="rId17" Type="http://schemas.openxmlformats.org/officeDocument/2006/relationships/hyperlink" Target="http://www.authenticeducation.org/ae_bigideas/article.lasso?artid=53" TargetMode="External"/><Relationship Id="rId18" Type="http://schemas.openxmlformats.org/officeDocument/2006/relationships/hyperlink" Target="http://nstacommunities.org/blog/2013/08/01/essential-questions/" TargetMode="External"/><Relationship Id="rId19" Type="http://schemas.openxmlformats.org/officeDocument/2006/relationships/hyperlink" Target="https://www.nextgenscience.org/three-dimension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4" Type="http://schemas.openxmlformats.org/officeDocument/2006/relationships/image" Target="media/image7.png"/><Relationship Id="rId1" Type="http://schemas.openxmlformats.org/officeDocument/2006/relationships/image" Target="media/image5.png"/><Relationship Id="rId2" Type="http://schemas.openxmlformats.org/officeDocument/2006/relationships/hyperlink" Target="https://cires.colorado.edu/outreach/resources/planning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1821</Words>
  <Characters>10381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CIRES EO</Company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Taylor</cp:lastModifiedBy>
  <cp:revision>21</cp:revision>
  <dcterms:created xsi:type="dcterms:W3CDTF">2019-02-28T18:13:00Z</dcterms:created>
  <dcterms:modified xsi:type="dcterms:W3CDTF">2019-03-02T15:52:00Z</dcterms:modified>
</cp:coreProperties>
</file>