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4993" w14:textId="7CD9CBD9" w:rsidR="0066292F" w:rsidRPr="006C0542" w:rsidRDefault="002028BF" w:rsidP="006A519D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</w:rPr>
      </w:pPr>
      <w:r w:rsidRP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CAM Animation</w:t>
      </w:r>
      <w:r w:rsidR="00835F07" w:rsidRP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Scenario</w:t>
      </w:r>
      <w:r w:rsidRP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: </w:t>
      </w:r>
      <w:r w:rsidR="00774113" w:rsidRP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Causal </w:t>
      </w:r>
      <w:r w:rsid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Feedback Loop in </w:t>
      </w:r>
      <w:r w:rsidR="0066292F" w:rsidRPr="006C0542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Thawing Permafrost </w:t>
      </w:r>
    </w:p>
    <w:p w14:paraId="15F050FF" w14:textId="3C6A312C" w:rsidR="0066292F" w:rsidRPr="006C0542" w:rsidRDefault="00056334" w:rsidP="00056334">
      <w:pPr>
        <w:widowControl w:val="0"/>
        <w:autoSpaceDE w:val="0"/>
        <w:autoSpaceDN w:val="0"/>
        <w:adjustRightInd w:val="0"/>
        <w:spacing w:after="200"/>
        <w:jc w:val="center"/>
        <w:rPr>
          <w:rFonts w:ascii="Gill Sans" w:hAnsi="Gill Sans" w:cs="Gill Sans"/>
          <w:b/>
          <w:bCs/>
          <w:color w:val="548DD4" w:themeColor="text2" w:themeTint="99"/>
        </w:rPr>
      </w:pPr>
      <w:r w:rsidRPr="006C0542">
        <w:rPr>
          <w:rFonts w:ascii="Gill Sans" w:hAnsi="Gill Sans" w:cs="Gill Sans"/>
          <w:noProof/>
        </w:rPr>
        <w:drawing>
          <wp:anchor distT="0" distB="0" distL="114300" distR="114300" simplePos="0" relativeHeight="251658240" behindDoc="0" locked="0" layoutInCell="1" allowOverlap="1" wp14:anchorId="08382594" wp14:editId="7F91D34C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2971800" cy="2628900"/>
            <wp:effectExtent l="25400" t="25400" r="25400" b="381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542">
        <w:rPr>
          <w:rFonts w:ascii="Gill Sans" w:hAnsi="Gill Sans" w:cs="Gill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F9CA6" wp14:editId="50ED2D5D">
                <wp:simplePos x="0" y="0"/>
                <wp:positionH relativeFrom="column">
                  <wp:posOffset>0</wp:posOffset>
                </wp:positionH>
                <wp:positionV relativeFrom="paragraph">
                  <wp:posOffset>3006090</wp:posOffset>
                </wp:positionV>
                <wp:extent cx="2971800" cy="2609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1C22E4" w14:textId="3955283E" w:rsidR="008259DD" w:rsidRPr="009A2885" w:rsidRDefault="008259DD" w:rsidP="00056334">
                            <w:pPr>
                              <w:pStyle w:val="Caption"/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  <w:proofErr w:type="gramStart"/>
                            <w:r>
                              <w:t xml:space="preserve">Figure </w:t>
                            </w:r>
                            <w:r w:rsidR="0034471A">
                              <w:fldChar w:fldCharType="begin"/>
                            </w:r>
                            <w:r w:rsidR="0034471A">
                              <w:instrText xml:space="preserve"> SEQ Figure \* ARABIC </w:instrText>
                            </w:r>
                            <w:r w:rsidR="0034471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34471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 Thawing permafrost soil. Credit K. Kennedy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36.7pt;width:234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" stroked="f">
                <v:textbox style="mso-fit-shape-to-text:t" inset="0,0,0,0">
                  <w:txbxContent>
                    <w:p w14:paraId="311C22E4" w14:textId="3955283E" w:rsidR="008259DD" w:rsidRPr="009A2885" w:rsidRDefault="008259DD" w:rsidP="00056334">
                      <w:pPr>
                        <w:pStyle w:val="Caption"/>
                        <w:rPr>
                          <w:rFonts w:ascii="Helvetica" w:hAnsi="Helvetica" w:cs="Helvetica"/>
                          <w:noProof/>
                        </w:rPr>
                      </w:pPr>
                      <w:proofErr w:type="gramStart"/>
                      <w:r>
                        <w:t xml:space="preserve">Figure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 Thawing permafrost soil. Credit K. Kennedy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FF0F9" w14:textId="23EF2C07" w:rsidR="0066292F" w:rsidRPr="006C0542" w:rsidRDefault="0066292F" w:rsidP="00304DF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Permafrost refers to a layer of soil or rock that is frozen all year round. </w:t>
      </w:r>
      <w:r w:rsidR="00C64406" w:rsidRPr="006C0542">
        <w:rPr>
          <w:rFonts w:ascii="Gill Sans" w:hAnsi="Gill Sans" w:cs="Gill Sans"/>
        </w:rPr>
        <w:t>F</w:t>
      </w:r>
      <w:r w:rsidRPr="006C0542">
        <w:rPr>
          <w:rFonts w:ascii="Gill Sans" w:hAnsi="Gill Sans" w:cs="Gill Sans"/>
        </w:rPr>
        <w:t>ound throughout much of Alaska, parts of Canada, and ot</w:t>
      </w:r>
      <w:r w:rsidR="00C64406" w:rsidRPr="006C0542">
        <w:rPr>
          <w:rFonts w:ascii="Gill Sans" w:hAnsi="Gill Sans" w:cs="Gill Sans"/>
        </w:rPr>
        <w:t>her countries in the far north, p</w:t>
      </w:r>
      <w:r w:rsidRPr="006C0542">
        <w:rPr>
          <w:rFonts w:ascii="Gill Sans" w:hAnsi="Gill Sans" w:cs="Gill Sans"/>
        </w:rPr>
        <w:t>ermafr</w:t>
      </w:r>
      <w:r w:rsidR="002028BF" w:rsidRPr="006C0542">
        <w:rPr>
          <w:rFonts w:ascii="Gill Sans" w:hAnsi="Gill Sans" w:cs="Gill Sans"/>
        </w:rPr>
        <w:t xml:space="preserve">ost contains the un-decomposed </w:t>
      </w:r>
      <w:r w:rsidRPr="006C0542">
        <w:rPr>
          <w:rFonts w:ascii="Gill Sans" w:hAnsi="Gill Sans" w:cs="Gill Sans"/>
        </w:rPr>
        <w:t xml:space="preserve">remains of hundreds to thousands of years of dead plant and animal remains.  As the Arctic warms, some of this permafrost </w:t>
      </w:r>
      <w:r w:rsidR="00056334" w:rsidRPr="006C0542">
        <w:rPr>
          <w:rFonts w:ascii="Gill Sans" w:hAnsi="Gill Sans" w:cs="Gill Sans"/>
        </w:rPr>
        <w:t xml:space="preserve">soil </w:t>
      </w:r>
      <w:r w:rsidRPr="006C0542">
        <w:rPr>
          <w:rFonts w:ascii="Gill Sans" w:hAnsi="Gill Sans" w:cs="Gill Sans"/>
        </w:rPr>
        <w:t>is thawing.   As the permafrost thaws, mi</w:t>
      </w:r>
      <w:r w:rsidR="00056334" w:rsidRPr="006C0542">
        <w:rPr>
          <w:rFonts w:ascii="Gill Sans" w:hAnsi="Gill Sans" w:cs="Gill Sans"/>
        </w:rPr>
        <w:t xml:space="preserve">crobes </w:t>
      </w:r>
      <w:r w:rsidR="00C64406" w:rsidRPr="006C0542">
        <w:rPr>
          <w:rFonts w:ascii="Gill Sans" w:hAnsi="Gill Sans" w:cs="Gill Sans"/>
        </w:rPr>
        <w:t xml:space="preserve">are able to </w:t>
      </w:r>
      <w:r w:rsidR="00B77A09" w:rsidRPr="006C0542">
        <w:rPr>
          <w:rFonts w:ascii="Gill Sans" w:hAnsi="Gill Sans" w:cs="Gill Sans"/>
        </w:rPr>
        <w:t xml:space="preserve">decompose the previously </w:t>
      </w:r>
      <w:r w:rsidRPr="006C0542">
        <w:rPr>
          <w:rFonts w:ascii="Gill Sans" w:hAnsi="Gill Sans" w:cs="Gill Sans"/>
        </w:rPr>
        <w:t xml:space="preserve">frozen plant and animal remains.  The microbes respire as they decompose this thawing </w:t>
      </w:r>
      <w:r w:rsidR="00B77A09" w:rsidRPr="006C0542">
        <w:rPr>
          <w:rFonts w:ascii="Gill Sans" w:hAnsi="Gill Sans" w:cs="Gill Sans"/>
        </w:rPr>
        <w:t xml:space="preserve">organic </w:t>
      </w:r>
      <w:r w:rsidRPr="006C0542">
        <w:rPr>
          <w:rFonts w:ascii="Gill Sans" w:hAnsi="Gill Sans" w:cs="Gill Sans"/>
        </w:rPr>
        <w:t>material, releasing carbon dioxide (CO</w:t>
      </w:r>
      <w:r w:rsidRPr="006C0542">
        <w:rPr>
          <w:rFonts w:ascii="Gill Sans" w:hAnsi="Gill Sans" w:cs="Gill Sans"/>
          <w:vertAlign w:val="subscript"/>
        </w:rPr>
        <w:t>2</w:t>
      </w:r>
      <w:r w:rsidRPr="006C0542">
        <w:rPr>
          <w:rFonts w:ascii="Gill Sans" w:hAnsi="Gill Sans" w:cs="Gill Sans"/>
        </w:rPr>
        <w:t xml:space="preserve">) </w:t>
      </w:r>
      <w:r w:rsidR="0034471A">
        <w:rPr>
          <w:rFonts w:ascii="Gill Sans" w:hAnsi="Gill Sans" w:cs="Gill Sans"/>
        </w:rPr>
        <w:t>and</w:t>
      </w:r>
      <w:r w:rsidRPr="006C0542">
        <w:rPr>
          <w:rFonts w:ascii="Gill Sans" w:hAnsi="Gill Sans" w:cs="Gill Sans"/>
        </w:rPr>
        <w:t xml:space="preserve"> methane (CH</w:t>
      </w:r>
      <w:r w:rsidRPr="006C0542">
        <w:rPr>
          <w:rFonts w:ascii="Gill Sans" w:hAnsi="Gill Sans" w:cs="Gill Sans"/>
          <w:vertAlign w:val="subscript"/>
        </w:rPr>
        <w:t>4</w:t>
      </w:r>
      <w:r w:rsidRPr="006C0542">
        <w:rPr>
          <w:rFonts w:ascii="Gill Sans" w:hAnsi="Gill Sans" w:cs="Gill Sans"/>
        </w:rPr>
        <w:t xml:space="preserve">) into the air. </w:t>
      </w:r>
    </w:p>
    <w:p w14:paraId="5EAC4BFC" w14:textId="77777777" w:rsidR="0066292F" w:rsidRPr="006C0542" w:rsidRDefault="0066292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DFC8D6D" w14:textId="4A6E50FF" w:rsidR="0066292F" w:rsidRPr="006C0542" w:rsidRDefault="0066292F" w:rsidP="00304DF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>Carbon dioxide and me</w:t>
      </w:r>
      <w:r w:rsidR="00056334" w:rsidRPr="006C0542">
        <w:rPr>
          <w:rFonts w:ascii="Gill Sans" w:hAnsi="Gill Sans" w:cs="Gill Sans"/>
        </w:rPr>
        <w:t xml:space="preserve">thane are both greenhouse gases and </w:t>
      </w:r>
      <w:r w:rsidRPr="006C0542">
        <w:rPr>
          <w:rFonts w:ascii="Gill Sans" w:hAnsi="Gill Sans" w:cs="Gill Sans"/>
        </w:rPr>
        <w:t xml:space="preserve">contribute to keeping Earth’s </w:t>
      </w:r>
      <w:r w:rsidR="002028BF" w:rsidRPr="006C0542">
        <w:rPr>
          <w:rFonts w:ascii="Gill Sans" w:hAnsi="Gill Sans" w:cs="Gill Sans"/>
        </w:rPr>
        <w:t>a</w:t>
      </w:r>
      <w:r w:rsidR="00056334" w:rsidRPr="006C0542">
        <w:rPr>
          <w:rFonts w:ascii="Gill Sans" w:hAnsi="Gill Sans" w:cs="Gill Sans"/>
        </w:rPr>
        <w:t xml:space="preserve">tmosphere warm enough for the diversity of life </w:t>
      </w:r>
      <w:r w:rsidRPr="006C0542">
        <w:rPr>
          <w:rFonts w:ascii="Gill Sans" w:hAnsi="Gill Sans" w:cs="Gill Sans"/>
        </w:rPr>
        <w:t xml:space="preserve">to exist.   Furthermore, methane is a powerful greenhouse gas – around 25 times </w:t>
      </w:r>
      <w:hyperlink r:id="rId9" w:history="1">
        <w:r w:rsidRPr="006C0542">
          <w:rPr>
            <w:rFonts w:ascii="Gill Sans" w:hAnsi="Gill Sans" w:cs="Gill Sans"/>
            <w:u w:val="single" w:color="262626"/>
          </w:rPr>
          <w:t>more effective at trapping heat</w:t>
        </w:r>
      </w:hyperlink>
      <w:r w:rsidRPr="006C0542">
        <w:rPr>
          <w:rFonts w:ascii="Gill Sans" w:hAnsi="Gill Sans" w:cs="Gill Sans"/>
        </w:rPr>
        <w:t xml:space="preserve"> than carbon dioxide over a 100-year cycle.  For this reason, scientists are concerned that increased amounts of carbon dioxide and methane re</w:t>
      </w:r>
      <w:r w:rsidR="002028BF" w:rsidRPr="006C0542">
        <w:rPr>
          <w:rFonts w:ascii="Gill Sans" w:hAnsi="Gill Sans" w:cs="Gill Sans"/>
        </w:rPr>
        <w:t>leased into the atmosphere from</w:t>
      </w:r>
      <w:r w:rsidRPr="006C0542">
        <w:rPr>
          <w:rFonts w:ascii="Gill Sans" w:hAnsi="Gill Sans" w:cs="Gill Sans"/>
        </w:rPr>
        <w:t xml:space="preserve"> thawing permafrost will </w:t>
      </w:r>
      <w:r w:rsidR="00304DF7" w:rsidRPr="006C0542">
        <w:rPr>
          <w:rFonts w:ascii="Gill Sans" w:hAnsi="Gill Sans" w:cs="Gill Sans"/>
        </w:rPr>
        <w:t>warm the atmosphere further.  T</w:t>
      </w:r>
      <w:r w:rsidRPr="006C0542">
        <w:rPr>
          <w:rFonts w:ascii="Gill Sans" w:hAnsi="Gill Sans" w:cs="Gill Sans"/>
        </w:rPr>
        <w:t>his additional warming can create a vicious c</w:t>
      </w:r>
      <w:r w:rsidR="002028BF" w:rsidRPr="006C0542">
        <w:rPr>
          <w:rFonts w:ascii="Gill Sans" w:hAnsi="Gill Sans" w:cs="Gill Sans"/>
        </w:rPr>
        <w:t>y</w:t>
      </w:r>
      <w:r w:rsidR="00056334" w:rsidRPr="006C0542">
        <w:rPr>
          <w:rFonts w:ascii="Gill Sans" w:hAnsi="Gill Sans" w:cs="Gill Sans"/>
        </w:rPr>
        <w:t>cle</w:t>
      </w:r>
      <w:r w:rsidR="00C64406" w:rsidRPr="006C0542">
        <w:rPr>
          <w:rFonts w:ascii="Gill Sans" w:hAnsi="Gill Sans" w:cs="Gill Sans"/>
        </w:rPr>
        <w:t xml:space="preserve"> of thawing, decomposing and a warming atmosphere. </w:t>
      </w:r>
    </w:p>
    <w:p w14:paraId="5CCA885B" w14:textId="77777777" w:rsidR="0066292F" w:rsidRPr="006C0542" w:rsidRDefault="0066292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7240B4B4" w14:textId="77777777" w:rsidR="002028BF" w:rsidRPr="006C0542" w:rsidRDefault="002028B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60DDEB57" w14:textId="1B8FF9DD" w:rsidR="0066292F" w:rsidRPr="006C0542" w:rsidRDefault="002028B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To learn more about </w:t>
      </w:r>
      <w:r w:rsidR="0066292F" w:rsidRPr="006C0542">
        <w:rPr>
          <w:rFonts w:ascii="Gill Sans" w:hAnsi="Gill Sans" w:cs="Gill Sans"/>
        </w:rPr>
        <w:t xml:space="preserve">permafrost, explore the following resources: </w:t>
      </w:r>
    </w:p>
    <w:p w14:paraId="3C9A521B" w14:textId="77777777" w:rsidR="0066292F" w:rsidRPr="006C0542" w:rsidRDefault="0066292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14A1105C" w14:textId="54C1DC76" w:rsidR="00056334" w:rsidRPr="006C0542" w:rsidRDefault="0066292F" w:rsidP="009E136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 </w:t>
      </w:r>
      <w:r w:rsidR="009E1367" w:rsidRPr="006C0542">
        <w:rPr>
          <w:rFonts w:ascii="Gill Sans" w:hAnsi="Gill Sans" w:cs="Gill Sans"/>
        </w:rPr>
        <w:t>Articles and websites:</w:t>
      </w:r>
    </w:p>
    <w:p w14:paraId="01026AA5" w14:textId="77777777" w:rsidR="009E1367" w:rsidRPr="006C0542" w:rsidRDefault="009E1367" w:rsidP="009E1367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1FD4868" w14:textId="1A0B03E2" w:rsidR="00056334" w:rsidRPr="006C0542" w:rsidRDefault="009E1367" w:rsidP="0066292F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National Snow and Ice Data Center (NSIDC): </w:t>
      </w:r>
      <w:r w:rsidR="00056334" w:rsidRPr="006C0542">
        <w:rPr>
          <w:rFonts w:ascii="Gill Sans" w:hAnsi="Gill Sans" w:cs="Gill Sans"/>
        </w:rPr>
        <w:t xml:space="preserve">Methane and </w:t>
      </w:r>
      <w:r w:rsidRPr="006C0542">
        <w:rPr>
          <w:rFonts w:ascii="Gill Sans" w:hAnsi="Gill Sans" w:cs="Gill Sans"/>
        </w:rPr>
        <w:t>fr</w:t>
      </w:r>
      <w:r w:rsidR="0034471A">
        <w:rPr>
          <w:rFonts w:ascii="Gill Sans" w:hAnsi="Gill Sans" w:cs="Gill Sans"/>
        </w:rPr>
        <w:t>ozen ground</w:t>
      </w:r>
      <w:r w:rsidR="00056334" w:rsidRPr="006C0542">
        <w:rPr>
          <w:rFonts w:ascii="Gill Sans" w:hAnsi="Gill Sans" w:cs="Gill Sans"/>
        </w:rPr>
        <w:t xml:space="preserve"> </w:t>
      </w:r>
    </w:p>
    <w:p w14:paraId="460B05A9" w14:textId="789F5C33" w:rsidR="0066292F" w:rsidRPr="006C0542" w:rsidRDefault="0034471A" w:rsidP="0066292F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  <w:b/>
          <w:bCs/>
        </w:rPr>
      </w:pPr>
      <w:hyperlink r:id="rId10" w:history="1">
        <w:hyperlink r:id="rId11" w:history="1">
          <w:r w:rsidR="00056334" w:rsidRPr="006C0542">
            <w:rPr>
              <w:rStyle w:val="Hyperlink"/>
              <w:rFonts w:ascii="Gill Sans" w:eastAsia="Times New Roman" w:hAnsi="Gill Sans" w:cs="Gill Sans"/>
            </w:rPr>
            <w:t>http://nsidc.org/cryosphere/frozenground/methane.html</w:t>
          </w:r>
        </w:hyperlink>
        <w:r w:rsidR="0066292F" w:rsidRPr="006C0542">
          <w:rPr>
            <w:rStyle w:val="Hyperlink"/>
            <w:rFonts w:ascii="Gill Sans" w:hAnsi="Gill Sans" w:cs="Gill Sans"/>
          </w:rPr>
          <w:t>tp://www.teachersdomain.org/resource/ean08.sci.ess.earthsys.microbe/</w:t>
        </w:r>
      </w:hyperlink>
    </w:p>
    <w:p w14:paraId="317FA7E3" w14:textId="77777777" w:rsidR="00304DF7" w:rsidRPr="006C0542" w:rsidRDefault="00304DF7" w:rsidP="0066292F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</w:rPr>
      </w:pPr>
    </w:p>
    <w:p w14:paraId="2FE4FBD6" w14:textId="7BB3711B" w:rsidR="0066292F" w:rsidRPr="006C0542" w:rsidRDefault="009E1367" w:rsidP="0066292F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New York Times: </w:t>
      </w:r>
      <w:r w:rsidR="00247175" w:rsidRPr="006C0542">
        <w:rPr>
          <w:rFonts w:ascii="Gill Sans" w:hAnsi="Gill Sans" w:cs="Gill Sans"/>
        </w:rPr>
        <w:t>As permafrost thaws, scientists</w:t>
      </w:r>
      <w:r w:rsidR="0034471A">
        <w:rPr>
          <w:rFonts w:ascii="Gill Sans" w:hAnsi="Gill Sans" w:cs="Gill Sans"/>
        </w:rPr>
        <w:t xml:space="preserve"> study the </w:t>
      </w:r>
      <w:proofErr w:type="gramStart"/>
      <w:r w:rsidR="0034471A">
        <w:rPr>
          <w:rFonts w:ascii="Gill Sans" w:hAnsi="Gill Sans" w:cs="Gill Sans"/>
        </w:rPr>
        <w:t>risks</w:t>
      </w:r>
      <w:r w:rsidRPr="006C0542">
        <w:rPr>
          <w:rFonts w:ascii="Gill Sans" w:hAnsi="Gill Sans" w:cs="Gill Sans"/>
        </w:rPr>
        <w:t xml:space="preserve">  </w:t>
      </w:r>
      <w:proofErr w:type="gramEnd"/>
      <w:hyperlink r:id="rId12" w:history="1">
        <w:r w:rsidR="0066292F" w:rsidRPr="006C0542">
          <w:rPr>
            <w:rStyle w:val="Hyperlink"/>
            <w:rFonts w:ascii="Gill Sans" w:hAnsi="Gill Sans" w:cs="Gill Sans"/>
          </w:rPr>
          <w:t>http://www.nytimes.com/2011/12/17/science/earth/warming-arctic-permafrost-fuels-climate-change-worries.html?ref=temperaturerising</w:t>
        </w:r>
      </w:hyperlink>
    </w:p>
    <w:p w14:paraId="28EA9599" w14:textId="3991D7D9" w:rsidR="00247175" w:rsidRPr="006C0542" w:rsidRDefault="0034471A" w:rsidP="0066292F">
      <w:pPr>
        <w:widowControl w:val="0"/>
        <w:autoSpaceDE w:val="0"/>
        <w:autoSpaceDN w:val="0"/>
        <w:adjustRightInd w:val="0"/>
        <w:rPr>
          <w:rFonts w:ascii="Gill Sans" w:eastAsia="Times New Roman" w:hAnsi="Gill Sans" w:cs="Gill Sans"/>
        </w:rPr>
      </w:pPr>
      <w:r>
        <w:rPr>
          <w:rFonts w:ascii="Gill Sans" w:eastAsia="Times New Roman" w:hAnsi="Gill Sans" w:cs="Gill Sans"/>
        </w:rPr>
        <w:lastRenderedPageBreak/>
        <w:t>Yukon Permafrost Network</w:t>
      </w:r>
    </w:p>
    <w:p w14:paraId="1B72D46A" w14:textId="2052F0BF" w:rsidR="00247175" w:rsidRPr="006C0542" w:rsidRDefault="0034471A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hyperlink r:id="rId13" w:history="1">
        <w:r w:rsidR="00247175" w:rsidRPr="006C0542">
          <w:rPr>
            <w:rStyle w:val="Hyperlink"/>
            <w:rFonts w:ascii="Gill Sans" w:eastAsia="Times New Roman" w:hAnsi="Gill Sans" w:cs="Gill Sans"/>
          </w:rPr>
          <w:t>http://permafrost.gov.yk.ca/permafrost101/</w:t>
        </w:r>
      </w:hyperlink>
    </w:p>
    <w:p w14:paraId="1E2F0C5C" w14:textId="77777777" w:rsidR="0066292F" w:rsidRPr="006C0542" w:rsidRDefault="0066292F" w:rsidP="0066292F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3D38DE0F" w14:textId="607CE3AA" w:rsidR="00247175" w:rsidRPr="006C0542" w:rsidRDefault="009E1367" w:rsidP="0066292F">
      <w:pPr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National Science Foundation:  </w:t>
      </w:r>
      <w:r w:rsidR="00247175" w:rsidRPr="006C0542">
        <w:rPr>
          <w:rFonts w:ascii="Gill Sans" w:hAnsi="Gill Sans" w:cs="Gill Sans"/>
        </w:rPr>
        <w:t>Arctic tundra ma</w:t>
      </w:r>
      <w:r w:rsidR="0034471A">
        <w:rPr>
          <w:rFonts w:ascii="Gill Sans" w:hAnsi="Gill Sans" w:cs="Gill Sans"/>
        </w:rPr>
        <w:t>y contribute to a warmer world</w:t>
      </w:r>
    </w:p>
    <w:p w14:paraId="0DF9F5C0" w14:textId="77777777" w:rsidR="0066292F" w:rsidRPr="006C0542" w:rsidRDefault="0034471A" w:rsidP="0066292F">
      <w:pPr>
        <w:rPr>
          <w:rFonts w:ascii="Gill Sans" w:hAnsi="Gill Sans" w:cs="Gill Sans"/>
        </w:rPr>
      </w:pPr>
      <w:hyperlink r:id="rId14" w:history="1">
        <w:r w:rsidR="0066292F" w:rsidRPr="006C0542">
          <w:rPr>
            <w:rStyle w:val="Hyperlink"/>
            <w:rFonts w:ascii="Gill Sans" w:hAnsi="Gill Sans" w:cs="Gill Sans"/>
          </w:rPr>
          <w:t>http://www.nsf.gov/news/news_images.jsp?cntn_id=114865&amp;org=NSF</w:t>
        </w:r>
      </w:hyperlink>
    </w:p>
    <w:p w14:paraId="49556F70" w14:textId="77777777" w:rsidR="0066292F" w:rsidRPr="006C0542" w:rsidRDefault="0066292F" w:rsidP="0066292F">
      <w:pPr>
        <w:rPr>
          <w:rFonts w:ascii="Gill Sans" w:hAnsi="Gill Sans" w:cs="Gill Sans"/>
        </w:rPr>
      </w:pPr>
    </w:p>
    <w:p w14:paraId="39A4BE37" w14:textId="5173BE1E" w:rsidR="00247175" w:rsidRPr="006C0542" w:rsidRDefault="00247175" w:rsidP="0066292F">
      <w:pPr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How rapidly is Permafrost changing and what are the impacts of these changes? </w:t>
      </w:r>
    </w:p>
    <w:p w14:paraId="6DA0E75D" w14:textId="77777777" w:rsidR="0066292F" w:rsidRPr="006C0542" w:rsidRDefault="0034471A" w:rsidP="0066292F">
      <w:pPr>
        <w:rPr>
          <w:rFonts w:ascii="Gill Sans" w:hAnsi="Gill Sans" w:cs="Gill Sans"/>
        </w:rPr>
      </w:pPr>
      <w:hyperlink r:id="rId15" w:history="1">
        <w:r w:rsidR="0066292F" w:rsidRPr="006C0542">
          <w:rPr>
            <w:rStyle w:val="Hyperlink"/>
            <w:rFonts w:ascii="Gill Sans" w:hAnsi="Gill Sans" w:cs="Gill Sans"/>
          </w:rPr>
          <w:t>http://www.arctic.noaa.gov/essay_romanovsky.html</w:t>
        </w:r>
      </w:hyperlink>
    </w:p>
    <w:p w14:paraId="228E6921" w14:textId="77777777" w:rsidR="00247175" w:rsidRPr="006C0542" w:rsidRDefault="00247175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3BEC529" w14:textId="7CF2AB23" w:rsidR="009E1367" w:rsidRPr="006C0542" w:rsidRDefault="009E1367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>Climate Central:  Permafrost wi</w:t>
      </w:r>
      <w:r w:rsidR="0034471A">
        <w:rPr>
          <w:rFonts w:ascii="Gill Sans" w:hAnsi="Gill Sans" w:cs="Gill Sans"/>
        </w:rPr>
        <w:t>ll boost temps, but not quickly</w:t>
      </w:r>
      <w:r w:rsidRPr="006C0542">
        <w:rPr>
          <w:rFonts w:ascii="Gill Sans" w:hAnsi="Gill Sans" w:cs="Gill Sans"/>
        </w:rPr>
        <w:t xml:space="preserve">  </w:t>
      </w:r>
    </w:p>
    <w:p w14:paraId="489E73DC" w14:textId="2B4A2339" w:rsidR="009E1367" w:rsidRPr="006C0542" w:rsidRDefault="0034471A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hyperlink r:id="rId16" w:history="1">
        <w:r w:rsidR="009E1367" w:rsidRPr="006C0542">
          <w:rPr>
            <w:rStyle w:val="Hyperlink"/>
            <w:rFonts w:ascii="Gill Sans" w:eastAsia="Times New Roman" w:hAnsi="Gill Sans" w:cs="Gill Sans"/>
          </w:rPr>
          <w:t>http://www.climatecentral.org/blogs/melting-permafrost-will-boost-temps-but-not-much-this-century-15083</w:t>
        </w:r>
      </w:hyperlink>
    </w:p>
    <w:p w14:paraId="01CFA115" w14:textId="77777777" w:rsidR="009E1367" w:rsidRPr="006C0542" w:rsidRDefault="009E1367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049C4F4F" w14:textId="77777777" w:rsidR="0034471A" w:rsidRDefault="0034471A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682AD5F7" w14:textId="1980099B" w:rsidR="00247175" w:rsidRPr="006C0542" w:rsidRDefault="009E1367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>V</w:t>
      </w:r>
      <w:r w:rsidR="00247175" w:rsidRPr="006C0542">
        <w:rPr>
          <w:rFonts w:ascii="Gill Sans" w:hAnsi="Gill Sans" w:cs="Gill Sans"/>
        </w:rPr>
        <w:t xml:space="preserve">ideos:  </w:t>
      </w:r>
    </w:p>
    <w:p w14:paraId="390400C9" w14:textId="77777777" w:rsidR="00247175" w:rsidRPr="006C0542" w:rsidRDefault="00247175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3047E523" w14:textId="4E3C0831" w:rsidR="00247175" w:rsidRPr="006C0542" w:rsidRDefault="009E1367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NBC Learn: </w:t>
      </w:r>
      <w:r w:rsidR="00247175" w:rsidRPr="006C0542">
        <w:rPr>
          <w:rFonts w:ascii="Gill Sans" w:hAnsi="Gill Sans" w:cs="Gill Sans"/>
        </w:rPr>
        <w:t>Thawing Permafrost from NBC Learn</w:t>
      </w:r>
    </w:p>
    <w:p w14:paraId="512E2B22" w14:textId="77777777" w:rsidR="00247175" w:rsidRPr="006C0542" w:rsidRDefault="00247175" w:rsidP="00247175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  <w:r w:rsidRPr="006C0542">
        <w:rPr>
          <w:rFonts w:ascii="Gill Sans" w:hAnsi="Gill Sans" w:cs="Gill Sans"/>
        </w:rPr>
        <w:t xml:space="preserve"> </w:t>
      </w:r>
      <w:hyperlink r:id="rId17" w:history="1">
        <w:r w:rsidRPr="006C0542">
          <w:rPr>
            <w:rStyle w:val="Hyperlink"/>
            <w:rFonts w:ascii="Gill Sans" w:hAnsi="Gill Sans" w:cs="Gill Sans"/>
          </w:rPr>
          <w:t>http://www.nbclearn.com/changingplanet/cuecard/52627</w:t>
        </w:r>
      </w:hyperlink>
    </w:p>
    <w:p w14:paraId="733992C3" w14:textId="77777777" w:rsidR="00247175" w:rsidRPr="006C0542" w:rsidRDefault="00247175" w:rsidP="00247175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  <w:b/>
          <w:bCs/>
        </w:rPr>
      </w:pPr>
    </w:p>
    <w:p w14:paraId="72F50DE9" w14:textId="0FA320B6" w:rsidR="009E1367" w:rsidRPr="006C0542" w:rsidRDefault="009E1367" w:rsidP="009E1367">
      <w:pPr>
        <w:rPr>
          <w:rFonts w:ascii="Gill Sans" w:hAnsi="Gill Sans" w:cs="Gill Sans"/>
        </w:rPr>
      </w:pPr>
      <w:proofErr w:type="spellStart"/>
      <w:r w:rsidRPr="006C0542">
        <w:rPr>
          <w:rFonts w:ascii="Gill Sans" w:hAnsi="Gill Sans" w:cs="Gill Sans"/>
          <w:bCs/>
        </w:rPr>
        <w:t>Vimeo</w:t>
      </w:r>
      <w:proofErr w:type="spellEnd"/>
      <w:r w:rsidRPr="006C0542">
        <w:rPr>
          <w:rFonts w:ascii="Gill Sans" w:hAnsi="Gill Sans" w:cs="Gill Sans"/>
          <w:bCs/>
        </w:rPr>
        <w:t>: Exploring our world In Thule, Greenland.  Thawing permafrost may</w:t>
      </w:r>
      <w:r w:rsidRPr="006C0542">
        <w:rPr>
          <w:rFonts w:ascii="Gill Sans" w:hAnsi="Gill Sans" w:cs="Gill Sans"/>
          <w:b/>
          <w:bCs/>
        </w:rPr>
        <w:t xml:space="preserve"> </w:t>
      </w:r>
      <w:r w:rsidRPr="006C0542">
        <w:rPr>
          <w:rFonts w:ascii="Gill Sans" w:hAnsi="Gill Sans" w:cs="Gill Sans"/>
        </w:rPr>
        <w:t>add gre</w:t>
      </w:r>
      <w:r w:rsidR="0034471A">
        <w:rPr>
          <w:rFonts w:ascii="Gill Sans" w:hAnsi="Gill Sans" w:cs="Gill Sans"/>
        </w:rPr>
        <w:t>enhouse gases to the atmosphere</w:t>
      </w:r>
      <w:bookmarkStart w:id="0" w:name="_GoBack"/>
      <w:bookmarkEnd w:id="0"/>
      <w:r w:rsidRPr="006C0542">
        <w:rPr>
          <w:rFonts w:ascii="Gill Sans" w:hAnsi="Gill Sans" w:cs="Gill Sans"/>
        </w:rPr>
        <w:t xml:space="preserve"> </w:t>
      </w:r>
    </w:p>
    <w:p w14:paraId="50FF1763" w14:textId="60FD5D66" w:rsidR="009E1367" w:rsidRPr="006C0542" w:rsidRDefault="0034471A" w:rsidP="00247175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  <w:b/>
          <w:bCs/>
        </w:rPr>
      </w:pPr>
      <w:hyperlink r:id="rId18" w:history="1">
        <w:r w:rsidR="009E1367" w:rsidRPr="006C0542">
          <w:rPr>
            <w:rStyle w:val="Hyperlink"/>
            <w:rFonts w:ascii="Gill Sans" w:hAnsi="Gill Sans" w:cs="Gill Sans"/>
          </w:rPr>
          <w:t>http://vimeo.com/55979928</w:t>
        </w:r>
      </w:hyperlink>
    </w:p>
    <w:p w14:paraId="76967882" w14:textId="77777777" w:rsidR="009E1367" w:rsidRPr="006C0542" w:rsidRDefault="009E1367" w:rsidP="00247175">
      <w:pPr>
        <w:widowControl w:val="0"/>
        <w:autoSpaceDE w:val="0"/>
        <w:autoSpaceDN w:val="0"/>
        <w:adjustRightInd w:val="0"/>
        <w:spacing w:after="200"/>
        <w:rPr>
          <w:rFonts w:ascii="Gill Sans" w:hAnsi="Gill Sans" w:cs="Gill Sans"/>
          <w:b/>
          <w:bCs/>
        </w:rPr>
      </w:pPr>
    </w:p>
    <w:p w14:paraId="65310AE0" w14:textId="2D8FF955" w:rsidR="009E1367" w:rsidRPr="006C0542" w:rsidRDefault="009E1367" w:rsidP="0066292F">
      <w:pPr>
        <w:rPr>
          <w:rFonts w:ascii="Gill Sans" w:hAnsi="Gill Sans" w:cs="Gill Sans"/>
        </w:rPr>
      </w:pPr>
      <w:proofErr w:type="spellStart"/>
      <w:r w:rsidRPr="006C0542">
        <w:rPr>
          <w:rFonts w:ascii="Gill Sans" w:hAnsi="Gill Sans" w:cs="Gill Sans"/>
        </w:rPr>
        <w:t>Vimeo</w:t>
      </w:r>
      <w:proofErr w:type="spellEnd"/>
      <w:r w:rsidRPr="006C0542">
        <w:rPr>
          <w:rFonts w:ascii="Gill Sans" w:hAnsi="Gill Sans" w:cs="Gill Sans"/>
        </w:rPr>
        <w:t xml:space="preserve">: Carbon comes out of the earth when permafrost thaws </w:t>
      </w:r>
    </w:p>
    <w:p w14:paraId="5C7CD9FD" w14:textId="257B3261" w:rsidR="004A1425" w:rsidRPr="006C0542" w:rsidRDefault="0034471A" w:rsidP="0066292F">
      <w:pPr>
        <w:rPr>
          <w:rFonts w:ascii="Gill Sans" w:hAnsi="Gill Sans" w:cs="Gill Sans"/>
        </w:rPr>
      </w:pPr>
      <w:hyperlink r:id="rId19" w:history="1">
        <w:r w:rsidR="009E1367" w:rsidRPr="006C0542">
          <w:rPr>
            <w:rStyle w:val="Hyperlink"/>
            <w:rFonts w:ascii="Gill Sans" w:hAnsi="Gill Sans" w:cs="Gill Sans"/>
          </w:rPr>
          <w:t>http://vimeo.com/70971071</w:t>
        </w:r>
      </w:hyperlink>
    </w:p>
    <w:sectPr w:rsidR="004A1425" w:rsidRPr="006C0542" w:rsidSect="004A1425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05B2" w14:textId="77777777" w:rsidR="008259DD" w:rsidRDefault="008259DD" w:rsidP="0077522B">
      <w:r>
        <w:separator/>
      </w:r>
    </w:p>
  </w:endnote>
  <w:endnote w:type="continuationSeparator" w:id="0">
    <w:p w14:paraId="1A9A5B1D" w14:textId="77777777" w:rsidR="008259DD" w:rsidRDefault="008259DD" w:rsidP="0077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7E95" w14:textId="07FE4621" w:rsidR="008259DD" w:rsidRDefault="008259DD" w:rsidP="0077522B">
    <w:pPr>
      <w:pStyle w:val="Footer"/>
      <w:jc w:val="right"/>
    </w:pPr>
    <w:r w:rsidRPr="00566873">
      <w:rPr>
        <w:noProof/>
      </w:rPr>
      <w:drawing>
        <wp:inline distT="0" distB="0" distL="0" distR="0" wp14:anchorId="3646E7C3" wp14:editId="5936022C">
          <wp:extent cx="1649095" cy="7374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 Log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6" t="2295" r="28478" b="-2295"/>
                  <a:stretch/>
                </pic:blipFill>
                <pic:spPr bwMode="auto">
                  <a:xfrm>
                    <a:off x="0" y="0"/>
                    <a:ext cx="1651015" cy="73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BB37" w14:textId="77777777" w:rsidR="008259DD" w:rsidRDefault="008259DD" w:rsidP="0077522B">
      <w:r>
        <w:separator/>
      </w:r>
    </w:p>
  </w:footnote>
  <w:footnote w:type="continuationSeparator" w:id="0">
    <w:p w14:paraId="15FE6711" w14:textId="77777777" w:rsidR="008259DD" w:rsidRDefault="008259DD" w:rsidP="0077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6B7"/>
    <w:multiLevelType w:val="hybridMultilevel"/>
    <w:tmpl w:val="31D6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4"/>
    <w:rsid w:val="00027DAF"/>
    <w:rsid w:val="00056334"/>
    <w:rsid w:val="000C6134"/>
    <w:rsid w:val="001C6FB6"/>
    <w:rsid w:val="002028BF"/>
    <w:rsid w:val="00247175"/>
    <w:rsid w:val="002911D2"/>
    <w:rsid w:val="00304DF7"/>
    <w:rsid w:val="0034471A"/>
    <w:rsid w:val="004A1425"/>
    <w:rsid w:val="00632ABE"/>
    <w:rsid w:val="0066292F"/>
    <w:rsid w:val="006A519D"/>
    <w:rsid w:val="006C0542"/>
    <w:rsid w:val="00774113"/>
    <w:rsid w:val="0077522B"/>
    <w:rsid w:val="008259DD"/>
    <w:rsid w:val="00835F07"/>
    <w:rsid w:val="009E1367"/>
    <w:rsid w:val="00B55603"/>
    <w:rsid w:val="00B77A09"/>
    <w:rsid w:val="00C64406"/>
    <w:rsid w:val="00D76D1D"/>
    <w:rsid w:val="00E712B3"/>
    <w:rsid w:val="00F80411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7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2F"/>
  </w:style>
  <w:style w:type="paragraph" w:styleId="Heading1">
    <w:name w:val="heading 1"/>
    <w:basedOn w:val="Normal"/>
    <w:next w:val="Normal"/>
    <w:link w:val="Heading1Char"/>
    <w:uiPriority w:val="9"/>
    <w:qFormat/>
    <w:rsid w:val="000C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2B"/>
  </w:style>
  <w:style w:type="paragraph" w:styleId="Footer">
    <w:name w:val="footer"/>
    <w:basedOn w:val="Normal"/>
    <w:link w:val="Foot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2B"/>
  </w:style>
  <w:style w:type="paragraph" w:styleId="BalloonText">
    <w:name w:val="Balloon Text"/>
    <w:basedOn w:val="Normal"/>
    <w:link w:val="BalloonTextChar"/>
    <w:uiPriority w:val="99"/>
    <w:semiHidden/>
    <w:unhideWhenUsed/>
    <w:rsid w:val="0077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92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334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2F"/>
  </w:style>
  <w:style w:type="paragraph" w:styleId="Heading1">
    <w:name w:val="heading 1"/>
    <w:basedOn w:val="Normal"/>
    <w:next w:val="Normal"/>
    <w:link w:val="Heading1Char"/>
    <w:uiPriority w:val="9"/>
    <w:qFormat/>
    <w:rsid w:val="000C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2B"/>
  </w:style>
  <w:style w:type="paragraph" w:styleId="Footer">
    <w:name w:val="footer"/>
    <w:basedOn w:val="Normal"/>
    <w:link w:val="Foot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2B"/>
  </w:style>
  <w:style w:type="paragraph" w:styleId="BalloonText">
    <w:name w:val="Balloon Text"/>
    <w:basedOn w:val="Normal"/>
    <w:link w:val="BalloonTextChar"/>
    <w:uiPriority w:val="99"/>
    <w:semiHidden/>
    <w:unhideWhenUsed/>
    <w:rsid w:val="0077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92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334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6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pcc.ch/publications_and_data/ar4/wg1/en/ch2s2-10-2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eachersdomain.org/resource/ean08.sci.ess.earthsys.microbe/" TargetMode="External"/><Relationship Id="rId11" Type="http://schemas.openxmlformats.org/officeDocument/2006/relationships/hyperlink" Target="http://nsidc.org/cryosphere/frozenground/methane.html" TargetMode="External"/><Relationship Id="rId12" Type="http://schemas.openxmlformats.org/officeDocument/2006/relationships/hyperlink" Target="http://www.nytimes.com/2011/12/17/science/earth/warming-arctic-permafrost-fuels-climate-change-worries.html?ref=temperaturerising" TargetMode="External"/><Relationship Id="rId13" Type="http://schemas.openxmlformats.org/officeDocument/2006/relationships/hyperlink" Target="http://permafrost.gov.yk.ca/permafrost101/" TargetMode="External"/><Relationship Id="rId14" Type="http://schemas.openxmlformats.org/officeDocument/2006/relationships/hyperlink" Target="http://www.nsf.gov/news/news_images.jsp?cntn_id=114865&amp;org=NSF" TargetMode="External"/><Relationship Id="rId15" Type="http://schemas.openxmlformats.org/officeDocument/2006/relationships/hyperlink" Target="http://www.arctic.noaa.gov/essay_romanovsky.html" TargetMode="External"/><Relationship Id="rId16" Type="http://schemas.openxmlformats.org/officeDocument/2006/relationships/hyperlink" Target="http://www.climatecentral.org/blogs/melting-permafrost-will-boost-temps-but-not-much-this-century-15083" TargetMode="External"/><Relationship Id="rId17" Type="http://schemas.openxmlformats.org/officeDocument/2006/relationships/hyperlink" Target="http://www.nbclearn.com/changingplanet/cuecard/52627" TargetMode="External"/><Relationship Id="rId18" Type="http://schemas.openxmlformats.org/officeDocument/2006/relationships/hyperlink" Target="http://vimeo.com/55979928" TargetMode="External"/><Relationship Id="rId19" Type="http://schemas.openxmlformats.org/officeDocument/2006/relationships/hyperlink" Target="http://vimeo.com/7097107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2912</Characters>
  <Application>Microsoft Macintosh Word</Application>
  <DocSecurity>0</DocSecurity>
  <Lines>24</Lines>
  <Paragraphs>6</Paragraphs>
  <ScaleCrop>false</ScaleCrop>
  <Company>UMass Lowell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Marian Grogan</cp:lastModifiedBy>
  <cp:revision>3</cp:revision>
  <cp:lastPrinted>2014-01-06T21:45:00Z</cp:lastPrinted>
  <dcterms:created xsi:type="dcterms:W3CDTF">2014-01-28T17:21:00Z</dcterms:created>
  <dcterms:modified xsi:type="dcterms:W3CDTF">2014-01-28T17:23:00Z</dcterms:modified>
</cp:coreProperties>
</file>