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49" w:rsidRPr="00D05C49" w:rsidRDefault="00B43C49" w:rsidP="00B43C49">
      <w:pPr>
        <w:pStyle w:val="NoSpacing"/>
        <w:rPr>
          <w:rFonts w:cstheme="minorHAnsi"/>
        </w:rPr>
      </w:pPr>
      <w:r w:rsidRPr="00D05C49">
        <w:rPr>
          <w:rFonts w:cstheme="minorHAnsi"/>
        </w:rPr>
        <w:t>Lesley Wright, Director</w:t>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p>
    <w:p w:rsidR="00B43C49" w:rsidRPr="00D05C49" w:rsidRDefault="00B43C49" w:rsidP="00B43C49">
      <w:pPr>
        <w:pStyle w:val="NoSpacing"/>
        <w:rPr>
          <w:rFonts w:cstheme="minorHAnsi"/>
        </w:rPr>
      </w:pPr>
      <w:proofErr w:type="spellStart"/>
      <w:r w:rsidRPr="00D05C49">
        <w:rPr>
          <w:rFonts w:cstheme="minorHAnsi"/>
        </w:rPr>
        <w:t>Faulconer</w:t>
      </w:r>
      <w:proofErr w:type="spellEnd"/>
      <w:r w:rsidRPr="00D05C49">
        <w:rPr>
          <w:rFonts w:cstheme="minorHAnsi"/>
        </w:rPr>
        <w:t xml:space="preserve"> Gallery</w:t>
      </w:r>
      <w:r w:rsidRPr="00D05C49">
        <w:rPr>
          <w:rFonts w:cstheme="minorHAnsi"/>
        </w:rPr>
        <w:tab/>
      </w:r>
    </w:p>
    <w:p w:rsidR="00B43C49" w:rsidRPr="00D05C49" w:rsidRDefault="00B43C49" w:rsidP="00B43C49">
      <w:pPr>
        <w:pStyle w:val="NoSpacing"/>
        <w:rPr>
          <w:rFonts w:cstheme="minorHAnsi"/>
        </w:rPr>
      </w:pPr>
      <w:r w:rsidRPr="00D05C49">
        <w:rPr>
          <w:rFonts w:cstheme="minorHAnsi"/>
        </w:rPr>
        <w:t>Lecturer in Art</w:t>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p>
    <w:p w:rsidR="00B43C49" w:rsidRPr="00D05C49" w:rsidRDefault="00B43C49" w:rsidP="00B43C49">
      <w:pPr>
        <w:pStyle w:val="NoSpacing"/>
        <w:rPr>
          <w:rFonts w:cstheme="minorHAnsi"/>
        </w:rPr>
      </w:pPr>
      <w:proofErr w:type="gramStart"/>
      <w:r w:rsidRPr="00D05C49">
        <w:rPr>
          <w:rFonts w:cstheme="minorHAnsi"/>
        </w:rPr>
        <w:t>email</w:t>
      </w:r>
      <w:proofErr w:type="gramEnd"/>
      <w:r w:rsidRPr="00D05C49">
        <w:rPr>
          <w:rFonts w:cstheme="minorHAnsi"/>
        </w:rPr>
        <w:t xml:space="preserve">: </w:t>
      </w:r>
      <w:hyperlink r:id="rId7" w:history="1">
        <w:r w:rsidRPr="00D05C49">
          <w:rPr>
            <w:rStyle w:val="Hyperlink"/>
            <w:rFonts w:cstheme="minorHAnsi"/>
          </w:rPr>
          <w:t>WrightL@grinnell.edu</w:t>
        </w:r>
      </w:hyperlink>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r>
      <w:r w:rsidRPr="00D05C49">
        <w:rPr>
          <w:rFonts w:cstheme="minorHAnsi"/>
        </w:rPr>
        <w:tab/>
        <w:t xml:space="preserve"> </w:t>
      </w:r>
    </w:p>
    <w:p w:rsidR="00B43C49" w:rsidRPr="00D05C49" w:rsidRDefault="00B43C49" w:rsidP="00B43C49">
      <w:pPr>
        <w:pStyle w:val="NoSpacing"/>
        <w:jc w:val="center"/>
        <w:rPr>
          <w:rFonts w:cstheme="minorHAnsi"/>
          <w:b/>
          <w:sz w:val="24"/>
          <w:szCs w:val="24"/>
        </w:rPr>
      </w:pPr>
      <w:r w:rsidRPr="00D05C49">
        <w:rPr>
          <w:rFonts w:cstheme="minorHAnsi"/>
          <w:b/>
          <w:sz w:val="24"/>
          <w:szCs w:val="24"/>
        </w:rPr>
        <w:t>HUM 395.01</w:t>
      </w:r>
    </w:p>
    <w:p w:rsidR="00B43C49" w:rsidRPr="00D05C49" w:rsidRDefault="00B43C49" w:rsidP="00B43C49">
      <w:pPr>
        <w:pStyle w:val="NoSpacing"/>
        <w:jc w:val="center"/>
        <w:rPr>
          <w:rFonts w:cstheme="minorHAnsi"/>
          <w:b/>
        </w:rPr>
      </w:pPr>
      <w:r w:rsidRPr="00D05C49">
        <w:rPr>
          <w:rFonts w:cstheme="minorHAnsi"/>
          <w:b/>
        </w:rPr>
        <w:t>CAPTURED CREATURES</w:t>
      </w:r>
    </w:p>
    <w:p w:rsidR="00B43C49" w:rsidRPr="00D05C49" w:rsidRDefault="00B43C49" w:rsidP="00B43C49">
      <w:pPr>
        <w:pStyle w:val="NoSpacing"/>
        <w:jc w:val="center"/>
        <w:rPr>
          <w:rFonts w:cstheme="minorHAnsi"/>
          <w:b/>
        </w:rPr>
      </w:pPr>
      <w:r w:rsidRPr="00D05C49">
        <w:rPr>
          <w:rFonts w:cstheme="minorHAnsi"/>
          <w:b/>
        </w:rPr>
        <w:t>Fall 2012</w:t>
      </w:r>
    </w:p>
    <w:p w:rsidR="00B43C49" w:rsidRPr="00D05C49" w:rsidRDefault="00B43C49" w:rsidP="00B43C49">
      <w:pPr>
        <w:tabs>
          <w:tab w:val="left" w:pos="4320"/>
        </w:tabs>
        <w:jc w:val="center"/>
        <w:rPr>
          <w:rFonts w:cstheme="minorHAnsi"/>
        </w:rPr>
      </w:pPr>
    </w:p>
    <w:p w:rsidR="00B43C49" w:rsidRPr="00D05C49" w:rsidRDefault="00B43C49" w:rsidP="00B43C49">
      <w:pPr>
        <w:tabs>
          <w:tab w:val="left" w:pos="4320"/>
        </w:tabs>
        <w:rPr>
          <w:rFonts w:cstheme="minorHAnsi"/>
        </w:rPr>
      </w:pPr>
      <w:r w:rsidRPr="00D05C49">
        <w:rPr>
          <w:rFonts w:cstheme="minorHAnsi"/>
        </w:rPr>
        <w:t xml:space="preserve">Class meets Tuesday and Thursday, 10:00-11:50 am in </w:t>
      </w:r>
      <w:proofErr w:type="spellStart"/>
      <w:r w:rsidRPr="00D05C49">
        <w:rPr>
          <w:rFonts w:cstheme="minorHAnsi"/>
        </w:rPr>
        <w:t>Bucksbaum</w:t>
      </w:r>
      <w:proofErr w:type="spellEnd"/>
      <w:r w:rsidRPr="00D05C49">
        <w:rPr>
          <w:rFonts w:cstheme="minorHAnsi"/>
        </w:rPr>
        <w:t xml:space="preserve"> 243.   </w:t>
      </w:r>
    </w:p>
    <w:p w:rsidR="00B43C49" w:rsidRPr="00D05C49" w:rsidRDefault="00B43C49" w:rsidP="00B43C49">
      <w:pPr>
        <w:tabs>
          <w:tab w:val="left" w:pos="4320"/>
        </w:tabs>
        <w:rPr>
          <w:rFonts w:cstheme="minorHAnsi"/>
        </w:rPr>
      </w:pPr>
      <w:r w:rsidRPr="00D05C49">
        <w:rPr>
          <w:rFonts w:cstheme="minorHAnsi"/>
        </w:rPr>
        <w:t xml:space="preserve">I work every day 8:00 am to 5:00 pm in my capacity as Director of the </w:t>
      </w:r>
      <w:proofErr w:type="spellStart"/>
      <w:r w:rsidRPr="00D05C49">
        <w:rPr>
          <w:rFonts w:cstheme="minorHAnsi"/>
        </w:rPr>
        <w:t>Faulconer</w:t>
      </w:r>
      <w:proofErr w:type="spellEnd"/>
      <w:r w:rsidRPr="00D05C49">
        <w:rPr>
          <w:rFonts w:cstheme="minorHAnsi"/>
        </w:rPr>
        <w:t xml:space="preserve"> Gallery.  Office hours: </w:t>
      </w:r>
      <w:r w:rsidRPr="00D05C49">
        <w:rPr>
          <w:rFonts w:cstheme="minorHAnsi"/>
          <w:b/>
        </w:rPr>
        <w:t xml:space="preserve">by appointment. </w:t>
      </w:r>
      <w:r w:rsidRPr="00D05C49">
        <w:rPr>
          <w:rFonts w:cstheme="minorHAnsi"/>
        </w:rPr>
        <w:t>I’m often available, and you are welcome to drop by, but call or email in advance if you want to be sure I’ll be there.</w:t>
      </w:r>
    </w:p>
    <w:p w:rsidR="00B43C49" w:rsidRPr="00D05C49" w:rsidRDefault="00B43C49" w:rsidP="00B43C49">
      <w:pPr>
        <w:pStyle w:val="NoSpacing"/>
        <w:rPr>
          <w:rFonts w:cstheme="minorHAnsi"/>
        </w:rPr>
      </w:pPr>
      <w:r w:rsidRPr="00D05C49">
        <w:rPr>
          <w:rFonts w:cstheme="minorHAnsi"/>
        </w:rPr>
        <w:t xml:space="preserve">Office:     145 </w:t>
      </w:r>
      <w:proofErr w:type="spellStart"/>
      <w:r w:rsidRPr="00D05C49">
        <w:rPr>
          <w:rFonts w:cstheme="minorHAnsi"/>
        </w:rPr>
        <w:t>Bucksbaum</w:t>
      </w:r>
      <w:proofErr w:type="spellEnd"/>
    </w:p>
    <w:p w:rsidR="00B43C49" w:rsidRPr="00D05C49" w:rsidRDefault="00B43C49" w:rsidP="00B43C49">
      <w:pPr>
        <w:pStyle w:val="NoSpacing"/>
        <w:rPr>
          <w:rFonts w:cstheme="minorHAnsi"/>
        </w:rPr>
      </w:pPr>
      <w:r w:rsidRPr="00D05C49">
        <w:rPr>
          <w:rFonts w:cstheme="minorHAnsi"/>
        </w:rPr>
        <w:t>Phone:     269-4642</w:t>
      </w:r>
    </w:p>
    <w:p w:rsidR="00B43C49" w:rsidRPr="00D05C49" w:rsidRDefault="00B43C49" w:rsidP="00B43C49">
      <w:pPr>
        <w:pStyle w:val="NoSpacing"/>
        <w:rPr>
          <w:rFonts w:cstheme="minorHAnsi"/>
        </w:rPr>
      </w:pPr>
      <w:r w:rsidRPr="00D05C49">
        <w:rPr>
          <w:rFonts w:cstheme="minorHAnsi"/>
        </w:rPr>
        <w:t xml:space="preserve">Mailbox:  162 </w:t>
      </w:r>
      <w:proofErr w:type="spellStart"/>
      <w:r w:rsidRPr="00D05C49">
        <w:rPr>
          <w:rFonts w:cstheme="minorHAnsi"/>
        </w:rPr>
        <w:t>Bucksbaum</w:t>
      </w:r>
      <w:proofErr w:type="spellEnd"/>
    </w:p>
    <w:p w:rsidR="00B43C49" w:rsidRPr="00D05C49" w:rsidRDefault="00B43C49" w:rsidP="00B43C49">
      <w:pPr>
        <w:rPr>
          <w:rFonts w:cstheme="minorHAnsi"/>
        </w:rPr>
      </w:pPr>
    </w:p>
    <w:p w:rsidR="007A4323" w:rsidRPr="00D05C49" w:rsidRDefault="00B43C49" w:rsidP="007A4323">
      <w:pPr>
        <w:rPr>
          <w:rFonts w:cstheme="minorHAnsi"/>
          <w:color w:val="FF0000"/>
          <w:sz w:val="24"/>
          <w:szCs w:val="24"/>
        </w:rPr>
      </w:pPr>
      <w:r w:rsidRPr="00D05C49">
        <w:rPr>
          <w:rFonts w:cstheme="minorHAnsi"/>
          <w:u w:val="single"/>
        </w:rPr>
        <w:t>COURSE DESCRIPTION:</w:t>
      </w:r>
      <w:r w:rsidRPr="00D05C49">
        <w:rPr>
          <w:rFonts w:cstheme="minorHAnsi"/>
        </w:rPr>
        <w:t xml:space="preserve">  </w:t>
      </w:r>
      <w:r w:rsidR="003C298B" w:rsidRPr="00D05C49">
        <w:rPr>
          <w:rFonts w:cstheme="minorHAnsi"/>
          <w:sz w:val="24"/>
          <w:szCs w:val="24"/>
        </w:rPr>
        <w:t>The oldest</w:t>
      </w:r>
      <w:r w:rsidR="007A4323" w:rsidRPr="00D05C49">
        <w:rPr>
          <w:rFonts w:cstheme="minorHAnsi"/>
          <w:sz w:val="24"/>
          <w:szCs w:val="24"/>
        </w:rPr>
        <w:t xml:space="preserve"> images</w:t>
      </w:r>
      <w:r w:rsidR="003C298B" w:rsidRPr="00D05C49">
        <w:rPr>
          <w:rFonts w:cstheme="minorHAnsi"/>
          <w:sz w:val="24"/>
          <w:szCs w:val="24"/>
        </w:rPr>
        <w:t xml:space="preserve"> created by humans</w:t>
      </w:r>
      <w:r w:rsidR="007A4323" w:rsidRPr="00D05C49">
        <w:rPr>
          <w:rFonts w:cstheme="minorHAnsi"/>
          <w:sz w:val="24"/>
          <w:szCs w:val="24"/>
        </w:rPr>
        <w:t xml:space="preserve"> are of animals. Our current image-saturated world continues to be filled with animal masks, </w:t>
      </w:r>
      <w:r w:rsidR="003C298B" w:rsidRPr="00D05C49">
        <w:rPr>
          <w:rFonts w:cstheme="minorHAnsi"/>
          <w:sz w:val="24"/>
          <w:szCs w:val="24"/>
        </w:rPr>
        <w:t xml:space="preserve">animal </w:t>
      </w:r>
      <w:r w:rsidR="007A4323" w:rsidRPr="00D05C49">
        <w:rPr>
          <w:rFonts w:cstheme="minorHAnsi"/>
          <w:sz w:val="24"/>
          <w:szCs w:val="24"/>
        </w:rPr>
        <w:t>symbols, avatars, salesmen</w:t>
      </w:r>
      <w:r w:rsidR="002E6677" w:rsidRPr="00D05C49">
        <w:rPr>
          <w:rFonts w:cstheme="minorHAnsi"/>
          <w:sz w:val="24"/>
          <w:szCs w:val="24"/>
        </w:rPr>
        <w:t xml:space="preserve"> (sales-creatures?)</w:t>
      </w:r>
      <w:r w:rsidR="007A4323" w:rsidRPr="00D05C49">
        <w:rPr>
          <w:rFonts w:cstheme="minorHAnsi"/>
          <w:sz w:val="24"/>
          <w:szCs w:val="24"/>
        </w:rPr>
        <w:t xml:space="preserve">, </w:t>
      </w:r>
      <w:r w:rsidR="003C298B" w:rsidRPr="00D05C49">
        <w:rPr>
          <w:rFonts w:cstheme="minorHAnsi"/>
          <w:sz w:val="24"/>
          <w:szCs w:val="24"/>
        </w:rPr>
        <w:t xml:space="preserve">animal </w:t>
      </w:r>
      <w:r w:rsidR="007A4323" w:rsidRPr="00D05C49">
        <w:rPr>
          <w:rFonts w:cstheme="minorHAnsi"/>
          <w:sz w:val="24"/>
          <w:szCs w:val="24"/>
        </w:rPr>
        <w:t>decorations, companions, storytellers, and</w:t>
      </w:r>
      <w:r w:rsidR="003C298B" w:rsidRPr="00D05C49">
        <w:rPr>
          <w:rFonts w:cstheme="minorHAnsi"/>
          <w:sz w:val="24"/>
          <w:szCs w:val="24"/>
        </w:rPr>
        <w:t xml:space="preserve"> animal specimens</w:t>
      </w:r>
      <w:r w:rsidR="007A4323" w:rsidRPr="00D05C49">
        <w:rPr>
          <w:rFonts w:cstheme="minorHAnsi"/>
          <w:sz w:val="24"/>
          <w:szCs w:val="24"/>
        </w:rPr>
        <w:t xml:space="preserve">. </w:t>
      </w:r>
      <w:r w:rsidR="003C298B" w:rsidRPr="00D05C49">
        <w:rPr>
          <w:rFonts w:cstheme="minorHAnsi"/>
          <w:sz w:val="24"/>
          <w:szCs w:val="24"/>
        </w:rPr>
        <w:t xml:space="preserve">Then and now, we find myriad ways to use images of animals. They can be representational, magical, descriptive, surreal, fantastic, or romanticized.  </w:t>
      </w:r>
      <w:r w:rsidR="007A4323" w:rsidRPr="00D05C49">
        <w:rPr>
          <w:rFonts w:cstheme="minorHAnsi"/>
          <w:sz w:val="24"/>
          <w:szCs w:val="24"/>
        </w:rPr>
        <w:t>The course will explore images of animals, interrogating them as artistic, cultural, anthropological, scientific, and narrative objects.  The seminar will be interdisciplinary in approach, while focused on works of art.</w:t>
      </w:r>
      <w:r w:rsidR="003C298B" w:rsidRPr="00D05C49">
        <w:rPr>
          <w:rFonts w:cstheme="minorHAnsi"/>
          <w:sz w:val="24"/>
          <w:szCs w:val="24"/>
        </w:rPr>
        <w:t xml:space="preserve"> We will challenge images with other images. We will bring multiple approaches to bear on decoding an image. We will dig deeply into art and we will wander far afield to expand our understanding.</w:t>
      </w:r>
    </w:p>
    <w:p w:rsidR="00C52FF9" w:rsidRPr="00D05C49" w:rsidRDefault="007A4323" w:rsidP="00C52FF9">
      <w:pPr>
        <w:rPr>
          <w:rFonts w:cstheme="minorHAnsi"/>
          <w:b/>
        </w:rPr>
      </w:pPr>
      <w:r w:rsidRPr="00D05C49">
        <w:rPr>
          <w:rFonts w:cstheme="minorHAnsi"/>
          <w:sz w:val="24"/>
          <w:szCs w:val="24"/>
        </w:rPr>
        <w:t xml:space="preserve">The major project for the semester will be the </w:t>
      </w:r>
      <w:proofErr w:type="spellStart"/>
      <w:r w:rsidRPr="00D05C49">
        <w:rPr>
          <w:rFonts w:cstheme="minorHAnsi"/>
          <w:sz w:val="24"/>
          <w:szCs w:val="24"/>
        </w:rPr>
        <w:t>curation</w:t>
      </w:r>
      <w:proofErr w:type="spellEnd"/>
      <w:r w:rsidRPr="00D05C49">
        <w:rPr>
          <w:rFonts w:cstheme="minorHAnsi"/>
          <w:sz w:val="24"/>
          <w:szCs w:val="24"/>
        </w:rPr>
        <w:t xml:space="preserve"> (by the class) of an exhibition</w:t>
      </w:r>
      <w:r w:rsidR="003C298B" w:rsidRPr="00D05C49">
        <w:rPr>
          <w:rFonts w:cstheme="minorHAnsi"/>
          <w:sz w:val="24"/>
          <w:szCs w:val="24"/>
        </w:rPr>
        <w:t xml:space="preserve"> to be presented in the </w:t>
      </w:r>
      <w:proofErr w:type="spellStart"/>
      <w:r w:rsidR="003C298B" w:rsidRPr="00D05C49">
        <w:rPr>
          <w:rFonts w:cstheme="minorHAnsi"/>
          <w:sz w:val="24"/>
          <w:szCs w:val="24"/>
        </w:rPr>
        <w:t>Faulconer</w:t>
      </w:r>
      <w:proofErr w:type="spellEnd"/>
      <w:r w:rsidR="003C298B" w:rsidRPr="00D05C49">
        <w:rPr>
          <w:rFonts w:cstheme="minorHAnsi"/>
          <w:sz w:val="24"/>
          <w:szCs w:val="24"/>
        </w:rPr>
        <w:t xml:space="preserve"> Gallery next April (2013). Material for the exhibition will be drawn</w:t>
      </w:r>
      <w:r w:rsidRPr="00D05C49">
        <w:rPr>
          <w:rFonts w:cstheme="minorHAnsi"/>
          <w:sz w:val="24"/>
          <w:szCs w:val="24"/>
        </w:rPr>
        <w:t xml:space="preserve"> from the </w:t>
      </w:r>
      <w:proofErr w:type="spellStart"/>
      <w:r w:rsidRPr="00D05C49">
        <w:rPr>
          <w:rFonts w:cstheme="minorHAnsi"/>
          <w:sz w:val="24"/>
          <w:szCs w:val="24"/>
        </w:rPr>
        <w:t>Faulconer</w:t>
      </w:r>
      <w:proofErr w:type="spellEnd"/>
      <w:r w:rsidRPr="00D05C49">
        <w:rPr>
          <w:rFonts w:cstheme="minorHAnsi"/>
          <w:sz w:val="24"/>
          <w:szCs w:val="24"/>
        </w:rPr>
        <w:t xml:space="preserve"> Gallery, Grinnell College Art Collection, as w</w:t>
      </w:r>
      <w:r w:rsidR="003C298B" w:rsidRPr="00D05C49">
        <w:rPr>
          <w:rFonts w:cstheme="minorHAnsi"/>
          <w:sz w:val="24"/>
          <w:szCs w:val="24"/>
        </w:rPr>
        <w:t xml:space="preserve">ell as other campus collections. The collection of the University </w:t>
      </w:r>
      <w:proofErr w:type="gramStart"/>
      <w:r w:rsidR="003C298B" w:rsidRPr="00D05C49">
        <w:rPr>
          <w:rFonts w:cstheme="minorHAnsi"/>
          <w:sz w:val="24"/>
          <w:szCs w:val="24"/>
        </w:rPr>
        <w:t>of Iowa Museum of</w:t>
      </w:r>
      <w:proofErr w:type="gramEnd"/>
      <w:r w:rsidR="003C298B" w:rsidRPr="00D05C49">
        <w:rPr>
          <w:rFonts w:cstheme="minorHAnsi"/>
          <w:sz w:val="24"/>
          <w:szCs w:val="24"/>
        </w:rPr>
        <w:t xml:space="preserve"> Art may serve as an additional resource. The </w:t>
      </w:r>
      <w:r w:rsidRPr="00D05C49">
        <w:rPr>
          <w:rFonts w:cstheme="minorHAnsi"/>
          <w:sz w:val="24"/>
          <w:szCs w:val="24"/>
        </w:rPr>
        <w:t xml:space="preserve">theme </w:t>
      </w:r>
      <w:r w:rsidR="003C298B" w:rsidRPr="00D05C49">
        <w:rPr>
          <w:rFonts w:cstheme="minorHAnsi"/>
          <w:sz w:val="24"/>
          <w:szCs w:val="24"/>
        </w:rPr>
        <w:t xml:space="preserve">and contents of the exhibition will be </w:t>
      </w:r>
      <w:r w:rsidRPr="00D05C49">
        <w:rPr>
          <w:rFonts w:cstheme="minorHAnsi"/>
          <w:sz w:val="24"/>
          <w:szCs w:val="24"/>
        </w:rPr>
        <w:t>developed by</w:t>
      </w:r>
      <w:r w:rsidR="003C298B" w:rsidRPr="00D05C49">
        <w:rPr>
          <w:rFonts w:cstheme="minorHAnsi"/>
          <w:sz w:val="24"/>
          <w:szCs w:val="24"/>
        </w:rPr>
        <w:t xml:space="preserve"> </w:t>
      </w:r>
      <w:r w:rsidR="003C298B" w:rsidRPr="00D05C49">
        <w:rPr>
          <w:rFonts w:cstheme="minorHAnsi"/>
          <w:sz w:val="24"/>
          <w:szCs w:val="24"/>
          <w:u w:val="single"/>
        </w:rPr>
        <w:t>you</w:t>
      </w:r>
      <w:r w:rsidR="003C298B" w:rsidRPr="00D05C49">
        <w:rPr>
          <w:rFonts w:cstheme="minorHAnsi"/>
          <w:sz w:val="24"/>
          <w:szCs w:val="24"/>
        </w:rPr>
        <w:t>, the student curators</w:t>
      </w:r>
      <w:r w:rsidRPr="00D05C49">
        <w:rPr>
          <w:rFonts w:cstheme="minorHAnsi"/>
          <w:sz w:val="24"/>
          <w:szCs w:val="24"/>
        </w:rPr>
        <w:t xml:space="preserve">. As part of the process, </w:t>
      </w:r>
      <w:r w:rsidR="00C52FF9" w:rsidRPr="00D05C49">
        <w:rPr>
          <w:rFonts w:cstheme="minorHAnsi"/>
          <w:sz w:val="24"/>
          <w:szCs w:val="24"/>
        </w:rPr>
        <w:t xml:space="preserve">you </w:t>
      </w:r>
      <w:r w:rsidRPr="00D05C49">
        <w:rPr>
          <w:rFonts w:cstheme="minorHAnsi"/>
          <w:sz w:val="24"/>
          <w:szCs w:val="24"/>
        </w:rPr>
        <w:t xml:space="preserve">will </w:t>
      </w:r>
      <w:r w:rsidR="00B24201" w:rsidRPr="00D05C49">
        <w:rPr>
          <w:rFonts w:cstheme="minorHAnsi"/>
          <w:sz w:val="24"/>
          <w:szCs w:val="24"/>
        </w:rPr>
        <w:t xml:space="preserve">shape </w:t>
      </w:r>
      <w:r w:rsidRPr="00D05C49">
        <w:rPr>
          <w:rFonts w:cstheme="minorHAnsi"/>
          <w:sz w:val="24"/>
          <w:szCs w:val="24"/>
        </w:rPr>
        <w:t xml:space="preserve">the exhibition and program design, and </w:t>
      </w:r>
      <w:r w:rsidR="00B24201" w:rsidRPr="00D05C49">
        <w:rPr>
          <w:rFonts w:cstheme="minorHAnsi"/>
          <w:sz w:val="24"/>
          <w:szCs w:val="24"/>
        </w:rPr>
        <w:t xml:space="preserve">write </w:t>
      </w:r>
      <w:r w:rsidRPr="00D05C49">
        <w:rPr>
          <w:rFonts w:cstheme="minorHAnsi"/>
          <w:sz w:val="24"/>
          <w:szCs w:val="24"/>
        </w:rPr>
        <w:t xml:space="preserve">an essay for the printed and/or online catalogue. Work on the exhibition will take place in and out of class. </w:t>
      </w:r>
      <w:r w:rsidR="00C52FF9" w:rsidRPr="00D05C49">
        <w:rPr>
          <w:rFonts w:cstheme="minorHAnsi"/>
          <w:sz w:val="24"/>
          <w:szCs w:val="24"/>
        </w:rPr>
        <w:t xml:space="preserve">The exhibition curated by the class will be presented in </w:t>
      </w:r>
      <w:proofErr w:type="spellStart"/>
      <w:r w:rsidR="00C52FF9" w:rsidRPr="00D05C49">
        <w:rPr>
          <w:rFonts w:cstheme="minorHAnsi"/>
          <w:sz w:val="24"/>
          <w:szCs w:val="24"/>
        </w:rPr>
        <w:t>Faulconer</w:t>
      </w:r>
      <w:proofErr w:type="spellEnd"/>
      <w:r w:rsidR="00C52FF9" w:rsidRPr="00D05C49">
        <w:rPr>
          <w:rFonts w:cstheme="minorHAnsi"/>
          <w:sz w:val="24"/>
          <w:szCs w:val="24"/>
        </w:rPr>
        <w:t xml:space="preserve"> Gallery from </w:t>
      </w:r>
      <w:r w:rsidR="00C52FF9" w:rsidRPr="00D05C49">
        <w:rPr>
          <w:rFonts w:cstheme="minorHAnsi"/>
          <w:b/>
        </w:rPr>
        <w:t>April 5 to June 30, 2013.</w:t>
      </w:r>
    </w:p>
    <w:p w:rsidR="007A4323" w:rsidRPr="00D05C49" w:rsidRDefault="007A4323" w:rsidP="007A4323">
      <w:pPr>
        <w:rPr>
          <w:rFonts w:cstheme="minorHAnsi"/>
          <w:sz w:val="24"/>
          <w:szCs w:val="24"/>
        </w:rPr>
      </w:pPr>
      <w:r w:rsidRPr="00D05C49">
        <w:rPr>
          <w:rFonts w:cstheme="minorHAnsi"/>
          <w:sz w:val="24"/>
          <w:szCs w:val="24"/>
        </w:rPr>
        <w:t xml:space="preserve">In addition, each student will have major responsibility to the class for contributing to the </w:t>
      </w:r>
      <w:r w:rsidR="00B24201" w:rsidRPr="00D05C49">
        <w:rPr>
          <w:rFonts w:cstheme="minorHAnsi"/>
          <w:sz w:val="24"/>
          <w:szCs w:val="24"/>
        </w:rPr>
        <w:t xml:space="preserve">topics for discussion. Class members will be content experts, and each student will co-teach </w:t>
      </w:r>
      <w:r w:rsidR="00B24201" w:rsidRPr="00D05C49">
        <w:rPr>
          <w:rFonts w:cstheme="minorHAnsi"/>
          <w:sz w:val="24"/>
          <w:szCs w:val="24"/>
        </w:rPr>
        <w:lastRenderedPageBreak/>
        <w:t>one class. Regular blog discussions after class will help integrate classroom learning with exhibition development.</w:t>
      </w:r>
    </w:p>
    <w:p w:rsidR="00B43C49" w:rsidRPr="00D05C49" w:rsidRDefault="00B43C49" w:rsidP="00B24201">
      <w:pPr>
        <w:rPr>
          <w:rFonts w:cstheme="minorHAnsi"/>
          <w:color w:val="000000" w:themeColor="text1"/>
        </w:rPr>
      </w:pPr>
      <w:r w:rsidRPr="00D05C49">
        <w:rPr>
          <w:rFonts w:cstheme="minorHAnsi"/>
          <w:u w:val="single"/>
        </w:rPr>
        <w:t>COURSE FORMAT:</w:t>
      </w:r>
      <w:r w:rsidRPr="00D05C49">
        <w:rPr>
          <w:rFonts w:cstheme="minorHAnsi"/>
        </w:rPr>
        <w:t xml:space="preserve">  This class will be taught as a discussion seminar. The class members will share responsibility for the exchange of information</w:t>
      </w:r>
      <w:r w:rsidR="00B87E5C" w:rsidRPr="00D05C49">
        <w:rPr>
          <w:rFonts w:cstheme="minorHAnsi"/>
        </w:rPr>
        <w:t xml:space="preserve"> and</w:t>
      </w:r>
      <w:r w:rsidR="002C3610" w:rsidRPr="00D05C49">
        <w:rPr>
          <w:rFonts w:cstheme="minorHAnsi"/>
        </w:rPr>
        <w:t xml:space="preserve"> development of the exhibition</w:t>
      </w:r>
      <w:r w:rsidRPr="00D05C49">
        <w:rPr>
          <w:rFonts w:cstheme="minorHAnsi"/>
        </w:rPr>
        <w:t>. We will discuss texts, and sometimes images, at each session.</w:t>
      </w:r>
      <w:r w:rsidRPr="00D05C49">
        <w:rPr>
          <w:rFonts w:cstheme="minorHAnsi"/>
          <w:color w:val="FF0000"/>
        </w:rPr>
        <w:t xml:space="preserve"> </w:t>
      </w:r>
      <w:r w:rsidR="002C3610" w:rsidRPr="00D05C49">
        <w:rPr>
          <w:rFonts w:cstheme="minorHAnsi"/>
          <w:color w:val="000000" w:themeColor="text1"/>
        </w:rPr>
        <w:t xml:space="preserve">Since the readings will provide us with a common basis of knowledge from which to curate, it will be part of your responsibility to your peers to </w:t>
      </w:r>
      <w:r w:rsidR="002E6677" w:rsidRPr="00D05C49">
        <w:rPr>
          <w:rFonts w:cstheme="minorHAnsi"/>
          <w:color w:val="000000" w:themeColor="text1"/>
        </w:rPr>
        <w:t xml:space="preserve">attend class, </w:t>
      </w:r>
      <w:r w:rsidR="002C3610" w:rsidRPr="00D05C49">
        <w:rPr>
          <w:rFonts w:cstheme="minorHAnsi"/>
          <w:color w:val="000000" w:themeColor="text1"/>
        </w:rPr>
        <w:t>do the readings and con</w:t>
      </w:r>
      <w:r w:rsidR="00C52FF9" w:rsidRPr="00D05C49">
        <w:rPr>
          <w:rFonts w:cstheme="minorHAnsi"/>
          <w:color w:val="000000" w:themeColor="text1"/>
        </w:rPr>
        <w:t>tribute to the class blog posts as well as to discussions.</w:t>
      </w:r>
    </w:p>
    <w:p w:rsidR="00B43C49" w:rsidRPr="00D05C49" w:rsidRDefault="00B43C49" w:rsidP="00B43C49">
      <w:pPr>
        <w:rPr>
          <w:rFonts w:cstheme="minorHAnsi"/>
        </w:rPr>
      </w:pPr>
      <w:r w:rsidRPr="00D05C49">
        <w:rPr>
          <w:rFonts w:cstheme="minorHAnsi"/>
        </w:rPr>
        <w:t xml:space="preserve">Assignments and other course materials will be posted on the </w:t>
      </w:r>
      <w:r w:rsidR="00C52FF9" w:rsidRPr="00D05C49">
        <w:rPr>
          <w:rFonts w:cstheme="minorHAnsi"/>
          <w:b/>
        </w:rPr>
        <w:t xml:space="preserve">Captured Creatures </w:t>
      </w:r>
      <w:r w:rsidR="00C52FF9" w:rsidRPr="00D05C49">
        <w:rPr>
          <w:rFonts w:cstheme="minorHAnsi"/>
        </w:rPr>
        <w:t>(</w:t>
      </w:r>
      <w:r w:rsidRPr="00D05C49">
        <w:rPr>
          <w:rFonts w:cstheme="minorHAnsi"/>
        </w:rPr>
        <w:t>Hum 395</w:t>
      </w:r>
      <w:r w:rsidR="00C52FF9" w:rsidRPr="00D05C49">
        <w:rPr>
          <w:rFonts w:cstheme="minorHAnsi"/>
        </w:rPr>
        <w:t>)</w:t>
      </w:r>
      <w:r w:rsidRPr="00D05C49">
        <w:rPr>
          <w:rFonts w:cstheme="minorHAnsi"/>
        </w:rPr>
        <w:t xml:space="preserve"> course page on </w:t>
      </w:r>
      <w:proofErr w:type="spellStart"/>
      <w:r w:rsidRPr="00D05C49">
        <w:rPr>
          <w:rFonts w:cstheme="minorHAnsi"/>
        </w:rPr>
        <w:t>PioneerWeb</w:t>
      </w:r>
      <w:proofErr w:type="spellEnd"/>
      <w:r w:rsidRPr="00D05C49">
        <w:rPr>
          <w:rFonts w:cstheme="minorHAnsi"/>
        </w:rPr>
        <w:t xml:space="preserve">. </w:t>
      </w:r>
      <w:r w:rsidR="00C40BDE" w:rsidRPr="00D05C49">
        <w:rPr>
          <w:rFonts w:cstheme="minorHAnsi"/>
        </w:rPr>
        <w:t xml:space="preserve">We will also use </w:t>
      </w:r>
      <w:proofErr w:type="spellStart"/>
      <w:r w:rsidR="00C40BDE" w:rsidRPr="00D05C49">
        <w:rPr>
          <w:rFonts w:cstheme="minorHAnsi"/>
        </w:rPr>
        <w:t>PWeb</w:t>
      </w:r>
      <w:proofErr w:type="spellEnd"/>
      <w:r w:rsidRPr="00D05C49">
        <w:rPr>
          <w:rFonts w:cstheme="minorHAnsi"/>
        </w:rPr>
        <w:t xml:space="preserve"> to communicate wi</w:t>
      </w:r>
      <w:r w:rsidR="00B24201" w:rsidRPr="00D05C49">
        <w:rPr>
          <w:rFonts w:cstheme="minorHAnsi"/>
        </w:rPr>
        <w:t>th one another</w:t>
      </w:r>
      <w:r w:rsidRPr="00D05C49">
        <w:rPr>
          <w:rFonts w:cstheme="minorHAnsi"/>
        </w:rPr>
        <w:t>. Be sure you know how to navigate the website.</w:t>
      </w:r>
    </w:p>
    <w:p w:rsidR="00B43C49" w:rsidRPr="00D05C49" w:rsidRDefault="00B43C49" w:rsidP="00B43C49">
      <w:pPr>
        <w:rPr>
          <w:rFonts w:cstheme="minorHAnsi"/>
          <w:b/>
          <w:u w:val="single"/>
        </w:rPr>
      </w:pPr>
      <w:r w:rsidRPr="00D05C49">
        <w:rPr>
          <w:rFonts w:cstheme="minorHAnsi"/>
          <w:b/>
          <w:u w:val="single"/>
        </w:rPr>
        <w:t xml:space="preserve">REQUIREMENTS:   </w:t>
      </w:r>
    </w:p>
    <w:p w:rsidR="002C3610" w:rsidRPr="00D05C49" w:rsidRDefault="00B24201" w:rsidP="001413C8">
      <w:pPr>
        <w:pStyle w:val="ListParagraph"/>
        <w:numPr>
          <w:ilvl w:val="0"/>
          <w:numId w:val="8"/>
        </w:numPr>
        <w:ind w:left="0" w:firstLine="0"/>
        <w:rPr>
          <w:rFonts w:asciiTheme="minorHAnsi" w:hAnsiTheme="minorHAnsi" w:cstheme="minorHAnsi"/>
          <w:sz w:val="22"/>
          <w:szCs w:val="22"/>
        </w:rPr>
      </w:pPr>
      <w:r w:rsidRPr="00D05C49">
        <w:rPr>
          <w:rFonts w:asciiTheme="minorHAnsi" w:hAnsiTheme="minorHAnsi" w:cstheme="minorHAnsi"/>
          <w:b/>
          <w:sz w:val="22"/>
          <w:szCs w:val="22"/>
        </w:rPr>
        <w:t>A</w:t>
      </w:r>
      <w:r w:rsidR="00B43C49" w:rsidRPr="00D05C49">
        <w:rPr>
          <w:rFonts w:asciiTheme="minorHAnsi" w:hAnsiTheme="minorHAnsi" w:cstheme="minorHAnsi"/>
          <w:b/>
          <w:sz w:val="22"/>
          <w:szCs w:val="22"/>
        </w:rPr>
        <w:t>ssignments</w:t>
      </w:r>
      <w:r w:rsidR="00B43C49" w:rsidRPr="00D05C49">
        <w:rPr>
          <w:rFonts w:asciiTheme="minorHAnsi" w:hAnsiTheme="minorHAnsi" w:cstheme="minorHAnsi"/>
          <w:sz w:val="22"/>
          <w:szCs w:val="22"/>
        </w:rPr>
        <w:t xml:space="preserve">. </w:t>
      </w:r>
    </w:p>
    <w:p w:rsidR="002C3610" w:rsidRPr="00D05C49" w:rsidRDefault="002C3610" w:rsidP="002C3610">
      <w:pPr>
        <w:pStyle w:val="ListParagraph"/>
        <w:rPr>
          <w:rFonts w:asciiTheme="minorHAnsi" w:hAnsiTheme="minorHAnsi" w:cstheme="minorHAnsi"/>
          <w:sz w:val="22"/>
          <w:szCs w:val="22"/>
        </w:rPr>
      </w:pPr>
    </w:p>
    <w:p w:rsidR="002C3610" w:rsidRPr="00D05C49" w:rsidRDefault="002C3610" w:rsidP="002C3610">
      <w:pPr>
        <w:spacing w:after="0" w:line="240" w:lineRule="auto"/>
        <w:rPr>
          <w:rFonts w:cstheme="minorHAnsi"/>
        </w:rPr>
      </w:pPr>
      <w:r w:rsidRPr="00D05C49">
        <w:rPr>
          <w:rFonts w:cstheme="minorHAnsi"/>
        </w:rPr>
        <w:t>Small writing assignment/EOS</w:t>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t>10%</w:t>
      </w:r>
    </w:p>
    <w:p w:rsidR="002C3610" w:rsidRPr="00D05C49" w:rsidRDefault="002C3610" w:rsidP="002C3610">
      <w:pPr>
        <w:spacing w:after="0" w:line="240" w:lineRule="auto"/>
        <w:rPr>
          <w:rFonts w:cstheme="minorHAnsi"/>
        </w:rPr>
      </w:pPr>
    </w:p>
    <w:p w:rsidR="002E6677" w:rsidRDefault="002C3610" w:rsidP="002E6677">
      <w:pPr>
        <w:spacing w:after="0" w:line="240" w:lineRule="auto"/>
        <w:rPr>
          <w:rFonts w:cstheme="minorHAnsi"/>
        </w:rPr>
      </w:pPr>
      <w:proofErr w:type="gramStart"/>
      <w:r w:rsidRPr="00D05C49">
        <w:rPr>
          <w:rFonts w:cstheme="minorHAnsi"/>
        </w:rPr>
        <w:t>Co-teaching a class.</w:t>
      </w:r>
      <w:proofErr w:type="gramEnd"/>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r>
      <w:r w:rsidR="000C5A4D">
        <w:rPr>
          <w:rFonts w:cstheme="minorHAnsi"/>
        </w:rPr>
        <w:tab/>
        <w:t>25%</w:t>
      </w:r>
    </w:p>
    <w:p w:rsidR="009E6A09" w:rsidRDefault="009E6A09" w:rsidP="002E6677">
      <w:pPr>
        <w:spacing w:after="0" w:line="240" w:lineRule="auto"/>
        <w:rPr>
          <w:rFonts w:cstheme="minorHAnsi"/>
        </w:rPr>
      </w:pPr>
    </w:p>
    <w:p w:rsidR="001413C8" w:rsidRPr="00D05C49" w:rsidRDefault="00B0496C" w:rsidP="001413C8">
      <w:pPr>
        <w:pStyle w:val="ListParagraph"/>
        <w:numPr>
          <w:ilvl w:val="0"/>
          <w:numId w:val="8"/>
        </w:numPr>
        <w:ind w:left="0" w:firstLine="0"/>
        <w:rPr>
          <w:rFonts w:asciiTheme="minorHAnsi" w:hAnsiTheme="minorHAnsi" w:cstheme="minorHAnsi"/>
          <w:sz w:val="22"/>
          <w:szCs w:val="22"/>
        </w:rPr>
      </w:pPr>
      <w:r>
        <w:rPr>
          <w:rFonts w:asciiTheme="minorHAnsi" w:hAnsiTheme="minorHAnsi" w:cstheme="minorHAnsi"/>
          <w:b/>
          <w:sz w:val="22"/>
          <w:szCs w:val="22"/>
        </w:rPr>
        <w:t xml:space="preserve">Co-Curate and </w:t>
      </w:r>
      <w:r w:rsidR="002C3610" w:rsidRPr="00D05C49">
        <w:rPr>
          <w:rFonts w:asciiTheme="minorHAnsi" w:hAnsiTheme="minorHAnsi" w:cstheme="minorHAnsi"/>
          <w:b/>
          <w:sz w:val="22"/>
          <w:szCs w:val="22"/>
        </w:rPr>
        <w:t>Exhibition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413C8" w:rsidRPr="00D05C49">
        <w:rPr>
          <w:rFonts w:asciiTheme="minorHAnsi" w:hAnsiTheme="minorHAnsi" w:cstheme="minorHAnsi"/>
          <w:sz w:val="22"/>
          <w:szCs w:val="22"/>
        </w:rPr>
        <w:t xml:space="preserve">                    </w:t>
      </w:r>
      <w:r>
        <w:rPr>
          <w:rFonts w:asciiTheme="minorHAnsi" w:hAnsiTheme="minorHAnsi" w:cstheme="minorHAnsi"/>
          <w:sz w:val="22"/>
          <w:szCs w:val="22"/>
        </w:rPr>
        <w:tab/>
      </w:r>
      <w:r w:rsidR="00B43C49" w:rsidRPr="00D05C49">
        <w:rPr>
          <w:rFonts w:asciiTheme="minorHAnsi" w:hAnsiTheme="minorHAnsi" w:cstheme="minorHAnsi"/>
          <w:sz w:val="22"/>
          <w:szCs w:val="22"/>
        </w:rPr>
        <w:t xml:space="preserve">Major project counts for </w:t>
      </w:r>
      <w:r>
        <w:rPr>
          <w:rFonts w:asciiTheme="minorHAnsi" w:hAnsiTheme="minorHAnsi" w:cstheme="minorHAnsi"/>
          <w:b/>
          <w:sz w:val="22"/>
          <w:szCs w:val="22"/>
        </w:rPr>
        <w:t>45</w:t>
      </w:r>
      <w:r w:rsidR="00B43C49" w:rsidRPr="00D05C49">
        <w:rPr>
          <w:rFonts w:asciiTheme="minorHAnsi" w:hAnsiTheme="minorHAnsi" w:cstheme="minorHAnsi"/>
          <w:b/>
          <w:sz w:val="22"/>
          <w:szCs w:val="22"/>
        </w:rPr>
        <w:t>%</w:t>
      </w:r>
      <w:r w:rsidR="00B43C49" w:rsidRPr="00D05C49">
        <w:rPr>
          <w:rFonts w:asciiTheme="minorHAnsi" w:hAnsiTheme="minorHAnsi" w:cstheme="minorHAnsi"/>
          <w:sz w:val="22"/>
          <w:szCs w:val="22"/>
        </w:rPr>
        <w:t xml:space="preserve"> </w:t>
      </w:r>
    </w:p>
    <w:p w:rsidR="00B43C49" w:rsidRDefault="00B0496C" w:rsidP="00B0496C">
      <w:pPr>
        <w:pStyle w:val="ListParagraph"/>
        <w:ind w:firstLine="720"/>
        <w:rPr>
          <w:rFonts w:asciiTheme="minorHAnsi" w:hAnsiTheme="minorHAnsi" w:cstheme="minorHAnsi"/>
          <w:sz w:val="22"/>
          <w:szCs w:val="22"/>
        </w:rPr>
      </w:pPr>
      <w:r>
        <w:rPr>
          <w:rFonts w:asciiTheme="minorHAnsi" w:hAnsiTheme="minorHAnsi" w:cstheme="minorHAnsi"/>
          <w:sz w:val="22"/>
          <w:szCs w:val="22"/>
        </w:rPr>
        <w:t>Participate in all class workshops = 5% of total grade</w:t>
      </w:r>
    </w:p>
    <w:p w:rsidR="00B0496C" w:rsidRDefault="00B0496C" w:rsidP="00B0496C">
      <w:pPr>
        <w:pStyle w:val="ListParagraph"/>
        <w:ind w:firstLine="720"/>
        <w:rPr>
          <w:rFonts w:asciiTheme="minorHAnsi" w:hAnsiTheme="minorHAnsi" w:cstheme="minorHAnsi"/>
          <w:sz w:val="22"/>
          <w:szCs w:val="22"/>
        </w:rPr>
      </w:pPr>
      <w:r>
        <w:rPr>
          <w:rFonts w:asciiTheme="minorHAnsi" w:hAnsiTheme="minorHAnsi" w:cstheme="minorHAnsi"/>
          <w:sz w:val="22"/>
          <w:szCs w:val="22"/>
        </w:rPr>
        <w:t>Do all assignments needed for workshop days =10% of total grade</w:t>
      </w:r>
    </w:p>
    <w:p w:rsidR="00B0496C" w:rsidRDefault="00B0496C" w:rsidP="00B0496C">
      <w:pPr>
        <w:pStyle w:val="ListParagraph"/>
        <w:ind w:firstLine="720"/>
        <w:rPr>
          <w:rFonts w:asciiTheme="minorHAnsi" w:hAnsiTheme="minorHAnsi" w:cstheme="minorHAnsi"/>
          <w:sz w:val="22"/>
          <w:szCs w:val="22"/>
        </w:rPr>
      </w:pPr>
      <w:r>
        <w:rPr>
          <w:rFonts w:asciiTheme="minorHAnsi" w:hAnsiTheme="minorHAnsi" w:cstheme="minorHAnsi"/>
          <w:sz w:val="22"/>
          <w:szCs w:val="22"/>
        </w:rPr>
        <w:t>Research and write a 7-page catalog essay and 300 word object label = 20%</w:t>
      </w:r>
    </w:p>
    <w:p w:rsidR="00B0496C" w:rsidRPr="00D05C49" w:rsidRDefault="00B0496C" w:rsidP="00B0496C">
      <w:pPr>
        <w:pStyle w:val="ListParagraph"/>
        <w:ind w:firstLine="720"/>
        <w:rPr>
          <w:rFonts w:asciiTheme="minorHAnsi" w:hAnsiTheme="minorHAnsi" w:cstheme="minorHAnsi"/>
          <w:sz w:val="22"/>
          <w:szCs w:val="22"/>
        </w:rPr>
      </w:pPr>
      <w:r>
        <w:rPr>
          <w:rFonts w:asciiTheme="minorHAnsi" w:hAnsiTheme="minorHAnsi" w:cstheme="minorHAnsi"/>
          <w:sz w:val="22"/>
          <w:szCs w:val="22"/>
        </w:rPr>
        <w:t>Complete all other assigned tasks for the exhibition = 10%</w:t>
      </w:r>
    </w:p>
    <w:p w:rsidR="002E6677" w:rsidRPr="00D05C49" w:rsidRDefault="002E6677" w:rsidP="002E6677">
      <w:pPr>
        <w:pStyle w:val="ListParagraph"/>
        <w:rPr>
          <w:rFonts w:asciiTheme="minorHAnsi" w:hAnsiTheme="minorHAnsi" w:cstheme="minorHAnsi"/>
          <w:sz w:val="22"/>
          <w:szCs w:val="22"/>
        </w:rPr>
      </w:pPr>
    </w:p>
    <w:p w:rsidR="002E6677" w:rsidRPr="00D05C49" w:rsidRDefault="002E6677" w:rsidP="001413C8">
      <w:pPr>
        <w:pStyle w:val="ListParagraph"/>
        <w:numPr>
          <w:ilvl w:val="0"/>
          <w:numId w:val="8"/>
        </w:numPr>
        <w:ind w:left="0" w:firstLine="0"/>
        <w:rPr>
          <w:rFonts w:asciiTheme="minorHAnsi" w:hAnsiTheme="minorHAnsi" w:cstheme="minorHAnsi"/>
          <w:sz w:val="22"/>
          <w:szCs w:val="22"/>
        </w:rPr>
      </w:pPr>
      <w:r w:rsidRPr="00D05C49">
        <w:rPr>
          <w:rFonts w:asciiTheme="minorHAnsi" w:hAnsiTheme="minorHAnsi" w:cstheme="minorHAnsi"/>
          <w:b/>
          <w:sz w:val="22"/>
          <w:szCs w:val="22"/>
        </w:rPr>
        <w:t>Reading and participation</w:t>
      </w:r>
      <w:r w:rsidRPr="00D05C49">
        <w:rPr>
          <w:rFonts w:asciiTheme="minorHAnsi" w:hAnsiTheme="minorHAnsi" w:cstheme="minorHAnsi"/>
          <w:sz w:val="22"/>
          <w:szCs w:val="22"/>
        </w:rPr>
        <w:t xml:space="preserve">.  You must do the weekly reading and participate in and out of class (group meetings, blogging). I will grade you on your preparation and participation in class. Falling asleep in class will count against you.  </w:t>
      </w:r>
      <w:r w:rsidRPr="00D05C49">
        <w:rPr>
          <w:rFonts w:asciiTheme="minorHAnsi" w:hAnsiTheme="minorHAnsi" w:cstheme="minorHAnsi"/>
          <w:sz w:val="22"/>
          <w:szCs w:val="22"/>
        </w:rPr>
        <w:tab/>
      </w:r>
      <w:r w:rsidRPr="00D05C49">
        <w:rPr>
          <w:rFonts w:asciiTheme="minorHAnsi" w:hAnsiTheme="minorHAnsi" w:cstheme="minorHAnsi"/>
          <w:sz w:val="22"/>
          <w:szCs w:val="22"/>
        </w:rPr>
        <w:tab/>
      </w:r>
      <w:r w:rsidRPr="00D05C49">
        <w:rPr>
          <w:rFonts w:asciiTheme="minorHAnsi" w:hAnsiTheme="minorHAnsi" w:cstheme="minorHAnsi"/>
          <w:sz w:val="22"/>
          <w:szCs w:val="22"/>
        </w:rPr>
        <w:tab/>
      </w:r>
      <w:r w:rsidRPr="00D05C49">
        <w:rPr>
          <w:rFonts w:asciiTheme="minorHAnsi" w:hAnsiTheme="minorHAnsi" w:cstheme="minorHAnsi"/>
          <w:sz w:val="22"/>
          <w:szCs w:val="22"/>
        </w:rPr>
        <w:tab/>
        <w:t xml:space="preserve">   </w:t>
      </w:r>
      <w:r w:rsidR="001413C8" w:rsidRPr="00D05C49">
        <w:rPr>
          <w:rFonts w:asciiTheme="minorHAnsi" w:hAnsiTheme="minorHAnsi" w:cstheme="minorHAnsi"/>
          <w:sz w:val="22"/>
          <w:szCs w:val="22"/>
        </w:rPr>
        <w:t xml:space="preserve">                                              </w:t>
      </w:r>
      <w:r w:rsidRPr="00D05C49">
        <w:rPr>
          <w:rFonts w:asciiTheme="minorHAnsi" w:hAnsiTheme="minorHAnsi" w:cstheme="minorHAnsi"/>
          <w:sz w:val="22"/>
          <w:szCs w:val="22"/>
        </w:rPr>
        <w:t>Attendance</w:t>
      </w:r>
      <w:r w:rsidRPr="00B0496C">
        <w:rPr>
          <w:rFonts w:asciiTheme="minorHAnsi" w:hAnsiTheme="minorHAnsi" w:cstheme="minorHAnsi"/>
          <w:b/>
          <w:sz w:val="22"/>
          <w:szCs w:val="22"/>
        </w:rPr>
        <w:t xml:space="preserve">:   </w:t>
      </w:r>
      <w:r w:rsidR="00B0496C" w:rsidRPr="00B0496C">
        <w:rPr>
          <w:rFonts w:asciiTheme="minorHAnsi" w:hAnsiTheme="minorHAnsi" w:cstheme="minorHAnsi"/>
          <w:b/>
          <w:sz w:val="22"/>
          <w:szCs w:val="22"/>
        </w:rPr>
        <w:t xml:space="preserve">  </w:t>
      </w:r>
      <w:r w:rsidR="00B0496C" w:rsidRPr="00B0496C">
        <w:rPr>
          <w:rFonts w:asciiTheme="minorHAnsi" w:hAnsiTheme="minorHAnsi" w:cstheme="minorHAnsi"/>
          <w:sz w:val="22"/>
          <w:szCs w:val="22"/>
        </w:rPr>
        <w:t>5</w:t>
      </w:r>
      <w:r w:rsidRPr="00B0496C">
        <w:rPr>
          <w:rFonts w:asciiTheme="minorHAnsi" w:hAnsiTheme="minorHAnsi" w:cstheme="minorHAnsi"/>
          <w:sz w:val="22"/>
          <w:szCs w:val="22"/>
        </w:rPr>
        <w:t>%</w:t>
      </w:r>
      <w:r w:rsidRPr="00D05C49">
        <w:rPr>
          <w:rFonts w:asciiTheme="minorHAnsi" w:hAnsiTheme="minorHAnsi" w:cstheme="minorHAnsi"/>
          <w:b/>
          <w:sz w:val="22"/>
          <w:szCs w:val="22"/>
        </w:rPr>
        <w:t xml:space="preserve"> </w:t>
      </w:r>
    </w:p>
    <w:p w:rsidR="002E6677" w:rsidRPr="00B0496C" w:rsidRDefault="001413C8" w:rsidP="001413C8">
      <w:pPr>
        <w:spacing w:after="0" w:line="240" w:lineRule="auto"/>
        <w:ind w:left="4680" w:firstLine="360"/>
        <w:rPr>
          <w:rFonts w:cstheme="minorHAnsi"/>
        </w:rPr>
      </w:pPr>
      <w:r w:rsidRPr="00D05C49">
        <w:rPr>
          <w:rFonts w:cstheme="minorHAnsi"/>
        </w:rPr>
        <w:t xml:space="preserve">   </w:t>
      </w:r>
      <w:r w:rsidR="009E6A09">
        <w:rPr>
          <w:rFonts w:cstheme="minorHAnsi"/>
        </w:rPr>
        <w:tab/>
      </w:r>
      <w:r w:rsidR="009E6A09">
        <w:rPr>
          <w:rFonts w:cstheme="minorHAnsi"/>
        </w:rPr>
        <w:tab/>
        <w:t xml:space="preserve">    </w:t>
      </w:r>
      <w:r w:rsidR="002E6677" w:rsidRPr="00D05C49">
        <w:rPr>
          <w:rFonts w:cstheme="minorHAnsi"/>
        </w:rPr>
        <w:t>Participation (</w:t>
      </w:r>
      <w:r w:rsidR="009E6A09">
        <w:rPr>
          <w:rFonts w:cstheme="minorHAnsi"/>
        </w:rPr>
        <w:t>overall</w:t>
      </w:r>
      <w:r w:rsidR="002E6677" w:rsidRPr="00D05C49">
        <w:rPr>
          <w:rFonts w:cstheme="minorHAnsi"/>
        </w:rPr>
        <w:t xml:space="preserve">): </w:t>
      </w:r>
      <w:r w:rsidR="00B0496C">
        <w:rPr>
          <w:rFonts w:cstheme="minorHAnsi"/>
          <w:b/>
        </w:rPr>
        <w:t xml:space="preserve">  </w:t>
      </w:r>
      <w:r w:rsidR="00B0496C" w:rsidRPr="00B0496C">
        <w:rPr>
          <w:rFonts w:cstheme="minorHAnsi"/>
        </w:rPr>
        <w:t>5</w:t>
      </w:r>
      <w:r w:rsidR="002E6677" w:rsidRPr="00B0496C">
        <w:rPr>
          <w:rFonts w:cstheme="minorHAnsi"/>
        </w:rPr>
        <w:t>%</w:t>
      </w:r>
    </w:p>
    <w:p w:rsidR="009E6A09" w:rsidRPr="009E6A09" w:rsidRDefault="009E6A09" w:rsidP="001413C8">
      <w:pPr>
        <w:spacing w:after="0" w:line="240" w:lineRule="auto"/>
        <w:ind w:left="4680" w:firstLine="360"/>
        <w:rPr>
          <w:rFonts w:cstheme="minorHAnsi"/>
        </w:rPr>
      </w:pPr>
      <w:r>
        <w:rPr>
          <w:rFonts w:cstheme="minorHAnsi"/>
          <w:b/>
        </w:rPr>
        <w:tab/>
      </w:r>
      <w:r>
        <w:rPr>
          <w:rFonts w:cstheme="minorHAnsi"/>
          <w:b/>
        </w:rPr>
        <w:tab/>
        <w:t xml:space="preserve">   </w:t>
      </w:r>
      <w:r>
        <w:rPr>
          <w:rFonts w:cstheme="minorHAnsi"/>
        </w:rPr>
        <w:t>Contribute to the Blog:</w:t>
      </w:r>
      <w:r w:rsidR="00B0496C">
        <w:rPr>
          <w:rFonts w:cstheme="minorHAnsi"/>
        </w:rPr>
        <w:t xml:space="preserve">  10</w:t>
      </w:r>
      <w:r>
        <w:rPr>
          <w:rFonts w:cstheme="minorHAnsi"/>
        </w:rPr>
        <w:t>%</w:t>
      </w:r>
    </w:p>
    <w:p w:rsidR="002E6677" w:rsidRPr="00D05C49" w:rsidRDefault="002E6677" w:rsidP="002E6677">
      <w:pPr>
        <w:spacing w:after="0" w:line="240" w:lineRule="auto"/>
        <w:ind w:left="3960" w:firstLine="360"/>
        <w:rPr>
          <w:rFonts w:cstheme="minorHAnsi"/>
          <w:b/>
        </w:rPr>
      </w:pPr>
    </w:p>
    <w:p w:rsidR="002E6677" w:rsidRPr="00D05C49" w:rsidRDefault="002E6677" w:rsidP="002E6677">
      <w:pPr>
        <w:spacing w:after="0" w:line="240" w:lineRule="auto"/>
        <w:rPr>
          <w:rFonts w:cstheme="minorHAnsi"/>
          <w:b/>
        </w:rPr>
      </w:pPr>
      <w:r w:rsidRPr="00D05C49">
        <w:rPr>
          <w:rFonts w:cstheme="minorHAnsi"/>
          <w:b/>
        </w:rPr>
        <w:t xml:space="preserve">NOTE:  </w:t>
      </w:r>
      <w:r w:rsidRPr="00D05C49">
        <w:rPr>
          <w:rFonts w:cstheme="minorHAnsi"/>
        </w:rPr>
        <w:t>After 3 absences, your attendance grade will drop half a grade, and another half with every subsequent absence.  Your participation grade will drop as well. Talk to me as early as possible in the case of special circumstances or serious illness.</w:t>
      </w:r>
    </w:p>
    <w:p w:rsidR="002E6677" w:rsidRPr="00D05C49" w:rsidRDefault="002E6677" w:rsidP="002E6677">
      <w:pPr>
        <w:pStyle w:val="ListParagraph"/>
        <w:rPr>
          <w:rFonts w:asciiTheme="minorHAnsi" w:hAnsiTheme="minorHAnsi" w:cstheme="minorHAnsi"/>
          <w:i/>
        </w:rPr>
      </w:pPr>
    </w:p>
    <w:p w:rsidR="00B43C49" w:rsidRPr="00D05C49" w:rsidRDefault="002E6677" w:rsidP="00B43C49">
      <w:pPr>
        <w:rPr>
          <w:rFonts w:cstheme="minorHAnsi"/>
          <w:b/>
          <w:u w:val="single"/>
        </w:rPr>
      </w:pPr>
      <w:r w:rsidRPr="00D05C49">
        <w:rPr>
          <w:rFonts w:cstheme="minorHAnsi"/>
          <w:b/>
          <w:u w:val="single"/>
        </w:rPr>
        <w:t>LEARNING GOALS</w:t>
      </w:r>
      <w:r w:rsidR="00B43C49" w:rsidRPr="00D05C49">
        <w:rPr>
          <w:rFonts w:cstheme="minorHAnsi"/>
          <w:b/>
          <w:u w:val="single"/>
        </w:rPr>
        <w:t>:</w:t>
      </w:r>
    </w:p>
    <w:p w:rsidR="00B43C49"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Be able to analyze a work of art</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Be able to “see” like an art historian, a biologist, an anthropologist</w:t>
      </w:r>
      <w:r w:rsidR="00D76B05">
        <w:rPr>
          <w:rFonts w:asciiTheme="minorHAnsi" w:hAnsiTheme="minorHAnsi" w:cstheme="minorHAnsi"/>
        </w:rPr>
        <w:t>, and others</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Think about animals through a number of disciplinary lenses</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Work together in groups</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Co-teach a class</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Create an exhibition about animals.</w:t>
      </w:r>
    </w:p>
    <w:p w:rsidR="002E6677" w:rsidRPr="00D05C49" w:rsidRDefault="002E6677" w:rsidP="002E6677">
      <w:pPr>
        <w:pStyle w:val="ListParagraph"/>
        <w:numPr>
          <w:ilvl w:val="0"/>
          <w:numId w:val="6"/>
        </w:numPr>
        <w:rPr>
          <w:rFonts w:asciiTheme="minorHAnsi" w:hAnsiTheme="minorHAnsi" w:cstheme="minorHAnsi"/>
        </w:rPr>
      </w:pPr>
      <w:r w:rsidRPr="00D05C49">
        <w:rPr>
          <w:rFonts w:asciiTheme="minorHAnsi" w:hAnsiTheme="minorHAnsi" w:cstheme="minorHAnsi"/>
        </w:rPr>
        <w:t>Create a written piece of scholarship that can be published.</w:t>
      </w:r>
    </w:p>
    <w:p w:rsidR="00B43C49" w:rsidRPr="00D05C49" w:rsidRDefault="00B43C49" w:rsidP="00B43C49">
      <w:pPr>
        <w:rPr>
          <w:rFonts w:cstheme="minorHAnsi"/>
          <w:b/>
          <w:u w:val="single"/>
        </w:rPr>
      </w:pPr>
      <w:r w:rsidRPr="00D05C49">
        <w:rPr>
          <w:rFonts w:cstheme="minorHAnsi"/>
          <w:b/>
          <w:u w:val="single"/>
        </w:rPr>
        <w:lastRenderedPageBreak/>
        <w:t>REQUIRED TEXTS:</w:t>
      </w:r>
    </w:p>
    <w:p w:rsidR="0058051C" w:rsidRPr="00D05C49" w:rsidRDefault="0058051C" w:rsidP="0058051C">
      <w:pPr>
        <w:rPr>
          <w:rFonts w:cstheme="minorHAnsi"/>
        </w:rPr>
      </w:pPr>
      <w:proofErr w:type="spellStart"/>
      <w:r w:rsidRPr="00D05C49">
        <w:rPr>
          <w:rFonts w:cstheme="minorHAnsi"/>
        </w:rPr>
        <w:t>Aloi</w:t>
      </w:r>
      <w:proofErr w:type="spellEnd"/>
      <w:r w:rsidRPr="00D05C49">
        <w:rPr>
          <w:rFonts w:cstheme="minorHAnsi"/>
        </w:rPr>
        <w:t xml:space="preserve">, Giovanni. </w:t>
      </w:r>
      <w:proofErr w:type="gramStart"/>
      <w:r w:rsidRPr="00D05C49">
        <w:rPr>
          <w:rFonts w:cstheme="minorHAnsi"/>
          <w:i/>
        </w:rPr>
        <w:t>Art and Animals.</w:t>
      </w:r>
      <w:proofErr w:type="gramEnd"/>
      <w:r w:rsidRPr="00D05C49">
        <w:rPr>
          <w:rFonts w:cstheme="minorHAnsi"/>
          <w:i/>
        </w:rPr>
        <w:t xml:space="preserve"> </w:t>
      </w:r>
      <w:r w:rsidRPr="00D05C49">
        <w:rPr>
          <w:rFonts w:cstheme="minorHAnsi"/>
        </w:rPr>
        <w:t xml:space="preserve">London and New York: I.B. </w:t>
      </w:r>
      <w:proofErr w:type="spellStart"/>
      <w:r w:rsidRPr="00D05C49">
        <w:rPr>
          <w:rFonts w:cstheme="minorHAnsi"/>
        </w:rPr>
        <w:t>Tauris</w:t>
      </w:r>
      <w:proofErr w:type="spellEnd"/>
      <w:r w:rsidRPr="00D05C49">
        <w:rPr>
          <w:rFonts w:cstheme="minorHAnsi"/>
        </w:rPr>
        <w:t xml:space="preserve"> &amp; Co., Ltd., 2012.</w:t>
      </w:r>
    </w:p>
    <w:p w:rsidR="0058051C" w:rsidRPr="00D05C49" w:rsidRDefault="0058051C" w:rsidP="0058051C">
      <w:pPr>
        <w:pStyle w:val="PlainText"/>
        <w:rPr>
          <w:rFonts w:asciiTheme="minorHAnsi" w:hAnsiTheme="minorHAnsi" w:cstheme="minorHAnsi"/>
        </w:rPr>
      </w:pPr>
      <w:r w:rsidRPr="00D05C49">
        <w:rPr>
          <w:rFonts w:asciiTheme="minorHAnsi" w:hAnsiTheme="minorHAnsi" w:cstheme="minorHAnsi"/>
        </w:rPr>
        <w:t xml:space="preserve">Baker, Steve. </w:t>
      </w:r>
      <w:proofErr w:type="gramStart"/>
      <w:r w:rsidRPr="00D05C49">
        <w:rPr>
          <w:rFonts w:asciiTheme="minorHAnsi" w:hAnsiTheme="minorHAnsi" w:cstheme="minorHAnsi"/>
          <w:i/>
        </w:rPr>
        <w:t>Picturing the Beast: Animals, Identity, and Representation.</w:t>
      </w:r>
      <w:proofErr w:type="gramEnd"/>
      <w:r w:rsidRPr="00D05C49">
        <w:rPr>
          <w:rFonts w:asciiTheme="minorHAnsi" w:hAnsiTheme="minorHAnsi" w:cstheme="minorHAnsi"/>
          <w:i/>
        </w:rPr>
        <w:t xml:space="preserve"> </w:t>
      </w:r>
      <w:r w:rsidRPr="00D05C49">
        <w:rPr>
          <w:rFonts w:asciiTheme="minorHAnsi" w:hAnsiTheme="minorHAnsi" w:cstheme="minorHAnsi"/>
        </w:rPr>
        <w:t>Urbana and Chicago: University of Illinois Press, 1993.</w:t>
      </w:r>
    </w:p>
    <w:p w:rsidR="0058051C" w:rsidRPr="00D05C49" w:rsidRDefault="0058051C" w:rsidP="0058051C">
      <w:pPr>
        <w:pStyle w:val="PlainText"/>
        <w:rPr>
          <w:rFonts w:asciiTheme="minorHAnsi" w:hAnsiTheme="minorHAnsi" w:cstheme="minorHAnsi"/>
        </w:rPr>
      </w:pPr>
    </w:p>
    <w:p w:rsidR="0058051C" w:rsidRPr="00D05C49" w:rsidRDefault="0058051C" w:rsidP="0058051C">
      <w:pPr>
        <w:rPr>
          <w:rFonts w:cstheme="minorHAnsi"/>
        </w:rPr>
      </w:pPr>
      <w:proofErr w:type="spellStart"/>
      <w:r w:rsidRPr="00D05C49">
        <w:rPr>
          <w:rFonts w:cstheme="minorHAnsi"/>
        </w:rPr>
        <w:t>Klobe</w:t>
      </w:r>
      <w:proofErr w:type="spellEnd"/>
      <w:r w:rsidRPr="00D05C49">
        <w:rPr>
          <w:rFonts w:cstheme="minorHAnsi"/>
        </w:rPr>
        <w:t xml:space="preserve">, Tom. </w:t>
      </w:r>
      <w:r w:rsidRPr="00D05C49">
        <w:rPr>
          <w:rFonts w:cstheme="minorHAnsi"/>
          <w:i/>
        </w:rPr>
        <w:t xml:space="preserve">Exhibitions: Concepts, Planning, Design. </w:t>
      </w:r>
      <w:r w:rsidRPr="00D05C49">
        <w:rPr>
          <w:rFonts w:cstheme="minorHAnsi"/>
        </w:rPr>
        <w:t>Washington, DC:  The AAM Press.</w:t>
      </w:r>
    </w:p>
    <w:p w:rsidR="0058051C" w:rsidRPr="00D05C49" w:rsidRDefault="0058051C" w:rsidP="0058051C">
      <w:pPr>
        <w:rPr>
          <w:rFonts w:cstheme="minorHAnsi"/>
        </w:rPr>
      </w:pPr>
      <w:proofErr w:type="gramStart"/>
      <w:r w:rsidRPr="00D05C49">
        <w:rPr>
          <w:rFonts w:cstheme="minorHAnsi"/>
        </w:rPr>
        <w:t xml:space="preserve">Lippincott, Louise and Andreas </w:t>
      </w:r>
      <w:proofErr w:type="spellStart"/>
      <w:r w:rsidRPr="00D05C49">
        <w:rPr>
          <w:rFonts w:cstheme="minorHAnsi"/>
        </w:rPr>
        <w:t>Blühm</w:t>
      </w:r>
      <w:proofErr w:type="spellEnd"/>
      <w:r w:rsidRPr="00D05C49">
        <w:rPr>
          <w:rFonts w:cstheme="minorHAnsi"/>
        </w:rPr>
        <w:t>.</w:t>
      </w:r>
      <w:proofErr w:type="gramEnd"/>
      <w:r w:rsidRPr="00D05C49">
        <w:rPr>
          <w:rFonts w:cstheme="minorHAnsi"/>
        </w:rPr>
        <w:t xml:space="preserve"> </w:t>
      </w:r>
      <w:r w:rsidRPr="00D05C49">
        <w:rPr>
          <w:rFonts w:cstheme="minorHAnsi"/>
          <w:i/>
        </w:rPr>
        <w:t xml:space="preserve">Fierce Friends: Artists and Animals, 1750-1900. </w:t>
      </w:r>
      <w:r w:rsidRPr="00D05C49">
        <w:rPr>
          <w:rFonts w:cstheme="minorHAnsi"/>
        </w:rPr>
        <w:t xml:space="preserve">London and New York:  Merrell, 2005. </w:t>
      </w:r>
    </w:p>
    <w:p w:rsidR="00865407" w:rsidRPr="00D05C49" w:rsidRDefault="00865407" w:rsidP="00865407">
      <w:pPr>
        <w:rPr>
          <w:rFonts w:cstheme="minorHAnsi"/>
          <w:i/>
        </w:rPr>
      </w:pPr>
      <w:r w:rsidRPr="00D05C49">
        <w:rPr>
          <w:rFonts w:cstheme="minorHAnsi"/>
        </w:rPr>
        <w:t xml:space="preserve">Articles on </w:t>
      </w:r>
      <w:r w:rsidRPr="00D05C49">
        <w:rPr>
          <w:rFonts w:cstheme="minorHAnsi"/>
          <w:b/>
        </w:rPr>
        <w:t>library e-reserve</w:t>
      </w:r>
      <w:r w:rsidRPr="00D05C49">
        <w:rPr>
          <w:rFonts w:cstheme="minorHAnsi"/>
        </w:rPr>
        <w:t xml:space="preserve"> as assigned. Books on 2-hour reserve in the library as assigned.  </w:t>
      </w:r>
      <w:r w:rsidRPr="00D05C49">
        <w:rPr>
          <w:rFonts w:cstheme="minorHAnsi"/>
          <w:i/>
        </w:rPr>
        <w:t>Let me know if you need instructions on using e-reserve.</w:t>
      </w:r>
    </w:p>
    <w:p w:rsidR="00B87E5C" w:rsidRPr="00D05C49" w:rsidRDefault="00B87E5C" w:rsidP="00B43C49">
      <w:pPr>
        <w:rPr>
          <w:rFonts w:cstheme="minorHAnsi"/>
          <w:b/>
          <w:i/>
        </w:rPr>
      </w:pPr>
      <w:r w:rsidRPr="00D05C49">
        <w:rPr>
          <w:rFonts w:cstheme="minorHAnsi"/>
          <w:b/>
          <w:i/>
        </w:rPr>
        <w:t>Optional:</w:t>
      </w:r>
    </w:p>
    <w:p w:rsidR="009E6A09" w:rsidRDefault="00B43C49" w:rsidP="0024432A">
      <w:pPr>
        <w:rPr>
          <w:sz w:val="19"/>
          <w:szCs w:val="19"/>
          <w:lang w:val="en"/>
        </w:rPr>
      </w:pPr>
      <w:proofErr w:type="gramStart"/>
      <w:r w:rsidRPr="00D05C49">
        <w:rPr>
          <w:rFonts w:cstheme="minorHAnsi"/>
          <w:b/>
        </w:rPr>
        <w:t xml:space="preserve">Subscription, </w:t>
      </w:r>
      <w:r w:rsidRPr="00D05C49">
        <w:rPr>
          <w:rFonts w:cstheme="minorHAnsi"/>
          <w:b/>
          <w:i/>
        </w:rPr>
        <w:t xml:space="preserve">New York Times, </w:t>
      </w:r>
      <w:r w:rsidR="009E6A09">
        <w:rPr>
          <w:rFonts w:cstheme="minorHAnsi"/>
          <w:b/>
        </w:rPr>
        <w:t>$54</w:t>
      </w:r>
      <w:r w:rsidRPr="00D05C49">
        <w:rPr>
          <w:rFonts w:cstheme="minorHAnsi"/>
          <w:b/>
        </w:rPr>
        <w:t>/student.</w:t>
      </w:r>
      <w:proofErr w:type="gramEnd"/>
      <w:r w:rsidRPr="00D05C49">
        <w:rPr>
          <w:rFonts w:cstheme="minorHAnsi"/>
          <w:b/>
          <w:i/>
        </w:rPr>
        <w:t xml:space="preserve"> </w:t>
      </w:r>
      <w:r w:rsidR="009E6A09" w:rsidRPr="0024432A">
        <w:rPr>
          <w:lang w:val="en"/>
        </w:rPr>
        <w:t>The College Bookstore is selling discounted New York Times subscriptions. A fall subscription is $54.00. A year subscription is $109.50. Subscriptions are Monday – Friday, except during breaks and holidays. This year, we have extended delivery through final exam weeks so you get 10 more days to read the New York Times. You also receive free, unlimited, digital access with your subscription. Order forms are at the College Bookstore.</w:t>
      </w:r>
    </w:p>
    <w:p w:rsidR="00B43C49" w:rsidRPr="00D05C49" w:rsidRDefault="00B43C49" w:rsidP="00B43C49">
      <w:pPr>
        <w:rPr>
          <w:rFonts w:cstheme="minorHAnsi"/>
        </w:rPr>
      </w:pPr>
      <w:proofErr w:type="gramStart"/>
      <w:r w:rsidRPr="00D05C49">
        <w:rPr>
          <w:rFonts w:cstheme="minorHAnsi"/>
          <w:b/>
        </w:rPr>
        <w:t>Membership in American Association of Museums (AAM), $35.00/student.</w:t>
      </w:r>
      <w:proofErr w:type="gramEnd"/>
      <w:r w:rsidRPr="00D05C49">
        <w:rPr>
          <w:rFonts w:cstheme="minorHAnsi"/>
          <w:b/>
        </w:rPr>
        <w:t xml:space="preserve">  </w:t>
      </w:r>
      <w:r w:rsidRPr="00D05C49">
        <w:rPr>
          <w:rFonts w:cstheme="minorHAnsi"/>
        </w:rPr>
        <w:t xml:space="preserve">Fill out form online at  </w:t>
      </w:r>
      <w:r w:rsidR="00865407" w:rsidRPr="00D05C49">
        <w:rPr>
          <w:rFonts w:cstheme="minorHAnsi"/>
        </w:rPr>
        <w:t xml:space="preserve"> </w:t>
      </w:r>
      <w:hyperlink r:id="rId8" w:history="1">
        <w:r w:rsidR="00865407" w:rsidRPr="00D05C49">
          <w:rPr>
            <w:rStyle w:val="Hyperlink"/>
            <w:rFonts w:cstheme="minorHAnsi"/>
          </w:rPr>
          <w:t>http://www.aam-us.org/joinus/</w:t>
        </w:r>
      </w:hyperlink>
      <w:r w:rsidR="00865407" w:rsidRPr="00D05C49">
        <w:rPr>
          <w:rFonts w:cstheme="minorHAnsi"/>
        </w:rPr>
        <w:t>.</w:t>
      </w:r>
      <w:r w:rsidRPr="00D05C49">
        <w:rPr>
          <w:rFonts w:cstheme="minorHAnsi"/>
        </w:rPr>
        <w:t xml:space="preserve"> </w:t>
      </w:r>
      <w:proofErr w:type="gramStart"/>
      <w:r w:rsidRPr="00D05C49">
        <w:rPr>
          <w:rFonts w:cstheme="minorHAnsi"/>
        </w:rPr>
        <w:t xml:space="preserve">Requires </w:t>
      </w:r>
      <w:proofErr w:type="spellStart"/>
      <w:r w:rsidRPr="00D05C49">
        <w:rPr>
          <w:rFonts w:cstheme="minorHAnsi"/>
        </w:rPr>
        <w:t>payment.and</w:t>
      </w:r>
      <w:proofErr w:type="spellEnd"/>
      <w:r w:rsidRPr="00D05C49">
        <w:rPr>
          <w:rFonts w:cstheme="minorHAnsi"/>
        </w:rPr>
        <w:t xml:space="preserve"> a photocopy of your student ID to process.</w:t>
      </w:r>
      <w:proofErr w:type="gramEnd"/>
      <w:r w:rsidR="00865407" w:rsidRPr="00D05C49">
        <w:rPr>
          <w:rFonts w:cstheme="minorHAnsi"/>
        </w:rPr>
        <w:t xml:space="preserve">  Benefits:  access to AAM job site and all web resources, subscription to </w:t>
      </w:r>
      <w:r w:rsidR="00865407" w:rsidRPr="00D05C49">
        <w:rPr>
          <w:rFonts w:cstheme="minorHAnsi"/>
          <w:i/>
        </w:rPr>
        <w:t xml:space="preserve">Museum, </w:t>
      </w:r>
      <w:r w:rsidR="00865407" w:rsidRPr="00D05C49">
        <w:rPr>
          <w:rFonts w:cstheme="minorHAnsi"/>
        </w:rPr>
        <w:t>and the AAM card admits you free to museums across the country.</w:t>
      </w:r>
    </w:p>
    <w:p w:rsidR="00B43C49" w:rsidRPr="00D05C49" w:rsidRDefault="00B43C49" w:rsidP="00B43C49">
      <w:pPr>
        <w:rPr>
          <w:rFonts w:cstheme="minorHAnsi"/>
        </w:rPr>
      </w:pPr>
      <w:r w:rsidRPr="00D05C49">
        <w:rPr>
          <w:rFonts w:cstheme="minorHAnsi"/>
        </w:rPr>
        <w:t xml:space="preserve">You will also want to consult the </w:t>
      </w:r>
      <w:proofErr w:type="spellStart"/>
      <w:r w:rsidRPr="00D05C49">
        <w:rPr>
          <w:rFonts w:cstheme="minorHAnsi"/>
        </w:rPr>
        <w:t>Faulconer</w:t>
      </w:r>
      <w:proofErr w:type="spellEnd"/>
      <w:r w:rsidRPr="00D05C49">
        <w:rPr>
          <w:rFonts w:cstheme="minorHAnsi"/>
        </w:rPr>
        <w:t xml:space="preserve"> Gallery website for information about exhibitions, events, and the permanent collection:  </w:t>
      </w:r>
      <w:hyperlink r:id="rId9" w:history="1">
        <w:r w:rsidRPr="00D05C49">
          <w:rPr>
            <w:rStyle w:val="Hyperlink"/>
            <w:rFonts w:cstheme="minorHAnsi"/>
          </w:rPr>
          <w:t>www.grinnell.edu/faulconergallery</w:t>
        </w:r>
      </w:hyperlink>
      <w:r w:rsidR="00865407" w:rsidRPr="00D05C49">
        <w:rPr>
          <w:rFonts w:cstheme="minorHAnsi"/>
        </w:rPr>
        <w:t>.</w:t>
      </w:r>
      <w:r w:rsidRPr="00D05C49">
        <w:rPr>
          <w:rFonts w:cstheme="minorHAnsi"/>
        </w:rPr>
        <w:t xml:space="preserve"> There is a link directly from the course page on </w:t>
      </w:r>
      <w:proofErr w:type="spellStart"/>
      <w:r w:rsidRPr="00D05C49">
        <w:rPr>
          <w:rFonts w:cstheme="minorHAnsi"/>
        </w:rPr>
        <w:t>PioneerWeb</w:t>
      </w:r>
      <w:proofErr w:type="spellEnd"/>
      <w:r w:rsidRPr="00D05C49">
        <w:rPr>
          <w:rFonts w:cstheme="minorHAnsi"/>
        </w:rPr>
        <w:t>.</w:t>
      </w:r>
    </w:p>
    <w:p w:rsidR="00A946CB" w:rsidRPr="00D05C49" w:rsidRDefault="00865407">
      <w:pPr>
        <w:rPr>
          <w:rFonts w:cstheme="minorHAnsi"/>
          <w:b/>
        </w:rPr>
      </w:pPr>
      <w:r w:rsidRPr="00D05C49">
        <w:rPr>
          <w:rFonts w:cstheme="minorHAnsi"/>
          <w:b/>
          <w:i/>
        </w:rPr>
        <w:t xml:space="preserve">To be arranged:  </w:t>
      </w:r>
      <w:r w:rsidRPr="00D05C49">
        <w:rPr>
          <w:rFonts w:cstheme="minorHAnsi"/>
          <w:b/>
        </w:rPr>
        <w:t>Field trip</w:t>
      </w:r>
      <w:r w:rsidR="00A946CB" w:rsidRPr="00D05C49">
        <w:rPr>
          <w:rFonts w:cstheme="minorHAnsi"/>
          <w:b/>
        </w:rPr>
        <w:t xml:space="preserve"> to Iowa City</w:t>
      </w:r>
      <w:r w:rsidRPr="00D05C49">
        <w:rPr>
          <w:rFonts w:cstheme="minorHAnsi"/>
          <w:b/>
        </w:rPr>
        <w:t xml:space="preserve"> museums</w:t>
      </w:r>
      <w:r w:rsidR="00A946CB" w:rsidRPr="00D05C49">
        <w:rPr>
          <w:rFonts w:cstheme="minorHAnsi"/>
          <w:b/>
        </w:rPr>
        <w:t>,</w:t>
      </w:r>
      <w:r w:rsidRPr="00D05C49">
        <w:rPr>
          <w:rFonts w:cstheme="minorHAnsi"/>
          <w:b/>
        </w:rPr>
        <w:t xml:space="preserve"> and possibly to a local farm.</w:t>
      </w:r>
    </w:p>
    <w:p w:rsidR="00865407" w:rsidRPr="00D05C49" w:rsidRDefault="00865407">
      <w:pPr>
        <w:rPr>
          <w:rFonts w:cstheme="minorHAnsi"/>
        </w:rPr>
      </w:pPr>
    </w:p>
    <w:p w:rsidR="00027879" w:rsidRPr="00D05C49" w:rsidRDefault="000E11F4">
      <w:pPr>
        <w:rPr>
          <w:rFonts w:cstheme="minorHAnsi"/>
        </w:rPr>
      </w:pPr>
      <w:r w:rsidRPr="00D05C49">
        <w:rPr>
          <w:rFonts w:cstheme="minorHAnsi"/>
        </w:rPr>
        <w:t>August 30</w:t>
      </w:r>
      <w:r w:rsidRPr="00D05C49">
        <w:rPr>
          <w:rFonts w:cstheme="minorHAnsi"/>
        </w:rPr>
        <w:tab/>
        <w:t>INTRODUCTION and beginnings</w:t>
      </w:r>
      <w:r w:rsidRPr="00D05C49">
        <w:rPr>
          <w:rFonts w:cstheme="minorHAnsi"/>
        </w:rPr>
        <w:tab/>
      </w:r>
    </w:p>
    <w:p w:rsidR="0094631C" w:rsidRPr="00D05C49" w:rsidRDefault="0094631C" w:rsidP="0094631C">
      <w:pPr>
        <w:rPr>
          <w:rFonts w:cstheme="minorHAnsi"/>
        </w:rPr>
      </w:pPr>
      <w:r w:rsidRPr="00D05C49">
        <w:rPr>
          <w:rFonts w:cstheme="minorHAnsi"/>
        </w:rPr>
        <w:t>How do animals figure in our culture? What are our cultural constructs for contending with the animal world?  (Genesis, Noah, creation myths, zoos, mythology, children’s book, taxonomies, natural history museums and dioramas, farm animals, markets, pet shops</w:t>
      </w:r>
      <w:r w:rsidR="00865407" w:rsidRPr="00D05C49">
        <w:rPr>
          <w:rFonts w:cstheme="minorHAnsi"/>
        </w:rPr>
        <w:t>, etc.</w:t>
      </w:r>
      <w:r w:rsidRPr="00D05C49">
        <w:rPr>
          <w:rFonts w:cstheme="minorHAnsi"/>
        </w:rPr>
        <w:t>)</w:t>
      </w:r>
    </w:p>
    <w:p w:rsidR="00AD5BE2" w:rsidRPr="00D05C49" w:rsidRDefault="00AD5BE2">
      <w:pPr>
        <w:rPr>
          <w:rFonts w:cstheme="minorHAnsi"/>
        </w:rPr>
      </w:pPr>
      <w:r w:rsidRPr="00D05C49">
        <w:rPr>
          <w:rFonts w:cstheme="minorHAnsi"/>
        </w:rPr>
        <w:tab/>
        <w:t xml:space="preserve">Steve Baker, Ch. 1, “From Massacred Cats to Lucky Cows: History and </w:t>
      </w:r>
      <w:proofErr w:type="spellStart"/>
      <w:r w:rsidR="00B2423A">
        <w:rPr>
          <w:rFonts w:cstheme="minorHAnsi"/>
          <w:i/>
        </w:rPr>
        <w:t>mentalité</w:t>
      </w:r>
      <w:r w:rsidRPr="00D05C49">
        <w:rPr>
          <w:rFonts w:cstheme="minorHAnsi"/>
          <w:i/>
        </w:rPr>
        <w:t>s</w:t>
      </w:r>
      <w:proofErr w:type="spellEnd"/>
      <w:r w:rsidRPr="00D05C49">
        <w:rPr>
          <w:rFonts w:cstheme="minorHAnsi"/>
        </w:rPr>
        <w:t xml:space="preserve">” </w:t>
      </w:r>
    </w:p>
    <w:p w:rsidR="0031770B" w:rsidRPr="00D05C49" w:rsidRDefault="000B767B" w:rsidP="0031770B">
      <w:pPr>
        <w:rPr>
          <w:rFonts w:cstheme="minorHAnsi"/>
          <w:i/>
        </w:rPr>
      </w:pPr>
      <w:r w:rsidRPr="00D05C49">
        <w:rPr>
          <w:rFonts w:cstheme="minorHAnsi"/>
        </w:rPr>
        <w:tab/>
      </w:r>
      <w:r w:rsidR="0031770B" w:rsidRPr="00D05C49">
        <w:rPr>
          <w:rFonts w:cstheme="minorHAnsi"/>
        </w:rPr>
        <w:t xml:space="preserve">Bring to class: </w:t>
      </w:r>
      <w:r w:rsidR="0031770B" w:rsidRPr="00D05C49">
        <w:rPr>
          <w:rFonts w:cstheme="minorHAnsi"/>
          <w:i/>
        </w:rPr>
        <w:t>Name expressions using animals [frog in my throat, a bird in the hand…]</w:t>
      </w:r>
    </w:p>
    <w:p w:rsidR="00E17A87" w:rsidRPr="000C5A4D" w:rsidRDefault="000C5A4D">
      <w:pPr>
        <w:rPr>
          <w:rFonts w:cstheme="minorHAnsi"/>
        </w:rPr>
      </w:pPr>
      <w:r>
        <w:rPr>
          <w:rFonts w:cstheme="minorHAnsi"/>
          <w:i/>
        </w:rPr>
        <w:lastRenderedPageBreak/>
        <w:t>Assignment</w:t>
      </w:r>
      <w:r w:rsidR="00E17A87" w:rsidRPr="00D05C49">
        <w:rPr>
          <w:rFonts w:cstheme="minorHAnsi"/>
          <w:i/>
        </w:rPr>
        <w:t xml:space="preserve">:  </w:t>
      </w:r>
      <w:r w:rsidR="00865407" w:rsidRPr="00D05C49">
        <w:rPr>
          <w:rFonts w:cstheme="minorHAnsi"/>
          <w:i/>
        </w:rPr>
        <w:t>On the syllabus, review various course topics.  Consider which class (</w:t>
      </w:r>
      <w:r w:rsidR="00E17A87" w:rsidRPr="00D05C49">
        <w:rPr>
          <w:rFonts w:cstheme="minorHAnsi"/>
          <w:i/>
        </w:rPr>
        <w:t>beginning September 18</w:t>
      </w:r>
      <w:r w:rsidR="00865407" w:rsidRPr="00D05C49">
        <w:rPr>
          <w:rFonts w:cstheme="minorHAnsi"/>
          <w:i/>
        </w:rPr>
        <w:t xml:space="preserve"> and beyond) that you want to </w:t>
      </w:r>
      <w:r w:rsidR="00E17A87" w:rsidRPr="00D05C49">
        <w:rPr>
          <w:rFonts w:cstheme="minorHAnsi"/>
          <w:i/>
        </w:rPr>
        <w:t xml:space="preserve">co-teach with me. You will be adding a reading </w:t>
      </w:r>
      <w:r w:rsidR="00865407" w:rsidRPr="00D05C49">
        <w:rPr>
          <w:rFonts w:cstheme="minorHAnsi"/>
          <w:i/>
        </w:rPr>
        <w:t xml:space="preserve">for your classmates, making a class </w:t>
      </w:r>
      <w:r w:rsidR="00E17A87" w:rsidRPr="00D05C49">
        <w:rPr>
          <w:rFonts w:cstheme="minorHAnsi"/>
          <w:i/>
        </w:rPr>
        <w:t>presentation (half-hour)</w:t>
      </w:r>
      <w:r w:rsidR="00865407" w:rsidRPr="00D05C49">
        <w:rPr>
          <w:rFonts w:cstheme="minorHAnsi"/>
          <w:i/>
        </w:rPr>
        <w:t>, and leading off the after-class blog. Select a topic in which you can bring your disciplinary perspective to bear.</w:t>
      </w:r>
      <w:r>
        <w:rPr>
          <w:rFonts w:cstheme="minorHAnsi"/>
          <w:i/>
        </w:rPr>
        <w:t xml:space="preserve"> </w:t>
      </w:r>
      <w:r>
        <w:rPr>
          <w:rFonts w:cstheme="minorHAnsi"/>
        </w:rPr>
        <w:t>Post on the Wiki listed on the Syllabus by 5 pm on September 3.</w:t>
      </w:r>
    </w:p>
    <w:p w:rsidR="00A946CB" w:rsidRPr="00D05C49" w:rsidRDefault="00874517" w:rsidP="00A946CB">
      <w:pPr>
        <w:rPr>
          <w:rFonts w:cstheme="minorHAnsi"/>
          <w:u w:val="single"/>
        </w:rPr>
      </w:pPr>
      <w:r w:rsidRPr="00D05C49">
        <w:rPr>
          <w:rFonts w:cstheme="minorHAnsi"/>
        </w:rPr>
        <w:t>Sept 4</w:t>
      </w:r>
      <w:r w:rsidR="00A946CB" w:rsidRPr="00D05C49">
        <w:rPr>
          <w:rFonts w:cstheme="minorHAnsi"/>
        </w:rPr>
        <w:tab/>
      </w:r>
      <w:r w:rsidR="00A946CB" w:rsidRPr="00D05C49">
        <w:rPr>
          <w:rFonts w:cstheme="minorHAnsi"/>
        </w:rPr>
        <w:tab/>
        <w:t>OBSERVATION: Animals and Art</w:t>
      </w:r>
      <w:r w:rsidR="005E423A" w:rsidRPr="00D05C49">
        <w:rPr>
          <w:rFonts w:cstheme="minorHAnsi"/>
        </w:rPr>
        <w:t xml:space="preserve"> </w:t>
      </w:r>
      <w:r w:rsidR="00A70BF3" w:rsidRPr="00D05C49">
        <w:rPr>
          <w:rFonts w:cstheme="minorHAnsi"/>
        </w:rPr>
        <w:tab/>
      </w:r>
      <w:r w:rsidR="00A70BF3" w:rsidRPr="00D05C49">
        <w:rPr>
          <w:rFonts w:cstheme="minorHAnsi"/>
        </w:rPr>
        <w:tab/>
      </w:r>
    </w:p>
    <w:p w:rsidR="00874517" w:rsidRPr="00D05C49" w:rsidRDefault="0017130B" w:rsidP="00A946CB">
      <w:pPr>
        <w:ind w:firstLine="720"/>
        <w:rPr>
          <w:rFonts w:cstheme="minorHAnsi"/>
        </w:rPr>
      </w:pPr>
      <w:proofErr w:type="spellStart"/>
      <w:r w:rsidRPr="00D05C49">
        <w:rPr>
          <w:rFonts w:cstheme="minorHAnsi"/>
        </w:rPr>
        <w:t>Lyanda</w:t>
      </w:r>
      <w:proofErr w:type="spellEnd"/>
      <w:r w:rsidRPr="00D05C49">
        <w:rPr>
          <w:rFonts w:cstheme="minorHAnsi"/>
        </w:rPr>
        <w:t xml:space="preserve"> Lynn </w:t>
      </w:r>
      <w:proofErr w:type="spellStart"/>
      <w:r w:rsidRPr="00D05C49">
        <w:rPr>
          <w:rFonts w:cstheme="minorHAnsi"/>
        </w:rPr>
        <w:t>Haupt</w:t>
      </w:r>
      <w:proofErr w:type="spellEnd"/>
      <w:r w:rsidRPr="00D05C49">
        <w:rPr>
          <w:rFonts w:cstheme="minorHAnsi"/>
        </w:rPr>
        <w:t xml:space="preserve">, “Seeing,” </w:t>
      </w:r>
      <w:proofErr w:type="spellStart"/>
      <w:r w:rsidRPr="00D05C49">
        <w:rPr>
          <w:rFonts w:cstheme="minorHAnsi"/>
        </w:rPr>
        <w:t>ch.</w:t>
      </w:r>
      <w:proofErr w:type="spellEnd"/>
      <w:r w:rsidRPr="00D05C49">
        <w:rPr>
          <w:rFonts w:cstheme="minorHAnsi"/>
        </w:rPr>
        <w:t xml:space="preserve"> 7 in </w:t>
      </w:r>
      <w:r w:rsidRPr="00D05C49">
        <w:rPr>
          <w:rFonts w:cstheme="minorHAnsi"/>
          <w:i/>
        </w:rPr>
        <w:t xml:space="preserve">Crow Planet: Essential Wisdom from the Urban Wilderness. </w:t>
      </w:r>
      <w:r w:rsidR="00920520" w:rsidRPr="00D05C49">
        <w:rPr>
          <w:rFonts w:cstheme="minorHAnsi"/>
        </w:rPr>
        <w:t>(</w:t>
      </w:r>
      <w:proofErr w:type="spellStart"/>
      <w:proofErr w:type="gramStart"/>
      <w:r w:rsidR="00920520" w:rsidRPr="00D05C49">
        <w:rPr>
          <w:rFonts w:cstheme="minorHAnsi"/>
        </w:rPr>
        <w:t>eReserve</w:t>
      </w:r>
      <w:proofErr w:type="spellEnd"/>
      <w:proofErr w:type="gramEnd"/>
      <w:r w:rsidR="00920520" w:rsidRPr="00D05C49">
        <w:rPr>
          <w:rFonts w:cstheme="minorHAnsi"/>
        </w:rPr>
        <w:t>)</w:t>
      </w:r>
      <w:r w:rsidR="00A70BF3" w:rsidRPr="00D05C49">
        <w:rPr>
          <w:rFonts w:cstheme="minorHAnsi"/>
        </w:rPr>
        <w:t xml:space="preserve"> </w:t>
      </w:r>
    </w:p>
    <w:p w:rsidR="0047330E" w:rsidRPr="00D05C49" w:rsidRDefault="00A946CB">
      <w:pPr>
        <w:rPr>
          <w:rFonts w:cstheme="minorHAnsi"/>
        </w:rPr>
      </w:pPr>
      <w:r w:rsidRPr="00D05C49">
        <w:rPr>
          <w:rFonts w:cstheme="minorHAnsi"/>
        </w:rPr>
        <w:tab/>
      </w:r>
      <w:r w:rsidR="003377D1" w:rsidRPr="00D05C49">
        <w:rPr>
          <w:rFonts w:cstheme="minorHAnsi"/>
        </w:rPr>
        <w:t xml:space="preserve">Barry Lopez, “Learning to See” from </w:t>
      </w:r>
      <w:r w:rsidR="003377D1" w:rsidRPr="00D05C49">
        <w:rPr>
          <w:rFonts w:cstheme="minorHAnsi"/>
          <w:i/>
        </w:rPr>
        <w:t>About This Life</w:t>
      </w:r>
      <w:r w:rsidR="00920520" w:rsidRPr="00D05C49">
        <w:rPr>
          <w:rFonts w:cstheme="minorHAnsi"/>
          <w:i/>
        </w:rPr>
        <w:t xml:space="preserve"> </w:t>
      </w:r>
      <w:r w:rsidR="00920520" w:rsidRPr="00D05C49">
        <w:rPr>
          <w:rFonts w:cstheme="minorHAnsi"/>
        </w:rPr>
        <w:t>(</w:t>
      </w:r>
      <w:proofErr w:type="spellStart"/>
      <w:r w:rsidR="00920520" w:rsidRPr="00D05C49">
        <w:rPr>
          <w:rFonts w:cstheme="minorHAnsi"/>
        </w:rPr>
        <w:t>eReserve</w:t>
      </w:r>
      <w:proofErr w:type="spellEnd"/>
      <w:r w:rsidR="00920520" w:rsidRPr="00D05C49">
        <w:rPr>
          <w:rFonts w:cstheme="minorHAnsi"/>
        </w:rPr>
        <w:t>)</w:t>
      </w:r>
      <w:r w:rsidR="00D32746" w:rsidRPr="00D05C49">
        <w:rPr>
          <w:rFonts w:cstheme="minorHAnsi"/>
        </w:rPr>
        <w:t xml:space="preserve"> </w:t>
      </w:r>
    </w:p>
    <w:p w:rsidR="0094631C" w:rsidRPr="00D05C49" w:rsidRDefault="0094631C">
      <w:pPr>
        <w:rPr>
          <w:rFonts w:cstheme="minorHAnsi"/>
        </w:rPr>
      </w:pPr>
      <w:r w:rsidRPr="00D05C49">
        <w:rPr>
          <w:rFonts w:cstheme="minorHAnsi"/>
        </w:rPr>
        <w:tab/>
        <w:t>Enhancing Observational Skills exercise</w:t>
      </w:r>
      <w:r w:rsidR="00A70BF3" w:rsidRPr="00D05C49">
        <w:rPr>
          <w:rFonts w:cstheme="minorHAnsi"/>
        </w:rPr>
        <w:t>, followed by a discussion with Tilly Woodard.</w:t>
      </w:r>
    </w:p>
    <w:p w:rsidR="00A946CB" w:rsidRPr="00D05C49" w:rsidRDefault="00874517">
      <w:pPr>
        <w:rPr>
          <w:rFonts w:cstheme="minorHAnsi"/>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5C49">
        <w:rPr>
          <w:rFonts w:cstheme="minorHAnsi"/>
        </w:rPr>
        <w:t>Sept 6</w:t>
      </w:r>
      <w:r w:rsidR="000E11F4" w:rsidRPr="00D05C49">
        <w:rPr>
          <w:rFonts w:cstheme="minorHAnsi"/>
        </w:rPr>
        <w:tab/>
      </w:r>
      <w:r w:rsidR="000E11F4" w:rsidRPr="00D05C49">
        <w:rPr>
          <w:rFonts w:cstheme="minorHAnsi"/>
        </w:rPr>
        <w:tab/>
      </w:r>
      <w:r w:rsidR="00A946CB" w:rsidRPr="00D05C49">
        <w:rPr>
          <w:rFonts w:cstheme="minorHAnsi"/>
        </w:rPr>
        <w:t>OBSERVATION FROM NATURE</w:t>
      </w:r>
      <w:r w:rsidR="00A70BF3" w:rsidRPr="00D05C49">
        <w:rPr>
          <w:rFonts w:cstheme="minorHAnsi"/>
        </w:rPr>
        <w:tab/>
      </w:r>
      <w:r w:rsidR="00A70BF3" w:rsidRPr="00D05C49">
        <w:rPr>
          <w:rFonts w:cstheme="minorHAnsi"/>
        </w:rPr>
        <w:tab/>
      </w:r>
      <w:r w:rsidR="00A70BF3" w:rsidRPr="00D05C49">
        <w:rPr>
          <w:rFonts w:cstheme="minorHAnsi"/>
        </w:rPr>
        <w:tab/>
      </w:r>
      <w:r w:rsidR="00A70BF3" w:rsidRPr="00D05C49">
        <w:rPr>
          <w:rFonts w:cstheme="minorHAnsi"/>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Meet in front of JRC to get van.</w:t>
      </w:r>
    </w:p>
    <w:p w:rsidR="007B0D1C" w:rsidRPr="00D05C49" w:rsidRDefault="00ED1EF5" w:rsidP="007B0D1C">
      <w:pPr>
        <w:ind w:firstLine="720"/>
        <w:rPr>
          <w:rFonts w:cstheme="minorHAnsi"/>
        </w:rPr>
      </w:pPr>
      <w:r>
        <w:rPr>
          <w:rFonts w:cstheme="minorHAnsi"/>
        </w:rPr>
        <w:t>Alexander Calder</w:t>
      </w:r>
      <w:proofErr w:type="gramStart"/>
      <w:r>
        <w:rPr>
          <w:rFonts w:cstheme="minorHAnsi"/>
        </w:rPr>
        <w:t xml:space="preserve">, </w:t>
      </w:r>
      <w:r w:rsidR="007B0D1C" w:rsidRPr="00D05C49">
        <w:rPr>
          <w:rFonts w:cstheme="minorHAnsi"/>
        </w:rPr>
        <w:t xml:space="preserve"> </w:t>
      </w:r>
      <w:r w:rsidR="007B0D1C" w:rsidRPr="00D05C49">
        <w:rPr>
          <w:rFonts w:cstheme="minorHAnsi"/>
          <w:i/>
        </w:rPr>
        <w:t>Animal</w:t>
      </w:r>
      <w:proofErr w:type="gramEnd"/>
      <w:r w:rsidR="007B0D1C" w:rsidRPr="00D05C49">
        <w:rPr>
          <w:rFonts w:cstheme="minorHAnsi"/>
          <w:i/>
        </w:rPr>
        <w:t xml:space="preserve"> Sketching</w:t>
      </w:r>
      <w:r w:rsidR="007B0D1C" w:rsidRPr="00D05C49">
        <w:rPr>
          <w:rFonts w:cstheme="minorHAnsi"/>
        </w:rPr>
        <w:t xml:space="preserve"> (</w:t>
      </w:r>
      <w:r>
        <w:rPr>
          <w:rFonts w:cstheme="minorHAnsi"/>
        </w:rPr>
        <w:t>excerpts, emailed</w:t>
      </w:r>
      <w:r w:rsidR="007B0D1C" w:rsidRPr="00D05C49">
        <w:rPr>
          <w:rFonts w:cstheme="minorHAnsi"/>
        </w:rPr>
        <w:t>)</w:t>
      </w:r>
    </w:p>
    <w:p w:rsidR="00ED1EF5" w:rsidRDefault="00ED1EF5" w:rsidP="007B0D1C">
      <w:pPr>
        <w:ind w:firstLine="720"/>
        <w:rPr>
          <w:rFonts w:cstheme="minorHAnsi"/>
        </w:rPr>
      </w:pPr>
      <w:r>
        <w:rPr>
          <w:rFonts w:cstheme="minorHAnsi"/>
        </w:rPr>
        <w:t xml:space="preserve">Bonnie J. </w:t>
      </w:r>
      <w:proofErr w:type="spellStart"/>
      <w:r>
        <w:rPr>
          <w:rFonts w:cstheme="minorHAnsi"/>
        </w:rPr>
        <w:t>Ploger</w:t>
      </w:r>
      <w:proofErr w:type="spellEnd"/>
      <w:r>
        <w:rPr>
          <w:rFonts w:cstheme="minorHAnsi"/>
        </w:rPr>
        <w:t>,</w:t>
      </w:r>
      <w:r w:rsidR="007B0D1C" w:rsidRPr="00D05C49">
        <w:rPr>
          <w:rFonts w:cstheme="minorHAnsi"/>
        </w:rPr>
        <w:t xml:space="preserve"> </w:t>
      </w:r>
      <w:r>
        <w:rPr>
          <w:rFonts w:cstheme="minorHAnsi"/>
        </w:rPr>
        <w:t>“</w:t>
      </w:r>
      <w:r w:rsidR="007B0D1C" w:rsidRPr="00ED1EF5">
        <w:rPr>
          <w:rFonts w:cstheme="minorHAnsi"/>
        </w:rPr>
        <w:t>Learning to describe and qua</w:t>
      </w:r>
      <w:r>
        <w:rPr>
          <w:rFonts w:cstheme="minorHAnsi"/>
        </w:rPr>
        <w:t>ntify animal behavior</w:t>
      </w:r>
      <w:proofErr w:type="gramStart"/>
      <w:r>
        <w:rPr>
          <w:rFonts w:cstheme="minorHAnsi"/>
        </w:rPr>
        <w:t>“ (</w:t>
      </w:r>
      <w:proofErr w:type="gramEnd"/>
      <w:r>
        <w:rPr>
          <w:rFonts w:cstheme="minorHAnsi"/>
        </w:rPr>
        <w:t>emailed)</w:t>
      </w:r>
    </w:p>
    <w:p w:rsidR="00EF2845" w:rsidRPr="00D05C49" w:rsidRDefault="00EF2845" w:rsidP="002273BB">
      <w:pPr>
        <w:ind w:left="720"/>
        <w:rPr>
          <w:rFonts w:cstheme="minorHAnsi"/>
        </w:rPr>
      </w:pPr>
      <w:r w:rsidRPr="00D05C49">
        <w:rPr>
          <w:rFonts w:cstheme="minorHAnsi"/>
        </w:rPr>
        <w:t>We will be going to Sugar Creek Reserve wit</w:t>
      </w:r>
      <w:r w:rsidR="000C5A4D">
        <w:rPr>
          <w:rFonts w:cstheme="minorHAnsi"/>
        </w:rPr>
        <w:t>h Professor Jackie Brown to do the</w:t>
      </w:r>
      <w:r w:rsidRPr="00D05C49">
        <w:rPr>
          <w:rFonts w:cstheme="minorHAnsi"/>
        </w:rPr>
        <w:t xml:space="preserve"> biological observation exercise. Dress accordingly!</w:t>
      </w:r>
      <w:r w:rsidR="000E11F4" w:rsidRPr="00D05C49">
        <w:rPr>
          <w:rFonts w:cstheme="minorHAnsi"/>
        </w:rPr>
        <w:tab/>
      </w:r>
      <w:r w:rsidR="000E11F4" w:rsidRPr="00D05C49">
        <w:rPr>
          <w:rFonts w:cstheme="minorHAnsi"/>
        </w:rPr>
        <w:tab/>
      </w:r>
    </w:p>
    <w:p w:rsidR="00A70BF3" w:rsidRPr="00D05C49" w:rsidRDefault="00A70BF3">
      <w:pPr>
        <w:rPr>
          <w:rFonts w:cstheme="minorHAnsi"/>
        </w:rPr>
      </w:pPr>
      <w:r w:rsidRPr="00D05C49">
        <w:rPr>
          <w:rFonts w:cstheme="minorHAnsi"/>
        </w:rPr>
        <w:t>Between Sept 7 and Sept 10</w:t>
      </w:r>
    </w:p>
    <w:p w:rsidR="00E50524" w:rsidRPr="00D05C49" w:rsidRDefault="003C62F0">
      <w:pPr>
        <w:rPr>
          <w:rFonts w:cstheme="minorHAnsi"/>
          <w:i/>
        </w:rPr>
      </w:pPr>
      <w:r w:rsidRPr="00D05C49">
        <w:rPr>
          <w:rFonts w:cstheme="minorHAnsi"/>
          <w:i/>
        </w:rPr>
        <w:t>Meet in assigned groups over the weekend with students in Jackie Brown’s “Envisioning Nature” tutorial and Vicki Bentley-Condit’s “</w:t>
      </w:r>
      <w:r w:rsidR="00A70BF3" w:rsidRPr="00D05C49">
        <w:rPr>
          <w:rFonts w:cstheme="minorHAnsi"/>
          <w:i/>
        </w:rPr>
        <w:t>Human Ethology</w:t>
      </w:r>
      <w:r w:rsidRPr="00D05C49">
        <w:rPr>
          <w:rFonts w:cstheme="minorHAnsi"/>
          <w:i/>
        </w:rPr>
        <w:t>” course.</w:t>
      </w:r>
      <w:r w:rsidR="00EF2845" w:rsidRPr="00D05C49">
        <w:rPr>
          <w:rFonts w:cstheme="minorHAnsi"/>
          <w:i/>
        </w:rPr>
        <w:t xml:space="preserve"> Complete the assignment as distributed in class.</w:t>
      </w:r>
    </w:p>
    <w:p w:rsidR="00D032B5" w:rsidRPr="00D05C49" w:rsidRDefault="00874517" w:rsidP="00D032B5">
      <w:pPr>
        <w:rPr>
          <w:rFonts w:cstheme="minorHAnsi"/>
        </w:rPr>
      </w:pPr>
      <w:r w:rsidRPr="00D05C49">
        <w:rPr>
          <w:rFonts w:cstheme="minorHAnsi"/>
        </w:rPr>
        <w:t>Sept 11</w:t>
      </w:r>
      <w:r w:rsidR="000E11F4" w:rsidRPr="00D05C49">
        <w:rPr>
          <w:rFonts w:cstheme="minorHAnsi"/>
        </w:rPr>
        <w:tab/>
      </w:r>
      <w:r w:rsidR="000E11F4" w:rsidRPr="00D05C49">
        <w:rPr>
          <w:rFonts w:cstheme="minorHAnsi"/>
        </w:rPr>
        <w:tab/>
      </w:r>
      <w:proofErr w:type="gramStart"/>
      <w:r w:rsidR="00D032B5" w:rsidRPr="00D05C49">
        <w:rPr>
          <w:rFonts w:cstheme="minorHAnsi"/>
        </w:rPr>
        <w:t>Thinking</w:t>
      </w:r>
      <w:proofErr w:type="gramEnd"/>
      <w:r w:rsidR="00D032B5" w:rsidRPr="00D05C49">
        <w:rPr>
          <w:rFonts w:cstheme="minorHAnsi"/>
        </w:rPr>
        <w:t xml:space="preserve"> like a curator</w:t>
      </w:r>
      <w:r w:rsidR="00D032B5" w:rsidRPr="00D05C49">
        <w:rPr>
          <w:rFonts w:cstheme="minorHAnsi"/>
        </w:rPr>
        <w:tab/>
      </w:r>
      <w:r w:rsidR="004A7F7D" w:rsidRPr="00D05C49">
        <w:rPr>
          <w:rFonts w:cstheme="minorHAnsi"/>
        </w:rPr>
        <w:t xml:space="preserve">                                </w:t>
      </w:r>
      <w:r w:rsidR="00323E4B" w:rsidRPr="00D05C49">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w:t>
      </w:r>
      <w:r w:rsidR="005E423A" w:rsidRPr="00D05C49">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eet in Print and Drawing Study Room</w:t>
      </w:r>
      <w:r w:rsidR="00D032B5" w:rsidRPr="00D05C49">
        <w:rPr>
          <w:rFonts w:cstheme="minorHAnsi"/>
        </w:rPr>
        <w:tab/>
      </w:r>
    </w:p>
    <w:p w:rsidR="00D032B5" w:rsidRPr="00D05C49" w:rsidRDefault="0017130B" w:rsidP="00A946CB">
      <w:pPr>
        <w:ind w:firstLine="720"/>
        <w:rPr>
          <w:rFonts w:cstheme="minorHAnsi"/>
        </w:rPr>
      </w:pPr>
      <w:r w:rsidRPr="00D05C49">
        <w:rPr>
          <w:rFonts w:cstheme="minorHAnsi"/>
        </w:rPr>
        <w:t>Philip Fisher, “Art and the Future’s Past”</w:t>
      </w:r>
      <w:r w:rsidR="00920520" w:rsidRPr="00D05C49">
        <w:rPr>
          <w:rFonts w:cstheme="minorHAnsi"/>
        </w:rPr>
        <w:t xml:space="preserve"> (</w:t>
      </w:r>
      <w:proofErr w:type="spellStart"/>
      <w:r w:rsidR="00920520" w:rsidRPr="00D05C49">
        <w:rPr>
          <w:rFonts w:cstheme="minorHAnsi"/>
        </w:rPr>
        <w:t>eReserve</w:t>
      </w:r>
      <w:proofErr w:type="spellEnd"/>
      <w:r w:rsidR="00920520" w:rsidRPr="00D05C49">
        <w:rPr>
          <w:rFonts w:cstheme="minorHAnsi"/>
        </w:rPr>
        <w:t>)</w:t>
      </w:r>
    </w:p>
    <w:p w:rsidR="0017130B" w:rsidRPr="00D05C49" w:rsidRDefault="0017130B" w:rsidP="00A946CB">
      <w:pPr>
        <w:ind w:firstLine="720"/>
        <w:rPr>
          <w:rFonts w:cstheme="minorHAnsi"/>
        </w:rPr>
      </w:pPr>
      <w:r w:rsidRPr="00D05C49">
        <w:rPr>
          <w:rFonts w:cstheme="minorHAnsi"/>
        </w:rPr>
        <w:t xml:space="preserve">Jules </w:t>
      </w:r>
      <w:proofErr w:type="spellStart"/>
      <w:r w:rsidRPr="00D05C49">
        <w:rPr>
          <w:rFonts w:cstheme="minorHAnsi"/>
        </w:rPr>
        <w:t>Prown</w:t>
      </w:r>
      <w:proofErr w:type="spellEnd"/>
      <w:r w:rsidRPr="00D05C49">
        <w:rPr>
          <w:rFonts w:cstheme="minorHAnsi"/>
        </w:rPr>
        <w:t>, “Mind in Matter”</w:t>
      </w:r>
      <w:r w:rsidR="00920520" w:rsidRPr="00D05C49">
        <w:rPr>
          <w:rFonts w:cstheme="minorHAnsi"/>
        </w:rPr>
        <w:t xml:space="preserve"> (</w:t>
      </w:r>
      <w:proofErr w:type="spellStart"/>
      <w:r w:rsidR="00920520" w:rsidRPr="00D05C49">
        <w:rPr>
          <w:rFonts w:cstheme="minorHAnsi"/>
        </w:rPr>
        <w:t>eReserve</w:t>
      </w:r>
      <w:proofErr w:type="spellEnd"/>
      <w:r w:rsidR="00920520" w:rsidRPr="00D05C49">
        <w:rPr>
          <w:rFonts w:cstheme="minorHAnsi"/>
        </w:rPr>
        <w:t>)</w:t>
      </w:r>
      <w:r w:rsidR="00DC3511" w:rsidRPr="00D05C49">
        <w:rPr>
          <w:rFonts w:cstheme="minorHAnsi"/>
        </w:rPr>
        <w:t xml:space="preserve"> = </w:t>
      </w:r>
      <w:proofErr w:type="spellStart"/>
      <w:r w:rsidR="00DC3511" w:rsidRPr="00D05C49">
        <w:rPr>
          <w:rFonts w:cstheme="minorHAnsi"/>
        </w:rPr>
        <w:t>JStor</w:t>
      </w:r>
      <w:proofErr w:type="spellEnd"/>
    </w:p>
    <w:p w:rsidR="00D032B5" w:rsidRPr="00D05C49" w:rsidRDefault="00D032B5" w:rsidP="00A946CB">
      <w:pPr>
        <w:ind w:left="720"/>
        <w:rPr>
          <w:rFonts w:cstheme="minorHAnsi"/>
        </w:rPr>
      </w:pPr>
      <w:r w:rsidRPr="00D05C49">
        <w:rPr>
          <w:rFonts w:cstheme="minorHAnsi"/>
        </w:rPr>
        <w:t xml:space="preserve">Carol Freeman, “Extinction, Representation, Agency: The Case of the Dodo,” from </w:t>
      </w:r>
      <w:r w:rsidRPr="00D05C49">
        <w:rPr>
          <w:rFonts w:cstheme="minorHAnsi"/>
          <w:i/>
        </w:rPr>
        <w:t xml:space="preserve">Considering Animals: Contemporary Studies in Human-Animal Relations </w:t>
      </w:r>
      <w:r w:rsidR="00280B13" w:rsidRPr="00D05C49">
        <w:rPr>
          <w:rFonts w:cstheme="minorHAnsi"/>
        </w:rPr>
        <w:t>(</w:t>
      </w:r>
      <w:proofErr w:type="spellStart"/>
      <w:r w:rsidR="00280B13" w:rsidRPr="00D05C49">
        <w:rPr>
          <w:rFonts w:cstheme="minorHAnsi"/>
        </w:rPr>
        <w:t>eReserve</w:t>
      </w:r>
      <w:proofErr w:type="spellEnd"/>
      <w:r w:rsidR="00280B13" w:rsidRPr="00D05C49">
        <w:rPr>
          <w:rFonts w:cstheme="minorHAnsi"/>
        </w:rPr>
        <w:t>)</w:t>
      </w:r>
      <w:r w:rsidR="00D32746" w:rsidRPr="00D05C49">
        <w:rPr>
          <w:rFonts w:cstheme="minorHAnsi"/>
        </w:rPr>
        <w:t xml:space="preserve"> </w:t>
      </w:r>
    </w:p>
    <w:p w:rsidR="009E0273" w:rsidRPr="00D05C49" w:rsidRDefault="00D067DF" w:rsidP="00D067DF">
      <w:pPr>
        <w:rPr>
          <w:rFonts w:cstheme="minorHAnsi"/>
          <w:i/>
        </w:rPr>
      </w:pPr>
      <w:r w:rsidRPr="00D05C49">
        <w:rPr>
          <w:rFonts w:cstheme="minorHAnsi"/>
          <w:i/>
        </w:rPr>
        <w:t>We will begin with a 15-minute discussion of your meetings with students in Biology and Anthropology.</w:t>
      </w:r>
    </w:p>
    <w:p w:rsidR="000C100C" w:rsidRPr="00D05C49" w:rsidRDefault="000C100C" w:rsidP="00D067DF">
      <w:pPr>
        <w:rPr>
          <w:rFonts w:cstheme="minorHAnsi"/>
          <w:i/>
        </w:rPr>
      </w:pPr>
    </w:p>
    <w:p w:rsidR="0047330E" w:rsidRPr="00D05C49" w:rsidRDefault="000C100C" w:rsidP="00893A65">
      <w:pPr>
        <w:pStyle w:val="NoSpacing"/>
        <w:ind w:firstLine="720"/>
        <w:rPr>
          <w:rFonts w:cstheme="minorHAnsi"/>
        </w:rPr>
      </w:pPr>
      <w:r w:rsidRPr="00D05C49">
        <w:rPr>
          <w:rFonts w:cstheme="minorHAnsi"/>
          <w:noProof/>
        </w:rPr>
        <w:lastRenderedPageBreak/>
        <mc:AlternateContent>
          <mc:Choice Requires="wps">
            <w:drawing>
              <wp:anchor distT="0" distB="0" distL="114300" distR="114300" simplePos="0" relativeHeight="251659264" behindDoc="0" locked="0" layoutInCell="1" allowOverlap="1" wp14:anchorId="63A49EB1" wp14:editId="3D68DA7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C100C" w:rsidRDefault="000C100C" w:rsidP="0047330E">
                            <w:r>
                              <w:t>Sept 13</w:t>
                            </w:r>
                            <w:r>
                              <w:tab/>
                            </w:r>
                            <w:r>
                              <w:tab/>
                              <w:t>Workshop Day #1: Curating an Exhibition – looking, exploring, making notes</w:t>
                            </w:r>
                          </w:p>
                          <w:p w:rsidR="000C100C" w:rsidRDefault="000C100C" w:rsidP="00323E4B">
                            <w:pPr>
                              <w:pStyle w:val="NoSpacing"/>
                              <w:ind w:left="720"/>
                            </w:pPr>
                            <w:r>
                              <w:t xml:space="preserve">Read:  6 selections from </w:t>
                            </w:r>
                            <w:r w:rsidRPr="00323E4B">
                              <w:rPr>
                                <w:b/>
                              </w:rPr>
                              <w:t>Words of Wisdom: A Curator’s ‘Vade Mecum’ on Contemporary Art</w:t>
                            </w:r>
                            <w:r>
                              <w:t>. (</w:t>
                            </w:r>
                            <w:proofErr w:type="spellStart"/>
                            <w:proofErr w:type="gramStart"/>
                            <w:r>
                              <w:t>eReserve</w:t>
                            </w:r>
                            <w:proofErr w:type="spellEnd"/>
                            <w:proofErr w:type="gramEnd"/>
                            <w:r>
                              <w:t xml:space="preserve">)  </w:t>
                            </w:r>
                          </w:p>
                          <w:p w:rsidR="000C100C" w:rsidRDefault="000C100C" w:rsidP="00D32746">
                            <w:pPr>
                              <w:pStyle w:val="NoSpacing"/>
                              <w:ind w:firstLine="720"/>
                            </w:pPr>
                            <w:r>
                              <w:tab/>
                              <w:t xml:space="preserve">Lawrence </w:t>
                            </w:r>
                            <w:proofErr w:type="spellStart"/>
                            <w:r>
                              <w:t>Rinder</w:t>
                            </w:r>
                            <w:proofErr w:type="spellEnd"/>
                            <w:r>
                              <w:t>, “Curatorial Cook”</w:t>
                            </w:r>
                          </w:p>
                          <w:p w:rsidR="000C100C" w:rsidRDefault="000C100C" w:rsidP="00D32746">
                            <w:pPr>
                              <w:pStyle w:val="NoSpacing"/>
                              <w:ind w:firstLine="720"/>
                            </w:pPr>
                            <w:r>
                              <w:tab/>
                            </w:r>
                            <w:proofErr w:type="spellStart"/>
                            <w:r>
                              <w:t>Charlotta</w:t>
                            </w:r>
                            <w:proofErr w:type="spellEnd"/>
                            <w:r>
                              <w:t xml:space="preserve"> </w:t>
                            </w:r>
                            <w:proofErr w:type="spellStart"/>
                            <w:r>
                              <w:t>Kotik</w:t>
                            </w:r>
                            <w:proofErr w:type="spellEnd"/>
                            <w:r>
                              <w:t>, “A Few Droplets of Wisdom”</w:t>
                            </w:r>
                          </w:p>
                          <w:p w:rsidR="000C100C" w:rsidRDefault="000C100C" w:rsidP="00D32746">
                            <w:pPr>
                              <w:pStyle w:val="NoSpacing"/>
                              <w:ind w:firstLine="720"/>
                            </w:pPr>
                            <w:r>
                              <w:tab/>
                              <w:t xml:space="preserve">Mary Jane </w:t>
                            </w:r>
                            <w:proofErr w:type="spellStart"/>
                            <w:r>
                              <w:t>Macob</w:t>
                            </w:r>
                            <w:proofErr w:type="spellEnd"/>
                            <w:r>
                              <w:t>, “A Recipe for Exhibitions”</w:t>
                            </w:r>
                          </w:p>
                          <w:p w:rsidR="000C100C" w:rsidRDefault="000C100C" w:rsidP="00D32746">
                            <w:pPr>
                              <w:pStyle w:val="NoSpacing"/>
                              <w:ind w:left="1440"/>
                            </w:pPr>
                            <w:r>
                              <w:t>Robert Hobbs, “if Works of Art are Considered Scores, Their Performances are Exhibitions”</w:t>
                            </w:r>
                          </w:p>
                          <w:p w:rsidR="000C100C" w:rsidRDefault="000C100C" w:rsidP="00D32746">
                            <w:pPr>
                              <w:pStyle w:val="NoSpacing"/>
                              <w:ind w:firstLine="720"/>
                            </w:pPr>
                            <w:r>
                              <w:tab/>
                              <w:t xml:space="preserve">Gary </w:t>
                            </w:r>
                            <w:proofErr w:type="spellStart"/>
                            <w:r>
                              <w:t>Garrels</w:t>
                            </w:r>
                            <w:proofErr w:type="spellEnd"/>
                            <w:r>
                              <w:t>, “Thoughts on Exhibitions”</w:t>
                            </w:r>
                          </w:p>
                          <w:p w:rsidR="000C100C" w:rsidRDefault="000C100C" w:rsidP="00893A65">
                            <w:pPr>
                              <w:pStyle w:val="NoSpacing"/>
                              <w:ind w:firstLine="720"/>
                            </w:pPr>
                            <w:r>
                              <w:tab/>
                              <w:t xml:space="preserve">Dana Friis-Hansen, “Notes to a Young Curator” </w:t>
                            </w:r>
                          </w:p>
                          <w:p w:rsidR="000C100C" w:rsidRDefault="000C100C" w:rsidP="00893A65">
                            <w:pPr>
                              <w:pStyle w:val="NoSpacing"/>
                              <w:ind w:firstLine="720"/>
                            </w:pPr>
                          </w:p>
                          <w:p w:rsidR="000C100C" w:rsidRPr="0008627F" w:rsidRDefault="000C100C" w:rsidP="000C100C">
                            <w:pPr>
                              <w:pStyle w:val="NoSpacing"/>
                              <w:ind w:firstLine="720"/>
                            </w:pPr>
                            <w:r>
                              <w:t>“</w:t>
                            </w:r>
                            <w:proofErr w:type="gramStart"/>
                            <w:r>
                              <w:t>speed</w:t>
                            </w:r>
                            <w:proofErr w:type="gramEnd"/>
                            <w:r>
                              <w:t xml:space="preserve"> curating”  exercise in class</w:t>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0C100C" w:rsidRDefault="000C100C" w:rsidP="0047330E">
                      <w:r>
                        <w:t>Sept 13</w:t>
                      </w:r>
                      <w:r>
                        <w:tab/>
                      </w:r>
                      <w:r>
                        <w:tab/>
                        <w:t>Workshop Day #1: Curating an Exhibition – looking, exploring, making notes</w:t>
                      </w:r>
                    </w:p>
                    <w:p w:rsidR="000C100C" w:rsidRDefault="000C100C" w:rsidP="00323E4B">
                      <w:pPr>
                        <w:pStyle w:val="NoSpacing"/>
                        <w:ind w:left="720"/>
                      </w:pPr>
                      <w:r>
                        <w:t xml:space="preserve">Read:  6 selections from </w:t>
                      </w:r>
                      <w:r w:rsidRPr="00323E4B">
                        <w:rPr>
                          <w:b/>
                        </w:rPr>
                        <w:t>Words of Wisdom: A Curator’s ‘Vade Mecum’ on Contemporary Art</w:t>
                      </w:r>
                      <w:r>
                        <w:t>. (</w:t>
                      </w:r>
                      <w:proofErr w:type="spellStart"/>
                      <w:proofErr w:type="gramStart"/>
                      <w:r>
                        <w:t>eReserve</w:t>
                      </w:r>
                      <w:proofErr w:type="spellEnd"/>
                      <w:proofErr w:type="gramEnd"/>
                      <w:r>
                        <w:t xml:space="preserve">)  </w:t>
                      </w:r>
                    </w:p>
                    <w:p w:rsidR="000C100C" w:rsidRDefault="000C100C" w:rsidP="00D32746">
                      <w:pPr>
                        <w:pStyle w:val="NoSpacing"/>
                        <w:ind w:firstLine="720"/>
                      </w:pPr>
                      <w:r>
                        <w:tab/>
                        <w:t xml:space="preserve">Lawrence </w:t>
                      </w:r>
                      <w:proofErr w:type="spellStart"/>
                      <w:r>
                        <w:t>Rinder</w:t>
                      </w:r>
                      <w:proofErr w:type="spellEnd"/>
                      <w:r>
                        <w:t>, “Curatorial Cook”</w:t>
                      </w:r>
                    </w:p>
                    <w:p w:rsidR="000C100C" w:rsidRDefault="000C100C" w:rsidP="00D32746">
                      <w:pPr>
                        <w:pStyle w:val="NoSpacing"/>
                        <w:ind w:firstLine="720"/>
                      </w:pPr>
                      <w:r>
                        <w:tab/>
                      </w:r>
                      <w:proofErr w:type="spellStart"/>
                      <w:r>
                        <w:t>Charlotta</w:t>
                      </w:r>
                      <w:proofErr w:type="spellEnd"/>
                      <w:r>
                        <w:t xml:space="preserve"> </w:t>
                      </w:r>
                      <w:proofErr w:type="spellStart"/>
                      <w:r>
                        <w:t>Kotik</w:t>
                      </w:r>
                      <w:proofErr w:type="spellEnd"/>
                      <w:r>
                        <w:t>, “A Few Droplets of Wisdom”</w:t>
                      </w:r>
                    </w:p>
                    <w:p w:rsidR="000C100C" w:rsidRDefault="000C100C" w:rsidP="00D32746">
                      <w:pPr>
                        <w:pStyle w:val="NoSpacing"/>
                        <w:ind w:firstLine="720"/>
                      </w:pPr>
                      <w:r>
                        <w:tab/>
                        <w:t xml:space="preserve">Mary Jane </w:t>
                      </w:r>
                      <w:proofErr w:type="spellStart"/>
                      <w:r>
                        <w:t>Macob</w:t>
                      </w:r>
                      <w:proofErr w:type="spellEnd"/>
                      <w:r>
                        <w:t>, “A Recipe for Exhibitions”</w:t>
                      </w:r>
                    </w:p>
                    <w:p w:rsidR="000C100C" w:rsidRDefault="000C100C" w:rsidP="00D32746">
                      <w:pPr>
                        <w:pStyle w:val="NoSpacing"/>
                        <w:ind w:left="1440"/>
                      </w:pPr>
                      <w:r>
                        <w:t>Robert Hobbs, “if Works of Art are Considered Scores, Their Performances are Exhibitions”</w:t>
                      </w:r>
                    </w:p>
                    <w:p w:rsidR="000C100C" w:rsidRDefault="000C100C" w:rsidP="00D32746">
                      <w:pPr>
                        <w:pStyle w:val="NoSpacing"/>
                        <w:ind w:firstLine="720"/>
                      </w:pPr>
                      <w:r>
                        <w:tab/>
                        <w:t xml:space="preserve">Gary </w:t>
                      </w:r>
                      <w:proofErr w:type="spellStart"/>
                      <w:r>
                        <w:t>Garrels</w:t>
                      </w:r>
                      <w:proofErr w:type="spellEnd"/>
                      <w:r>
                        <w:t>, “Thoughts on Exhibitions”</w:t>
                      </w:r>
                    </w:p>
                    <w:p w:rsidR="000C100C" w:rsidRDefault="000C100C" w:rsidP="00893A65">
                      <w:pPr>
                        <w:pStyle w:val="NoSpacing"/>
                        <w:ind w:firstLine="720"/>
                      </w:pPr>
                      <w:r>
                        <w:tab/>
                        <w:t xml:space="preserve">Dana Friis-Hansen, “Notes to a Young Curator” </w:t>
                      </w:r>
                    </w:p>
                    <w:p w:rsidR="000C100C" w:rsidRDefault="000C100C" w:rsidP="00893A65">
                      <w:pPr>
                        <w:pStyle w:val="NoSpacing"/>
                        <w:ind w:firstLine="720"/>
                      </w:pPr>
                    </w:p>
                    <w:p w:rsidR="000C100C" w:rsidRPr="0008627F" w:rsidRDefault="000C100C" w:rsidP="000C100C">
                      <w:pPr>
                        <w:pStyle w:val="NoSpacing"/>
                        <w:ind w:firstLine="720"/>
                      </w:pPr>
                      <w:r>
                        <w:t>“</w:t>
                      </w:r>
                      <w:proofErr w:type="gramStart"/>
                      <w:r>
                        <w:t>speed</w:t>
                      </w:r>
                      <w:proofErr w:type="gramEnd"/>
                      <w:r>
                        <w:t xml:space="preserve"> curating”  exercise in class</w:t>
                      </w:r>
                      <w:r>
                        <w:tab/>
                      </w:r>
                    </w:p>
                  </w:txbxContent>
                </v:textbox>
                <w10:wrap type="square"/>
              </v:shape>
            </w:pict>
          </mc:Fallback>
        </mc:AlternateContent>
      </w:r>
      <w:r w:rsidR="0047330E" w:rsidRPr="00D05C49">
        <w:rPr>
          <w:rFonts w:cstheme="minorHAnsi"/>
        </w:rPr>
        <w:tab/>
      </w:r>
    </w:p>
    <w:p w:rsidR="00893A65" w:rsidRPr="00D05C49" w:rsidRDefault="00893A65" w:rsidP="00893A65">
      <w:pPr>
        <w:pStyle w:val="NoSpacing"/>
        <w:ind w:firstLine="720"/>
        <w:rPr>
          <w:rFonts w:cstheme="minorHAnsi"/>
        </w:rPr>
      </w:pPr>
    </w:p>
    <w:p w:rsidR="003C62F0" w:rsidRPr="00D05C49" w:rsidRDefault="00874517" w:rsidP="003C62F0">
      <w:pPr>
        <w:rPr>
          <w:rFonts w:cstheme="minorHAnsi"/>
          <w:u w:val="single"/>
        </w:rPr>
      </w:pPr>
      <w:r w:rsidRPr="00D05C49">
        <w:rPr>
          <w:rFonts w:cstheme="minorHAnsi"/>
        </w:rPr>
        <w:t>Sept 18</w:t>
      </w:r>
      <w:r w:rsidR="000E11F4" w:rsidRPr="00D05C49">
        <w:rPr>
          <w:rFonts w:cstheme="minorHAnsi"/>
        </w:rPr>
        <w:tab/>
      </w:r>
      <w:r w:rsidR="006E1896" w:rsidRPr="00D05C49">
        <w:rPr>
          <w:rFonts w:cstheme="minorHAnsi"/>
        </w:rPr>
        <w:tab/>
        <w:t>REPRESENTING ANIMALS IN WESTERN ART</w:t>
      </w:r>
      <w:r w:rsidR="00AD5BE2" w:rsidRPr="00D05C49">
        <w:rPr>
          <w:rFonts w:cstheme="minorHAnsi"/>
        </w:rPr>
        <w:t xml:space="preserve"> </w:t>
      </w:r>
      <w:r w:rsidR="005E423A" w:rsidRPr="00D05C49">
        <w:rPr>
          <w:rFonts w:cstheme="minorHAnsi"/>
        </w:rPr>
        <w:t xml:space="preserve"> </w:t>
      </w:r>
      <w:r w:rsidR="00323E4B" w:rsidRPr="00D05C49">
        <w:rPr>
          <w:rFonts w:cstheme="minorHAnsi"/>
        </w:rPr>
        <w:tab/>
      </w:r>
      <w:proofErr w:type="gramStart"/>
      <w:r w:rsidR="005E423A" w:rsidRPr="00D05C49">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meet</w:t>
      </w:r>
      <w:proofErr w:type="gramEnd"/>
      <w:r w:rsidR="005E423A" w:rsidRPr="00D05C49">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Print and Drawing Study Room</w:t>
      </w:r>
    </w:p>
    <w:p w:rsidR="005837E1" w:rsidRPr="00D05C49" w:rsidRDefault="00735DBE" w:rsidP="00DF4762">
      <w:pPr>
        <w:rPr>
          <w:rFonts w:cstheme="minorHAnsi"/>
        </w:rPr>
      </w:pPr>
      <w:r w:rsidRPr="00D05C49">
        <w:rPr>
          <w:rFonts w:cstheme="minorHAnsi"/>
        </w:rPr>
        <w:tab/>
      </w:r>
      <w:proofErr w:type="spellStart"/>
      <w:r w:rsidR="005D31FE" w:rsidRPr="00D05C49">
        <w:rPr>
          <w:rFonts w:cstheme="minorHAnsi"/>
        </w:rPr>
        <w:t>Marjolein</w:t>
      </w:r>
      <w:proofErr w:type="spellEnd"/>
      <w:r w:rsidR="005D31FE" w:rsidRPr="00D05C49">
        <w:rPr>
          <w:rFonts w:cstheme="minorHAnsi"/>
        </w:rPr>
        <w:t xml:space="preserve"> E. </w:t>
      </w:r>
      <w:proofErr w:type="spellStart"/>
      <w:r w:rsidR="005D31FE" w:rsidRPr="00D05C49">
        <w:rPr>
          <w:rFonts w:cstheme="minorHAnsi"/>
        </w:rPr>
        <w:t>Dijkstra</w:t>
      </w:r>
      <w:proofErr w:type="spellEnd"/>
      <w:r w:rsidR="005D31FE" w:rsidRPr="00D05C49">
        <w:rPr>
          <w:rFonts w:cstheme="minorHAnsi"/>
        </w:rPr>
        <w:t xml:space="preserve">, Ch. 2, “Utilitarian Substitution and the Roots of Image Making” </w:t>
      </w:r>
      <w:r w:rsidR="00920520" w:rsidRPr="00D05C49">
        <w:rPr>
          <w:rFonts w:cstheme="minorHAnsi"/>
        </w:rPr>
        <w:t>(</w:t>
      </w:r>
      <w:proofErr w:type="spellStart"/>
      <w:r w:rsidR="00920520" w:rsidRPr="00D05C49">
        <w:rPr>
          <w:rFonts w:cstheme="minorHAnsi"/>
        </w:rPr>
        <w:t>eReserve</w:t>
      </w:r>
      <w:proofErr w:type="spellEnd"/>
      <w:r w:rsidR="00920520" w:rsidRPr="00D05C49">
        <w:rPr>
          <w:rFonts w:cstheme="minorHAnsi"/>
        </w:rPr>
        <w:t>)</w:t>
      </w:r>
      <w:r w:rsidR="00893A65" w:rsidRPr="00D05C49">
        <w:rPr>
          <w:rFonts w:cstheme="minorHAnsi"/>
        </w:rPr>
        <w:t xml:space="preserve"> </w:t>
      </w:r>
    </w:p>
    <w:p w:rsidR="00E50524" w:rsidRPr="00D05C49" w:rsidRDefault="00E50524" w:rsidP="003C62F0">
      <w:pPr>
        <w:ind w:left="1440" w:hanging="720"/>
        <w:rPr>
          <w:rFonts w:cstheme="minorHAnsi"/>
        </w:rPr>
      </w:pPr>
      <w:proofErr w:type="spellStart"/>
      <w:r w:rsidRPr="00D05C49">
        <w:rPr>
          <w:rFonts w:cstheme="minorHAnsi"/>
        </w:rPr>
        <w:t>Aloi</w:t>
      </w:r>
      <w:proofErr w:type="spellEnd"/>
      <w:r w:rsidRPr="00D05C49">
        <w:rPr>
          <w:rFonts w:cstheme="minorHAnsi"/>
        </w:rPr>
        <w:t>, Preface and Chapter 1, “Caught up in Representation”</w:t>
      </w:r>
    </w:p>
    <w:p w:rsidR="0026314A" w:rsidRPr="00D05C49" w:rsidRDefault="00AD5BE2" w:rsidP="002273BB">
      <w:pPr>
        <w:ind w:left="720"/>
        <w:rPr>
          <w:rFonts w:cstheme="minorHAnsi"/>
          <w:i/>
        </w:rPr>
      </w:pPr>
      <w:r w:rsidRPr="00D05C49">
        <w:rPr>
          <w:rFonts w:cstheme="minorHAnsi"/>
        </w:rPr>
        <w:t xml:space="preserve">Louise Lippincott and Andreas </w:t>
      </w:r>
      <w:proofErr w:type="spellStart"/>
      <w:r w:rsidRPr="00D05C49">
        <w:rPr>
          <w:rFonts w:cstheme="minorHAnsi"/>
        </w:rPr>
        <w:t>Blühm</w:t>
      </w:r>
      <w:proofErr w:type="spellEnd"/>
      <w:r w:rsidRPr="00D05C49">
        <w:rPr>
          <w:rFonts w:cstheme="minorHAnsi"/>
        </w:rPr>
        <w:t xml:space="preserve">, “Looking at Animals: Vision and Evolution,” in </w:t>
      </w:r>
      <w:r w:rsidR="002273BB" w:rsidRPr="00D05C49">
        <w:rPr>
          <w:rFonts w:cstheme="minorHAnsi"/>
          <w:i/>
        </w:rPr>
        <w:t xml:space="preserve">Fierce </w:t>
      </w:r>
      <w:r w:rsidRPr="00D05C49">
        <w:rPr>
          <w:rFonts w:cstheme="minorHAnsi"/>
          <w:i/>
        </w:rPr>
        <w:t xml:space="preserve">Friends. </w:t>
      </w:r>
    </w:p>
    <w:p w:rsidR="006420FC" w:rsidRPr="00D05C49" w:rsidRDefault="00874517" w:rsidP="00E50524">
      <w:pPr>
        <w:rPr>
          <w:rFonts w:cstheme="minorHAnsi"/>
        </w:rPr>
      </w:pPr>
      <w:r w:rsidRPr="00D05C49">
        <w:rPr>
          <w:rFonts w:cstheme="minorHAnsi"/>
        </w:rPr>
        <w:t>Sept 20</w:t>
      </w:r>
      <w:r w:rsidR="000E11F4" w:rsidRPr="00D05C49">
        <w:rPr>
          <w:rFonts w:cstheme="minorHAnsi"/>
        </w:rPr>
        <w:tab/>
      </w:r>
      <w:r w:rsidR="000E11F4" w:rsidRPr="00D05C49">
        <w:rPr>
          <w:rFonts w:cstheme="minorHAnsi"/>
        </w:rPr>
        <w:tab/>
      </w:r>
      <w:r w:rsidR="00323E4B" w:rsidRPr="00D05C49">
        <w:rPr>
          <w:rFonts w:cstheme="minorHAnsi"/>
        </w:rPr>
        <w:t>REPRESENT</w:t>
      </w:r>
      <w:r w:rsidR="006E1896" w:rsidRPr="00D05C49">
        <w:rPr>
          <w:rFonts w:cstheme="minorHAnsi"/>
        </w:rPr>
        <w:t>ING ANIMALS IN NON-WESTERN ART</w:t>
      </w:r>
    </w:p>
    <w:p w:rsidR="00735DBE" w:rsidRPr="00D05C49" w:rsidRDefault="00735DBE" w:rsidP="00E50524">
      <w:pPr>
        <w:rPr>
          <w:rFonts w:cstheme="minorHAnsi"/>
        </w:rPr>
      </w:pPr>
      <w:r w:rsidRPr="00D05C49">
        <w:rPr>
          <w:rFonts w:cstheme="minorHAnsi"/>
        </w:rPr>
        <w:tab/>
        <w:t>Student leader:</w:t>
      </w:r>
      <w:r w:rsidR="00E65584">
        <w:rPr>
          <w:rFonts w:cstheme="minorHAnsi"/>
        </w:rPr>
        <w:t xml:space="preserve">  Lydia</w:t>
      </w:r>
    </w:p>
    <w:p w:rsidR="00A946CB" w:rsidRPr="00D05C49" w:rsidRDefault="00FD5BE8" w:rsidP="006E1896">
      <w:pPr>
        <w:ind w:left="720"/>
        <w:rPr>
          <w:rFonts w:cstheme="minorHAnsi"/>
        </w:rPr>
      </w:pPr>
      <w:r w:rsidRPr="00D05C49">
        <w:rPr>
          <w:rFonts w:cstheme="minorHAnsi"/>
        </w:rPr>
        <w:t>Allen F. Roberts, “</w:t>
      </w:r>
      <w:r w:rsidR="0072091C" w:rsidRPr="00D05C49">
        <w:rPr>
          <w:rFonts w:cstheme="minorHAnsi"/>
        </w:rPr>
        <w:t xml:space="preserve">Hitching up the Horse,” and “Bringing it all Back Home,” in </w:t>
      </w:r>
      <w:r w:rsidR="0072091C" w:rsidRPr="00D05C49">
        <w:rPr>
          <w:rFonts w:cstheme="minorHAnsi"/>
          <w:i/>
        </w:rPr>
        <w:t xml:space="preserve">Animals in African Art </w:t>
      </w:r>
      <w:r w:rsidR="0072091C" w:rsidRPr="00D05C49">
        <w:rPr>
          <w:rFonts w:cstheme="minorHAnsi"/>
        </w:rPr>
        <w:t>(</w:t>
      </w:r>
      <w:proofErr w:type="spellStart"/>
      <w:r w:rsidR="0072091C" w:rsidRPr="00D05C49">
        <w:rPr>
          <w:rFonts w:cstheme="minorHAnsi"/>
        </w:rPr>
        <w:t>eReserve</w:t>
      </w:r>
      <w:proofErr w:type="spellEnd"/>
      <w:r w:rsidR="0072091C" w:rsidRPr="00D05C49">
        <w:rPr>
          <w:rFonts w:cstheme="minorHAnsi"/>
        </w:rPr>
        <w:t>)</w:t>
      </w:r>
    </w:p>
    <w:p w:rsidR="007C2948" w:rsidRDefault="00027E65" w:rsidP="006E1896">
      <w:pPr>
        <w:ind w:left="720"/>
        <w:rPr>
          <w:rFonts w:cstheme="minorHAnsi"/>
        </w:rPr>
      </w:pPr>
      <w:r w:rsidRPr="00D05C49">
        <w:rPr>
          <w:rFonts w:cstheme="minorHAnsi"/>
        </w:rPr>
        <w:t xml:space="preserve">Clifford, James, “Museums as Contact Zones,” in </w:t>
      </w:r>
      <w:r w:rsidRPr="00D05C49">
        <w:rPr>
          <w:rFonts w:cstheme="minorHAnsi"/>
          <w:i/>
        </w:rPr>
        <w:t xml:space="preserve">Negotiations in the Contact Zone </w:t>
      </w:r>
      <w:r w:rsidRPr="00D05C49">
        <w:rPr>
          <w:rFonts w:cstheme="minorHAnsi"/>
        </w:rPr>
        <w:t>(</w:t>
      </w:r>
      <w:proofErr w:type="spellStart"/>
      <w:r w:rsidRPr="00D05C49">
        <w:rPr>
          <w:rFonts w:cstheme="minorHAnsi"/>
        </w:rPr>
        <w:t>eReserve</w:t>
      </w:r>
      <w:proofErr w:type="spellEnd"/>
      <w:r w:rsidRPr="00D05C49">
        <w:rPr>
          <w:rFonts w:cstheme="minorHAnsi"/>
        </w:rPr>
        <w:t>)</w:t>
      </w:r>
    </w:p>
    <w:p w:rsidR="00DF4762" w:rsidRPr="00D05C49" w:rsidRDefault="00DF4762" w:rsidP="006E1896">
      <w:pPr>
        <w:ind w:left="720"/>
        <w:rPr>
          <w:rFonts w:cstheme="minorHAnsi"/>
        </w:rPr>
      </w:pPr>
      <w:r>
        <w:object w:dxaOrig="1551" w:dyaOrig="1004">
          <v:shape id="_x0000_i1025" type="#_x0000_t75" style="width:77.55pt;height:50.2pt" o:ole="">
            <v:imagedata r:id="rId10" o:title=""/>
          </v:shape>
          <o:OLEObject Type="Embed" ProgID="AcroExch.Document.7" ShapeID="_x0000_i1025" DrawAspect="Icon" ObjectID="_1415761593" r:id="rId11"/>
        </w:object>
      </w:r>
    </w:p>
    <w:p w:rsidR="005E423A" w:rsidRPr="00D05C49" w:rsidRDefault="005E423A" w:rsidP="006E1896">
      <w:pPr>
        <w:ind w:left="720"/>
        <w:rPr>
          <w:rFonts w:cstheme="minorHAnsi"/>
        </w:rPr>
      </w:pPr>
      <w:r w:rsidRPr="00D05C49">
        <w:rPr>
          <w:rFonts w:cstheme="minorHAnsi"/>
          <w:u w:val="single"/>
        </w:rPr>
        <w:t xml:space="preserve">Start in the classroom, </w:t>
      </w:r>
      <w:proofErr w:type="gramStart"/>
      <w:r w:rsidRPr="00D05C49">
        <w:rPr>
          <w:rFonts w:cstheme="minorHAnsi"/>
          <w:u w:val="single"/>
        </w:rPr>
        <w:t>then</w:t>
      </w:r>
      <w:proofErr w:type="gramEnd"/>
      <w:r w:rsidRPr="00D05C49">
        <w:rPr>
          <w:rFonts w:cstheme="minorHAnsi"/>
          <w:u w:val="single"/>
        </w:rPr>
        <w:t xml:space="preserve"> go to </w:t>
      </w:r>
      <w:proofErr w:type="spellStart"/>
      <w:r w:rsidRPr="00D05C49">
        <w:rPr>
          <w:rFonts w:cstheme="minorHAnsi"/>
          <w:u w:val="single"/>
        </w:rPr>
        <w:t>Bucksbaum</w:t>
      </w:r>
      <w:proofErr w:type="spellEnd"/>
      <w:r w:rsidRPr="00D05C49">
        <w:rPr>
          <w:rFonts w:cstheme="minorHAnsi"/>
          <w:u w:val="single"/>
        </w:rPr>
        <w:t xml:space="preserve"> storage</w:t>
      </w:r>
    </w:p>
    <w:p w:rsidR="006420FC" w:rsidRPr="00D05C49" w:rsidRDefault="00874517" w:rsidP="006420FC">
      <w:pPr>
        <w:rPr>
          <w:rFonts w:cstheme="minorHAnsi"/>
        </w:rPr>
      </w:pPr>
      <w:r w:rsidRPr="00D05C49">
        <w:rPr>
          <w:rFonts w:cstheme="minorHAnsi"/>
        </w:rPr>
        <w:t>Sept 25</w:t>
      </w:r>
      <w:r w:rsidR="005D31FE" w:rsidRPr="00D05C49">
        <w:rPr>
          <w:rFonts w:cstheme="minorHAnsi"/>
        </w:rPr>
        <w:tab/>
      </w:r>
      <w:r w:rsidR="005D31FE" w:rsidRPr="00D05C49">
        <w:rPr>
          <w:rFonts w:cstheme="minorHAnsi"/>
        </w:rPr>
        <w:tab/>
      </w:r>
      <w:r w:rsidR="006420FC" w:rsidRPr="00D05C49">
        <w:rPr>
          <w:rFonts w:cstheme="minorHAnsi"/>
        </w:rPr>
        <w:t xml:space="preserve">MYTHOLOGIES </w:t>
      </w:r>
      <w:r w:rsidR="000E6D1D" w:rsidRPr="00D05C49">
        <w:rPr>
          <w:rFonts w:cstheme="minorHAnsi"/>
        </w:rPr>
        <w:t>and ANIMAL POWERS</w:t>
      </w:r>
    </w:p>
    <w:p w:rsidR="00735DBE" w:rsidRPr="00D05C49" w:rsidRDefault="00735DBE" w:rsidP="006420FC">
      <w:pPr>
        <w:rPr>
          <w:rFonts w:cstheme="minorHAnsi"/>
        </w:rPr>
      </w:pPr>
      <w:r w:rsidRPr="00D05C49">
        <w:rPr>
          <w:rFonts w:cstheme="minorHAnsi"/>
        </w:rPr>
        <w:tab/>
        <w:t>Student Leader:</w:t>
      </w:r>
      <w:r w:rsidR="00E65584">
        <w:rPr>
          <w:rFonts w:cstheme="minorHAnsi"/>
        </w:rPr>
        <w:t xml:space="preserve">  Morgan</w:t>
      </w:r>
    </w:p>
    <w:p w:rsidR="006E1896" w:rsidRPr="00D05C49" w:rsidRDefault="006E1896" w:rsidP="006E1896">
      <w:pPr>
        <w:ind w:left="720"/>
        <w:rPr>
          <w:rFonts w:cstheme="minorHAnsi"/>
        </w:rPr>
      </w:pPr>
      <w:r w:rsidRPr="00D05C49">
        <w:rPr>
          <w:rFonts w:cstheme="minorHAnsi"/>
        </w:rPr>
        <w:t xml:space="preserve">Baker, </w:t>
      </w:r>
      <w:proofErr w:type="spellStart"/>
      <w:r w:rsidRPr="00D05C49">
        <w:rPr>
          <w:rFonts w:cstheme="minorHAnsi"/>
        </w:rPr>
        <w:t>ch.</w:t>
      </w:r>
      <w:proofErr w:type="spellEnd"/>
      <w:r w:rsidRPr="00D05C49">
        <w:rPr>
          <w:rFonts w:cstheme="minorHAnsi"/>
        </w:rPr>
        <w:t xml:space="preserve"> 2, “Eagles, lions and bulldogs: an iconography of power”</w:t>
      </w:r>
    </w:p>
    <w:p w:rsidR="006E1896" w:rsidRPr="00D05C49" w:rsidRDefault="00323E4B" w:rsidP="006E1896">
      <w:pPr>
        <w:ind w:left="720"/>
        <w:rPr>
          <w:rFonts w:cstheme="minorHAnsi"/>
        </w:rPr>
      </w:pPr>
      <w:r w:rsidRPr="00D05C49">
        <w:rPr>
          <w:rFonts w:cstheme="minorHAnsi"/>
        </w:rPr>
        <w:t xml:space="preserve">Paul </w:t>
      </w:r>
      <w:r w:rsidR="006420FC" w:rsidRPr="00D05C49">
        <w:rPr>
          <w:rFonts w:cstheme="minorHAnsi"/>
        </w:rPr>
        <w:t>Shepard Ch. 7 “The Ecology of Narration”</w:t>
      </w:r>
      <w:r w:rsidR="006E1896" w:rsidRPr="00D05C49">
        <w:rPr>
          <w:rFonts w:cstheme="minorHAnsi"/>
        </w:rPr>
        <w:t xml:space="preserve"> and/or </w:t>
      </w:r>
      <w:r w:rsidRPr="00D05C49">
        <w:rPr>
          <w:rFonts w:cstheme="minorHAnsi"/>
        </w:rPr>
        <w:t>Ch. 17 “Lying Down with L</w:t>
      </w:r>
      <w:r w:rsidR="006420FC" w:rsidRPr="00D05C49">
        <w:rPr>
          <w:rFonts w:cstheme="minorHAnsi"/>
        </w:rPr>
        <w:t>ambs and Lions in the Christian Zoo”</w:t>
      </w:r>
      <w:r w:rsidR="006E1896" w:rsidRPr="00D05C49">
        <w:rPr>
          <w:rFonts w:cstheme="minorHAnsi"/>
        </w:rPr>
        <w:t xml:space="preserve"> in </w:t>
      </w:r>
      <w:r w:rsidRPr="00D05C49">
        <w:rPr>
          <w:rFonts w:cstheme="minorHAnsi"/>
          <w:i/>
        </w:rPr>
        <w:t>The Others: How Animals Made U</w:t>
      </w:r>
      <w:r w:rsidR="006E1896" w:rsidRPr="00D05C49">
        <w:rPr>
          <w:rFonts w:cstheme="minorHAnsi"/>
          <w:i/>
        </w:rPr>
        <w:t xml:space="preserve">s Human </w:t>
      </w:r>
      <w:r w:rsidR="006E1896" w:rsidRPr="00D05C49">
        <w:rPr>
          <w:rFonts w:cstheme="minorHAnsi"/>
        </w:rPr>
        <w:t>(</w:t>
      </w:r>
      <w:proofErr w:type="spellStart"/>
      <w:r w:rsidR="006E1896" w:rsidRPr="00D05C49">
        <w:rPr>
          <w:rFonts w:cstheme="minorHAnsi"/>
        </w:rPr>
        <w:t>eReserve</w:t>
      </w:r>
      <w:proofErr w:type="spellEnd"/>
      <w:r w:rsidR="006E1896" w:rsidRPr="00D05C49">
        <w:rPr>
          <w:rFonts w:cstheme="minorHAnsi"/>
        </w:rPr>
        <w:t>)</w:t>
      </w:r>
    </w:p>
    <w:p w:rsidR="006420FC" w:rsidRDefault="006420FC" w:rsidP="006420FC">
      <w:pPr>
        <w:rPr>
          <w:rFonts w:cstheme="minorHAnsi"/>
        </w:rPr>
      </w:pPr>
      <w:r w:rsidRPr="00D05C49">
        <w:rPr>
          <w:rFonts w:cstheme="minorHAnsi"/>
        </w:rPr>
        <w:lastRenderedPageBreak/>
        <w:tab/>
      </w:r>
      <w:r w:rsidRPr="00D05C49">
        <w:rPr>
          <w:rFonts w:cstheme="minorHAnsi"/>
          <w:i/>
        </w:rPr>
        <w:t xml:space="preserve">Fierce Friends </w:t>
      </w:r>
      <w:r w:rsidRPr="00D05C49">
        <w:rPr>
          <w:rFonts w:cstheme="minorHAnsi"/>
        </w:rPr>
        <w:t>selections</w:t>
      </w:r>
      <w:r w:rsidR="00323E4B" w:rsidRPr="00D05C49">
        <w:rPr>
          <w:rFonts w:cstheme="minorHAnsi"/>
        </w:rPr>
        <w:t xml:space="preserve">:  96-97, </w:t>
      </w:r>
      <w:r w:rsidR="00587234" w:rsidRPr="00D05C49">
        <w:rPr>
          <w:rFonts w:cstheme="minorHAnsi"/>
        </w:rPr>
        <w:t xml:space="preserve">104-105, </w:t>
      </w:r>
      <w:r w:rsidR="00323E4B" w:rsidRPr="00D05C49">
        <w:rPr>
          <w:rFonts w:cstheme="minorHAnsi"/>
        </w:rPr>
        <w:t>110-111</w:t>
      </w:r>
      <w:r w:rsidR="00587234" w:rsidRPr="00D05C49">
        <w:rPr>
          <w:rFonts w:cstheme="minorHAnsi"/>
        </w:rPr>
        <w:t>, 116-117</w:t>
      </w:r>
    </w:p>
    <w:p w:rsidR="00DF4762" w:rsidRDefault="00DF4762" w:rsidP="00DF4762">
      <w:pPr>
        <w:rPr>
          <w:rFonts w:ascii="Tahoma" w:eastAsia="Times New Roman" w:hAnsi="Tahoma" w:cs="Tahoma"/>
          <w:color w:val="000000"/>
          <w:sz w:val="20"/>
          <w:szCs w:val="20"/>
        </w:rPr>
      </w:pPr>
      <w:r>
        <w:rPr>
          <w:rFonts w:cstheme="minorHAnsi"/>
        </w:rPr>
        <w:tab/>
      </w:r>
      <w:r>
        <w:rPr>
          <w:rFonts w:ascii="Tahoma" w:eastAsia="Times New Roman" w:hAnsi="Tahoma" w:cs="Tahoma"/>
          <w:color w:val="000000"/>
          <w:sz w:val="20"/>
          <w:szCs w:val="20"/>
        </w:rPr>
        <w:t xml:space="preserve">Ovid's </w:t>
      </w:r>
      <w:r w:rsidRPr="00DF4762">
        <w:rPr>
          <w:rFonts w:ascii="Tahoma" w:eastAsia="Times New Roman" w:hAnsi="Tahoma" w:cs="Tahoma"/>
          <w:i/>
          <w:color w:val="000000"/>
          <w:sz w:val="20"/>
          <w:szCs w:val="20"/>
        </w:rPr>
        <w:t>Metamorphoses</w:t>
      </w:r>
      <w:r>
        <w:rPr>
          <w:rFonts w:ascii="Tahoma" w:eastAsia="Times New Roman" w:hAnsi="Tahoma" w:cs="Tahoma"/>
          <w:color w:val="000000"/>
          <w:sz w:val="20"/>
          <w:szCs w:val="20"/>
        </w:rPr>
        <w:t xml:space="preserve">, books six and ten. </w:t>
      </w:r>
    </w:p>
    <w:p w:rsidR="00DF4762" w:rsidRDefault="007C0BBA" w:rsidP="00DF4762">
      <w:pPr>
        <w:ind w:left="720"/>
        <w:rPr>
          <w:rFonts w:ascii="Tahoma" w:eastAsia="Times New Roman" w:hAnsi="Tahoma" w:cs="Tahoma"/>
          <w:color w:val="000000"/>
          <w:sz w:val="20"/>
          <w:szCs w:val="20"/>
        </w:rPr>
      </w:pPr>
      <w:hyperlink r:id="rId12" w:tgtFrame="_blank" w:history="1">
        <w:r w:rsidR="00DF4762">
          <w:rPr>
            <w:rStyle w:val="Hyperlink"/>
            <w:rFonts w:ascii="Tahoma" w:eastAsia="Times New Roman" w:hAnsi="Tahoma" w:cs="Tahoma"/>
            <w:sz w:val="20"/>
            <w:szCs w:val="20"/>
          </w:rPr>
          <w:t>http://classics.mit.edu/Ovid/metam.6.sixth.html</w:t>
        </w:r>
      </w:hyperlink>
      <w:r w:rsidR="00DF4762">
        <w:rPr>
          <w:rFonts w:ascii="Tahoma" w:eastAsia="Times New Roman" w:hAnsi="Tahoma" w:cs="Tahoma"/>
          <w:color w:val="000000"/>
          <w:sz w:val="20"/>
          <w:szCs w:val="20"/>
        </w:rPr>
        <w:t xml:space="preserve"> (read “The Transformation of </w:t>
      </w:r>
      <w:proofErr w:type="spellStart"/>
      <w:r w:rsidR="00DF4762">
        <w:rPr>
          <w:rFonts w:ascii="Tahoma" w:eastAsia="Times New Roman" w:hAnsi="Tahoma" w:cs="Tahoma"/>
          <w:color w:val="000000"/>
          <w:sz w:val="20"/>
          <w:szCs w:val="20"/>
        </w:rPr>
        <w:t>Arachne</w:t>
      </w:r>
      <w:proofErr w:type="spellEnd"/>
      <w:r w:rsidR="00DF4762">
        <w:rPr>
          <w:rFonts w:ascii="Tahoma" w:eastAsia="Times New Roman" w:hAnsi="Tahoma" w:cs="Tahoma"/>
          <w:color w:val="000000"/>
          <w:sz w:val="20"/>
          <w:szCs w:val="20"/>
        </w:rPr>
        <w:t xml:space="preserve"> into a Spider” only)</w:t>
      </w:r>
    </w:p>
    <w:p w:rsidR="00DF4762" w:rsidRDefault="007C0BBA" w:rsidP="00DF4762">
      <w:pPr>
        <w:ind w:firstLine="720"/>
        <w:rPr>
          <w:rFonts w:ascii="Tahoma" w:eastAsia="Times New Roman" w:hAnsi="Tahoma" w:cs="Tahoma"/>
          <w:color w:val="000000"/>
          <w:sz w:val="20"/>
          <w:szCs w:val="20"/>
        </w:rPr>
      </w:pPr>
      <w:hyperlink r:id="rId13" w:tgtFrame="_blank" w:history="1">
        <w:r w:rsidR="00DF4762">
          <w:rPr>
            <w:rStyle w:val="Hyperlink"/>
            <w:rFonts w:ascii="Tahoma" w:eastAsia="Times New Roman" w:hAnsi="Tahoma" w:cs="Tahoma"/>
            <w:sz w:val="20"/>
            <w:szCs w:val="20"/>
          </w:rPr>
          <w:t>http://classics.mit.edu/Ovid/metam.10.tenth.html</w:t>
        </w:r>
      </w:hyperlink>
      <w:r w:rsidR="00DF4762">
        <w:rPr>
          <w:rFonts w:ascii="Tahoma" w:eastAsia="Times New Roman" w:hAnsi="Tahoma" w:cs="Tahoma"/>
          <w:color w:val="000000"/>
          <w:sz w:val="20"/>
          <w:szCs w:val="20"/>
        </w:rPr>
        <w:t xml:space="preserve"> (read “The Story of Venus and Adonis” only)</w:t>
      </w:r>
    </w:p>
    <w:p w:rsidR="000C100C" w:rsidRPr="00D05C49" w:rsidRDefault="000C100C" w:rsidP="006420FC">
      <w:pPr>
        <w:rPr>
          <w:rFonts w:cstheme="minorHAnsi"/>
        </w:rPr>
      </w:pPr>
    </w:p>
    <w:p w:rsidR="000C100C" w:rsidRPr="00D05C49" w:rsidRDefault="000C100C" w:rsidP="00280B13">
      <w:pPr>
        <w:rPr>
          <w:rFonts w:cstheme="minorHAnsi"/>
        </w:rPr>
      </w:pPr>
      <w:r w:rsidRPr="00D05C49">
        <w:rPr>
          <w:rFonts w:cstheme="minorHAnsi"/>
          <w:noProof/>
        </w:rPr>
        <mc:AlternateContent>
          <mc:Choice Requires="wps">
            <w:drawing>
              <wp:anchor distT="0" distB="0" distL="114300" distR="114300" simplePos="0" relativeHeight="251661312" behindDoc="0" locked="0" layoutInCell="1" allowOverlap="1" wp14:anchorId="7A9121B3" wp14:editId="2CC6CB8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C100C" w:rsidRDefault="000C100C" w:rsidP="00280B13">
                            <w:r>
                              <w:t>Sept 27</w:t>
                            </w:r>
                            <w:r>
                              <w:tab/>
                            </w:r>
                            <w:r>
                              <w:tab/>
                              <w:t xml:space="preserve">Workshop Day #2: creating a thesis, defining the concept </w:t>
                            </w:r>
                          </w:p>
                          <w:p w:rsidR="000C100C" w:rsidRPr="00920520" w:rsidRDefault="000C100C" w:rsidP="006E1896">
                            <w:pPr>
                              <w:ind w:left="720"/>
                            </w:pPr>
                            <w:r w:rsidRPr="00893A65">
                              <w:t xml:space="preserve">Robert </w:t>
                            </w:r>
                            <w:proofErr w:type="spellStart"/>
                            <w:r w:rsidRPr="00893A65">
                              <w:t>Storr</w:t>
                            </w:r>
                            <w:proofErr w:type="spellEnd"/>
                            <w:r w:rsidRPr="00893A65">
                              <w:t xml:space="preserve">, “Show and Tell,” in Paula </w:t>
                            </w:r>
                            <w:proofErr w:type="spellStart"/>
                            <w:r w:rsidRPr="00893A65">
                              <w:t>Marincola</w:t>
                            </w:r>
                            <w:proofErr w:type="spellEnd"/>
                            <w:r w:rsidRPr="00893A65">
                              <w:t xml:space="preserve">, </w:t>
                            </w:r>
                            <w:proofErr w:type="gramStart"/>
                            <w:r w:rsidRPr="00893A65">
                              <w:t>ed</w:t>
                            </w:r>
                            <w:proofErr w:type="gramEnd"/>
                            <w:r w:rsidRPr="00893A65">
                              <w:t xml:space="preserve">. </w:t>
                            </w:r>
                            <w:r w:rsidRPr="00893A65">
                              <w:rPr>
                                <w:i/>
                              </w:rPr>
                              <w:t xml:space="preserve">What Makes a Great Exhibition? Questions of Practice </w:t>
                            </w:r>
                            <w:r w:rsidRPr="00893A65">
                              <w:t>(</w:t>
                            </w:r>
                            <w:proofErr w:type="spellStart"/>
                            <w:r w:rsidRPr="00893A65">
                              <w:t>eReserve</w:t>
                            </w:r>
                            <w:proofErr w:type="spellEnd"/>
                            <w:r w:rsidRPr="00893A65">
                              <w:t>)</w:t>
                            </w:r>
                          </w:p>
                          <w:p w:rsidR="000C100C" w:rsidRDefault="000C100C" w:rsidP="00280B13">
                            <w:pPr>
                              <w:ind w:firstLine="720"/>
                            </w:pPr>
                            <w:r>
                              <w:t xml:space="preserve">Kolbe, </w:t>
                            </w:r>
                            <w:proofErr w:type="spellStart"/>
                            <w:r>
                              <w:t>ch.</w:t>
                            </w:r>
                            <w:proofErr w:type="spellEnd"/>
                            <w:r>
                              <w:t xml:space="preserve"> 4 “Concept”</w:t>
                            </w:r>
                          </w:p>
                          <w:p w:rsidR="000C100C" w:rsidRDefault="000C100C" w:rsidP="00280B13">
                            <w:r>
                              <w:t>Bring a proposed thesis/theme for our exhibition to class.  What are the goals of your proposed exhibition? Do we have the works to support it?  How is it interdisciplinary?</w:t>
                            </w:r>
                          </w:p>
                          <w:p w:rsidR="000C100C" w:rsidRPr="00BA2ACD" w:rsidRDefault="000C100C">
                            <w:r>
                              <w:t>In class, present your idea to your partner. Critique each other’s idea. Present your partner’s idea to the class, with improvements that you developed together.  Out of all the ideas presented,</w:t>
                            </w:r>
                            <w:r w:rsidR="00323E4B">
                              <w:t xml:space="preserve"> which are the most compelling</w:t>
                            </w:r>
                            <w:r>
                              <w:t>?</w:t>
                            </w:r>
                            <w:r w:rsidR="00323E4B">
                              <w:t xml:space="preserve"> Can we begin to </w:t>
                            </w:r>
                            <w:r w:rsidR="004A7F7D">
                              <w:t xml:space="preserve">hone our thesis?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EQwIAAI0EAAAOAAAAZHJzL2Uyb0RvYy54bWysVMFu2zAMvQ/YPwi6r06ytEuD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FqNQRDAgAAjQQAAA4AAAAA&#10;AAAAAAAAAAAALgIAAGRycy9lMm9Eb2MueG1sUEsBAi0AFAAGAAgAAAAhALcMAwjXAAAABQEAAA8A&#10;AAAAAAAAAAAAAAAAnQQAAGRycy9kb3ducmV2LnhtbFBLBQYAAAAABAAEAPMAAAChBQAAAAA=&#10;" filled="f" strokeweight=".5pt">
                <v:textbox style="mso-fit-shape-to-text:t">
                  <w:txbxContent>
                    <w:p w:rsidR="000C100C" w:rsidRDefault="000C100C" w:rsidP="00280B13">
                      <w:r>
                        <w:t>Sept 27</w:t>
                      </w:r>
                      <w:r>
                        <w:tab/>
                      </w:r>
                      <w:r>
                        <w:tab/>
                        <w:t xml:space="preserve">Workshop Day #2: creating a thesis, defining the concept </w:t>
                      </w:r>
                    </w:p>
                    <w:p w:rsidR="000C100C" w:rsidRPr="00920520" w:rsidRDefault="000C100C" w:rsidP="006E1896">
                      <w:pPr>
                        <w:ind w:left="720"/>
                      </w:pPr>
                      <w:r w:rsidRPr="00893A65">
                        <w:t xml:space="preserve">Robert </w:t>
                      </w:r>
                      <w:proofErr w:type="spellStart"/>
                      <w:r w:rsidRPr="00893A65">
                        <w:t>Storr</w:t>
                      </w:r>
                      <w:proofErr w:type="spellEnd"/>
                      <w:r w:rsidRPr="00893A65">
                        <w:t xml:space="preserve">, “Show and Tell,” in Paula </w:t>
                      </w:r>
                      <w:proofErr w:type="spellStart"/>
                      <w:r w:rsidRPr="00893A65">
                        <w:t>Marincola</w:t>
                      </w:r>
                      <w:proofErr w:type="spellEnd"/>
                      <w:r w:rsidRPr="00893A65">
                        <w:t xml:space="preserve">, </w:t>
                      </w:r>
                      <w:proofErr w:type="gramStart"/>
                      <w:r w:rsidRPr="00893A65">
                        <w:t>ed</w:t>
                      </w:r>
                      <w:proofErr w:type="gramEnd"/>
                      <w:r w:rsidRPr="00893A65">
                        <w:t xml:space="preserve">. </w:t>
                      </w:r>
                      <w:r w:rsidRPr="00893A65">
                        <w:rPr>
                          <w:i/>
                        </w:rPr>
                        <w:t xml:space="preserve">What Makes a Great Exhibition? Questions of Practice </w:t>
                      </w:r>
                      <w:r w:rsidRPr="00893A65">
                        <w:t>(</w:t>
                      </w:r>
                      <w:proofErr w:type="spellStart"/>
                      <w:r w:rsidRPr="00893A65">
                        <w:t>eReserve</w:t>
                      </w:r>
                      <w:proofErr w:type="spellEnd"/>
                      <w:r w:rsidRPr="00893A65">
                        <w:t>)</w:t>
                      </w:r>
                    </w:p>
                    <w:p w:rsidR="000C100C" w:rsidRDefault="000C100C" w:rsidP="00280B13">
                      <w:pPr>
                        <w:ind w:firstLine="720"/>
                      </w:pPr>
                      <w:r>
                        <w:t xml:space="preserve">Kolbe, </w:t>
                      </w:r>
                      <w:proofErr w:type="spellStart"/>
                      <w:r>
                        <w:t>ch.</w:t>
                      </w:r>
                      <w:proofErr w:type="spellEnd"/>
                      <w:r>
                        <w:t xml:space="preserve"> 4 “Concept”</w:t>
                      </w:r>
                    </w:p>
                    <w:p w:rsidR="000C100C" w:rsidRDefault="000C100C" w:rsidP="00280B13">
                      <w:r>
                        <w:t>Bring a proposed thesis/theme for our exhibition to class.  What are the goals of your proposed exhibition? Do we have the works to support it?  How is it interdisciplinary?</w:t>
                      </w:r>
                    </w:p>
                    <w:p w:rsidR="000C100C" w:rsidRPr="00BA2ACD" w:rsidRDefault="000C100C">
                      <w:r>
                        <w:t>In class, present your idea to your partner. Critique each other’s idea. Present your partner’s idea to the class, with improvements that you developed together.  Out of all the ideas presented,</w:t>
                      </w:r>
                      <w:r w:rsidR="00323E4B">
                        <w:t xml:space="preserve"> which are the most compelling</w:t>
                      </w:r>
                      <w:r>
                        <w:t>?</w:t>
                      </w:r>
                      <w:r w:rsidR="00323E4B">
                        <w:t xml:space="preserve"> Can we begin to </w:t>
                      </w:r>
                      <w:r w:rsidR="004A7F7D">
                        <w:t xml:space="preserve">hone our thesis? </w:t>
                      </w:r>
                    </w:p>
                  </w:txbxContent>
                </v:textbox>
                <w10:wrap type="square"/>
              </v:shape>
            </w:pict>
          </mc:Fallback>
        </mc:AlternateContent>
      </w:r>
    </w:p>
    <w:p w:rsidR="00280B13" w:rsidRDefault="00874517" w:rsidP="004E0931">
      <w:pPr>
        <w:rPr>
          <w:rFonts w:cstheme="minorHAnsi"/>
        </w:rPr>
      </w:pPr>
      <w:r w:rsidRPr="00D05C49">
        <w:rPr>
          <w:rFonts w:cstheme="minorHAnsi"/>
        </w:rPr>
        <w:t>Oct 2</w:t>
      </w:r>
      <w:r w:rsidR="005D31FE" w:rsidRPr="00D05C49">
        <w:rPr>
          <w:rFonts w:cstheme="minorHAnsi"/>
        </w:rPr>
        <w:tab/>
      </w:r>
      <w:r w:rsidR="004E0931">
        <w:rPr>
          <w:rFonts w:cstheme="minorHAnsi"/>
        </w:rPr>
        <w:t>Visit from Susan Weller ’82, Director, Bell Museum of Natural History, University of Minnesota</w:t>
      </w:r>
      <w:r w:rsidR="005D31FE" w:rsidRPr="00D05C49">
        <w:rPr>
          <w:rFonts w:cstheme="minorHAnsi"/>
        </w:rPr>
        <w:tab/>
      </w:r>
    </w:p>
    <w:p w:rsidR="00DF4762" w:rsidRPr="00DF4762" w:rsidRDefault="00DF4762" w:rsidP="002C4E59">
      <w:pPr>
        <w:shd w:val="clear" w:color="auto" w:fill="FFFFFF"/>
        <w:spacing w:line="240" w:lineRule="auto"/>
        <w:ind w:left="720"/>
        <w:rPr>
          <w:rFonts w:ascii="Arial" w:eastAsia="Times New Roman" w:hAnsi="Arial" w:cs="Arial"/>
          <w:color w:val="444444"/>
          <w:sz w:val="24"/>
          <w:szCs w:val="24"/>
        </w:rPr>
      </w:pPr>
      <w:r>
        <w:rPr>
          <w:rFonts w:cstheme="minorHAnsi"/>
        </w:rPr>
        <w:t xml:space="preserve">Howard Ensign Evan, </w:t>
      </w:r>
      <w:r w:rsidR="00335CEB">
        <w:rPr>
          <w:rFonts w:cstheme="minorHAnsi"/>
        </w:rPr>
        <w:t xml:space="preserve">“The Universe as Seen from a Suburban Porch,” </w:t>
      </w:r>
      <w:r w:rsidR="00335CEB">
        <w:rPr>
          <w:rFonts w:cstheme="minorHAnsi"/>
          <w:i/>
        </w:rPr>
        <w:t>Life on a Little-Known</w:t>
      </w:r>
      <w:r>
        <w:rPr>
          <w:rFonts w:cstheme="minorHAnsi"/>
          <w:i/>
        </w:rPr>
        <w:t xml:space="preserve"> Planet</w:t>
      </w:r>
      <w:r w:rsidR="002C4E59">
        <w:rPr>
          <w:rFonts w:cstheme="minorHAnsi"/>
          <w:i/>
        </w:rPr>
        <w:t>: A biologist’s view of insects and their world</w:t>
      </w:r>
      <w:r>
        <w:rPr>
          <w:rFonts w:cstheme="minorHAnsi"/>
          <w:i/>
        </w:rPr>
        <w:t xml:space="preserve">, </w:t>
      </w:r>
      <w:r w:rsidR="002C4E59">
        <w:rPr>
          <w:rFonts w:cstheme="minorHAnsi"/>
        </w:rPr>
        <w:t xml:space="preserve">Lyons &amp; </w:t>
      </w:r>
      <w:proofErr w:type="spellStart"/>
      <w:r w:rsidR="002C4E59">
        <w:rPr>
          <w:rFonts w:cstheme="minorHAnsi"/>
        </w:rPr>
        <w:t>Burford</w:t>
      </w:r>
      <w:proofErr w:type="spellEnd"/>
      <w:r w:rsidR="002C4E59">
        <w:rPr>
          <w:rFonts w:cstheme="minorHAnsi"/>
        </w:rPr>
        <w:t xml:space="preserve"> 1</w:t>
      </w:r>
      <w:r>
        <w:rPr>
          <w:rFonts w:cstheme="minorHAnsi"/>
        </w:rPr>
        <w:t>993</w:t>
      </w:r>
      <w:r w:rsidR="002C4E59">
        <w:rPr>
          <w:rFonts w:cstheme="minorHAnsi"/>
        </w:rPr>
        <w:t xml:space="preserve"> (1966)</w:t>
      </w:r>
      <w:r>
        <w:rPr>
          <w:rFonts w:cstheme="minorHAnsi"/>
        </w:rPr>
        <w:t>.</w:t>
      </w:r>
      <w:r w:rsidRPr="00DF4762">
        <w:rPr>
          <w:rFonts w:ascii="Arial" w:hAnsi="Arial" w:cs="Arial"/>
          <w:color w:val="444444"/>
        </w:rPr>
        <w:t xml:space="preserve"> </w:t>
      </w:r>
    </w:p>
    <w:p w:rsidR="00DF4762" w:rsidRPr="00DF4762" w:rsidRDefault="00DF4762" w:rsidP="002C4E59">
      <w:pPr>
        <w:shd w:val="clear" w:color="auto" w:fill="FFFFFF"/>
        <w:spacing w:line="240" w:lineRule="auto"/>
        <w:ind w:firstLine="720"/>
        <w:rPr>
          <w:rFonts w:eastAsia="Times New Roman" w:cstheme="minorHAnsi"/>
          <w:color w:val="444444"/>
        </w:rPr>
      </w:pPr>
      <w:proofErr w:type="gramStart"/>
      <w:r w:rsidRPr="00DF4762">
        <w:rPr>
          <w:rFonts w:eastAsia="Times New Roman" w:cstheme="minorHAnsi"/>
          <w:color w:val="444444"/>
        </w:rPr>
        <w:t>Systematics Agenda 2000.</w:t>
      </w:r>
      <w:proofErr w:type="gramEnd"/>
      <w:r w:rsidRPr="00DF4762">
        <w:rPr>
          <w:rFonts w:eastAsia="Times New Roman" w:cstheme="minorHAnsi"/>
          <w:color w:val="444444"/>
        </w:rPr>
        <w:t xml:space="preserve"> </w:t>
      </w:r>
      <w:proofErr w:type="gramStart"/>
      <w:r w:rsidRPr="00DF4762">
        <w:rPr>
          <w:rFonts w:eastAsia="Times New Roman" w:cstheme="minorHAnsi"/>
          <w:i/>
          <w:color w:val="444444"/>
        </w:rPr>
        <w:t>Charting the Biosphere.</w:t>
      </w:r>
      <w:proofErr w:type="gramEnd"/>
      <w:r w:rsidRPr="00DF4762">
        <w:rPr>
          <w:rFonts w:eastAsia="Times New Roman" w:cstheme="minorHAnsi"/>
          <w:i/>
          <w:color w:val="444444"/>
        </w:rPr>
        <w:t xml:space="preserve"> Mission 1</w:t>
      </w:r>
      <w:r w:rsidRPr="00DF4762">
        <w:rPr>
          <w:rFonts w:eastAsia="Times New Roman" w:cstheme="minorHAnsi"/>
          <w:color w:val="444444"/>
        </w:rPr>
        <w:t xml:space="preserve"> </w:t>
      </w:r>
      <w:proofErr w:type="gramStart"/>
      <w:r w:rsidRPr="00DF4762">
        <w:rPr>
          <w:rFonts w:eastAsia="Times New Roman" w:cstheme="minorHAnsi"/>
          <w:color w:val="444444"/>
        </w:rPr>
        <w:t>( 2</w:t>
      </w:r>
      <w:proofErr w:type="gramEnd"/>
      <w:r w:rsidRPr="00DF4762">
        <w:rPr>
          <w:rFonts w:eastAsia="Times New Roman" w:cstheme="minorHAnsi"/>
          <w:color w:val="444444"/>
        </w:rPr>
        <w:t xml:space="preserve"> </w:t>
      </w:r>
      <w:proofErr w:type="spellStart"/>
      <w:r w:rsidRPr="00DF4762">
        <w:rPr>
          <w:rFonts w:eastAsia="Times New Roman" w:cstheme="minorHAnsi"/>
          <w:color w:val="444444"/>
        </w:rPr>
        <w:t>pgs</w:t>
      </w:r>
      <w:proofErr w:type="spellEnd"/>
      <w:r w:rsidRPr="00DF4762">
        <w:rPr>
          <w:rFonts w:eastAsia="Times New Roman" w:cstheme="minorHAnsi"/>
          <w:color w:val="444444"/>
        </w:rPr>
        <w:t>)</w:t>
      </w:r>
    </w:p>
    <w:p w:rsidR="00DF4762" w:rsidRDefault="007C0BBA" w:rsidP="002C4E59">
      <w:pPr>
        <w:shd w:val="clear" w:color="auto" w:fill="FFFFFF"/>
        <w:spacing w:line="240" w:lineRule="auto"/>
        <w:ind w:left="720"/>
        <w:rPr>
          <w:rFonts w:eastAsia="Times New Roman" w:cstheme="minorHAnsi"/>
          <w:color w:val="444444"/>
        </w:rPr>
      </w:pPr>
      <w:hyperlink r:id="rId14" w:history="1">
        <w:r w:rsidR="002C4E59" w:rsidRPr="00751B14">
          <w:rPr>
            <w:rStyle w:val="Hyperlink"/>
            <w:rFonts w:eastAsia="Times New Roman" w:cstheme="minorHAnsi"/>
          </w:rPr>
          <w:t>http://www.npr.org/blogs/krulwich/2012/02/24/147367644/six-legged-giant-finds-secret-hideaway-hides-for-80-years</w:t>
        </w:r>
      </w:hyperlink>
      <w:r w:rsidR="002C4E59">
        <w:rPr>
          <w:rFonts w:eastAsia="Times New Roman" w:cstheme="minorHAnsi"/>
          <w:color w:val="444444"/>
        </w:rPr>
        <w:t xml:space="preserve">  Lord Howe Walking Insect</w:t>
      </w:r>
    </w:p>
    <w:p w:rsidR="002C4E59" w:rsidRPr="002C4E59" w:rsidRDefault="002C4E59" w:rsidP="002C4E59">
      <w:pPr>
        <w:shd w:val="clear" w:color="auto" w:fill="FFFFFF"/>
        <w:spacing w:line="240" w:lineRule="auto"/>
        <w:ind w:firstLine="720"/>
        <w:rPr>
          <w:rFonts w:eastAsia="Times New Roman" w:cstheme="minorHAnsi"/>
          <w:color w:val="444444"/>
        </w:rPr>
      </w:pPr>
      <w:r w:rsidRPr="002C4E59">
        <w:rPr>
          <w:rFonts w:eastAsia="Times New Roman" w:cstheme="minorHAnsi"/>
          <w:i/>
          <w:iCs/>
          <w:color w:val="444444"/>
        </w:rPr>
        <w:t>Failure: Learn from it</w:t>
      </w:r>
      <w:r w:rsidRPr="002C4E59">
        <w:rPr>
          <w:rFonts w:eastAsia="Times New Roman" w:cstheme="minorHAnsi"/>
          <w:color w:val="444444"/>
        </w:rPr>
        <w:t xml:space="preserve">. Harvard Business </w:t>
      </w:r>
      <w:proofErr w:type="gramStart"/>
      <w:r w:rsidRPr="002C4E59">
        <w:rPr>
          <w:rFonts w:eastAsia="Times New Roman" w:cstheme="minorHAnsi"/>
          <w:color w:val="444444"/>
        </w:rPr>
        <w:t>Journal  (</w:t>
      </w:r>
      <w:proofErr w:type="gramEnd"/>
      <w:r w:rsidRPr="002C4E59">
        <w:rPr>
          <w:rFonts w:eastAsia="Times New Roman" w:cstheme="minorHAnsi"/>
          <w:color w:val="444444"/>
        </w:rPr>
        <w:t>April 2011)</w:t>
      </w:r>
    </w:p>
    <w:p w:rsidR="002C4E59" w:rsidRPr="002C4E59" w:rsidRDefault="002C4E59" w:rsidP="002C4E59">
      <w:pPr>
        <w:shd w:val="clear" w:color="auto" w:fill="FFFFFF"/>
        <w:spacing w:line="240" w:lineRule="auto"/>
        <w:ind w:firstLine="720"/>
        <w:rPr>
          <w:rFonts w:eastAsia="Times New Roman" w:cstheme="minorHAnsi"/>
          <w:color w:val="444444"/>
        </w:rPr>
      </w:pPr>
      <w:r w:rsidRPr="002C4E59">
        <w:rPr>
          <w:rFonts w:eastAsia="Times New Roman" w:cstheme="minorHAnsi"/>
          <w:i/>
          <w:iCs/>
          <w:color w:val="444444"/>
        </w:rPr>
        <w:t>Museums and Society 2034</w:t>
      </w:r>
    </w:p>
    <w:p w:rsidR="002C4E59" w:rsidRPr="002C4E59" w:rsidRDefault="002C4E59" w:rsidP="002C4E59">
      <w:pPr>
        <w:shd w:val="clear" w:color="auto" w:fill="FFFFFF"/>
        <w:spacing w:line="240" w:lineRule="auto"/>
        <w:ind w:firstLine="720"/>
        <w:rPr>
          <w:rFonts w:eastAsia="Times New Roman" w:cstheme="minorHAnsi"/>
          <w:color w:val="444444"/>
        </w:rPr>
      </w:pPr>
      <w:r w:rsidRPr="002C4E59">
        <w:rPr>
          <w:rFonts w:eastAsia="Times New Roman" w:cstheme="minorHAnsi"/>
          <w:color w:val="444444"/>
        </w:rPr>
        <w:t>2012 Bell Museum Info Sheet (with evolving vision)</w:t>
      </w:r>
    </w:p>
    <w:p w:rsidR="002C4E59" w:rsidRPr="002C4E59" w:rsidRDefault="002C4E59" w:rsidP="002C4E59">
      <w:pPr>
        <w:shd w:val="clear" w:color="auto" w:fill="FFFFFF"/>
        <w:spacing w:line="240" w:lineRule="auto"/>
        <w:ind w:firstLine="720"/>
        <w:rPr>
          <w:rFonts w:eastAsia="Times New Roman" w:cstheme="minorHAnsi"/>
          <w:i/>
          <w:color w:val="444444"/>
        </w:rPr>
      </w:pPr>
      <w:r w:rsidRPr="002C4E59">
        <w:rPr>
          <w:rFonts w:eastAsia="Times New Roman" w:cstheme="minorHAnsi"/>
          <w:b/>
          <w:bCs/>
          <w:i/>
          <w:iCs/>
          <w:color w:val="444444"/>
        </w:rPr>
        <w:t xml:space="preserve">Optional </w:t>
      </w:r>
      <w:r w:rsidRPr="002C4E59">
        <w:rPr>
          <w:rFonts w:eastAsia="Times New Roman" w:cstheme="minorHAnsi"/>
          <w:b/>
          <w:bCs/>
          <w:iCs/>
          <w:color w:val="444444"/>
        </w:rPr>
        <w:t>-</w:t>
      </w:r>
      <w:r w:rsidRPr="002C4E59">
        <w:rPr>
          <w:rFonts w:eastAsia="Times New Roman" w:cstheme="minorHAnsi"/>
          <w:color w:val="444444"/>
        </w:rPr>
        <w:t xml:space="preserve">  “</w:t>
      </w:r>
      <w:r w:rsidRPr="002C4E59">
        <w:rPr>
          <w:rFonts w:eastAsia="Times New Roman" w:cstheme="minorHAnsi"/>
          <w:iCs/>
          <w:color w:val="444444"/>
        </w:rPr>
        <w:t>The Campus Tsunami</w:t>
      </w:r>
      <w:r>
        <w:rPr>
          <w:rFonts w:eastAsia="Times New Roman" w:cstheme="minorHAnsi"/>
          <w:iCs/>
          <w:color w:val="444444"/>
        </w:rPr>
        <w:t xml:space="preserve">,” </w:t>
      </w:r>
      <w:r>
        <w:rPr>
          <w:rFonts w:eastAsia="Times New Roman" w:cstheme="minorHAnsi"/>
          <w:i/>
          <w:iCs/>
          <w:color w:val="444444"/>
        </w:rPr>
        <w:t xml:space="preserve">NY Times. </w:t>
      </w:r>
    </w:p>
    <w:p w:rsidR="002C4E59" w:rsidRPr="00DF4762" w:rsidRDefault="002C4E59" w:rsidP="002C4E59">
      <w:pPr>
        <w:shd w:val="clear" w:color="auto" w:fill="FFFFFF"/>
        <w:spacing w:line="240" w:lineRule="auto"/>
        <w:ind w:firstLine="720"/>
        <w:rPr>
          <w:rFonts w:ascii="Arial" w:eastAsia="Times New Roman" w:hAnsi="Arial" w:cs="Arial"/>
          <w:color w:val="444444"/>
          <w:sz w:val="23"/>
          <w:szCs w:val="23"/>
        </w:rPr>
      </w:pPr>
    </w:p>
    <w:p w:rsidR="00335CEB" w:rsidRPr="00DF4762" w:rsidRDefault="00335CEB" w:rsidP="00DF4762">
      <w:pPr>
        <w:ind w:left="720"/>
        <w:rPr>
          <w:rFonts w:cstheme="minorHAnsi"/>
        </w:rPr>
      </w:pPr>
    </w:p>
    <w:p w:rsidR="004E0931" w:rsidRPr="00D05C49" w:rsidRDefault="00874517" w:rsidP="004E0931">
      <w:pPr>
        <w:rPr>
          <w:rFonts w:cstheme="minorHAnsi"/>
        </w:rPr>
      </w:pPr>
      <w:r w:rsidRPr="00D05C49">
        <w:rPr>
          <w:rFonts w:cstheme="minorHAnsi"/>
        </w:rPr>
        <w:lastRenderedPageBreak/>
        <w:t>Oct 4</w:t>
      </w:r>
      <w:r w:rsidR="000B767B" w:rsidRPr="00D05C49">
        <w:rPr>
          <w:rFonts w:cstheme="minorHAnsi"/>
        </w:rPr>
        <w:tab/>
      </w:r>
      <w:r w:rsidR="004E0931" w:rsidRPr="00D05C49">
        <w:rPr>
          <w:rFonts w:cstheme="minorHAnsi"/>
        </w:rPr>
        <w:t>TAXIDERMY AND MUSEUM DISPLAY</w:t>
      </w:r>
    </w:p>
    <w:p w:rsidR="004E0931" w:rsidRPr="00D05C49" w:rsidRDefault="004E0931" w:rsidP="004E0931">
      <w:pPr>
        <w:ind w:left="720"/>
        <w:rPr>
          <w:rFonts w:cstheme="minorHAnsi"/>
        </w:rPr>
      </w:pPr>
      <w:r w:rsidRPr="00D05C49">
        <w:rPr>
          <w:rFonts w:cstheme="minorHAnsi"/>
        </w:rPr>
        <w:t xml:space="preserve">Steven Conn, “Science Museums and the Culture Wars” in Macdonald, </w:t>
      </w:r>
      <w:r w:rsidRPr="00D05C49">
        <w:rPr>
          <w:rFonts w:cstheme="minorHAnsi"/>
          <w:i/>
        </w:rPr>
        <w:t>A Companion to Museum Studies</w:t>
      </w:r>
      <w:r w:rsidRPr="00D05C49">
        <w:rPr>
          <w:rFonts w:cstheme="minorHAnsi"/>
        </w:rPr>
        <w:t xml:space="preserve"> (</w:t>
      </w:r>
      <w:proofErr w:type="spellStart"/>
      <w:r w:rsidRPr="00D05C49">
        <w:rPr>
          <w:rFonts w:cstheme="minorHAnsi"/>
        </w:rPr>
        <w:t>eReserve</w:t>
      </w:r>
      <w:proofErr w:type="spellEnd"/>
      <w:r w:rsidRPr="00D05C49">
        <w:rPr>
          <w:rFonts w:cstheme="minorHAnsi"/>
        </w:rPr>
        <w:t>)</w:t>
      </w:r>
    </w:p>
    <w:p w:rsidR="004E0931" w:rsidRPr="00D05C49" w:rsidRDefault="004E0931" w:rsidP="004E0931">
      <w:pPr>
        <w:ind w:left="720"/>
        <w:rPr>
          <w:rFonts w:cstheme="minorHAnsi"/>
        </w:rPr>
      </w:pPr>
      <w:r w:rsidRPr="00D05C49">
        <w:rPr>
          <w:rFonts w:cstheme="minorHAnsi"/>
        </w:rPr>
        <w:t xml:space="preserve">Stephen </w:t>
      </w:r>
      <w:proofErr w:type="spellStart"/>
      <w:r w:rsidRPr="00D05C49">
        <w:rPr>
          <w:rFonts w:cstheme="minorHAnsi"/>
        </w:rPr>
        <w:t>Asma</w:t>
      </w:r>
      <w:proofErr w:type="spellEnd"/>
      <w:r w:rsidRPr="00D05C49">
        <w:rPr>
          <w:rFonts w:cstheme="minorHAnsi"/>
        </w:rPr>
        <w:t>, “Drama in the Diorama: The Confederation of Art and Science</w:t>
      </w:r>
      <w:proofErr w:type="gramStart"/>
      <w:r w:rsidRPr="00D05C49">
        <w:rPr>
          <w:rFonts w:cstheme="minorHAnsi"/>
        </w:rPr>
        <w:t>,“</w:t>
      </w:r>
      <w:proofErr w:type="gramEnd"/>
      <w:r w:rsidRPr="00D05C49">
        <w:rPr>
          <w:rFonts w:cstheme="minorHAnsi"/>
        </w:rPr>
        <w:t xml:space="preserve"> in </w:t>
      </w:r>
      <w:r w:rsidRPr="00D05C49">
        <w:rPr>
          <w:rFonts w:cstheme="minorHAnsi"/>
          <w:i/>
        </w:rPr>
        <w:t xml:space="preserve">Stuffed Animals and Pickled Heads: The Culture and Evolution of Natural History Museums. </w:t>
      </w:r>
      <w:r w:rsidRPr="00D05C49">
        <w:rPr>
          <w:rFonts w:cstheme="minorHAnsi"/>
        </w:rPr>
        <w:t>(</w:t>
      </w:r>
      <w:proofErr w:type="spellStart"/>
      <w:proofErr w:type="gramStart"/>
      <w:r w:rsidRPr="00D05C49">
        <w:rPr>
          <w:rFonts w:cstheme="minorHAnsi"/>
        </w:rPr>
        <w:t>eReserve</w:t>
      </w:r>
      <w:proofErr w:type="spellEnd"/>
      <w:proofErr w:type="gramEnd"/>
      <w:r w:rsidRPr="00D05C49">
        <w:rPr>
          <w:rFonts w:cstheme="minorHAnsi"/>
        </w:rPr>
        <w:t xml:space="preserve">) </w:t>
      </w:r>
    </w:p>
    <w:p w:rsidR="004E0931" w:rsidRDefault="004E0931" w:rsidP="004E0931">
      <w:pPr>
        <w:rPr>
          <w:rStyle w:val="Hyperlink"/>
          <w:rFonts w:cstheme="minorHAnsi"/>
        </w:rPr>
      </w:pPr>
      <w:r w:rsidRPr="00D05C49">
        <w:rPr>
          <w:rFonts w:cstheme="minorHAnsi"/>
        </w:rPr>
        <w:tab/>
      </w:r>
      <w:r w:rsidRPr="00D05C49">
        <w:rPr>
          <w:rFonts w:cstheme="minorHAnsi"/>
          <w:i/>
        </w:rPr>
        <w:t xml:space="preserve">Look at:  </w:t>
      </w:r>
      <w:r w:rsidRPr="00D05C49">
        <w:rPr>
          <w:rFonts w:cstheme="minorHAnsi"/>
        </w:rPr>
        <w:t xml:space="preserve">Frank </w:t>
      </w:r>
      <w:proofErr w:type="spellStart"/>
      <w:r w:rsidRPr="00D05C49">
        <w:rPr>
          <w:rFonts w:cstheme="minorHAnsi"/>
        </w:rPr>
        <w:t>Noelker’s</w:t>
      </w:r>
      <w:proofErr w:type="spellEnd"/>
      <w:r w:rsidRPr="00D05C49">
        <w:rPr>
          <w:rFonts w:cstheme="minorHAnsi"/>
        </w:rPr>
        <w:t xml:space="preserve"> work </w:t>
      </w:r>
      <w:hyperlink r:id="rId15" w:history="1">
        <w:r w:rsidRPr="00D05C49">
          <w:rPr>
            <w:rStyle w:val="Hyperlink"/>
            <w:rFonts w:cstheme="minorHAnsi"/>
          </w:rPr>
          <w:t>http://www.franknoelker.com/work/zoo/</w:t>
        </w:r>
      </w:hyperlink>
    </w:p>
    <w:p w:rsidR="004E0931" w:rsidRPr="00D05C49" w:rsidRDefault="00874517" w:rsidP="004E0931">
      <w:pPr>
        <w:rPr>
          <w:rFonts w:cstheme="minorHAnsi"/>
        </w:rPr>
      </w:pPr>
      <w:r w:rsidRPr="00D05C49">
        <w:rPr>
          <w:rFonts w:cstheme="minorHAnsi"/>
        </w:rPr>
        <w:t>Oct 9</w:t>
      </w:r>
      <w:r w:rsidR="005D31FE" w:rsidRPr="00D05C49">
        <w:rPr>
          <w:rFonts w:cstheme="minorHAnsi"/>
        </w:rPr>
        <w:tab/>
      </w:r>
      <w:r w:rsidR="004E0931" w:rsidRPr="00D05C49">
        <w:rPr>
          <w:rFonts w:cstheme="minorHAnsi"/>
        </w:rPr>
        <w:t xml:space="preserve">TAXONOMIES, HIERARCHIES AND ECOLOGIES  </w:t>
      </w:r>
    </w:p>
    <w:p w:rsidR="004E0931" w:rsidRPr="00D05C49" w:rsidRDefault="004E0931" w:rsidP="004E0931">
      <w:pPr>
        <w:rPr>
          <w:rFonts w:cstheme="minorHAnsi"/>
        </w:rPr>
      </w:pPr>
      <w:r w:rsidRPr="00D05C49">
        <w:rPr>
          <w:rFonts w:cstheme="minorHAnsi"/>
        </w:rPr>
        <w:tab/>
        <w:t>Student Leader:</w:t>
      </w:r>
      <w:r w:rsidR="00E65584">
        <w:rPr>
          <w:rFonts w:cstheme="minorHAnsi"/>
        </w:rPr>
        <w:t xml:space="preserve">  Chris</w:t>
      </w:r>
    </w:p>
    <w:p w:rsidR="004E0931" w:rsidRPr="00D05C49" w:rsidRDefault="004E0931" w:rsidP="004E0931">
      <w:pPr>
        <w:rPr>
          <w:rFonts w:cstheme="minorHAnsi"/>
        </w:rPr>
      </w:pPr>
      <w:r w:rsidRPr="00D05C49">
        <w:rPr>
          <w:rFonts w:cstheme="minorHAnsi"/>
        </w:rPr>
        <w:tab/>
      </w:r>
      <w:r w:rsidRPr="00D05C49">
        <w:rPr>
          <w:rFonts w:cstheme="minorHAnsi"/>
          <w:i/>
        </w:rPr>
        <w:t xml:space="preserve">Fierce Friends: </w:t>
      </w:r>
      <w:r w:rsidRPr="00D05C49">
        <w:rPr>
          <w:rFonts w:cstheme="minorHAnsi"/>
        </w:rPr>
        <w:t>pp. 32-33, 54-55, 60-61, 64-67, 82-83</w:t>
      </w:r>
    </w:p>
    <w:p w:rsidR="004E0931" w:rsidRDefault="004E0931" w:rsidP="004E0931">
      <w:pPr>
        <w:ind w:left="720"/>
        <w:rPr>
          <w:rFonts w:cstheme="minorHAnsi"/>
        </w:rPr>
      </w:pPr>
      <w:r w:rsidRPr="00D05C49">
        <w:rPr>
          <w:rFonts w:cstheme="minorHAnsi"/>
        </w:rPr>
        <w:t xml:space="preserve">Paul Shepard, “The Skills of Cognition: Pigeonholes, Dinosaurs and Hobbyhorses” in </w:t>
      </w:r>
      <w:r w:rsidRPr="00D05C49">
        <w:rPr>
          <w:rFonts w:cstheme="minorHAnsi"/>
          <w:i/>
        </w:rPr>
        <w:t xml:space="preserve">The Others: How Animals Made us Human </w:t>
      </w:r>
      <w:r w:rsidRPr="00D05C49">
        <w:rPr>
          <w:rFonts w:cstheme="minorHAnsi"/>
        </w:rPr>
        <w:t>(</w:t>
      </w:r>
      <w:proofErr w:type="spellStart"/>
      <w:r w:rsidRPr="00D05C49">
        <w:rPr>
          <w:rFonts w:cstheme="minorHAnsi"/>
        </w:rPr>
        <w:t>eReserve</w:t>
      </w:r>
      <w:proofErr w:type="spellEnd"/>
      <w:r w:rsidRPr="00D05C49">
        <w:rPr>
          <w:rFonts w:cstheme="minorHAnsi"/>
        </w:rPr>
        <w:t>)</w:t>
      </w:r>
    </w:p>
    <w:p w:rsidR="00335CEB" w:rsidRDefault="007C0BBA" w:rsidP="00335CEB">
      <w:pPr>
        <w:ind w:firstLine="720"/>
      </w:pPr>
      <w:hyperlink r:id="rId16" w:history="1">
        <w:r w:rsidR="00335CEB">
          <w:rPr>
            <w:rStyle w:val="Hyperlink"/>
          </w:rPr>
          <w:t>http://slybird.blogspot.com/2008/07/winter-wren-is-multiple-species.html</w:t>
        </w:r>
      </w:hyperlink>
    </w:p>
    <w:p w:rsidR="00335CEB" w:rsidRPr="00D05C49" w:rsidRDefault="00335CEB" w:rsidP="004E0931">
      <w:pPr>
        <w:ind w:left="720"/>
        <w:rPr>
          <w:rFonts w:cstheme="minorHAnsi"/>
        </w:rPr>
      </w:pPr>
    </w:p>
    <w:p w:rsidR="00FC17C8" w:rsidRPr="00D05C49" w:rsidRDefault="00FC17C8" w:rsidP="00280B13">
      <w:pPr>
        <w:rPr>
          <w:rFonts w:cstheme="minorHAnsi"/>
        </w:rPr>
      </w:pPr>
    </w:p>
    <w:p w:rsidR="00FC17C8" w:rsidRPr="00D05C49" w:rsidRDefault="00FC17C8" w:rsidP="00280B13">
      <w:pPr>
        <w:rPr>
          <w:rFonts w:cstheme="minorHAnsi"/>
        </w:rPr>
      </w:pPr>
      <w:r w:rsidRPr="00D05C49">
        <w:rPr>
          <w:rFonts w:cstheme="minorHAnsi"/>
          <w:noProof/>
        </w:rPr>
        <mc:AlternateContent>
          <mc:Choice Requires="wps">
            <w:drawing>
              <wp:anchor distT="0" distB="0" distL="114300" distR="114300" simplePos="0" relativeHeight="251663360" behindDoc="0" locked="0" layoutInCell="1" allowOverlap="1" wp14:anchorId="617A2140" wp14:editId="255A8B17">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17C8" w:rsidRDefault="00FC17C8" w:rsidP="00280B13">
                            <w:r>
                              <w:t>Oct 11</w:t>
                            </w:r>
                            <w:r>
                              <w:tab/>
                            </w:r>
                            <w:r>
                              <w:tab/>
                              <w:t xml:space="preserve"> Workshop Day #3</w:t>
                            </w:r>
                            <w:r w:rsidR="00903A3B">
                              <w:t xml:space="preserve"> – Start to shape the show and S</w:t>
                            </w:r>
                            <w:r>
                              <w:t>et the checklist</w:t>
                            </w:r>
                          </w:p>
                          <w:p w:rsidR="00FC17C8" w:rsidRDefault="00FC17C8" w:rsidP="00280B13">
                            <w:r>
                              <w:tab/>
                            </w:r>
                            <w:r w:rsidRPr="00893A65">
                              <w:t xml:space="preserve">John Falk, “The Museum Visitor Experience: Who Visits? Why and What Effect?” </w:t>
                            </w:r>
                            <w:proofErr w:type="spellStart"/>
                            <w:r w:rsidRPr="00893A65">
                              <w:t>ch.</w:t>
                            </w:r>
                            <w:proofErr w:type="spellEnd"/>
                            <w:r w:rsidRPr="00893A65">
                              <w:t xml:space="preserve"> 26 in </w:t>
                            </w:r>
                            <w:r w:rsidRPr="00893A65">
                              <w:rPr>
                                <w:i/>
                              </w:rPr>
                              <w:t xml:space="preserve">Reinventing the Museum: Evolving Conversation on the Paradigm Shift, </w:t>
                            </w:r>
                            <w:r w:rsidRPr="00893A65">
                              <w:t xml:space="preserve">second edition, Gail Anderson, </w:t>
                            </w:r>
                            <w:proofErr w:type="gramStart"/>
                            <w:r w:rsidRPr="00893A65">
                              <w:t>ed</w:t>
                            </w:r>
                            <w:proofErr w:type="gramEnd"/>
                            <w:r w:rsidRPr="00893A65">
                              <w:t xml:space="preserve">. </w:t>
                            </w:r>
                          </w:p>
                          <w:p w:rsidR="00FC17C8" w:rsidRDefault="00FC17C8" w:rsidP="00280B13">
                            <w:r>
                              <w:tab/>
                              <w:t>Using our preferred thesis (or theses), post your top 10 art choices for the exhibition</w:t>
                            </w:r>
                            <w:r w:rsidR="004A7F7D">
                              <w:t xml:space="preserve"> on our class Wiki</w:t>
                            </w:r>
                            <w:r>
                              <w:t>. [</w:t>
                            </w:r>
                            <w:proofErr w:type="gramStart"/>
                            <w:r>
                              <w:t>format</w:t>
                            </w:r>
                            <w:proofErr w:type="gramEnd"/>
                            <w:r w:rsidR="004A7F7D">
                              <w:t xml:space="preserve"> for first mention of a work</w:t>
                            </w:r>
                            <w:r>
                              <w:t>:  artist last name, first name, artwork title, date, medium, accession number]</w:t>
                            </w:r>
                            <w:r w:rsidR="004A7F7D">
                              <w:t xml:space="preserve"> If someone else has already listed the work, add the word “Vote” after the entry.  (Several of you may add the word, “vote” – so we’ll know if a work gets lots of votes!</w:t>
                            </w:r>
                            <w:r w:rsidR="000F3D09">
                              <w:t>)</w:t>
                            </w:r>
                          </w:p>
                          <w:p w:rsidR="000F3D09" w:rsidRDefault="000F3D09" w:rsidP="00280B13">
                            <w:r>
                              <w:tab/>
                              <w:t xml:space="preserve">Bring suggestions of objects from other collections that we can add to the exhibition. These can include biology exhibits, physics exhibits, anthropology exhibits, and works from the University </w:t>
                            </w:r>
                            <w:proofErr w:type="gramStart"/>
                            <w:r>
                              <w:t>of Iowa Museum of</w:t>
                            </w:r>
                            <w:proofErr w:type="gramEnd"/>
                            <w:r>
                              <w:t xml:space="preserve"> Art.  Research your choices before October 11! Using these suggestions, continue to shape and refine the exhibition as it’s coming together. We may do this together, or in sub-groups.</w:t>
                            </w:r>
                          </w:p>
                          <w:p w:rsidR="00FC17C8" w:rsidRPr="001815BD" w:rsidRDefault="00FC17C8">
                            <w:r>
                              <w:tab/>
                            </w:r>
                            <w:r w:rsidR="000F3D09">
                              <w:t xml:space="preserve">Be thinking about a </w:t>
                            </w:r>
                            <w:r>
                              <w:t>title</w:t>
                            </w:r>
                            <w:r w:rsidR="000F3D09">
                              <w:t xml:space="preserve"> for the show</w:t>
                            </w:r>
                            <w:r>
                              <w:t xml:space="preserve">, </w:t>
                            </w:r>
                            <w:r w:rsidR="000F3D09">
                              <w:t xml:space="preserve">and </w:t>
                            </w:r>
                            <w:r>
                              <w:t>how we might think about a catalogue (printed or online)</w:t>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c7s9tDAgAAjQQAAA4AAAAA&#10;AAAAAAAAAAAALgIAAGRycy9lMm9Eb2MueG1sUEsBAi0AFAAGAAgAAAAhALcMAwjXAAAABQEAAA8A&#10;AAAAAAAAAAAAAAAAnQQAAGRycy9kb3ducmV2LnhtbFBLBQYAAAAABAAEAPMAAAChBQAAAAA=&#10;" filled="f" strokeweight=".5pt">
                <v:textbox style="mso-fit-shape-to-text:t">
                  <w:txbxContent>
                    <w:p w:rsidR="00FC17C8" w:rsidRDefault="00FC17C8" w:rsidP="00280B13">
                      <w:r>
                        <w:t>Oct 11</w:t>
                      </w:r>
                      <w:r>
                        <w:tab/>
                      </w:r>
                      <w:r>
                        <w:tab/>
                        <w:t xml:space="preserve"> Workshop Day #3</w:t>
                      </w:r>
                      <w:r w:rsidR="00903A3B">
                        <w:t xml:space="preserve"> – Start to shape the show and S</w:t>
                      </w:r>
                      <w:r>
                        <w:t>et the checklist</w:t>
                      </w:r>
                    </w:p>
                    <w:p w:rsidR="00FC17C8" w:rsidRDefault="00FC17C8" w:rsidP="00280B13">
                      <w:r>
                        <w:tab/>
                      </w:r>
                      <w:r w:rsidRPr="00893A65">
                        <w:t xml:space="preserve">John Falk, “The Museum Visitor Experience: Who Visits? Why and What Effect?” </w:t>
                      </w:r>
                      <w:proofErr w:type="spellStart"/>
                      <w:r w:rsidRPr="00893A65">
                        <w:t>ch.</w:t>
                      </w:r>
                      <w:proofErr w:type="spellEnd"/>
                      <w:r w:rsidRPr="00893A65">
                        <w:t xml:space="preserve"> 26 in </w:t>
                      </w:r>
                      <w:r w:rsidRPr="00893A65">
                        <w:rPr>
                          <w:i/>
                        </w:rPr>
                        <w:t xml:space="preserve">Reinventing the Museum: Evolving Conversation on the Paradigm Shift, </w:t>
                      </w:r>
                      <w:r w:rsidRPr="00893A65">
                        <w:t xml:space="preserve">second edition, Gail Anderson, </w:t>
                      </w:r>
                      <w:proofErr w:type="gramStart"/>
                      <w:r w:rsidRPr="00893A65">
                        <w:t>ed</w:t>
                      </w:r>
                      <w:proofErr w:type="gramEnd"/>
                      <w:r w:rsidRPr="00893A65">
                        <w:t xml:space="preserve">. </w:t>
                      </w:r>
                    </w:p>
                    <w:p w:rsidR="00FC17C8" w:rsidRDefault="00FC17C8" w:rsidP="00280B13">
                      <w:r>
                        <w:tab/>
                        <w:t>Using our preferred thesis (or theses), post your top 10 art choices for the exhibition</w:t>
                      </w:r>
                      <w:r w:rsidR="004A7F7D">
                        <w:t xml:space="preserve"> on our class Wiki</w:t>
                      </w:r>
                      <w:r>
                        <w:t>. [</w:t>
                      </w:r>
                      <w:proofErr w:type="gramStart"/>
                      <w:r>
                        <w:t>format</w:t>
                      </w:r>
                      <w:proofErr w:type="gramEnd"/>
                      <w:r w:rsidR="004A7F7D">
                        <w:t xml:space="preserve"> for first mention of a work</w:t>
                      </w:r>
                      <w:r>
                        <w:t>:  artist last name, first name, artwork title, date, medium, accession number]</w:t>
                      </w:r>
                      <w:r w:rsidR="004A7F7D">
                        <w:t xml:space="preserve"> If someone else has already listed the work, add the word “Vote” after the entry.  (Several of you may add the word, “vote” – so we’ll know if a work gets lots of votes!</w:t>
                      </w:r>
                      <w:r w:rsidR="000F3D09">
                        <w:t>)</w:t>
                      </w:r>
                    </w:p>
                    <w:p w:rsidR="000F3D09" w:rsidRDefault="000F3D09" w:rsidP="00280B13">
                      <w:r>
                        <w:tab/>
                        <w:t xml:space="preserve">Bring suggestions of objects from other collections that we can add to the exhibition. These can include biology exhibits, physics exhibits, anthropology exhibits, and works from the University </w:t>
                      </w:r>
                      <w:proofErr w:type="gramStart"/>
                      <w:r>
                        <w:t>of Iowa Museum of</w:t>
                      </w:r>
                      <w:proofErr w:type="gramEnd"/>
                      <w:r>
                        <w:t xml:space="preserve"> Art.  Research your choices before October 11! Using these suggestions, continue to shape and refine the exhibition as it’s coming together. We may do this together, or in sub-groups.</w:t>
                      </w:r>
                    </w:p>
                    <w:p w:rsidR="00FC17C8" w:rsidRPr="001815BD" w:rsidRDefault="00FC17C8">
                      <w:r>
                        <w:tab/>
                      </w:r>
                      <w:r w:rsidR="000F3D09">
                        <w:t xml:space="preserve">Be thinking about a </w:t>
                      </w:r>
                      <w:r>
                        <w:t>title</w:t>
                      </w:r>
                      <w:r w:rsidR="000F3D09">
                        <w:t xml:space="preserve"> for the show</w:t>
                      </w:r>
                      <w:r>
                        <w:t xml:space="preserve">, </w:t>
                      </w:r>
                      <w:r w:rsidR="000F3D09">
                        <w:t xml:space="preserve">and </w:t>
                      </w:r>
                      <w:r>
                        <w:t>how we might think about a catalogue (printed or online)</w:t>
                      </w:r>
                      <w:r>
                        <w:tab/>
                      </w:r>
                    </w:p>
                  </w:txbxContent>
                </v:textbox>
                <w10:wrap type="square"/>
              </v:shape>
            </w:pict>
          </mc:Fallback>
        </mc:AlternateContent>
      </w:r>
    </w:p>
    <w:p w:rsidR="00BC36A5" w:rsidRPr="00D05C49" w:rsidRDefault="00874517" w:rsidP="00280B13">
      <w:pPr>
        <w:ind w:left="1440" w:hanging="1440"/>
        <w:rPr>
          <w:rFonts w:cstheme="minorHAnsi"/>
        </w:rPr>
      </w:pPr>
      <w:r w:rsidRPr="00D05C49">
        <w:rPr>
          <w:rFonts w:cstheme="minorHAnsi"/>
        </w:rPr>
        <w:t>Oct 16</w:t>
      </w:r>
      <w:r w:rsidR="00C57751" w:rsidRPr="00D05C49">
        <w:rPr>
          <w:rFonts w:cstheme="minorHAnsi"/>
        </w:rPr>
        <w:tab/>
      </w:r>
      <w:r w:rsidR="00BC36A5" w:rsidRPr="00D05C49">
        <w:rPr>
          <w:rFonts w:cstheme="minorHAnsi"/>
        </w:rPr>
        <w:t>TAXIDERMY AND THE MUSEUM DISPLAY – ARTISTS RESPOND</w:t>
      </w:r>
    </w:p>
    <w:p w:rsidR="00BC36A5" w:rsidRPr="00D05C49" w:rsidRDefault="00BC36A5" w:rsidP="00BC36A5">
      <w:pPr>
        <w:ind w:left="1440" w:hanging="720"/>
        <w:rPr>
          <w:rFonts w:cstheme="minorHAnsi"/>
        </w:rPr>
      </w:pPr>
      <w:r w:rsidRPr="00D05C49">
        <w:rPr>
          <w:rFonts w:cstheme="minorHAnsi"/>
        </w:rPr>
        <w:lastRenderedPageBreak/>
        <w:t>Student leader:</w:t>
      </w:r>
      <w:r w:rsidR="00E65584">
        <w:rPr>
          <w:rFonts w:cstheme="minorHAnsi"/>
        </w:rPr>
        <w:t xml:space="preserve">  Alexia</w:t>
      </w:r>
    </w:p>
    <w:p w:rsidR="00893A65" w:rsidRPr="00D05C49" w:rsidRDefault="00BC36A5" w:rsidP="00BC36A5">
      <w:pPr>
        <w:ind w:firstLine="720"/>
        <w:rPr>
          <w:rFonts w:cstheme="minorHAnsi"/>
        </w:rPr>
      </w:pPr>
      <w:r w:rsidRPr="00D05C49">
        <w:rPr>
          <w:rFonts w:cstheme="minorHAnsi"/>
        </w:rPr>
        <w:t xml:space="preserve">Colleen Sheehy, “A walrus head in the art museum” in Dion </w:t>
      </w:r>
      <w:r w:rsidRPr="00D05C49">
        <w:rPr>
          <w:rFonts w:cstheme="minorHAnsi"/>
          <w:i/>
        </w:rPr>
        <w:t xml:space="preserve">Cabinets of Curiosity </w:t>
      </w:r>
      <w:r w:rsidRPr="00D05C49">
        <w:rPr>
          <w:rFonts w:cstheme="minorHAnsi"/>
        </w:rPr>
        <w:t>(</w:t>
      </w:r>
      <w:proofErr w:type="spellStart"/>
      <w:r w:rsidRPr="00D05C49">
        <w:rPr>
          <w:rFonts w:cstheme="minorHAnsi"/>
        </w:rPr>
        <w:t>eReserve</w:t>
      </w:r>
      <w:proofErr w:type="spellEnd"/>
      <w:r w:rsidR="00893A65" w:rsidRPr="00D05C49">
        <w:rPr>
          <w:rFonts w:cstheme="minorHAnsi"/>
        </w:rPr>
        <w:t>)</w:t>
      </w:r>
    </w:p>
    <w:p w:rsidR="00B747D0" w:rsidRDefault="00B747D0" w:rsidP="00BC36A5">
      <w:pPr>
        <w:ind w:firstLine="720"/>
        <w:rPr>
          <w:rFonts w:cstheme="minorHAnsi"/>
        </w:rPr>
      </w:pPr>
      <w:proofErr w:type="spellStart"/>
      <w:r w:rsidRPr="00D05C49">
        <w:rPr>
          <w:rFonts w:cstheme="minorHAnsi"/>
        </w:rPr>
        <w:t>Aloi</w:t>
      </w:r>
      <w:proofErr w:type="spellEnd"/>
      <w:r w:rsidRPr="00D05C49">
        <w:rPr>
          <w:rFonts w:cstheme="minorHAnsi"/>
        </w:rPr>
        <w:t xml:space="preserve">, </w:t>
      </w:r>
      <w:r w:rsidRPr="00D05C49">
        <w:rPr>
          <w:rFonts w:cstheme="minorHAnsi"/>
          <w:i/>
        </w:rPr>
        <w:t xml:space="preserve">Art and Animals, </w:t>
      </w:r>
      <w:proofErr w:type="spellStart"/>
      <w:r w:rsidRPr="00D05C49">
        <w:rPr>
          <w:rFonts w:cstheme="minorHAnsi"/>
        </w:rPr>
        <w:t>ch.</w:t>
      </w:r>
      <w:proofErr w:type="spellEnd"/>
      <w:r w:rsidRPr="00D05C49">
        <w:rPr>
          <w:rFonts w:cstheme="minorHAnsi"/>
        </w:rPr>
        <w:t xml:space="preserve"> 2 “Taxidermy, Subjugating Wildness”</w:t>
      </w:r>
    </w:p>
    <w:p w:rsidR="00335CEB" w:rsidRPr="00335CEB" w:rsidRDefault="00335CEB" w:rsidP="00BC36A5">
      <w:pPr>
        <w:ind w:firstLine="720"/>
        <w:rPr>
          <w:rFonts w:cstheme="minorHAnsi"/>
        </w:rPr>
      </w:pPr>
      <w:proofErr w:type="spellStart"/>
      <w:r>
        <w:rPr>
          <w:rFonts w:cstheme="minorHAnsi"/>
        </w:rPr>
        <w:t>Aloi</w:t>
      </w:r>
      <w:proofErr w:type="spellEnd"/>
      <w:r>
        <w:rPr>
          <w:rFonts w:cstheme="minorHAnsi"/>
        </w:rPr>
        <w:t xml:space="preserve">, </w:t>
      </w:r>
      <w:r>
        <w:rPr>
          <w:rFonts w:cstheme="minorHAnsi"/>
          <w:i/>
        </w:rPr>
        <w:t xml:space="preserve">Art and Animals, </w:t>
      </w:r>
      <w:proofErr w:type="spellStart"/>
      <w:r>
        <w:rPr>
          <w:rFonts w:cstheme="minorHAnsi"/>
        </w:rPr>
        <w:t>ch.</w:t>
      </w:r>
      <w:proofErr w:type="spellEnd"/>
      <w:r>
        <w:rPr>
          <w:rFonts w:cstheme="minorHAnsi"/>
        </w:rPr>
        <w:t xml:space="preserve"> 7 “Conclusion: In Conversation with Mark Dion”</w:t>
      </w:r>
    </w:p>
    <w:p w:rsidR="00CE1A82" w:rsidRPr="00D05C49" w:rsidRDefault="00874517">
      <w:pPr>
        <w:rPr>
          <w:rFonts w:cstheme="minorHAnsi"/>
        </w:rPr>
      </w:pPr>
      <w:proofErr w:type="gramStart"/>
      <w:r w:rsidRPr="00D05C49">
        <w:rPr>
          <w:rFonts w:cstheme="minorHAnsi"/>
        </w:rPr>
        <w:t>Oct 18</w:t>
      </w:r>
      <w:r w:rsidR="00042834" w:rsidRPr="00D05C49">
        <w:rPr>
          <w:rFonts w:cstheme="minorHAnsi"/>
        </w:rPr>
        <w:tab/>
      </w:r>
      <w:r w:rsidR="00042834" w:rsidRPr="00D05C49">
        <w:rPr>
          <w:rFonts w:cstheme="minorHAnsi"/>
        </w:rPr>
        <w:tab/>
      </w:r>
      <w:r w:rsidR="00903A3B" w:rsidRPr="00D05C49">
        <w:rPr>
          <w:rFonts w:cstheme="minorHAnsi"/>
        </w:rPr>
        <w:t>No class.</w:t>
      </w:r>
      <w:proofErr w:type="gramEnd"/>
      <w:r w:rsidR="00903A3B" w:rsidRPr="00D05C49">
        <w:rPr>
          <w:rFonts w:cstheme="minorHAnsi"/>
        </w:rPr>
        <w:t xml:space="preserve"> Enjoy your Break!</w:t>
      </w:r>
    </w:p>
    <w:p w:rsidR="00960947" w:rsidRDefault="00960947" w:rsidP="00B2423A">
      <w:pPr>
        <w:rPr>
          <w:rFonts w:cstheme="minorHAnsi"/>
        </w:rPr>
      </w:pPr>
    </w:p>
    <w:p w:rsidR="00B2423A" w:rsidRPr="00D05C49" w:rsidRDefault="00903A3B" w:rsidP="00B2423A">
      <w:pPr>
        <w:rPr>
          <w:rFonts w:cstheme="minorHAnsi"/>
        </w:rPr>
      </w:pPr>
      <w:r w:rsidRPr="00D05C49">
        <w:rPr>
          <w:rFonts w:cstheme="minorHAnsi"/>
        </w:rPr>
        <w:t xml:space="preserve">FALL </w:t>
      </w:r>
      <w:r w:rsidR="00874517" w:rsidRPr="00D05C49">
        <w:rPr>
          <w:rFonts w:cstheme="minorHAnsi"/>
        </w:rPr>
        <w:t>BREAK</w:t>
      </w:r>
      <w:r w:rsidR="00B2423A">
        <w:rPr>
          <w:rFonts w:cstheme="minorHAnsi"/>
        </w:rPr>
        <w:tab/>
      </w:r>
      <w:r w:rsidR="00B2423A" w:rsidRPr="00D05C49">
        <w:rPr>
          <w:rFonts w:cstheme="minorHAnsi"/>
        </w:rPr>
        <w:t>FALL BREAK</w:t>
      </w:r>
      <w:r w:rsidR="00B2423A">
        <w:rPr>
          <w:rFonts w:cstheme="minorHAnsi"/>
        </w:rPr>
        <w:tab/>
      </w:r>
      <w:r w:rsidR="00B2423A" w:rsidRPr="00D05C49">
        <w:rPr>
          <w:rFonts w:cstheme="minorHAnsi"/>
        </w:rPr>
        <w:t>FALL BREAK</w:t>
      </w:r>
      <w:r w:rsidR="00B2423A">
        <w:rPr>
          <w:rFonts w:cstheme="minorHAnsi"/>
        </w:rPr>
        <w:tab/>
      </w:r>
      <w:r w:rsidR="00B2423A" w:rsidRPr="00D05C49">
        <w:rPr>
          <w:rFonts w:cstheme="minorHAnsi"/>
        </w:rPr>
        <w:t>FALL BREAK</w:t>
      </w:r>
      <w:r w:rsidR="00B2423A">
        <w:rPr>
          <w:rFonts w:cstheme="minorHAnsi"/>
        </w:rPr>
        <w:t xml:space="preserve"> </w:t>
      </w:r>
      <w:r w:rsidR="00B2423A">
        <w:rPr>
          <w:rFonts w:cstheme="minorHAnsi"/>
        </w:rPr>
        <w:tab/>
      </w:r>
      <w:r w:rsidR="00B2423A" w:rsidRPr="00D05C49">
        <w:rPr>
          <w:rFonts w:cstheme="minorHAnsi"/>
        </w:rPr>
        <w:t>FALL BREAK</w:t>
      </w:r>
      <w:r w:rsidR="00B2423A">
        <w:rPr>
          <w:rFonts w:cstheme="minorHAnsi"/>
        </w:rPr>
        <w:tab/>
      </w:r>
      <w:r w:rsidR="00B2423A" w:rsidRPr="00D05C49">
        <w:rPr>
          <w:rFonts w:cstheme="minorHAnsi"/>
        </w:rPr>
        <w:t>FALL BREAK</w:t>
      </w:r>
    </w:p>
    <w:p w:rsidR="00960947" w:rsidRDefault="00960947" w:rsidP="00BC36A5">
      <w:pPr>
        <w:rPr>
          <w:rFonts w:cstheme="minorHAnsi"/>
        </w:rPr>
      </w:pPr>
    </w:p>
    <w:p w:rsidR="00BC36A5" w:rsidRPr="00D05C49" w:rsidRDefault="00874517" w:rsidP="00BC36A5">
      <w:pPr>
        <w:rPr>
          <w:rFonts w:cstheme="minorHAnsi"/>
        </w:rPr>
      </w:pPr>
      <w:r w:rsidRPr="00D05C49">
        <w:rPr>
          <w:rFonts w:cstheme="minorHAnsi"/>
        </w:rPr>
        <w:t>Oct 30</w:t>
      </w:r>
      <w:r w:rsidR="00042834" w:rsidRPr="00D05C49">
        <w:rPr>
          <w:rFonts w:cstheme="minorHAnsi"/>
        </w:rPr>
        <w:tab/>
      </w:r>
      <w:r w:rsidR="00421778" w:rsidRPr="00D05C49">
        <w:rPr>
          <w:rFonts w:cstheme="minorHAnsi"/>
        </w:rPr>
        <w:tab/>
      </w:r>
      <w:r w:rsidR="00BC36A5" w:rsidRPr="00D05C49">
        <w:rPr>
          <w:rFonts w:cstheme="minorHAnsi"/>
        </w:rPr>
        <w:t>NATURE AND ARTIFICE</w:t>
      </w:r>
    </w:p>
    <w:p w:rsidR="00BC36A5" w:rsidRPr="00D05C49" w:rsidRDefault="00BC36A5" w:rsidP="00BC36A5">
      <w:pPr>
        <w:ind w:left="1440" w:hanging="720"/>
        <w:rPr>
          <w:rFonts w:cstheme="minorHAnsi"/>
        </w:rPr>
      </w:pPr>
      <w:r w:rsidRPr="00D05C49">
        <w:rPr>
          <w:rFonts w:cstheme="minorHAnsi"/>
        </w:rPr>
        <w:t>Student Leader:</w:t>
      </w:r>
      <w:r w:rsidR="00E65584">
        <w:rPr>
          <w:rFonts w:cstheme="minorHAnsi"/>
        </w:rPr>
        <w:t xml:space="preserve">  Lee</w:t>
      </w:r>
    </w:p>
    <w:p w:rsidR="00BC36A5" w:rsidRPr="00D05C49" w:rsidRDefault="00BC36A5" w:rsidP="00BC36A5">
      <w:pPr>
        <w:ind w:left="720"/>
        <w:rPr>
          <w:rFonts w:cstheme="minorHAnsi"/>
        </w:rPr>
      </w:pPr>
      <w:r w:rsidRPr="00D05C49">
        <w:rPr>
          <w:rFonts w:cstheme="minorHAnsi"/>
        </w:rPr>
        <w:t xml:space="preserve">Annabelle </w:t>
      </w:r>
      <w:proofErr w:type="spellStart"/>
      <w:r w:rsidRPr="00D05C49">
        <w:rPr>
          <w:rFonts w:cstheme="minorHAnsi"/>
        </w:rPr>
        <w:t>Sabloff</w:t>
      </w:r>
      <w:proofErr w:type="spellEnd"/>
      <w:r w:rsidRPr="00D05C49">
        <w:rPr>
          <w:rFonts w:cstheme="minorHAnsi"/>
        </w:rPr>
        <w:t xml:space="preserve">, “Nature as a Cultural System” in </w:t>
      </w:r>
      <w:r w:rsidRPr="00D05C49">
        <w:rPr>
          <w:rFonts w:cstheme="minorHAnsi"/>
          <w:i/>
        </w:rPr>
        <w:t>Reordering the Natural World: Humans and Animals in the City</w:t>
      </w:r>
      <w:r w:rsidR="00EB6F21" w:rsidRPr="00D05C49">
        <w:rPr>
          <w:rFonts w:cstheme="minorHAnsi"/>
          <w:i/>
        </w:rPr>
        <w:t xml:space="preserve"> </w:t>
      </w:r>
      <w:r w:rsidR="00EB6F21" w:rsidRPr="00D05C49">
        <w:rPr>
          <w:rFonts w:cstheme="minorHAnsi"/>
        </w:rPr>
        <w:t>(</w:t>
      </w:r>
      <w:proofErr w:type="spellStart"/>
      <w:r w:rsidR="00EB6F21" w:rsidRPr="00D05C49">
        <w:rPr>
          <w:rFonts w:cstheme="minorHAnsi"/>
        </w:rPr>
        <w:t>eReserve</w:t>
      </w:r>
      <w:proofErr w:type="spellEnd"/>
      <w:r w:rsidR="00EB6F21" w:rsidRPr="00D05C49">
        <w:rPr>
          <w:rFonts w:cstheme="minorHAnsi"/>
        </w:rPr>
        <w:t>)</w:t>
      </w:r>
      <w:r w:rsidR="00893A65" w:rsidRPr="00D05C49">
        <w:rPr>
          <w:rFonts w:cstheme="minorHAnsi"/>
        </w:rPr>
        <w:t xml:space="preserve"> </w:t>
      </w:r>
    </w:p>
    <w:p w:rsidR="00BC36A5" w:rsidRPr="00D05C49" w:rsidRDefault="00BC36A5" w:rsidP="00BC36A5">
      <w:pPr>
        <w:rPr>
          <w:rFonts w:cstheme="minorHAnsi"/>
        </w:rPr>
      </w:pPr>
      <w:r w:rsidRPr="00D05C49">
        <w:rPr>
          <w:rFonts w:cstheme="minorHAnsi"/>
          <w:i/>
        </w:rPr>
        <w:tab/>
      </w:r>
      <w:r w:rsidRPr="00D05C49">
        <w:rPr>
          <w:rFonts w:cstheme="minorHAnsi"/>
        </w:rPr>
        <w:t xml:space="preserve">Jennifer Price, “Roadrunners Can’t Read” in </w:t>
      </w:r>
      <w:r w:rsidRPr="00D05C49">
        <w:rPr>
          <w:rFonts w:cstheme="minorHAnsi"/>
          <w:i/>
        </w:rPr>
        <w:t>Flight Maps</w:t>
      </w:r>
      <w:r w:rsidRPr="00D05C49">
        <w:rPr>
          <w:rFonts w:cstheme="minorHAnsi"/>
        </w:rPr>
        <w:tab/>
      </w:r>
      <w:r w:rsidR="00EB6F21" w:rsidRPr="00D05C49">
        <w:rPr>
          <w:rFonts w:cstheme="minorHAnsi"/>
        </w:rPr>
        <w:t>(</w:t>
      </w:r>
      <w:proofErr w:type="spellStart"/>
      <w:r w:rsidR="00EB6F21" w:rsidRPr="00D05C49">
        <w:rPr>
          <w:rFonts w:cstheme="minorHAnsi"/>
        </w:rPr>
        <w:t>eReserve</w:t>
      </w:r>
      <w:proofErr w:type="spellEnd"/>
      <w:r w:rsidR="00EB6F21" w:rsidRPr="00D05C49">
        <w:rPr>
          <w:rFonts w:cstheme="minorHAnsi"/>
        </w:rPr>
        <w:t>)</w:t>
      </w:r>
      <w:r w:rsidR="00D32746" w:rsidRPr="00D05C49">
        <w:rPr>
          <w:rFonts w:cstheme="minorHAnsi"/>
        </w:rPr>
        <w:t xml:space="preserve"> </w:t>
      </w:r>
    </w:p>
    <w:p w:rsidR="00FC17C8" w:rsidRDefault="00335CEB" w:rsidP="00BC36A5">
      <w:pPr>
        <w:rPr>
          <w:rFonts w:cstheme="minorHAnsi"/>
        </w:rPr>
      </w:pPr>
      <w:r>
        <w:rPr>
          <w:rFonts w:cstheme="minorHAnsi"/>
        </w:rPr>
        <w:tab/>
        <w:t xml:space="preserve">David L. Thompson, “Concepts of Nature: Are Environmentalists Confused?” 1991 </w:t>
      </w:r>
      <w:r>
        <w:rPr>
          <w:rFonts w:cstheme="minorHAnsi"/>
        </w:rPr>
        <w:tab/>
      </w:r>
      <w:hyperlink r:id="rId17" w:history="1">
        <w:r w:rsidRPr="00755234">
          <w:rPr>
            <w:rStyle w:val="Hyperlink"/>
            <w:rFonts w:cstheme="minorHAnsi"/>
          </w:rPr>
          <w:t>http://www.ucs.mun.ca/~davidt/index.html</w:t>
        </w:r>
      </w:hyperlink>
    </w:p>
    <w:p w:rsidR="00335CEB" w:rsidRPr="00D05C49" w:rsidRDefault="00335CEB" w:rsidP="00BC36A5">
      <w:pPr>
        <w:rPr>
          <w:rFonts w:cstheme="minorHAnsi"/>
        </w:rPr>
      </w:pPr>
    </w:p>
    <w:p w:rsidR="00FC17C8" w:rsidRPr="00D05C49" w:rsidRDefault="00FC17C8" w:rsidP="00BC36A5">
      <w:pPr>
        <w:rPr>
          <w:rFonts w:cstheme="minorHAnsi"/>
        </w:rPr>
      </w:pPr>
      <w:r w:rsidRPr="00D05C49">
        <w:rPr>
          <w:rFonts w:cstheme="minorHAnsi"/>
          <w:noProof/>
        </w:rPr>
        <mc:AlternateContent>
          <mc:Choice Requires="wps">
            <w:drawing>
              <wp:anchor distT="0" distB="0" distL="114300" distR="114300" simplePos="0" relativeHeight="251665408" behindDoc="0" locked="0" layoutInCell="1" allowOverlap="1" wp14:anchorId="1D96A7FB" wp14:editId="37B70B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F3D09" w:rsidRDefault="00FC17C8" w:rsidP="000F3D09">
                            <w:r>
                              <w:t>Nov 1</w:t>
                            </w:r>
                            <w:r>
                              <w:tab/>
                            </w:r>
                            <w:r>
                              <w:tab/>
                              <w:t xml:space="preserve">Workshop </w:t>
                            </w:r>
                            <w:proofErr w:type="gramStart"/>
                            <w:r>
                              <w:t>Day  #</w:t>
                            </w:r>
                            <w:proofErr w:type="gramEnd"/>
                            <w:r>
                              <w:t xml:space="preserve">4:  </w:t>
                            </w:r>
                            <w:r w:rsidR="000F3D09">
                              <w:t>Exhibition design</w:t>
                            </w:r>
                          </w:p>
                          <w:p w:rsidR="000F3D09" w:rsidRDefault="000F3D09" w:rsidP="000F3D09">
                            <w:r>
                              <w:tab/>
                            </w:r>
                            <w:r w:rsidRPr="004A7F7D">
                              <w:t xml:space="preserve">Readings:  </w:t>
                            </w:r>
                            <w:proofErr w:type="spellStart"/>
                            <w:r w:rsidRPr="004A7F7D">
                              <w:t>Klobe</w:t>
                            </w:r>
                            <w:proofErr w:type="spellEnd"/>
                            <w:r w:rsidRPr="004A7F7D">
                              <w:t>,</w:t>
                            </w:r>
                            <w:r>
                              <w:t xml:space="preserve"> Chapter 1 (Elements of Design), Chapter 2 (Principles of Design), and look carefully at his case studies for ideas. </w:t>
                            </w:r>
                          </w:p>
                          <w:p w:rsidR="000F3D09" w:rsidRDefault="000F3D09" w:rsidP="000F3D09">
                            <w:r>
                              <w:t>Working in teams, take all our selections and develop a way to present the exhibition visually. Think about:  lead images, shape of the space, main themes and sub-themes, what works go together. Bring sketches to class if you have ideas to share.</w:t>
                            </w:r>
                          </w:p>
                          <w:p w:rsidR="00903A3B" w:rsidRDefault="000F3D09" w:rsidP="00BC36A5">
                            <w:r>
                              <w:tab/>
                              <w:t xml:space="preserve">We will be joined by Milton Severe, </w:t>
                            </w:r>
                            <w:proofErr w:type="spellStart"/>
                            <w:r>
                              <w:t>Faulconer’s</w:t>
                            </w:r>
                            <w:proofErr w:type="spellEnd"/>
                            <w:r>
                              <w:t xml:space="preserve"> exhibition designer.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JRUZixDAgAAjQQAAA4AAAAA&#10;AAAAAAAAAAAALgIAAGRycy9lMm9Eb2MueG1sUEsBAi0AFAAGAAgAAAAhALcMAwjXAAAABQEAAA8A&#10;AAAAAAAAAAAAAAAAnQQAAGRycy9kb3ducmV2LnhtbFBLBQYAAAAABAAEAPMAAAChBQAAAAA=&#10;" filled="f" strokeweight=".5pt">
                <v:textbox style="mso-fit-shape-to-text:t">
                  <w:txbxContent>
                    <w:p w:rsidR="000F3D09" w:rsidRDefault="00FC17C8" w:rsidP="000F3D09">
                      <w:r>
                        <w:t>Nov 1</w:t>
                      </w:r>
                      <w:r>
                        <w:tab/>
                      </w:r>
                      <w:r>
                        <w:tab/>
                        <w:t xml:space="preserve">Workshop </w:t>
                      </w:r>
                      <w:proofErr w:type="gramStart"/>
                      <w:r>
                        <w:t>Day  #</w:t>
                      </w:r>
                      <w:proofErr w:type="gramEnd"/>
                      <w:r>
                        <w:t xml:space="preserve">4:  </w:t>
                      </w:r>
                      <w:r w:rsidR="000F3D09">
                        <w:t>Exhibition design</w:t>
                      </w:r>
                    </w:p>
                    <w:p w:rsidR="000F3D09" w:rsidRDefault="000F3D09" w:rsidP="000F3D09">
                      <w:r>
                        <w:tab/>
                      </w:r>
                      <w:r w:rsidRPr="004A7F7D">
                        <w:t xml:space="preserve">Readings:  </w:t>
                      </w:r>
                      <w:proofErr w:type="spellStart"/>
                      <w:r w:rsidRPr="004A7F7D">
                        <w:t>Klobe</w:t>
                      </w:r>
                      <w:proofErr w:type="spellEnd"/>
                      <w:r w:rsidRPr="004A7F7D">
                        <w:t>,</w:t>
                      </w:r>
                      <w:r>
                        <w:t xml:space="preserve"> Chapter 1 (Elements of Design), Chapter 2 (Principles of Design), and look carefully at his case studies for ideas. </w:t>
                      </w:r>
                    </w:p>
                    <w:p w:rsidR="000F3D09" w:rsidRDefault="000F3D09" w:rsidP="000F3D09">
                      <w:r>
                        <w:t>Working in teams, take all our selections and develop a way to present the exhibition visually. Think about:  lead images, shape of the space, main themes and sub-themes, what works go together. Bring sketches to class if you have ideas to share.</w:t>
                      </w:r>
                    </w:p>
                    <w:p w:rsidR="00903A3B" w:rsidRDefault="000F3D09" w:rsidP="00BC36A5">
                      <w:r>
                        <w:tab/>
                        <w:t xml:space="preserve">We will be joined by Milton Severe, </w:t>
                      </w:r>
                      <w:proofErr w:type="spellStart"/>
                      <w:r>
                        <w:t>Faulconer’s</w:t>
                      </w:r>
                      <w:proofErr w:type="spellEnd"/>
                      <w:r>
                        <w:t xml:space="preserve"> exhibition designer.</w:t>
                      </w:r>
                    </w:p>
                  </w:txbxContent>
                </v:textbox>
                <w10:wrap type="square"/>
              </v:shape>
            </w:pict>
          </mc:Fallback>
        </mc:AlternateContent>
      </w:r>
    </w:p>
    <w:p w:rsidR="00BC36A5" w:rsidRPr="00D05C49" w:rsidRDefault="00BC36A5" w:rsidP="00BC36A5">
      <w:pP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5C49">
        <w:rPr>
          <w:rFonts w:cstheme="minorHAnsi"/>
        </w:rPr>
        <w:t>Nov. 6</w:t>
      </w:r>
      <w:r w:rsidRPr="00D05C49">
        <w:rPr>
          <w:rFonts w:cstheme="minorHAnsi"/>
        </w:rPr>
        <w:tab/>
      </w:r>
      <w:r w:rsidRPr="00D05C49">
        <w:rPr>
          <w:rFonts w:cstheme="minorHAnsi"/>
        </w:rPr>
        <w:tab/>
        <w:t>PETS, LIVESTOCK, AND OTHER CREATURES IN DAILY LIFE</w:t>
      </w:r>
      <w:r w:rsidR="00903A3B" w:rsidRPr="00D05C49">
        <w:rPr>
          <w:rFonts w:cstheme="minorHAnsi"/>
        </w:rPr>
        <w:t xml:space="preserve">  </w:t>
      </w:r>
      <w:r w:rsidR="00903A3B" w:rsidRPr="00D05C49">
        <w:rPr>
          <w:rFonts w:cstheme="minorHAnsi"/>
        </w:rPr>
        <w:tab/>
      </w:r>
      <w:r w:rsidR="00903A3B" w:rsidRPr="00D05C49">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Meet in PDSR</w:t>
      </w:r>
    </w:p>
    <w:p w:rsidR="00BC36A5" w:rsidRPr="00D05C49" w:rsidRDefault="00BC36A5" w:rsidP="00BC36A5">
      <w:pPr>
        <w:rPr>
          <w:rFonts w:cstheme="minorHAnsi"/>
        </w:rPr>
      </w:pPr>
      <w:r w:rsidRPr="00D05C49">
        <w:rPr>
          <w:rFonts w:cstheme="minorHAnsi"/>
        </w:rPr>
        <w:tab/>
        <w:t>Student Leader:</w:t>
      </w:r>
      <w:r w:rsidR="00E65584">
        <w:rPr>
          <w:rFonts w:cstheme="minorHAnsi"/>
        </w:rPr>
        <w:t xml:space="preserve">  Anna</w:t>
      </w:r>
    </w:p>
    <w:p w:rsidR="00DF41E0" w:rsidRPr="00D05C49" w:rsidRDefault="00BC36A5" w:rsidP="002273BB">
      <w:pPr>
        <w:shd w:val="clear" w:color="auto" w:fill="FFFFFF"/>
        <w:ind w:firstLine="720"/>
        <w:rPr>
          <w:rFonts w:eastAsia="Times New Roman" w:cstheme="minorHAnsi"/>
          <w:color w:val="4C4C4C"/>
          <w:sz w:val="18"/>
          <w:szCs w:val="18"/>
          <w:lang w:val="en"/>
        </w:rPr>
      </w:pPr>
      <w:r w:rsidRPr="00D05C49">
        <w:rPr>
          <w:rFonts w:cstheme="minorHAnsi"/>
        </w:rPr>
        <w:lastRenderedPageBreak/>
        <w:t xml:space="preserve">Yoon, “So Much Life on a Little Patch of Earth,” </w:t>
      </w:r>
      <w:r w:rsidRPr="00D05C49">
        <w:rPr>
          <w:rFonts w:cstheme="minorHAnsi"/>
          <w:i/>
        </w:rPr>
        <w:t>NY Times</w:t>
      </w:r>
      <w:r w:rsidR="00B747D0" w:rsidRPr="00D05C49">
        <w:rPr>
          <w:rFonts w:cstheme="minorHAnsi"/>
        </w:rPr>
        <w:t xml:space="preserve"> </w:t>
      </w:r>
      <w:proofErr w:type="gramStart"/>
      <w:r w:rsidR="002273BB" w:rsidRPr="00D05C49">
        <w:rPr>
          <w:rFonts w:cstheme="minorHAnsi"/>
        </w:rPr>
        <w:t xml:space="preserve">( </w:t>
      </w:r>
      <w:proofErr w:type="spellStart"/>
      <w:r w:rsidR="002273BB" w:rsidRPr="00D05C49">
        <w:rPr>
          <w:rFonts w:cstheme="minorHAnsi"/>
        </w:rPr>
        <w:t>eReserve</w:t>
      </w:r>
      <w:proofErr w:type="spellEnd"/>
      <w:proofErr w:type="gramEnd"/>
      <w:r w:rsidR="002273BB" w:rsidRPr="00D05C49">
        <w:rPr>
          <w:rFonts w:cstheme="minorHAnsi"/>
        </w:rPr>
        <w:t>)</w:t>
      </w:r>
    </w:p>
    <w:p w:rsidR="00BC36A5" w:rsidRPr="00D05C49" w:rsidRDefault="00BC36A5" w:rsidP="00BC36A5">
      <w:pPr>
        <w:ind w:left="720"/>
        <w:rPr>
          <w:rFonts w:cstheme="minorHAnsi"/>
        </w:rPr>
      </w:pPr>
      <w:r w:rsidRPr="00D05C49">
        <w:rPr>
          <w:rFonts w:cstheme="minorHAnsi"/>
        </w:rPr>
        <w:t xml:space="preserve">Shepard, Ch. 11 “The Pet World” in </w:t>
      </w:r>
      <w:r w:rsidRPr="00D05C49">
        <w:rPr>
          <w:rFonts w:cstheme="minorHAnsi"/>
          <w:i/>
        </w:rPr>
        <w:t xml:space="preserve">The Others: How Animals </w:t>
      </w:r>
      <w:proofErr w:type="gramStart"/>
      <w:r w:rsidRPr="00D05C49">
        <w:rPr>
          <w:rFonts w:cstheme="minorHAnsi"/>
          <w:i/>
        </w:rPr>
        <w:t>Made</w:t>
      </w:r>
      <w:proofErr w:type="gramEnd"/>
      <w:r w:rsidRPr="00D05C49">
        <w:rPr>
          <w:rFonts w:cstheme="minorHAnsi"/>
          <w:i/>
        </w:rPr>
        <w:t xml:space="preserve"> us Human </w:t>
      </w:r>
      <w:r w:rsidRPr="00D05C49">
        <w:rPr>
          <w:rFonts w:cstheme="minorHAnsi"/>
        </w:rPr>
        <w:t>(</w:t>
      </w:r>
      <w:proofErr w:type="spellStart"/>
      <w:r w:rsidRPr="00D05C49">
        <w:rPr>
          <w:rFonts w:cstheme="minorHAnsi"/>
        </w:rPr>
        <w:t>eReserve</w:t>
      </w:r>
      <w:proofErr w:type="spellEnd"/>
      <w:r w:rsidRPr="00D05C49">
        <w:rPr>
          <w:rFonts w:cstheme="minorHAnsi"/>
        </w:rPr>
        <w:t>)</w:t>
      </w:r>
    </w:p>
    <w:p w:rsidR="00BC36A5" w:rsidRDefault="00BC36A5" w:rsidP="00BC36A5">
      <w:pPr>
        <w:ind w:firstLine="720"/>
        <w:rPr>
          <w:rFonts w:cstheme="minorHAnsi"/>
        </w:rPr>
      </w:pPr>
      <w:r w:rsidRPr="00D05C49">
        <w:rPr>
          <w:rFonts w:cstheme="minorHAnsi"/>
          <w:i/>
        </w:rPr>
        <w:t xml:space="preserve">Fierce Friends, </w:t>
      </w:r>
      <w:r w:rsidR="00903A3B" w:rsidRPr="00D05C49">
        <w:rPr>
          <w:rFonts w:cstheme="minorHAnsi"/>
        </w:rPr>
        <w:t>pp. 38-39,</w:t>
      </w:r>
      <w:r w:rsidRPr="00D05C49">
        <w:rPr>
          <w:rFonts w:cstheme="minorHAnsi"/>
        </w:rPr>
        <w:t xml:space="preserve"> 46-47, 52-53, 88-89, 102-103, 116-118, 140-141</w:t>
      </w:r>
    </w:p>
    <w:p w:rsidR="00D122EF" w:rsidRDefault="00D122EF" w:rsidP="00D122EF">
      <w:pPr>
        <w:pStyle w:val="NormalWeb"/>
        <w:rPr>
          <w:rFonts w:ascii="Tahoma" w:hAnsi="Tahoma" w:cs="Tahoma"/>
          <w:color w:val="000000"/>
          <w:sz w:val="20"/>
          <w:szCs w:val="20"/>
        </w:rPr>
      </w:pPr>
      <w:r>
        <w:rPr>
          <w:rFonts w:cstheme="minorHAnsi"/>
        </w:rPr>
        <w:t xml:space="preserve">Re: </w:t>
      </w:r>
      <w:proofErr w:type="spellStart"/>
      <w:r>
        <w:rPr>
          <w:rFonts w:cstheme="minorHAnsi"/>
        </w:rPr>
        <w:t>Kochik</w:t>
      </w:r>
      <w:proofErr w:type="spellEnd"/>
      <w:r>
        <w:rPr>
          <w:rFonts w:cstheme="minorHAnsi"/>
        </w:rPr>
        <w:t xml:space="preserve"> the Elephant: </w:t>
      </w:r>
      <w:hyperlink r:id="rId18" w:history="1">
        <w:r>
          <w:rPr>
            <w:rStyle w:val="Hyperlink"/>
            <w:rFonts w:ascii="Tahoma" w:hAnsi="Tahoma" w:cs="Tahoma"/>
            <w:sz w:val="20"/>
            <w:szCs w:val="20"/>
          </w:rPr>
          <w:t>http://www.nytimes.com/2012/11/06/science/surrounded-by-humans-korean-elephant-learns-to-speak.html?_r=0</w:t>
        </w:r>
      </w:hyperlink>
      <w:r>
        <w:rPr>
          <w:rFonts w:ascii="Tahoma" w:hAnsi="Tahoma" w:cs="Tahoma"/>
          <w:color w:val="000000"/>
          <w:sz w:val="20"/>
          <w:szCs w:val="20"/>
        </w:rPr>
        <w:t> </w:t>
      </w:r>
    </w:p>
    <w:p w:rsidR="00D122EF" w:rsidRDefault="00D122EF" w:rsidP="00D122EF">
      <w:pPr>
        <w:pStyle w:val="NormalWeb"/>
        <w:rPr>
          <w:rFonts w:ascii="Tahoma" w:hAnsi="Tahoma" w:cs="Tahoma"/>
          <w:color w:val="000000"/>
          <w:sz w:val="20"/>
          <w:szCs w:val="20"/>
        </w:rPr>
      </w:pPr>
      <w:r>
        <w:rPr>
          <w:rFonts w:ascii="Tahoma" w:hAnsi="Tahoma" w:cs="Tahoma"/>
          <w:color w:val="000000"/>
          <w:sz w:val="20"/>
          <w:szCs w:val="20"/>
        </w:rPr>
        <w:t> </w:t>
      </w:r>
      <w:hyperlink r:id="rId19" w:tgtFrame="_blank" w:history="1">
        <w:r>
          <w:rPr>
            <w:rStyle w:val="Hyperlink"/>
            <w:rFonts w:ascii="Tahoma" w:hAnsi="Tahoma" w:cs="Tahoma"/>
            <w:sz w:val="20"/>
            <w:szCs w:val="20"/>
          </w:rPr>
          <w:t>http://www.cnn.com/2012/11/02/world/asia/south-korea-talking-elephant/index.html</w:t>
        </w:r>
      </w:hyperlink>
    </w:p>
    <w:p w:rsidR="00BC36A5" w:rsidRPr="00335CEB" w:rsidRDefault="00D122EF" w:rsidP="00335CEB">
      <w:pPr>
        <w:pStyle w:val="NormalWeb"/>
        <w:rPr>
          <w:rFonts w:asciiTheme="minorHAnsi" w:hAnsiTheme="minorHAnsi" w:cstheme="minorHAnsi"/>
        </w:rPr>
      </w:pPr>
      <w:r w:rsidRPr="00335CEB">
        <w:rPr>
          <w:rFonts w:asciiTheme="minorHAnsi" w:hAnsiTheme="minorHAnsi" w:cstheme="minorHAnsi"/>
          <w:color w:val="000000"/>
          <w:sz w:val="20"/>
          <w:szCs w:val="20"/>
        </w:rPr>
        <w:t> </w:t>
      </w:r>
      <w:r w:rsidR="00BC36A5" w:rsidRPr="00335CEB">
        <w:rPr>
          <w:rFonts w:asciiTheme="minorHAnsi" w:hAnsiTheme="minorHAnsi" w:cstheme="minorHAnsi"/>
        </w:rPr>
        <w:t>Nov. 8</w:t>
      </w:r>
      <w:r w:rsidR="00BC36A5" w:rsidRPr="00335CEB">
        <w:rPr>
          <w:rFonts w:asciiTheme="minorHAnsi" w:hAnsiTheme="minorHAnsi" w:cstheme="minorHAnsi"/>
        </w:rPr>
        <w:tab/>
      </w:r>
      <w:r w:rsidR="00BC36A5" w:rsidRPr="00335CEB">
        <w:rPr>
          <w:rFonts w:asciiTheme="minorHAnsi" w:hAnsiTheme="minorHAnsi" w:cstheme="minorHAnsi"/>
        </w:rPr>
        <w:tab/>
        <w:t>ANIMALS AND OUR BETTER (AND WORSE) NATURES</w:t>
      </w:r>
      <w:r w:rsidRPr="00335CEB">
        <w:rPr>
          <w:rFonts w:asciiTheme="minorHAnsi" w:hAnsiTheme="minorHAnsi" w:cstheme="minorHAnsi"/>
        </w:rPr>
        <w:tab/>
      </w:r>
      <w:r w:rsidRPr="00335CEB">
        <w:rPr>
          <w:rFonts w:asciiTheme="minorHAnsi" w:hAnsiTheme="minorHAnsi" w:cstheme="minorHAnsi"/>
        </w:rPr>
        <w:tab/>
      </w:r>
      <w:r w:rsidRPr="00335CEB">
        <w:rPr>
          <w:rFonts w:asciiTheme="minorHAnsi" w:hAnsiTheme="minorHAnsi"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Meet in PDSR</w:t>
      </w:r>
    </w:p>
    <w:p w:rsidR="00BC36A5" w:rsidRPr="00D05C49" w:rsidRDefault="00BC36A5" w:rsidP="00BC36A5">
      <w:pPr>
        <w:rPr>
          <w:rFonts w:cstheme="minorHAnsi"/>
        </w:rPr>
      </w:pPr>
      <w:r w:rsidRPr="00D05C49">
        <w:rPr>
          <w:rFonts w:cstheme="minorHAnsi"/>
        </w:rPr>
        <w:tab/>
        <w:t>Student Leader:</w:t>
      </w:r>
      <w:r w:rsidR="00E65584">
        <w:rPr>
          <w:rFonts w:cstheme="minorHAnsi"/>
        </w:rPr>
        <w:t xml:space="preserve">  Vadim</w:t>
      </w:r>
    </w:p>
    <w:p w:rsidR="00BC36A5" w:rsidRPr="00D05C49" w:rsidRDefault="00BC36A5" w:rsidP="00BC36A5">
      <w:pPr>
        <w:ind w:firstLine="720"/>
        <w:rPr>
          <w:rFonts w:cstheme="minorHAnsi"/>
        </w:rPr>
      </w:pPr>
      <w:r w:rsidRPr="00D05C49">
        <w:rPr>
          <w:rFonts w:cstheme="minorHAnsi"/>
        </w:rPr>
        <w:t xml:space="preserve">Loren </w:t>
      </w:r>
      <w:proofErr w:type="spellStart"/>
      <w:r w:rsidRPr="00D05C49">
        <w:rPr>
          <w:rFonts w:cstheme="minorHAnsi"/>
        </w:rPr>
        <w:t>Eisley</w:t>
      </w:r>
      <w:proofErr w:type="spellEnd"/>
      <w:r w:rsidRPr="00D05C49">
        <w:rPr>
          <w:rFonts w:cstheme="minorHAnsi"/>
        </w:rPr>
        <w:t xml:space="preserve">, “The Bird and the Machine” </w:t>
      </w:r>
      <w:r w:rsidR="002273BB" w:rsidRPr="00D05C49">
        <w:rPr>
          <w:rFonts w:cstheme="minorHAnsi"/>
        </w:rPr>
        <w:t>(</w:t>
      </w:r>
      <w:r w:rsidR="00B01823" w:rsidRPr="00D05C49">
        <w:rPr>
          <w:rFonts w:cstheme="minorHAnsi"/>
        </w:rPr>
        <w:t>ph</w:t>
      </w:r>
      <w:r w:rsidR="002273BB" w:rsidRPr="00D05C49">
        <w:rPr>
          <w:rFonts w:cstheme="minorHAnsi"/>
        </w:rPr>
        <w:t>otocopy dist</w:t>
      </w:r>
      <w:r w:rsidR="00903A3B" w:rsidRPr="00D05C49">
        <w:rPr>
          <w:rFonts w:cstheme="minorHAnsi"/>
        </w:rPr>
        <w:t>ributed</w:t>
      </w:r>
      <w:r w:rsidR="002273BB" w:rsidRPr="00D05C49">
        <w:rPr>
          <w:rFonts w:cstheme="minorHAnsi"/>
        </w:rPr>
        <w:t xml:space="preserve"> in class</w:t>
      </w:r>
      <w:r w:rsidR="00903A3B" w:rsidRPr="00D05C49">
        <w:rPr>
          <w:rFonts w:cstheme="minorHAnsi"/>
        </w:rPr>
        <w:t xml:space="preserve"> or emailed</w:t>
      </w:r>
      <w:r w:rsidR="002273BB" w:rsidRPr="00D05C49">
        <w:rPr>
          <w:rFonts w:cstheme="minorHAnsi"/>
        </w:rPr>
        <w:t>)</w:t>
      </w:r>
    </w:p>
    <w:p w:rsidR="00BC36A5" w:rsidRPr="00D05C49" w:rsidRDefault="00BC36A5" w:rsidP="00BC36A5">
      <w:pPr>
        <w:rPr>
          <w:rFonts w:cstheme="minorHAnsi"/>
        </w:rPr>
      </w:pPr>
      <w:r w:rsidRPr="00D05C49">
        <w:rPr>
          <w:rFonts w:cstheme="minorHAnsi"/>
        </w:rPr>
        <w:tab/>
        <w:t xml:space="preserve">Baker, </w:t>
      </w:r>
      <w:proofErr w:type="spellStart"/>
      <w:r w:rsidRPr="00D05C49">
        <w:rPr>
          <w:rFonts w:cstheme="minorHAnsi"/>
        </w:rPr>
        <w:t>ch.</w:t>
      </w:r>
      <w:proofErr w:type="spellEnd"/>
      <w:r w:rsidRPr="00D05C49">
        <w:rPr>
          <w:rFonts w:cstheme="minorHAnsi"/>
        </w:rPr>
        <w:t xml:space="preserve"> 3, “Mad dogs and half-human beasts: the rhetoric of </w:t>
      </w:r>
      <w:proofErr w:type="spellStart"/>
      <w:r w:rsidRPr="00D05C49">
        <w:rPr>
          <w:rFonts w:cstheme="minorHAnsi"/>
        </w:rPr>
        <w:t>animality</w:t>
      </w:r>
      <w:proofErr w:type="spellEnd"/>
      <w:r w:rsidRPr="00D05C49">
        <w:rPr>
          <w:rFonts w:cstheme="minorHAnsi"/>
        </w:rPr>
        <w:t>”</w:t>
      </w:r>
      <w:r w:rsidRPr="00D05C49">
        <w:rPr>
          <w:rFonts w:cstheme="minorHAnsi"/>
        </w:rPr>
        <w:tab/>
      </w:r>
    </w:p>
    <w:p w:rsidR="00BC36A5" w:rsidRDefault="00BC36A5" w:rsidP="00BC36A5">
      <w:pPr>
        <w:ind w:firstLine="720"/>
        <w:rPr>
          <w:rFonts w:cstheme="minorHAnsi"/>
        </w:rPr>
      </w:pPr>
      <w:r w:rsidRPr="00D05C49">
        <w:rPr>
          <w:rFonts w:cstheme="minorHAnsi"/>
          <w:i/>
        </w:rPr>
        <w:t xml:space="preserve">Fierce Friends, </w:t>
      </w:r>
      <w:r w:rsidR="00903A3B" w:rsidRPr="00D05C49">
        <w:rPr>
          <w:rFonts w:cstheme="minorHAnsi"/>
        </w:rPr>
        <w:t>pp. 44-45, 78-79, 92-93</w:t>
      </w:r>
      <w:r w:rsidR="00587234" w:rsidRPr="00D05C49">
        <w:rPr>
          <w:rFonts w:cstheme="minorHAnsi"/>
        </w:rPr>
        <w:t>, 120-121, 134-135, 140-141</w:t>
      </w:r>
    </w:p>
    <w:p w:rsidR="00D122EF" w:rsidRPr="00D122EF" w:rsidRDefault="00D122EF" w:rsidP="00D122EF">
      <w:pPr>
        <w:ind w:left="720"/>
        <w:rPr>
          <w:rFonts w:cstheme="minorHAnsi"/>
        </w:rPr>
      </w:pPr>
      <w:r>
        <w:rPr>
          <w:rFonts w:cstheme="minorHAnsi"/>
        </w:rPr>
        <w:t xml:space="preserve">Kelly Oliver, “What’s </w:t>
      </w:r>
      <w:proofErr w:type="gramStart"/>
      <w:r>
        <w:rPr>
          <w:rFonts w:cstheme="minorHAnsi"/>
        </w:rPr>
        <w:t>Wrong</w:t>
      </w:r>
      <w:proofErr w:type="gramEnd"/>
      <w:r>
        <w:rPr>
          <w:rFonts w:cstheme="minorHAnsi"/>
        </w:rPr>
        <w:t xml:space="preserve"> with (Animal) Rights?” </w:t>
      </w:r>
      <w:r>
        <w:rPr>
          <w:rFonts w:cstheme="minorHAnsi"/>
          <w:i/>
        </w:rPr>
        <w:t xml:space="preserve">Journal of Speculative Philosophy, </w:t>
      </w:r>
      <w:r>
        <w:rPr>
          <w:rFonts w:cstheme="minorHAnsi"/>
        </w:rPr>
        <w:t>22:3 (2008) 214-224.</w:t>
      </w:r>
    </w:p>
    <w:p w:rsidR="00421778" w:rsidRPr="00D05C49" w:rsidRDefault="00BC36A5" w:rsidP="006420FC">
      <w:pPr>
        <w:rPr>
          <w:rFonts w:cstheme="minorHAnsi"/>
        </w:rPr>
      </w:pPr>
      <w:r w:rsidRPr="00D05C49">
        <w:rPr>
          <w:rFonts w:cstheme="minorHAnsi"/>
        </w:rPr>
        <w:t>Nov. 13</w:t>
      </w:r>
      <w:r w:rsidRPr="00D05C49">
        <w:rPr>
          <w:rFonts w:cstheme="minorHAnsi"/>
        </w:rPr>
        <w:tab/>
      </w:r>
      <w:r w:rsidRPr="00D05C49">
        <w:rPr>
          <w:rFonts w:cstheme="minorHAnsi"/>
        </w:rPr>
        <w:tab/>
      </w:r>
      <w:proofErr w:type="gramStart"/>
      <w:r w:rsidR="005E423A" w:rsidRPr="00D05C49">
        <w:rPr>
          <w:rFonts w:cstheme="minorHAnsi"/>
        </w:rPr>
        <w:t>DARWIN  (</w:t>
      </w:r>
      <w:proofErr w:type="gramEnd"/>
      <w:r w:rsidR="006420FC" w:rsidRPr="00D05C49">
        <w:rPr>
          <w:rFonts w:cstheme="minorHAnsi"/>
        </w:rPr>
        <w:t>Animals and Emotion</w:t>
      </w:r>
      <w:r w:rsidR="005E423A" w:rsidRPr="00D05C49">
        <w:rPr>
          <w:rFonts w:cstheme="minorHAnsi"/>
        </w:rPr>
        <w:t>) and Art</w:t>
      </w:r>
    </w:p>
    <w:p w:rsidR="00BC36A5" w:rsidRPr="00D05C49" w:rsidRDefault="00BC36A5" w:rsidP="006420FC">
      <w:pPr>
        <w:rPr>
          <w:rFonts w:cstheme="minorHAnsi"/>
        </w:rPr>
      </w:pPr>
      <w:r w:rsidRPr="00D05C49">
        <w:rPr>
          <w:rFonts w:cstheme="minorHAnsi"/>
        </w:rPr>
        <w:tab/>
        <w:t>Student Leader:</w:t>
      </w:r>
      <w:r w:rsidR="00E65584">
        <w:rPr>
          <w:rFonts w:cstheme="minorHAnsi"/>
        </w:rPr>
        <w:t xml:space="preserve">  Kelly</w:t>
      </w:r>
    </w:p>
    <w:p w:rsidR="00EB6F21" w:rsidRPr="00D05C49" w:rsidRDefault="00140C16" w:rsidP="006B2969">
      <w:pPr>
        <w:ind w:left="720"/>
        <w:rPr>
          <w:rFonts w:cstheme="minorHAnsi"/>
        </w:rPr>
      </w:pPr>
      <w:r w:rsidRPr="00D05C49">
        <w:rPr>
          <w:rFonts w:cstheme="minorHAnsi"/>
        </w:rPr>
        <w:t>Diana Donald, “’A Mind and Conscience Akin to Our Own’: Darwin’s Theory of Expression and the Depiction of Animals in Nineteenth-century Britain</w:t>
      </w:r>
      <w:r w:rsidR="00762BA2" w:rsidRPr="00D05C49">
        <w:rPr>
          <w:rFonts w:cstheme="minorHAnsi"/>
        </w:rPr>
        <w:t>,</w:t>
      </w:r>
      <w:r w:rsidRPr="00D05C49">
        <w:rPr>
          <w:rFonts w:cstheme="minorHAnsi"/>
        </w:rPr>
        <w:t xml:space="preserve">” in </w:t>
      </w:r>
      <w:r w:rsidR="00762BA2" w:rsidRPr="00D05C49">
        <w:rPr>
          <w:rFonts w:cstheme="minorHAnsi"/>
          <w:i/>
        </w:rPr>
        <w:t xml:space="preserve">Endless Forms: Charles Darwin, Natural Science and the Visual Arts </w:t>
      </w:r>
      <w:r w:rsidR="00762BA2" w:rsidRPr="00D05C49">
        <w:rPr>
          <w:rFonts w:cstheme="minorHAnsi"/>
        </w:rPr>
        <w:t>(chapter 8).</w:t>
      </w:r>
    </w:p>
    <w:p w:rsidR="00D122EF" w:rsidRDefault="00B14BCE" w:rsidP="006420FC">
      <w:pPr>
        <w:rPr>
          <w:rFonts w:cstheme="minorHAnsi"/>
        </w:rPr>
      </w:pPr>
      <w:r w:rsidRPr="00D05C49">
        <w:rPr>
          <w:rFonts w:cstheme="minorHAnsi"/>
        </w:rPr>
        <w:tab/>
      </w:r>
      <w:r w:rsidRPr="00D05C49">
        <w:rPr>
          <w:rFonts w:cstheme="minorHAnsi"/>
          <w:i/>
        </w:rPr>
        <w:t xml:space="preserve">Fierce Friends, </w:t>
      </w:r>
      <w:r w:rsidR="00587234" w:rsidRPr="00D05C49">
        <w:rPr>
          <w:rFonts w:cstheme="minorHAnsi"/>
        </w:rPr>
        <w:t>pp. 122-123, 136-137, 142-143, 146-147</w:t>
      </w:r>
    </w:p>
    <w:p w:rsidR="00D122EF" w:rsidRDefault="00D122EF" w:rsidP="00D122EF">
      <w:pPr>
        <w:ind w:left="720"/>
        <w:rPr>
          <w:rFonts w:cstheme="minorHAnsi"/>
        </w:rPr>
      </w:pPr>
      <w:r>
        <w:rPr>
          <w:rFonts w:cstheme="minorHAnsi"/>
        </w:rPr>
        <w:t xml:space="preserve">Ursula Hess and Pascal </w:t>
      </w:r>
      <w:proofErr w:type="spellStart"/>
      <w:r>
        <w:rPr>
          <w:rFonts w:cstheme="minorHAnsi"/>
        </w:rPr>
        <w:t>Thibault</w:t>
      </w:r>
      <w:proofErr w:type="spellEnd"/>
      <w:r>
        <w:rPr>
          <w:rFonts w:cstheme="minorHAnsi"/>
        </w:rPr>
        <w:t xml:space="preserve">, “Darwin and Emotion Expression,” </w:t>
      </w:r>
      <w:r>
        <w:rPr>
          <w:rFonts w:cstheme="minorHAnsi"/>
          <w:i/>
        </w:rPr>
        <w:t>American Psychologist</w:t>
      </w:r>
      <w:proofErr w:type="gramStart"/>
      <w:r>
        <w:rPr>
          <w:rFonts w:cstheme="minorHAnsi"/>
          <w:i/>
        </w:rPr>
        <w:t xml:space="preserve">, </w:t>
      </w:r>
      <w:r>
        <w:rPr>
          <w:rFonts w:cstheme="minorHAnsi"/>
        </w:rPr>
        <w:t xml:space="preserve"> 64:2</w:t>
      </w:r>
      <w:proofErr w:type="gramEnd"/>
      <w:r>
        <w:rPr>
          <w:rFonts w:cstheme="minorHAnsi"/>
        </w:rPr>
        <w:t xml:space="preserve"> (Feb-Mar 2009) 120-128.</w:t>
      </w:r>
    </w:p>
    <w:p w:rsidR="00DF4762" w:rsidRDefault="00D122EF" w:rsidP="00DF4762">
      <w:pPr>
        <w:ind w:left="720"/>
        <w:rPr>
          <w:rFonts w:cstheme="minorHAnsi"/>
        </w:rPr>
      </w:pPr>
      <w:r>
        <w:rPr>
          <w:rFonts w:cstheme="minorHAnsi"/>
        </w:rPr>
        <w:t xml:space="preserve">Photographs by Tim </w:t>
      </w:r>
      <w:proofErr w:type="spellStart"/>
      <w:r>
        <w:rPr>
          <w:rFonts w:cstheme="minorHAnsi"/>
        </w:rPr>
        <w:t>Flach</w:t>
      </w:r>
      <w:proofErr w:type="spellEnd"/>
      <w:r>
        <w:rPr>
          <w:rFonts w:cstheme="minorHAnsi"/>
        </w:rPr>
        <w:t xml:space="preserve">, </w:t>
      </w:r>
      <w:hyperlink r:id="rId20" w:history="1">
        <w:r>
          <w:rPr>
            <w:rStyle w:val="Hyperlink"/>
            <w:rFonts w:eastAsia="Times New Roman"/>
          </w:rPr>
          <w:t>http://www.timflach.com/</w:t>
        </w:r>
      </w:hyperlink>
      <w:r>
        <w:rPr>
          <w:rFonts w:eastAsia="Times New Roman"/>
        </w:rPr>
        <w:t xml:space="preserve">  “More than Human” </w:t>
      </w:r>
    </w:p>
    <w:p w:rsidR="00DF4762" w:rsidRDefault="00DF4762" w:rsidP="00DF4762">
      <w:pPr>
        <w:rPr>
          <w:rFonts w:cstheme="minorHAnsi"/>
        </w:rPr>
      </w:pPr>
    </w:p>
    <w:p w:rsidR="00DF4762" w:rsidRDefault="00DF4762" w:rsidP="00DF4762">
      <w:pPr>
        <w:rPr>
          <w:rFonts w:cstheme="minorHAnsi"/>
        </w:rPr>
      </w:pPr>
    </w:p>
    <w:p w:rsidR="007C2AE8" w:rsidRPr="00D05C49" w:rsidRDefault="00FC17C8" w:rsidP="00DF4762">
      <w:pPr>
        <w:rPr>
          <w:rFonts w:cstheme="minorHAnsi"/>
        </w:rPr>
      </w:pPr>
      <w:r w:rsidRPr="00D05C49">
        <w:rPr>
          <w:rFonts w:cstheme="minorHAnsi"/>
          <w:noProof/>
        </w:rPr>
        <w:lastRenderedPageBreak/>
        <mc:AlternateContent>
          <mc:Choice Requires="wps">
            <w:drawing>
              <wp:anchor distT="0" distB="0" distL="114300" distR="114300" simplePos="0" relativeHeight="251667456" behindDoc="0" locked="0" layoutInCell="1" allowOverlap="1" wp14:anchorId="04459886" wp14:editId="7CF90446">
                <wp:simplePos x="0" y="0"/>
                <wp:positionH relativeFrom="column">
                  <wp:posOffset>0</wp:posOffset>
                </wp:positionH>
                <wp:positionV relativeFrom="paragraph">
                  <wp:posOffset>0</wp:posOffset>
                </wp:positionV>
                <wp:extent cx="6153150" cy="1828800"/>
                <wp:effectExtent l="0" t="0" r="19050" b="18415"/>
                <wp:wrapSquare wrapText="bothSides"/>
                <wp:docPr id="6" name="Text Box 6"/>
                <wp:cNvGraphicFramePr/>
                <a:graphic xmlns:a="http://schemas.openxmlformats.org/drawingml/2006/main">
                  <a:graphicData uri="http://schemas.microsoft.com/office/word/2010/wordprocessingShape">
                    <wps:wsp>
                      <wps:cNvSpPr txBox="1"/>
                      <wps:spPr>
                        <a:xfrm>
                          <a:off x="0" y="0"/>
                          <a:ext cx="6153150" cy="1828800"/>
                        </a:xfrm>
                        <a:prstGeom prst="rect">
                          <a:avLst/>
                        </a:prstGeom>
                        <a:noFill/>
                        <a:ln w="6350">
                          <a:solidFill>
                            <a:prstClr val="black"/>
                          </a:solidFill>
                        </a:ln>
                        <a:effectLst/>
                      </wps:spPr>
                      <wps:txbx>
                        <w:txbxContent>
                          <w:p w:rsidR="000F3D09" w:rsidRDefault="00FC17C8" w:rsidP="000F3D09">
                            <w:r>
                              <w:t>Nov. 15</w:t>
                            </w:r>
                            <w:r>
                              <w:tab/>
                            </w:r>
                            <w:r>
                              <w:tab/>
                              <w:t xml:space="preserve">Workshop Day #5 </w:t>
                            </w:r>
                            <w:proofErr w:type="gramStart"/>
                            <w:r>
                              <w:t xml:space="preserve">– </w:t>
                            </w:r>
                            <w:r w:rsidR="000F3D09">
                              <w:t xml:space="preserve"> What</w:t>
                            </w:r>
                            <w:proofErr w:type="gramEnd"/>
                            <w:r w:rsidR="000F3D09">
                              <w:t xml:space="preserve"> kind of didactics do we want?</w:t>
                            </w:r>
                          </w:p>
                          <w:p w:rsidR="000F3D09" w:rsidRDefault="000F3D09" w:rsidP="000F3D09">
                            <w:r>
                              <w:tab/>
                            </w:r>
                            <w:proofErr w:type="spellStart"/>
                            <w:r w:rsidRPr="00903A3B">
                              <w:t>Klobe</w:t>
                            </w:r>
                            <w:proofErr w:type="spellEnd"/>
                            <w:r>
                              <w:t>, Chapter 5 (Interpretation)</w:t>
                            </w:r>
                          </w:p>
                          <w:p w:rsidR="000F3D09" w:rsidRPr="002F3F8C" w:rsidRDefault="000F3D09" w:rsidP="000F3D09">
                            <w:pPr>
                              <w:rPr>
                                <w:i/>
                              </w:rPr>
                            </w:pPr>
                            <w:r>
                              <w:tab/>
                              <w:t xml:space="preserve">Ingrid </w:t>
                            </w:r>
                            <w:proofErr w:type="spellStart"/>
                            <w:r>
                              <w:t>Schaffner</w:t>
                            </w:r>
                            <w:proofErr w:type="spellEnd"/>
                            <w:r>
                              <w:t xml:space="preserve">, “Wall Text,” in </w:t>
                            </w:r>
                            <w:proofErr w:type="spellStart"/>
                            <w:r>
                              <w:t>Marincola</w:t>
                            </w:r>
                            <w:proofErr w:type="spellEnd"/>
                            <w:r>
                              <w:t xml:space="preserve"> </w:t>
                            </w:r>
                            <w:r>
                              <w:rPr>
                                <w:i/>
                              </w:rPr>
                              <w:t>What Makes a Great Exhibition?</w:t>
                            </w:r>
                          </w:p>
                          <w:p w:rsidR="000F3D09" w:rsidRDefault="000F3D09" w:rsidP="000F3D09">
                            <w:r>
                              <w:tab/>
                              <w:t>Review the Falk piece we read for Workshop Day #3.</w:t>
                            </w:r>
                          </w:p>
                          <w:p w:rsidR="00FC17C8" w:rsidRPr="00C02710" w:rsidRDefault="000F3D09" w:rsidP="000F3D09">
                            <w:r>
                              <w:tab/>
                              <w:t xml:space="preserve">Be prepared to discuss how we want to deliver information to the public. Think about wall texts, website, catalogue, and other vehicles for delivery.  How will the written material complement the exhibition? How might it function beyond the life of the exhibition?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0" type="#_x0000_t202" style="position:absolute;margin-left:0;margin-top:0;width:48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" filled="f" strokeweight=".5pt">
                <v:textbox style="mso-fit-shape-to-text:t">
                  <w:txbxContent>
                    <w:p w:rsidR="000F3D09" w:rsidRDefault="00FC17C8" w:rsidP="000F3D09">
                      <w:r>
                        <w:t>Nov. 15</w:t>
                      </w:r>
                      <w:r>
                        <w:tab/>
                      </w:r>
                      <w:r>
                        <w:tab/>
                        <w:t xml:space="preserve">Workshop Day #5 </w:t>
                      </w:r>
                      <w:proofErr w:type="gramStart"/>
                      <w:r>
                        <w:t xml:space="preserve">– </w:t>
                      </w:r>
                      <w:r w:rsidR="000F3D09">
                        <w:t xml:space="preserve"> What</w:t>
                      </w:r>
                      <w:proofErr w:type="gramEnd"/>
                      <w:r w:rsidR="000F3D09">
                        <w:t xml:space="preserve"> kind of didactics do we want?</w:t>
                      </w:r>
                    </w:p>
                    <w:p w:rsidR="000F3D09" w:rsidRDefault="000F3D09" w:rsidP="000F3D09">
                      <w:r>
                        <w:tab/>
                      </w:r>
                      <w:proofErr w:type="spellStart"/>
                      <w:r w:rsidRPr="00903A3B">
                        <w:t>Klobe</w:t>
                      </w:r>
                      <w:proofErr w:type="spellEnd"/>
                      <w:r>
                        <w:t>, Chapter 5 (Interpretation)</w:t>
                      </w:r>
                    </w:p>
                    <w:p w:rsidR="000F3D09" w:rsidRPr="002F3F8C" w:rsidRDefault="000F3D09" w:rsidP="000F3D09">
                      <w:pPr>
                        <w:rPr>
                          <w:i/>
                        </w:rPr>
                      </w:pPr>
                      <w:r>
                        <w:tab/>
                        <w:t xml:space="preserve">Ingrid </w:t>
                      </w:r>
                      <w:proofErr w:type="spellStart"/>
                      <w:r>
                        <w:t>Schaffner</w:t>
                      </w:r>
                      <w:proofErr w:type="spellEnd"/>
                      <w:r>
                        <w:t xml:space="preserve">, “Wall Text,” in </w:t>
                      </w:r>
                      <w:proofErr w:type="spellStart"/>
                      <w:r>
                        <w:t>Marincola</w:t>
                      </w:r>
                      <w:proofErr w:type="spellEnd"/>
                      <w:r>
                        <w:t xml:space="preserve"> </w:t>
                      </w:r>
                      <w:r>
                        <w:rPr>
                          <w:i/>
                        </w:rPr>
                        <w:t>What Makes a Great Exhibition?</w:t>
                      </w:r>
                    </w:p>
                    <w:p w:rsidR="000F3D09" w:rsidRDefault="000F3D09" w:rsidP="000F3D09">
                      <w:r>
                        <w:tab/>
                        <w:t>Review the Falk piece we read for Workshop Day #3.</w:t>
                      </w:r>
                    </w:p>
                    <w:p w:rsidR="00FC17C8" w:rsidRPr="00C02710" w:rsidRDefault="000F3D09" w:rsidP="000F3D09">
                      <w:r>
                        <w:tab/>
                        <w:t xml:space="preserve">Be prepared to discuss how we want to deliver information to the public. Think about wall texts, website, catalogue, and other vehicles for delivery.  How will the written material complement the exhibition? How might it function beyond the life of the exhibition?  </w:t>
                      </w:r>
                    </w:p>
                  </w:txbxContent>
                </v:textbox>
                <w10:wrap type="square"/>
              </v:shape>
            </w:pict>
          </mc:Fallback>
        </mc:AlternateContent>
      </w:r>
      <w:proofErr w:type="gramStart"/>
      <w:r w:rsidR="00BC36A5" w:rsidRPr="00D05C49">
        <w:rPr>
          <w:rFonts w:cstheme="minorHAnsi"/>
        </w:rPr>
        <w:t>Nov  20</w:t>
      </w:r>
      <w:proofErr w:type="gramEnd"/>
      <w:r w:rsidR="00421778" w:rsidRPr="00D05C49">
        <w:rPr>
          <w:rFonts w:cstheme="minorHAnsi"/>
        </w:rPr>
        <w:tab/>
      </w:r>
      <w:r w:rsidR="00421778" w:rsidRPr="00D05C49">
        <w:rPr>
          <w:rFonts w:cstheme="minorHAnsi"/>
        </w:rPr>
        <w:tab/>
      </w:r>
      <w:r w:rsidR="00DF4762">
        <w:rPr>
          <w:rFonts w:cstheme="minorHAnsi"/>
        </w:rPr>
        <w:t>Continued exhibition planning…</w:t>
      </w:r>
    </w:p>
    <w:p w:rsidR="00BC36A5" w:rsidRPr="00D05C49" w:rsidRDefault="00BC36A5">
      <w:pPr>
        <w:rPr>
          <w:rFonts w:cstheme="minorHAnsi"/>
        </w:rPr>
      </w:pPr>
      <w:r w:rsidRPr="00D05C49">
        <w:rPr>
          <w:rFonts w:cstheme="minorHAnsi"/>
        </w:rPr>
        <w:t>Nov. 22</w:t>
      </w:r>
      <w:r w:rsidRPr="00D05C49">
        <w:rPr>
          <w:rFonts w:cstheme="minorHAnsi"/>
        </w:rPr>
        <w:tab/>
      </w:r>
      <w:r w:rsidRPr="00D05C49">
        <w:rPr>
          <w:rFonts w:cstheme="minorHAnsi"/>
        </w:rPr>
        <w:tab/>
        <w:t>Happy Thanksgiving (with or without animals on the menu)</w:t>
      </w:r>
    </w:p>
    <w:p w:rsidR="00BC36A5" w:rsidRPr="00D05C49" w:rsidRDefault="00BC36A5" w:rsidP="00BC36A5">
      <w:pPr>
        <w:rPr>
          <w:rFonts w:cstheme="minorHAnsi"/>
        </w:rPr>
      </w:pPr>
      <w:r w:rsidRPr="00D05C49">
        <w:rPr>
          <w:rFonts w:cstheme="minorHAnsi"/>
        </w:rPr>
        <w:t>Nov. 27</w:t>
      </w:r>
      <w:r w:rsidRPr="00D05C49">
        <w:rPr>
          <w:rFonts w:cstheme="minorHAnsi"/>
        </w:rPr>
        <w:tab/>
      </w:r>
      <w:r w:rsidRPr="00D05C49">
        <w:rPr>
          <w:rFonts w:cstheme="minorHAnsi"/>
        </w:rPr>
        <w:tab/>
        <w:t>HYBRIDITY</w:t>
      </w:r>
    </w:p>
    <w:p w:rsidR="00EB6F21" w:rsidRPr="00D05C49" w:rsidRDefault="00EB6F21" w:rsidP="00BC36A5">
      <w:pPr>
        <w:rPr>
          <w:rFonts w:cstheme="minorHAnsi"/>
        </w:rPr>
      </w:pPr>
      <w:r w:rsidRPr="00D05C49">
        <w:rPr>
          <w:rFonts w:cstheme="minorHAnsi"/>
        </w:rPr>
        <w:tab/>
        <w:t>Student Leader:</w:t>
      </w:r>
    </w:p>
    <w:p w:rsidR="00BC36A5" w:rsidRPr="00D05C49" w:rsidRDefault="00BC36A5" w:rsidP="00BC36A5">
      <w:pPr>
        <w:rPr>
          <w:rFonts w:cstheme="minorHAnsi"/>
        </w:rPr>
      </w:pPr>
      <w:r w:rsidRPr="00D05C49">
        <w:rPr>
          <w:rFonts w:cstheme="minorHAnsi"/>
        </w:rPr>
        <w:tab/>
      </w:r>
      <w:proofErr w:type="spellStart"/>
      <w:r w:rsidRPr="00D05C49">
        <w:rPr>
          <w:rFonts w:cstheme="minorHAnsi"/>
        </w:rPr>
        <w:t>Aloi</w:t>
      </w:r>
      <w:proofErr w:type="spellEnd"/>
      <w:r w:rsidRPr="00D05C49">
        <w:rPr>
          <w:rFonts w:cstheme="minorHAnsi"/>
        </w:rPr>
        <w:t>, Ch. 4, “An Uncomfortable Closeness”</w:t>
      </w:r>
      <w:r w:rsidRPr="00D05C49">
        <w:rPr>
          <w:rFonts w:cstheme="minorHAnsi"/>
        </w:rPr>
        <w:tab/>
      </w:r>
    </w:p>
    <w:p w:rsidR="00B912A9" w:rsidRPr="00D05C49" w:rsidRDefault="00B912A9" w:rsidP="00893A65">
      <w:pPr>
        <w:ind w:left="720"/>
        <w:rPr>
          <w:rFonts w:cstheme="minorHAnsi"/>
        </w:rPr>
      </w:pPr>
      <w:r w:rsidRPr="00D05C49">
        <w:rPr>
          <w:rFonts w:cstheme="minorHAnsi"/>
        </w:rPr>
        <w:t xml:space="preserve">Thompson, </w:t>
      </w:r>
      <w:proofErr w:type="spellStart"/>
      <w:proofErr w:type="gramStart"/>
      <w:r w:rsidRPr="00D05C49">
        <w:rPr>
          <w:rFonts w:cstheme="minorHAnsi"/>
        </w:rPr>
        <w:t>Nato</w:t>
      </w:r>
      <w:proofErr w:type="spellEnd"/>
      <w:proofErr w:type="gramEnd"/>
      <w:r w:rsidRPr="00D05C49">
        <w:rPr>
          <w:rFonts w:cstheme="minorHAnsi"/>
        </w:rPr>
        <w:t xml:space="preserve">. “Monstrous Empathy,” in </w:t>
      </w:r>
      <w:r w:rsidRPr="00D05C49">
        <w:rPr>
          <w:rFonts w:cstheme="minorHAnsi"/>
          <w:i/>
        </w:rPr>
        <w:t xml:space="preserve">Becoming Animal… </w:t>
      </w:r>
      <w:r w:rsidR="00893A65" w:rsidRPr="00D05C49">
        <w:rPr>
          <w:rFonts w:cstheme="minorHAnsi"/>
        </w:rPr>
        <w:t>(</w:t>
      </w:r>
      <w:proofErr w:type="spellStart"/>
      <w:proofErr w:type="gramStart"/>
      <w:r w:rsidR="00893A65" w:rsidRPr="00D05C49">
        <w:rPr>
          <w:rFonts w:cstheme="minorHAnsi"/>
        </w:rPr>
        <w:t>eReserve</w:t>
      </w:r>
      <w:proofErr w:type="spellEnd"/>
      <w:proofErr w:type="gramEnd"/>
      <w:r w:rsidR="00893A65" w:rsidRPr="00D05C49">
        <w:rPr>
          <w:rFonts w:cstheme="minorHAnsi"/>
        </w:rPr>
        <w:t xml:space="preserve"> and look at book on reserve)</w:t>
      </w:r>
    </w:p>
    <w:p w:rsidR="002273BB" w:rsidRPr="00D05C49" w:rsidRDefault="00B912A9" w:rsidP="00893A65">
      <w:pPr>
        <w:ind w:left="720" w:firstLine="720"/>
        <w:rPr>
          <w:rFonts w:cstheme="minorHAnsi"/>
        </w:rPr>
      </w:pPr>
      <w:r w:rsidRPr="00D05C49">
        <w:rPr>
          <w:rFonts w:cstheme="minorHAnsi"/>
        </w:rPr>
        <w:t xml:space="preserve">Look especially at Jane Alexander, Michael </w:t>
      </w:r>
      <w:proofErr w:type="spellStart"/>
      <w:r w:rsidRPr="00D05C49">
        <w:rPr>
          <w:rFonts w:cstheme="minorHAnsi"/>
        </w:rPr>
        <w:t>Oatman</w:t>
      </w:r>
      <w:proofErr w:type="spellEnd"/>
      <w:r w:rsidRPr="00D05C49">
        <w:rPr>
          <w:rFonts w:cstheme="minorHAnsi"/>
        </w:rPr>
        <w:t xml:space="preserve">, </w:t>
      </w:r>
      <w:proofErr w:type="spellStart"/>
      <w:r w:rsidRPr="00D05C49">
        <w:rPr>
          <w:rFonts w:cstheme="minorHAnsi"/>
        </w:rPr>
        <w:t>Motohiko</w:t>
      </w:r>
      <w:proofErr w:type="spellEnd"/>
      <w:r w:rsidRPr="00D05C49">
        <w:rPr>
          <w:rFonts w:cstheme="minorHAnsi"/>
        </w:rPr>
        <w:t xml:space="preserve"> </w:t>
      </w:r>
      <w:proofErr w:type="spellStart"/>
      <w:r w:rsidRPr="00D05C49">
        <w:rPr>
          <w:rFonts w:cstheme="minorHAnsi"/>
        </w:rPr>
        <w:t>Odani</w:t>
      </w:r>
      <w:proofErr w:type="spellEnd"/>
      <w:r w:rsidRPr="00D05C49">
        <w:rPr>
          <w:rFonts w:cstheme="minorHAnsi"/>
        </w:rPr>
        <w:t xml:space="preserve">, </w:t>
      </w:r>
      <w:proofErr w:type="gramStart"/>
      <w:r w:rsidRPr="00D05C49">
        <w:rPr>
          <w:rFonts w:cstheme="minorHAnsi"/>
        </w:rPr>
        <w:t>Patricia</w:t>
      </w:r>
      <w:proofErr w:type="gramEnd"/>
      <w:r w:rsidRPr="00D05C49">
        <w:rPr>
          <w:rFonts w:cstheme="minorHAnsi"/>
        </w:rPr>
        <w:t xml:space="preserve"> </w:t>
      </w:r>
      <w:proofErr w:type="spellStart"/>
      <w:r w:rsidRPr="00D05C49">
        <w:rPr>
          <w:rFonts w:cstheme="minorHAnsi"/>
        </w:rPr>
        <w:t>Piccinini</w:t>
      </w:r>
      <w:proofErr w:type="spellEnd"/>
      <w:r w:rsidRPr="00D05C49">
        <w:rPr>
          <w:rFonts w:cstheme="minorHAnsi"/>
        </w:rPr>
        <w:t xml:space="preserve">. </w:t>
      </w:r>
    </w:p>
    <w:p w:rsidR="00B912A9" w:rsidRPr="00D05C49" w:rsidRDefault="00B912A9" w:rsidP="00893A65">
      <w:pPr>
        <w:ind w:left="720" w:firstLine="720"/>
        <w:rPr>
          <w:rFonts w:cstheme="minorHAnsi"/>
        </w:rPr>
      </w:pPr>
      <w:r w:rsidRPr="00D05C49">
        <w:rPr>
          <w:rFonts w:cstheme="minorHAnsi"/>
        </w:rPr>
        <w:t>Critique the catalogue—is it a well-curated exhibition?</w:t>
      </w:r>
      <w:r w:rsidR="002273BB" w:rsidRPr="00D05C49">
        <w:rPr>
          <w:rFonts w:cstheme="minorHAnsi"/>
        </w:rPr>
        <w:t xml:space="preserve"> Why or why not?</w:t>
      </w:r>
    </w:p>
    <w:p w:rsidR="00FC17C8" w:rsidRPr="00D05C49" w:rsidRDefault="00FC17C8" w:rsidP="006420FC">
      <w:pPr>
        <w:rPr>
          <w:rFonts w:cstheme="minorHAnsi"/>
        </w:rPr>
      </w:pPr>
    </w:p>
    <w:p w:rsidR="00FC17C8" w:rsidRPr="00D05C49" w:rsidRDefault="00FC17C8" w:rsidP="006420FC">
      <w:pPr>
        <w:rPr>
          <w:rFonts w:cstheme="minorHAnsi"/>
        </w:rPr>
      </w:pPr>
      <w:r w:rsidRPr="00D05C49">
        <w:rPr>
          <w:rFonts w:cstheme="minorHAnsi"/>
          <w:noProof/>
        </w:rPr>
        <mc:AlternateContent>
          <mc:Choice Requires="wps">
            <w:drawing>
              <wp:anchor distT="0" distB="0" distL="114300" distR="114300" simplePos="0" relativeHeight="251669504" behindDoc="0" locked="0" layoutInCell="1" allowOverlap="1" wp14:anchorId="7825E916" wp14:editId="616BF457">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17C8" w:rsidRDefault="00FC17C8" w:rsidP="006420FC">
                            <w:r>
                              <w:t>Nov 29</w:t>
                            </w:r>
                            <w:r>
                              <w:tab/>
                            </w:r>
                            <w:r>
                              <w:tab/>
                              <w:t>Workshop Day #6 – Progr</w:t>
                            </w:r>
                            <w:r w:rsidR="007C2AE8">
                              <w:t xml:space="preserve">amming, </w:t>
                            </w:r>
                            <w:r>
                              <w:t>Events</w:t>
                            </w:r>
                            <w:r w:rsidR="007C2AE8">
                              <w:t xml:space="preserve"> and Publicity</w:t>
                            </w:r>
                          </w:p>
                          <w:p w:rsidR="00FC17C8" w:rsidRDefault="007C2AE8" w:rsidP="006420FC">
                            <w:r>
                              <w:tab/>
                            </w:r>
                            <w:proofErr w:type="spellStart"/>
                            <w:r>
                              <w:t>Klobe</w:t>
                            </w:r>
                            <w:proofErr w:type="spellEnd"/>
                            <w:r>
                              <w:t>, chapter 8 (Public Relations and Publicity)</w:t>
                            </w:r>
                          </w:p>
                          <w:p w:rsidR="00FC17C8" w:rsidRDefault="00FC17C8" w:rsidP="006420FC">
                            <w:r>
                              <w:tab/>
                              <w:t xml:space="preserve">How do you want the public to experience the </w:t>
                            </w:r>
                            <w:r w:rsidR="007C2AE8">
                              <w:t>exhibition beyond the objects</w:t>
                            </w:r>
                            <w:r>
                              <w:t xml:space="preserve">? </w:t>
                            </w:r>
                            <w:r w:rsidR="007C2AE8">
                              <w:t>Bring ideas for e</w:t>
                            </w:r>
                            <w:r>
                              <w:t xml:space="preserve">vents, speakers, panels, tours. Keep in mind that the exhibition opens in April—the most crowded month for events on the College calendar. </w:t>
                            </w:r>
                            <w:proofErr w:type="gramStart"/>
                            <w:r>
                              <w:t>Dream big.</w:t>
                            </w:r>
                            <w:proofErr w:type="gramEnd"/>
                            <w:r>
                              <w:t xml:space="preserve"> Be realistic. </w:t>
                            </w:r>
                          </w:p>
                          <w:p w:rsidR="007C2AE8" w:rsidRDefault="007C2AE8" w:rsidP="006420FC">
                            <w:r>
                              <w:tab/>
                              <w:t>What ideas do you have to publicize the exhibition on and off campus? What will be our lead image? How do you want PR materials to look?</w:t>
                            </w:r>
                          </w:p>
                          <w:p w:rsidR="00FC17C8" w:rsidRPr="0051666E" w:rsidRDefault="00FC17C8">
                            <w:r>
                              <w:tab/>
                            </w:r>
                            <w:r w:rsidR="007C2AE8">
                              <w:t xml:space="preserve">We will be joined, again, by </w:t>
                            </w:r>
                            <w:r w:rsidRPr="007C2AE8">
                              <w:t>Tilly</w:t>
                            </w:r>
                            <w:r w:rsidR="007C2AE8">
                              <w:t xml:space="preserve"> Woodward and possibly by someone from the Office of Communication.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jq2+nRAIAAI0EAAAOAAAA&#10;AAAAAAAAAAAAAC4CAABkcnMvZTJvRG9jLnhtbFBLAQItABQABgAIAAAAIQC3DAMI1wAAAAUBAAAP&#10;AAAAAAAAAAAAAAAAAJ4EAABkcnMvZG93bnJldi54bWxQSwUGAAAAAAQABADzAAAAogUAAAAA&#10;" filled="f" strokeweight=".5pt">
                <v:textbox style="mso-fit-shape-to-text:t">
                  <w:txbxContent>
                    <w:p w:rsidR="00FC17C8" w:rsidRDefault="00FC17C8" w:rsidP="006420FC">
                      <w:r>
                        <w:t>Nov 29</w:t>
                      </w:r>
                      <w:r>
                        <w:tab/>
                      </w:r>
                      <w:r>
                        <w:tab/>
                        <w:t>Workshop Day #6 – Progr</w:t>
                      </w:r>
                      <w:r w:rsidR="007C2AE8">
                        <w:t xml:space="preserve">amming, </w:t>
                      </w:r>
                      <w:r>
                        <w:t>Events</w:t>
                      </w:r>
                      <w:r w:rsidR="007C2AE8">
                        <w:t xml:space="preserve"> and Publicity</w:t>
                      </w:r>
                    </w:p>
                    <w:p w:rsidR="00FC17C8" w:rsidRDefault="007C2AE8" w:rsidP="006420FC">
                      <w:r>
                        <w:tab/>
                      </w:r>
                      <w:proofErr w:type="spellStart"/>
                      <w:r>
                        <w:t>Klobe</w:t>
                      </w:r>
                      <w:proofErr w:type="spellEnd"/>
                      <w:r>
                        <w:t>, chapter 8 (Public Relations and Publicity)</w:t>
                      </w:r>
                    </w:p>
                    <w:p w:rsidR="00FC17C8" w:rsidRDefault="00FC17C8" w:rsidP="006420FC">
                      <w:r>
                        <w:tab/>
                        <w:t xml:space="preserve">How do you want the public to experience the </w:t>
                      </w:r>
                      <w:r w:rsidR="007C2AE8">
                        <w:t>exhibition beyond the objects</w:t>
                      </w:r>
                      <w:r>
                        <w:t xml:space="preserve">? </w:t>
                      </w:r>
                      <w:r w:rsidR="007C2AE8">
                        <w:t>Bring ideas for e</w:t>
                      </w:r>
                      <w:r>
                        <w:t xml:space="preserve">vents, speakers, panels, tours. Keep in mind that the exhibition opens in April—the most crowded month for events on the College calendar. </w:t>
                      </w:r>
                      <w:proofErr w:type="gramStart"/>
                      <w:r>
                        <w:t>Dream big.</w:t>
                      </w:r>
                      <w:proofErr w:type="gramEnd"/>
                      <w:r>
                        <w:t xml:space="preserve"> Be realistic. </w:t>
                      </w:r>
                    </w:p>
                    <w:p w:rsidR="007C2AE8" w:rsidRDefault="007C2AE8" w:rsidP="006420FC">
                      <w:r>
                        <w:tab/>
                        <w:t>What ideas do you have to publicize the exhibition on and off campus? What will be our lead image? How do you want PR materials to look?</w:t>
                      </w:r>
                    </w:p>
                    <w:p w:rsidR="00FC17C8" w:rsidRPr="0051666E" w:rsidRDefault="00FC17C8">
                      <w:r>
                        <w:tab/>
                      </w:r>
                      <w:r w:rsidR="007C2AE8">
                        <w:t xml:space="preserve">We will be joined, again, by </w:t>
                      </w:r>
                      <w:r w:rsidRPr="007C2AE8">
                        <w:t>Tilly</w:t>
                      </w:r>
                      <w:r w:rsidR="007C2AE8">
                        <w:t xml:space="preserve"> Woodward and possibly by someone from the Office of Communication.</w:t>
                      </w:r>
                    </w:p>
                  </w:txbxContent>
                </v:textbox>
                <w10:wrap type="square"/>
              </v:shape>
            </w:pict>
          </mc:Fallback>
        </mc:AlternateContent>
      </w:r>
    </w:p>
    <w:p w:rsidR="007C2AE8" w:rsidRDefault="00BC36A5" w:rsidP="007C2AE8">
      <w:pPr>
        <w:rPr>
          <w:rFonts w:cstheme="minorHAnsi"/>
        </w:rPr>
      </w:pPr>
      <w:r w:rsidRPr="00D05C49">
        <w:rPr>
          <w:rFonts w:cstheme="minorHAnsi"/>
        </w:rPr>
        <w:lastRenderedPageBreak/>
        <w:t>Dec. 4</w:t>
      </w:r>
      <w:r w:rsidRPr="00D05C49">
        <w:rPr>
          <w:rFonts w:cstheme="minorHAnsi"/>
        </w:rPr>
        <w:tab/>
      </w:r>
      <w:r w:rsidRPr="00D05C49">
        <w:rPr>
          <w:rFonts w:cstheme="minorHAnsi"/>
        </w:rPr>
        <w:tab/>
      </w:r>
      <w:r w:rsidR="007C2AE8" w:rsidRPr="00D05C49">
        <w:rPr>
          <w:rFonts w:cstheme="minorHAnsi"/>
        </w:rPr>
        <w:t>EATING ANIMALS</w:t>
      </w:r>
    </w:p>
    <w:p w:rsidR="007111A3" w:rsidRPr="00D05C49" w:rsidRDefault="007111A3" w:rsidP="007111A3">
      <w:pPr>
        <w:shd w:val="clear" w:color="auto" w:fill="FFFFFF"/>
        <w:rPr>
          <w:rFonts w:eastAsia="Times New Roman" w:cstheme="minorHAnsi"/>
          <w:color w:val="4C4C4C"/>
          <w:sz w:val="18"/>
          <w:szCs w:val="18"/>
          <w:lang w:val="en"/>
        </w:rPr>
      </w:pPr>
      <w:r>
        <w:rPr>
          <w:rFonts w:cstheme="minorHAnsi"/>
        </w:rPr>
        <w:tab/>
        <w:t>Guest:  Prof. Kim Smith, Carleton College via Skype</w:t>
      </w:r>
    </w:p>
    <w:p w:rsidR="007C2AE8" w:rsidRPr="00D05C49" w:rsidRDefault="00CD1E46" w:rsidP="00CD1E46">
      <w:pPr>
        <w:rPr>
          <w:rFonts w:cstheme="minorHAnsi"/>
        </w:rPr>
      </w:pPr>
      <w:r>
        <w:rPr>
          <w:rFonts w:cstheme="minorHAnsi"/>
        </w:rPr>
        <w:tab/>
      </w:r>
      <w:r w:rsidR="007C2AE8" w:rsidRPr="00D05C49">
        <w:rPr>
          <w:rFonts w:cstheme="minorHAnsi"/>
        </w:rPr>
        <w:t xml:space="preserve">J.M. Coetzee,  </w:t>
      </w:r>
      <w:r w:rsidR="007C2AE8" w:rsidRPr="00D05C49">
        <w:rPr>
          <w:rFonts w:cstheme="minorHAnsi"/>
          <w:i/>
        </w:rPr>
        <w:t xml:space="preserve">The Lives of Animals. </w:t>
      </w:r>
      <w:r w:rsidR="007C2AE8" w:rsidRPr="00D05C49">
        <w:rPr>
          <w:rFonts w:cstheme="minorHAnsi"/>
        </w:rPr>
        <w:t>Read the entire novella (on reserve)</w:t>
      </w:r>
    </w:p>
    <w:p w:rsidR="007C2AE8" w:rsidRPr="00D05C49" w:rsidRDefault="007C2AE8" w:rsidP="007C2AE8">
      <w:pPr>
        <w:rPr>
          <w:rFonts w:cstheme="minorHAnsi"/>
        </w:rPr>
      </w:pPr>
      <w:r w:rsidRPr="00D05C49">
        <w:rPr>
          <w:rFonts w:cstheme="minorHAnsi"/>
        </w:rPr>
        <w:tab/>
      </w:r>
      <w:proofErr w:type="spellStart"/>
      <w:r w:rsidRPr="00D05C49">
        <w:rPr>
          <w:rFonts w:cstheme="minorHAnsi"/>
        </w:rPr>
        <w:t>Aloi</w:t>
      </w:r>
      <w:proofErr w:type="spellEnd"/>
      <w:r w:rsidRPr="00D05C49">
        <w:rPr>
          <w:rFonts w:cstheme="minorHAnsi"/>
        </w:rPr>
        <w:t>, Ch. 3, “Levels of Proximity”</w:t>
      </w:r>
    </w:p>
    <w:p w:rsidR="007C2AE8" w:rsidRDefault="007C2AE8" w:rsidP="007C2AE8">
      <w:pPr>
        <w:shd w:val="clear" w:color="auto" w:fill="FFFFFF"/>
        <w:rPr>
          <w:rFonts w:cstheme="minorHAnsi"/>
        </w:rPr>
      </w:pPr>
      <w:r w:rsidRPr="00D05C49">
        <w:rPr>
          <w:rFonts w:cstheme="minorHAnsi"/>
        </w:rPr>
        <w:tab/>
        <w:t xml:space="preserve">Melena </w:t>
      </w:r>
      <w:proofErr w:type="spellStart"/>
      <w:r w:rsidRPr="00D05C49">
        <w:rPr>
          <w:rFonts w:cstheme="minorHAnsi"/>
        </w:rPr>
        <w:t>Ryzik</w:t>
      </w:r>
      <w:proofErr w:type="spellEnd"/>
      <w:r w:rsidRPr="00D05C49">
        <w:rPr>
          <w:rFonts w:cstheme="minorHAnsi"/>
        </w:rPr>
        <w:t xml:space="preserve">, “Heads Yes Tails No” </w:t>
      </w:r>
      <w:r w:rsidRPr="00D05C49">
        <w:rPr>
          <w:rFonts w:cstheme="minorHAnsi"/>
          <w:i/>
        </w:rPr>
        <w:t>NY Times</w:t>
      </w:r>
      <w:r w:rsidRPr="00D05C49">
        <w:rPr>
          <w:rFonts w:cstheme="minorHAnsi"/>
        </w:rPr>
        <w:t xml:space="preserve"> 7/27/12 </w:t>
      </w:r>
    </w:p>
    <w:p w:rsidR="00DF4762" w:rsidRPr="00D05C49" w:rsidRDefault="00BC36A5" w:rsidP="00DF4762">
      <w:pPr>
        <w:rPr>
          <w:rFonts w:cstheme="minorHAnsi"/>
          <w:color w:val="FF0000"/>
        </w:rPr>
      </w:pPr>
      <w:r w:rsidRPr="00D05C49">
        <w:rPr>
          <w:rFonts w:cstheme="minorHAnsi"/>
        </w:rPr>
        <w:t>Dec. 6</w:t>
      </w:r>
      <w:r w:rsidR="005837E1" w:rsidRPr="00D05C49">
        <w:rPr>
          <w:rFonts w:cstheme="minorHAnsi"/>
        </w:rPr>
        <w:tab/>
      </w:r>
      <w:r w:rsidR="005837E1" w:rsidRPr="00D05C49">
        <w:rPr>
          <w:rFonts w:cstheme="minorHAnsi"/>
        </w:rPr>
        <w:tab/>
      </w:r>
      <w:r w:rsidR="00DF4762" w:rsidRPr="00D05C49">
        <w:rPr>
          <w:rFonts w:cstheme="minorHAnsi"/>
        </w:rPr>
        <w:t xml:space="preserve">ANTHROPOMORPHISM – Where does the human animal fit in? </w:t>
      </w:r>
    </w:p>
    <w:p w:rsidR="00DF4762" w:rsidRPr="00D05C49" w:rsidRDefault="00DF4762" w:rsidP="00DF4762">
      <w:pPr>
        <w:rPr>
          <w:rFonts w:cstheme="minorHAnsi"/>
        </w:rPr>
      </w:pPr>
      <w:r w:rsidRPr="00D05C49">
        <w:rPr>
          <w:rFonts w:cstheme="minorHAnsi"/>
        </w:rPr>
        <w:tab/>
        <w:t>Student Leader</w:t>
      </w:r>
      <w:r>
        <w:rPr>
          <w:rFonts w:cstheme="minorHAnsi"/>
        </w:rPr>
        <w:t>:  Edith</w:t>
      </w:r>
    </w:p>
    <w:p w:rsidR="00DF4762" w:rsidRPr="00D05C49" w:rsidRDefault="00DF4762" w:rsidP="00DF4762">
      <w:pPr>
        <w:rPr>
          <w:rFonts w:cstheme="minorHAnsi"/>
        </w:rPr>
      </w:pPr>
      <w:r w:rsidRPr="00D05C49">
        <w:rPr>
          <w:rFonts w:cstheme="minorHAnsi"/>
        </w:rPr>
        <w:tab/>
        <w:t xml:space="preserve">Baker, </w:t>
      </w:r>
      <w:proofErr w:type="spellStart"/>
      <w:r w:rsidRPr="00D05C49">
        <w:rPr>
          <w:rFonts w:cstheme="minorHAnsi"/>
        </w:rPr>
        <w:t>ch.</w:t>
      </w:r>
      <w:proofErr w:type="spellEnd"/>
      <w:r w:rsidRPr="00D05C49">
        <w:rPr>
          <w:rFonts w:cstheme="minorHAnsi"/>
        </w:rPr>
        <w:t xml:space="preserve"> 4, “Of </w:t>
      </w:r>
      <w:proofErr w:type="spellStart"/>
      <w:r w:rsidRPr="00D05C49">
        <w:rPr>
          <w:rFonts w:cstheme="minorHAnsi"/>
          <w:i/>
        </w:rPr>
        <w:t>Maus</w:t>
      </w:r>
      <w:proofErr w:type="spellEnd"/>
      <w:r w:rsidRPr="00D05C49">
        <w:rPr>
          <w:rFonts w:cstheme="minorHAnsi"/>
          <w:i/>
        </w:rPr>
        <w:t xml:space="preserve"> </w:t>
      </w:r>
      <w:r w:rsidRPr="00D05C49">
        <w:rPr>
          <w:rFonts w:cstheme="minorHAnsi"/>
        </w:rPr>
        <w:t>and more: narrative, pleasure and talking animals”</w:t>
      </w:r>
    </w:p>
    <w:p w:rsidR="00DF4762" w:rsidRDefault="00DF4762" w:rsidP="00DF4762">
      <w:pPr>
        <w:rPr>
          <w:rFonts w:cstheme="minorHAnsi"/>
        </w:rPr>
      </w:pPr>
      <w:r w:rsidRPr="00D05C49">
        <w:rPr>
          <w:rFonts w:cstheme="minorHAnsi"/>
        </w:rPr>
        <w:tab/>
      </w:r>
      <w:proofErr w:type="spellStart"/>
      <w:r w:rsidRPr="00D05C49">
        <w:rPr>
          <w:rFonts w:cstheme="minorHAnsi"/>
        </w:rPr>
        <w:t>Aloi</w:t>
      </w:r>
      <w:proofErr w:type="spellEnd"/>
      <w:r w:rsidRPr="00D05C49">
        <w:rPr>
          <w:rFonts w:cstheme="minorHAnsi"/>
        </w:rPr>
        <w:t>, Ch. 5, “The Animal that Therefore I am Not”</w:t>
      </w:r>
    </w:p>
    <w:p w:rsidR="007C0BBA" w:rsidRDefault="007C0BBA" w:rsidP="007C0BBA">
      <w:pPr>
        <w:ind w:left="720"/>
      </w:pPr>
      <w:r>
        <w:rPr>
          <w:rFonts w:cstheme="minorHAnsi"/>
        </w:rPr>
        <w:t xml:space="preserve">Nicholas </w:t>
      </w:r>
      <w:proofErr w:type="spellStart"/>
      <w:r>
        <w:rPr>
          <w:rFonts w:cstheme="minorHAnsi"/>
        </w:rPr>
        <w:t>Epley</w:t>
      </w:r>
      <w:proofErr w:type="spellEnd"/>
      <w:r>
        <w:rPr>
          <w:rFonts w:cstheme="minorHAnsi"/>
        </w:rPr>
        <w:t xml:space="preserve">, Adam </w:t>
      </w:r>
      <w:proofErr w:type="spellStart"/>
      <w:r>
        <w:rPr>
          <w:rFonts w:cstheme="minorHAnsi"/>
        </w:rPr>
        <w:t>Waytz</w:t>
      </w:r>
      <w:proofErr w:type="spellEnd"/>
      <w:r>
        <w:rPr>
          <w:rFonts w:cstheme="minorHAnsi"/>
        </w:rPr>
        <w:t xml:space="preserve">, and John T. </w:t>
      </w:r>
      <w:proofErr w:type="spellStart"/>
      <w:r>
        <w:rPr>
          <w:rFonts w:cstheme="minorHAnsi"/>
        </w:rPr>
        <w:t>Cacioppo</w:t>
      </w:r>
      <w:proofErr w:type="spellEnd"/>
      <w:r>
        <w:rPr>
          <w:rFonts w:cstheme="minorHAnsi"/>
        </w:rPr>
        <w:t xml:space="preserve">, “On Seeing Human: A Three-Factor Theory of Anthropomorphism,” </w:t>
      </w:r>
      <w:r>
        <w:rPr>
          <w:rFonts w:cstheme="minorHAnsi"/>
          <w:i/>
        </w:rPr>
        <w:t>Psychology Review</w:t>
      </w:r>
      <w:r>
        <w:rPr>
          <w:rFonts w:cstheme="minorHAnsi"/>
        </w:rPr>
        <w:t xml:space="preserve"> (2007), 114:4, pp. 864-886. </w:t>
      </w:r>
      <w:bookmarkStart w:id="0" w:name="_GoBack"/>
      <w:bookmarkEnd w:id="0"/>
      <w:r>
        <w:fldChar w:fldCharType="begin"/>
      </w:r>
      <w:r>
        <w:instrText xml:space="preserve"> HYPERLINK "https://mail.grinnell.edu/owa/redir.aspx?C=aBGuUtdVYkqmEsaYtagQ1jpJOnqHos8IP5ur-jojrStevYr2kBDAXHuahNX2Cu4o2QJ2yNpNqQg.&amp;URL=http%3a%2f%2fpsychology.uchicago.edu%2fpeople%2ffaculty%2fcacioppo%2fjtcreprints%2fonseeinghuman.pdf" \t "_blank" </w:instrText>
      </w:r>
      <w:r>
        <w:fldChar w:fldCharType="separate"/>
      </w:r>
      <w:r>
        <w:rPr>
          <w:rStyle w:val="Hyperlink"/>
        </w:rPr>
        <w:t>http://psychology.uchicago.edu/people/faculty/cacioppo/jtcreprints/onseeinghuman.pdf</w:t>
      </w:r>
      <w:r>
        <w:fldChar w:fldCharType="end"/>
      </w:r>
    </w:p>
    <w:p w:rsidR="006420FC" w:rsidRPr="00D05C49" w:rsidRDefault="00616F95" w:rsidP="006420FC">
      <w:pPr>
        <w:rPr>
          <w:rFonts w:cstheme="minorHAnsi"/>
        </w:rPr>
      </w:pPr>
      <w:r w:rsidRPr="00D05C49">
        <w:rPr>
          <w:rFonts w:cstheme="minorHAnsi"/>
        </w:rPr>
        <w:t>Dec. 11</w:t>
      </w:r>
      <w:r w:rsidRPr="00D05C49">
        <w:rPr>
          <w:rFonts w:cstheme="minorHAnsi"/>
        </w:rPr>
        <w:tab/>
      </w:r>
      <w:r w:rsidR="006420FC" w:rsidRPr="00D05C49">
        <w:rPr>
          <w:rFonts w:cstheme="minorHAnsi"/>
        </w:rPr>
        <w:tab/>
        <w:t>DO WE EXPLOIT ANIMALS (FOR ART)?</w:t>
      </w:r>
    </w:p>
    <w:p w:rsidR="006420FC" w:rsidRPr="00D05C49" w:rsidRDefault="006420FC" w:rsidP="006420FC">
      <w:pPr>
        <w:rPr>
          <w:rFonts w:cstheme="minorHAnsi"/>
        </w:rPr>
      </w:pPr>
      <w:r w:rsidRPr="00D05C49">
        <w:rPr>
          <w:rFonts w:cstheme="minorHAnsi"/>
        </w:rPr>
        <w:tab/>
      </w:r>
      <w:proofErr w:type="spellStart"/>
      <w:r w:rsidRPr="00D05C49">
        <w:rPr>
          <w:rFonts w:cstheme="minorHAnsi"/>
        </w:rPr>
        <w:t>Aloi</w:t>
      </w:r>
      <w:proofErr w:type="spellEnd"/>
      <w:r w:rsidRPr="00D05C49">
        <w:rPr>
          <w:rFonts w:cstheme="minorHAnsi"/>
        </w:rPr>
        <w:t>, Ch. 6, “The Death of the Animal”</w:t>
      </w:r>
    </w:p>
    <w:p w:rsidR="006420FC" w:rsidRPr="00D05C49" w:rsidRDefault="00CE1A82" w:rsidP="006420FC">
      <w:pPr>
        <w:rPr>
          <w:rFonts w:cstheme="minorHAnsi"/>
        </w:rPr>
      </w:pPr>
      <w:r w:rsidRPr="00D05C49">
        <w:rPr>
          <w:rFonts w:cstheme="minorHAnsi"/>
        </w:rPr>
        <w:tab/>
        <w:t xml:space="preserve">Baker, Ch. 6, “Escaping the </w:t>
      </w:r>
      <w:proofErr w:type="spellStart"/>
      <w:r w:rsidRPr="00D05C49">
        <w:rPr>
          <w:rFonts w:cstheme="minorHAnsi"/>
        </w:rPr>
        <w:t>Ratking</w:t>
      </w:r>
      <w:proofErr w:type="spellEnd"/>
      <w:r w:rsidRPr="00D05C49">
        <w:rPr>
          <w:rFonts w:cstheme="minorHAnsi"/>
        </w:rPr>
        <w:t>: Strategic Images for Animal Rights”</w:t>
      </w:r>
    </w:p>
    <w:p w:rsidR="005C1614" w:rsidRPr="00D05C49" w:rsidRDefault="005C1614" w:rsidP="006420FC">
      <w:pPr>
        <w:rPr>
          <w:rFonts w:cstheme="minorHAnsi"/>
        </w:rPr>
      </w:pPr>
      <w:r w:rsidRPr="00D05C49">
        <w:rPr>
          <w:rFonts w:cstheme="minorHAnsi"/>
        </w:rPr>
        <w:tab/>
        <w:t xml:space="preserve">Yvette Watts, “Making Animals Matter: Why the Art World Needs to Rethink the Representation of Animals” in </w:t>
      </w:r>
      <w:r w:rsidRPr="00D05C49">
        <w:rPr>
          <w:rFonts w:cstheme="minorHAnsi"/>
          <w:i/>
        </w:rPr>
        <w:t xml:space="preserve">Considering Animals: Contemporary Studies in Human-Animal Relations </w:t>
      </w:r>
      <w:r w:rsidRPr="00D05C49">
        <w:rPr>
          <w:rFonts w:cstheme="minorHAnsi"/>
        </w:rPr>
        <w:t>(</w:t>
      </w:r>
      <w:proofErr w:type="spellStart"/>
      <w:r w:rsidRPr="00D05C49">
        <w:rPr>
          <w:rFonts w:cstheme="minorHAnsi"/>
        </w:rPr>
        <w:t>eReserve</w:t>
      </w:r>
      <w:proofErr w:type="spellEnd"/>
      <w:r w:rsidRPr="00D05C49">
        <w:rPr>
          <w:rFonts w:cstheme="minorHAnsi"/>
        </w:rPr>
        <w:t>)</w:t>
      </w:r>
      <w:r w:rsidR="00893A65" w:rsidRPr="00D05C49">
        <w:rPr>
          <w:rFonts w:cstheme="minorHAnsi"/>
        </w:rPr>
        <w:t xml:space="preserve"> </w:t>
      </w:r>
    </w:p>
    <w:p w:rsidR="00B912A9" w:rsidRPr="00D05C49" w:rsidRDefault="00B912A9" w:rsidP="006420FC">
      <w:pPr>
        <w:rPr>
          <w:rFonts w:cstheme="minorHAnsi"/>
        </w:rPr>
      </w:pPr>
      <w:r w:rsidRPr="00D05C49">
        <w:rPr>
          <w:rFonts w:cstheme="minorHAnsi"/>
        </w:rPr>
        <w:tab/>
        <w:t xml:space="preserve">Look again at </w:t>
      </w:r>
      <w:r w:rsidRPr="00D05C49">
        <w:rPr>
          <w:rFonts w:cstheme="minorHAnsi"/>
          <w:i/>
        </w:rPr>
        <w:t xml:space="preserve">Becoming Animal </w:t>
      </w:r>
      <w:r w:rsidRPr="00D05C49">
        <w:rPr>
          <w:rFonts w:cstheme="minorHAnsi"/>
        </w:rPr>
        <w:t>catalog on reserve.</w:t>
      </w:r>
    </w:p>
    <w:p w:rsidR="00874517" w:rsidRPr="00D05C49" w:rsidRDefault="00874517">
      <w:pPr>
        <w:rPr>
          <w:rFonts w:cstheme="minorHAnsi"/>
        </w:rPr>
      </w:pPr>
      <w:r w:rsidRPr="00D05C49">
        <w:rPr>
          <w:rFonts w:cstheme="minorHAnsi"/>
        </w:rPr>
        <w:t>Dec 13</w:t>
      </w:r>
      <w:r w:rsidR="00616F95" w:rsidRPr="00D05C49">
        <w:rPr>
          <w:rFonts w:cstheme="minorHAnsi"/>
        </w:rPr>
        <w:tab/>
      </w:r>
      <w:r w:rsidR="00616F95" w:rsidRPr="00D05C49">
        <w:rPr>
          <w:rFonts w:cstheme="minorHAnsi"/>
        </w:rPr>
        <w:tab/>
        <w:t>Last Class!  Wrap up and Final Details</w:t>
      </w:r>
    </w:p>
    <w:p w:rsidR="00874517" w:rsidRPr="00D05C49" w:rsidRDefault="00874517">
      <w:pPr>
        <w:rPr>
          <w:rFonts w:cstheme="minorHAnsi"/>
        </w:rPr>
      </w:pPr>
    </w:p>
    <w:p w:rsidR="00874517" w:rsidRDefault="00874517">
      <w:pPr>
        <w:rPr>
          <w:rFonts w:cstheme="minorHAnsi"/>
        </w:rPr>
      </w:pPr>
      <w:r w:rsidRPr="00D05C49">
        <w:rPr>
          <w:rFonts w:cstheme="minorHAnsi"/>
        </w:rPr>
        <w:t>Finals</w:t>
      </w:r>
      <w:r w:rsidR="000C5A4D">
        <w:rPr>
          <w:rFonts w:cstheme="minorHAnsi"/>
        </w:rPr>
        <w:tab/>
      </w:r>
      <w:r w:rsidR="000C5A4D">
        <w:rPr>
          <w:rFonts w:cstheme="minorHAnsi"/>
        </w:rPr>
        <w:tab/>
        <w:t xml:space="preserve">Your final draft of your catalog essay and object label are due </w:t>
      </w:r>
    </w:p>
    <w:p w:rsidR="000C5A4D" w:rsidRPr="000C5A4D" w:rsidRDefault="000C5A4D">
      <w:pPr>
        <w:rPr>
          <w:rFonts w:cstheme="minorHAnsi"/>
        </w:rPr>
      </w:pPr>
      <w:r>
        <w:rPr>
          <w:rFonts w:cstheme="minorHAnsi"/>
        </w:rPr>
        <w:tab/>
      </w:r>
      <w:r>
        <w:rPr>
          <w:rFonts w:cstheme="minorHAnsi"/>
        </w:rPr>
        <w:tab/>
      </w:r>
      <w:r>
        <w:rPr>
          <w:rFonts w:cstheme="minorHAnsi"/>
          <w:b/>
        </w:rPr>
        <w:t>5:00 pm Wednesday, December 19</w:t>
      </w:r>
      <w:r>
        <w:rPr>
          <w:rFonts w:cstheme="minorHAnsi"/>
        </w:rPr>
        <w:t>.  Please send these to me ELECTRONICALLY.</w:t>
      </w:r>
    </w:p>
    <w:p w:rsidR="00E50524" w:rsidRPr="00D05C49" w:rsidRDefault="00E50524">
      <w:pPr>
        <w:rPr>
          <w:rFonts w:cstheme="minorHAnsi"/>
        </w:rPr>
      </w:pPr>
    </w:p>
    <w:p w:rsidR="00B43C49" w:rsidRPr="00D05C49" w:rsidRDefault="00B43C49" w:rsidP="00B43C49">
      <w:pPr>
        <w:rPr>
          <w:rFonts w:cstheme="minorHAnsi"/>
          <w:b/>
          <w:u w:val="single"/>
        </w:rPr>
      </w:pPr>
      <w:r w:rsidRPr="00D05C49">
        <w:rPr>
          <w:rFonts w:cstheme="minorHAnsi"/>
          <w:b/>
          <w:u w:val="single"/>
        </w:rPr>
        <w:t>On Reserve in the Library:</w:t>
      </w:r>
    </w:p>
    <w:p w:rsidR="00B43C49" w:rsidRPr="00D05C49" w:rsidRDefault="00B43C49" w:rsidP="00B43C49">
      <w:pPr>
        <w:rPr>
          <w:rFonts w:cstheme="minorHAnsi"/>
        </w:rPr>
      </w:pPr>
      <w:r w:rsidRPr="00D05C49">
        <w:rPr>
          <w:rFonts w:cstheme="minorHAnsi"/>
        </w:rPr>
        <w:t>All textbooks for this course are on 2-hour reserve in the library.  Also:</w:t>
      </w:r>
    </w:p>
    <w:p w:rsidR="009E0273" w:rsidRPr="00D05C49" w:rsidRDefault="009E0273" w:rsidP="009E0273">
      <w:pPr>
        <w:rPr>
          <w:rFonts w:cstheme="minorHAnsi"/>
        </w:rPr>
      </w:pPr>
      <w:r w:rsidRPr="00D05C49">
        <w:rPr>
          <w:rFonts w:cstheme="minorHAnsi"/>
        </w:rPr>
        <w:t>*</w:t>
      </w:r>
      <w:proofErr w:type="spellStart"/>
      <w:r w:rsidRPr="00D05C49">
        <w:rPr>
          <w:rFonts w:cstheme="minorHAnsi"/>
        </w:rPr>
        <w:t>Aloi</w:t>
      </w:r>
      <w:proofErr w:type="spellEnd"/>
      <w:r w:rsidRPr="00D05C49">
        <w:rPr>
          <w:rFonts w:cstheme="minorHAnsi"/>
        </w:rPr>
        <w:t xml:space="preserve">, Giovanni. </w:t>
      </w:r>
      <w:proofErr w:type="gramStart"/>
      <w:r w:rsidRPr="00D05C49">
        <w:rPr>
          <w:rFonts w:cstheme="minorHAnsi"/>
          <w:i/>
        </w:rPr>
        <w:t>Art and Animals.</w:t>
      </w:r>
      <w:proofErr w:type="gramEnd"/>
      <w:r w:rsidRPr="00D05C49">
        <w:rPr>
          <w:rFonts w:cstheme="minorHAnsi"/>
          <w:i/>
        </w:rPr>
        <w:t xml:space="preserve"> </w:t>
      </w:r>
      <w:r w:rsidRPr="00D05C49">
        <w:rPr>
          <w:rFonts w:cstheme="minorHAnsi"/>
        </w:rPr>
        <w:t xml:space="preserve">London and New York: I.B. </w:t>
      </w:r>
      <w:proofErr w:type="spellStart"/>
      <w:r w:rsidRPr="00D05C49">
        <w:rPr>
          <w:rFonts w:cstheme="minorHAnsi"/>
        </w:rPr>
        <w:t>Tauris</w:t>
      </w:r>
      <w:proofErr w:type="spellEnd"/>
      <w:r w:rsidRPr="00D05C49">
        <w:rPr>
          <w:rFonts w:cstheme="minorHAnsi"/>
        </w:rPr>
        <w:t xml:space="preserve"> &amp; Co., Ltd., 2012.</w:t>
      </w:r>
    </w:p>
    <w:p w:rsidR="009E0273" w:rsidRPr="00D05C49" w:rsidRDefault="009E0273" w:rsidP="009E0273">
      <w:pPr>
        <w:rPr>
          <w:rFonts w:cstheme="minorHAnsi"/>
          <w:color w:val="FF0000"/>
        </w:rPr>
      </w:pPr>
      <w:r w:rsidRPr="00D05C49">
        <w:rPr>
          <w:rFonts w:cstheme="minorHAnsi"/>
        </w:rPr>
        <w:lastRenderedPageBreak/>
        <w:t>*</w:t>
      </w:r>
      <w:proofErr w:type="spellStart"/>
      <w:r w:rsidRPr="00D05C49">
        <w:rPr>
          <w:rFonts w:cstheme="minorHAnsi"/>
        </w:rPr>
        <w:t>Asma</w:t>
      </w:r>
      <w:proofErr w:type="spellEnd"/>
      <w:r w:rsidRPr="00D05C49">
        <w:rPr>
          <w:rFonts w:cstheme="minorHAnsi"/>
        </w:rPr>
        <w:t xml:space="preserve">, Stephen T. </w:t>
      </w:r>
      <w:r w:rsidRPr="00D05C49">
        <w:rPr>
          <w:rFonts w:cstheme="minorHAnsi"/>
          <w:i/>
        </w:rPr>
        <w:t xml:space="preserve">Stuffed Animals and Pickled Heads: The Culture and Evolution of Natural History Museums. </w:t>
      </w:r>
      <w:r w:rsidRPr="00D05C49">
        <w:rPr>
          <w:rFonts w:cstheme="minorHAnsi"/>
        </w:rPr>
        <w:t>Oxford and New York: Oxford UP, 2001.</w:t>
      </w:r>
    </w:p>
    <w:p w:rsidR="009E0273" w:rsidRPr="00D05C49" w:rsidRDefault="009E0273" w:rsidP="009E0273">
      <w:pPr>
        <w:pStyle w:val="PlainText"/>
        <w:rPr>
          <w:rFonts w:asciiTheme="minorHAnsi" w:hAnsiTheme="minorHAnsi" w:cstheme="minorHAnsi"/>
          <w:color w:val="FF0000"/>
        </w:rPr>
      </w:pPr>
      <w:r w:rsidRPr="00D05C49">
        <w:rPr>
          <w:rFonts w:asciiTheme="minorHAnsi" w:hAnsiTheme="minorHAnsi" w:cstheme="minorHAnsi"/>
        </w:rPr>
        <w:t xml:space="preserve">*Baker, Steve. </w:t>
      </w:r>
      <w:proofErr w:type="gramStart"/>
      <w:r w:rsidRPr="00D05C49">
        <w:rPr>
          <w:rFonts w:asciiTheme="minorHAnsi" w:hAnsiTheme="minorHAnsi" w:cstheme="minorHAnsi"/>
          <w:i/>
        </w:rPr>
        <w:t>Picturing the Beast: Animals, Identity, and Representation.</w:t>
      </w:r>
      <w:proofErr w:type="gramEnd"/>
      <w:r w:rsidRPr="00D05C49">
        <w:rPr>
          <w:rFonts w:asciiTheme="minorHAnsi" w:hAnsiTheme="minorHAnsi" w:cstheme="minorHAnsi"/>
          <w:i/>
        </w:rPr>
        <w:t xml:space="preserve"> </w:t>
      </w:r>
      <w:r w:rsidRPr="00D05C49">
        <w:rPr>
          <w:rFonts w:asciiTheme="minorHAnsi" w:hAnsiTheme="minorHAnsi" w:cstheme="minorHAnsi"/>
        </w:rPr>
        <w:t xml:space="preserve">Urbana and Chicago: University of Illinois Press, 1993. </w:t>
      </w:r>
    </w:p>
    <w:p w:rsidR="009E0273" w:rsidRPr="00D05C49" w:rsidRDefault="009E0273" w:rsidP="009E0273">
      <w:pPr>
        <w:pStyle w:val="PlainText"/>
        <w:rPr>
          <w:rFonts w:asciiTheme="minorHAnsi" w:hAnsiTheme="minorHAnsi" w:cstheme="minorHAnsi"/>
        </w:rPr>
      </w:pPr>
    </w:p>
    <w:p w:rsidR="009E0273" w:rsidRPr="00D05C49" w:rsidRDefault="009E0273" w:rsidP="009E0273">
      <w:pPr>
        <w:rPr>
          <w:rFonts w:cstheme="minorHAnsi"/>
        </w:rPr>
      </w:pPr>
      <w:r w:rsidRPr="00D05C49">
        <w:rPr>
          <w:rFonts w:cstheme="minorHAnsi"/>
        </w:rPr>
        <w:t>*</w:t>
      </w:r>
      <w:proofErr w:type="spellStart"/>
      <w:r w:rsidRPr="00D05C49">
        <w:rPr>
          <w:rFonts w:cstheme="minorHAnsi"/>
        </w:rPr>
        <w:t>Broglio</w:t>
      </w:r>
      <w:proofErr w:type="spellEnd"/>
      <w:r w:rsidRPr="00D05C49">
        <w:rPr>
          <w:rFonts w:cstheme="minorHAnsi"/>
        </w:rPr>
        <w:t xml:space="preserve">, Ron. </w:t>
      </w:r>
      <w:r w:rsidRPr="00D05C49">
        <w:rPr>
          <w:rFonts w:cstheme="minorHAnsi"/>
          <w:i/>
        </w:rPr>
        <w:t>Surface Encounters: Thinking with Animals and Art (</w:t>
      </w:r>
      <w:proofErr w:type="spellStart"/>
      <w:r w:rsidRPr="00D05C49">
        <w:rPr>
          <w:rFonts w:cstheme="minorHAnsi"/>
          <w:i/>
        </w:rPr>
        <w:t>Posthumanities</w:t>
      </w:r>
      <w:proofErr w:type="spellEnd"/>
      <w:r w:rsidRPr="00D05C49">
        <w:rPr>
          <w:rFonts w:cstheme="minorHAnsi"/>
          <w:i/>
        </w:rPr>
        <w:t xml:space="preserve">). </w:t>
      </w:r>
      <w:r w:rsidRPr="00D05C49">
        <w:rPr>
          <w:rFonts w:cstheme="minorHAnsi"/>
        </w:rPr>
        <w:t xml:space="preserve">Minneapolis: University of Minnesota Press, 2011. </w:t>
      </w:r>
    </w:p>
    <w:p w:rsidR="009E0273" w:rsidRPr="00D05C49" w:rsidRDefault="009E0273" w:rsidP="009E0273">
      <w:pPr>
        <w:rPr>
          <w:rFonts w:cstheme="minorHAnsi"/>
        </w:rPr>
      </w:pPr>
      <w:r w:rsidRPr="00D05C49">
        <w:rPr>
          <w:rFonts w:cstheme="minorHAnsi"/>
        </w:rPr>
        <w:t xml:space="preserve">*Coetzee, J.M. </w:t>
      </w:r>
      <w:proofErr w:type="gramStart"/>
      <w:r w:rsidRPr="00D05C49">
        <w:rPr>
          <w:rFonts w:cstheme="minorHAnsi"/>
          <w:i/>
        </w:rPr>
        <w:t>The Lives of Animals.</w:t>
      </w:r>
      <w:proofErr w:type="gramEnd"/>
      <w:r w:rsidRPr="00D05C49">
        <w:rPr>
          <w:rFonts w:cstheme="minorHAnsi"/>
          <w:i/>
        </w:rPr>
        <w:t xml:space="preserve"> </w:t>
      </w:r>
      <w:r w:rsidRPr="00D05C49">
        <w:rPr>
          <w:rFonts w:cstheme="minorHAnsi"/>
        </w:rPr>
        <w:t xml:space="preserve">Amy </w:t>
      </w:r>
      <w:proofErr w:type="spellStart"/>
      <w:r w:rsidRPr="00D05C49">
        <w:rPr>
          <w:rFonts w:cstheme="minorHAnsi"/>
        </w:rPr>
        <w:t>Gutmann</w:t>
      </w:r>
      <w:proofErr w:type="spellEnd"/>
      <w:r w:rsidRPr="00D05C49">
        <w:rPr>
          <w:rFonts w:cstheme="minorHAnsi"/>
        </w:rPr>
        <w:t>, ed. Princeton, NJ: Princeton UP, 1999.</w:t>
      </w:r>
    </w:p>
    <w:p w:rsidR="009E0273" w:rsidRPr="00D05C49" w:rsidRDefault="009E0273" w:rsidP="009E0273">
      <w:pPr>
        <w:rPr>
          <w:rFonts w:cstheme="minorHAnsi"/>
        </w:rPr>
      </w:pPr>
      <w:r w:rsidRPr="00D05C49">
        <w:rPr>
          <w:rFonts w:cstheme="minorHAnsi"/>
        </w:rPr>
        <w:t>*</w:t>
      </w:r>
      <w:proofErr w:type="spellStart"/>
      <w:r w:rsidRPr="00D05C49">
        <w:rPr>
          <w:rFonts w:cstheme="minorHAnsi"/>
        </w:rPr>
        <w:t>Dijkstra</w:t>
      </w:r>
      <w:proofErr w:type="spellEnd"/>
      <w:r w:rsidRPr="00D05C49">
        <w:rPr>
          <w:rFonts w:cstheme="minorHAnsi"/>
        </w:rPr>
        <w:t xml:space="preserve">, </w:t>
      </w:r>
      <w:proofErr w:type="spellStart"/>
      <w:r w:rsidRPr="00D05C49">
        <w:rPr>
          <w:rFonts w:cstheme="minorHAnsi"/>
        </w:rPr>
        <w:t>Marjolein</w:t>
      </w:r>
      <w:proofErr w:type="spellEnd"/>
      <w:r w:rsidRPr="00D05C49">
        <w:rPr>
          <w:rFonts w:cstheme="minorHAnsi"/>
        </w:rPr>
        <w:t xml:space="preserve"> </w:t>
      </w:r>
      <w:proofErr w:type="spellStart"/>
      <w:r w:rsidRPr="00D05C49">
        <w:rPr>
          <w:rFonts w:cstheme="minorHAnsi"/>
        </w:rPr>
        <w:t>Efting</w:t>
      </w:r>
      <w:proofErr w:type="spellEnd"/>
      <w:r w:rsidRPr="00D05C49">
        <w:rPr>
          <w:rFonts w:cstheme="minorHAnsi"/>
        </w:rPr>
        <w:t xml:space="preserve">. </w:t>
      </w:r>
      <w:r w:rsidRPr="00D05C49">
        <w:rPr>
          <w:rFonts w:cstheme="minorHAnsi"/>
          <w:i/>
        </w:rPr>
        <w:t xml:space="preserve">The Animal Substitute: An Ethnological Perspective on the Origin of Image-Making and Art. </w:t>
      </w:r>
      <w:r w:rsidRPr="00D05C49">
        <w:rPr>
          <w:rFonts w:cstheme="minorHAnsi"/>
        </w:rPr>
        <w:t xml:space="preserve">Delft, </w:t>
      </w:r>
      <w:proofErr w:type="gramStart"/>
      <w:r w:rsidRPr="00D05C49">
        <w:rPr>
          <w:rFonts w:cstheme="minorHAnsi"/>
        </w:rPr>
        <w:t>The</w:t>
      </w:r>
      <w:proofErr w:type="gramEnd"/>
      <w:r w:rsidRPr="00D05C49">
        <w:rPr>
          <w:rFonts w:cstheme="minorHAnsi"/>
        </w:rPr>
        <w:t xml:space="preserve"> Netherlands, 2010. </w:t>
      </w: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*Donald, Diane. </w:t>
      </w:r>
      <w:r w:rsidRPr="00D05C49">
        <w:rPr>
          <w:rFonts w:asciiTheme="minorHAnsi" w:hAnsiTheme="minorHAnsi" w:cstheme="minorHAnsi"/>
          <w:i/>
        </w:rPr>
        <w:t xml:space="preserve">Endless Forms: Charles Darwin, Natural Science and the Visual Arts. </w:t>
      </w:r>
      <w:r w:rsidRPr="00D05C49">
        <w:rPr>
          <w:rFonts w:asciiTheme="minorHAnsi" w:hAnsiTheme="minorHAnsi" w:cstheme="minorHAnsi"/>
        </w:rPr>
        <w:t xml:space="preserve">Cambridge, UK: Fitzwilliam Museum and New Haven, CT: Yale Center for British Art and Yale UP, 2009. </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*Freeman, Carol, Elizabeth </w:t>
      </w:r>
      <w:proofErr w:type="spellStart"/>
      <w:r w:rsidRPr="00D05C49">
        <w:rPr>
          <w:rFonts w:asciiTheme="minorHAnsi" w:hAnsiTheme="minorHAnsi" w:cstheme="minorHAnsi"/>
        </w:rPr>
        <w:t>Leane</w:t>
      </w:r>
      <w:proofErr w:type="spellEnd"/>
      <w:r w:rsidRPr="00D05C49">
        <w:rPr>
          <w:rFonts w:asciiTheme="minorHAnsi" w:hAnsiTheme="minorHAnsi" w:cstheme="minorHAnsi"/>
        </w:rPr>
        <w:t xml:space="preserve">, and Yvette Watt, eds. </w:t>
      </w:r>
      <w:r w:rsidRPr="00D05C49">
        <w:rPr>
          <w:rFonts w:asciiTheme="minorHAnsi" w:hAnsiTheme="minorHAnsi" w:cstheme="minorHAnsi"/>
          <w:i/>
        </w:rPr>
        <w:t xml:space="preserve">Considering Animals: Contemporary Studies in Human-Animal Relations. </w:t>
      </w:r>
      <w:r w:rsidRPr="00D05C49">
        <w:rPr>
          <w:rFonts w:asciiTheme="minorHAnsi" w:hAnsiTheme="minorHAnsi" w:cstheme="minorHAnsi"/>
        </w:rPr>
        <w:t xml:space="preserve">Burlington, VT: </w:t>
      </w:r>
      <w:proofErr w:type="spellStart"/>
      <w:r w:rsidRPr="00D05C49">
        <w:rPr>
          <w:rFonts w:asciiTheme="minorHAnsi" w:hAnsiTheme="minorHAnsi" w:cstheme="minorHAnsi"/>
        </w:rPr>
        <w:t>Ashgate</w:t>
      </w:r>
      <w:proofErr w:type="spellEnd"/>
      <w:r w:rsidRPr="00D05C49">
        <w:rPr>
          <w:rFonts w:asciiTheme="minorHAnsi" w:hAnsiTheme="minorHAnsi" w:cstheme="minorHAnsi"/>
        </w:rPr>
        <w:t xml:space="preserve"> Publishing Co., 2011.</w:t>
      </w: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 </w:t>
      </w:r>
    </w:p>
    <w:p w:rsidR="009E0273" w:rsidRPr="00D05C49" w:rsidRDefault="009E0273" w:rsidP="009E0273">
      <w:pPr>
        <w:rPr>
          <w:rFonts w:cstheme="minorHAnsi"/>
        </w:rPr>
      </w:pPr>
      <w:r w:rsidRPr="00D05C49">
        <w:rPr>
          <w:rFonts w:cstheme="minorHAnsi"/>
        </w:rPr>
        <w:t>*</w:t>
      </w:r>
      <w:proofErr w:type="spellStart"/>
      <w:r w:rsidRPr="00D05C49">
        <w:rPr>
          <w:rFonts w:cstheme="minorHAnsi"/>
        </w:rPr>
        <w:t>Klobe</w:t>
      </w:r>
      <w:proofErr w:type="spellEnd"/>
      <w:r w:rsidRPr="00D05C49">
        <w:rPr>
          <w:rFonts w:cstheme="minorHAnsi"/>
        </w:rPr>
        <w:t xml:space="preserve">, Tom. </w:t>
      </w:r>
      <w:r w:rsidRPr="00D05C49">
        <w:rPr>
          <w:rFonts w:cstheme="minorHAnsi"/>
          <w:i/>
        </w:rPr>
        <w:t xml:space="preserve">Exhibitions: Concepts, Planning, Design. </w:t>
      </w:r>
      <w:r w:rsidRPr="00D05C49">
        <w:rPr>
          <w:rFonts w:cstheme="minorHAnsi"/>
        </w:rPr>
        <w:t>Washington, DC:  The AAM Press.</w:t>
      </w:r>
    </w:p>
    <w:p w:rsidR="009E0273" w:rsidRPr="00D05C49" w:rsidRDefault="009E0273" w:rsidP="009E0273">
      <w:pPr>
        <w:pStyle w:val="PlainText"/>
        <w:rPr>
          <w:rFonts w:asciiTheme="minorHAnsi" w:hAnsiTheme="minorHAnsi" w:cstheme="minorHAnsi"/>
          <w:color w:val="FF0000"/>
        </w:rPr>
      </w:pPr>
      <w:r w:rsidRPr="00D05C49">
        <w:rPr>
          <w:rFonts w:asciiTheme="minorHAnsi" w:hAnsiTheme="minorHAnsi" w:cstheme="minorHAnsi"/>
        </w:rPr>
        <w:t xml:space="preserve">*Lippincott, Louise and Andreas </w:t>
      </w:r>
      <w:proofErr w:type="spellStart"/>
      <w:r w:rsidRPr="00D05C49">
        <w:rPr>
          <w:rFonts w:asciiTheme="minorHAnsi" w:hAnsiTheme="minorHAnsi" w:cstheme="minorHAnsi"/>
        </w:rPr>
        <w:t>Blühm</w:t>
      </w:r>
      <w:proofErr w:type="spellEnd"/>
      <w:r w:rsidRPr="00D05C49">
        <w:rPr>
          <w:rFonts w:asciiTheme="minorHAnsi" w:hAnsiTheme="minorHAnsi" w:cstheme="minorHAnsi"/>
        </w:rPr>
        <w:t xml:space="preserve">. </w:t>
      </w:r>
      <w:r w:rsidRPr="00D05C49">
        <w:rPr>
          <w:rFonts w:asciiTheme="minorHAnsi" w:hAnsiTheme="minorHAnsi" w:cstheme="minorHAnsi"/>
          <w:i/>
        </w:rPr>
        <w:t xml:space="preserve">Fierce Friends: Artists and Animals, 1750-1900. </w:t>
      </w:r>
      <w:r w:rsidRPr="00D05C49">
        <w:rPr>
          <w:rFonts w:asciiTheme="minorHAnsi" w:hAnsiTheme="minorHAnsi" w:cstheme="minorHAnsi"/>
        </w:rPr>
        <w:t xml:space="preserve">London and New York:  Merrell, 2005. </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w:t>
      </w:r>
      <w:proofErr w:type="spellStart"/>
      <w:r w:rsidRPr="00D05C49">
        <w:rPr>
          <w:rFonts w:asciiTheme="minorHAnsi" w:hAnsiTheme="minorHAnsi" w:cstheme="minorHAnsi"/>
          <w:szCs w:val="22"/>
        </w:rPr>
        <w:t>Marincola</w:t>
      </w:r>
      <w:proofErr w:type="spellEnd"/>
      <w:r w:rsidRPr="00D05C49">
        <w:rPr>
          <w:rFonts w:asciiTheme="minorHAnsi" w:hAnsiTheme="minorHAnsi" w:cstheme="minorHAnsi"/>
          <w:szCs w:val="22"/>
        </w:rPr>
        <w:t xml:space="preserve">, Paula. </w:t>
      </w:r>
      <w:r w:rsidRPr="00D05C49">
        <w:rPr>
          <w:rFonts w:asciiTheme="minorHAnsi" w:hAnsiTheme="minorHAnsi" w:cstheme="minorHAnsi"/>
          <w:i/>
          <w:szCs w:val="22"/>
        </w:rPr>
        <w:t xml:space="preserve">What Makes a Great Exhibition? </w:t>
      </w:r>
      <w:proofErr w:type="gramStart"/>
      <w:r w:rsidRPr="00D05C49">
        <w:rPr>
          <w:rFonts w:asciiTheme="minorHAnsi" w:hAnsiTheme="minorHAnsi" w:cstheme="minorHAnsi"/>
          <w:i/>
          <w:szCs w:val="22"/>
        </w:rPr>
        <w:t>Questions of Practice.</w:t>
      </w:r>
      <w:proofErr w:type="gramEnd"/>
      <w:r w:rsidRPr="00D05C49">
        <w:rPr>
          <w:rFonts w:asciiTheme="minorHAnsi" w:hAnsiTheme="minorHAnsi" w:cstheme="minorHAnsi"/>
          <w:i/>
          <w:szCs w:val="22"/>
        </w:rPr>
        <w:t xml:space="preserve"> </w:t>
      </w:r>
      <w:r w:rsidRPr="00D05C49">
        <w:rPr>
          <w:rFonts w:asciiTheme="minorHAnsi" w:hAnsiTheme="minorHAnsi" w:cstheme="minorHAnsi"/>
          <w:szCs w:val="22"/>
        </w:rPr>
        <w:t>Philadelphia, PA: Philadelphia Exhibitions Initiative, Philadelphia Center for Arts and Heritage, 2006.</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*Price, Jennifer. </w:t>
      </w:r>
      <w:r w:rsidRPr="00D05C49">
        <w:rPr>
          <w:rFonts w:asciiTheme="minorHAnsi" w:hAnsiTheme="minorHAnsi" w:cstheme="minorHAnsi"/>
          <w:i/>
        </w:rPr>
        <w:t xml:space="preserve">Flight Maps: Adventures in Nature in Modern America. </w:t>
      </w:r>
      <w:r w:rsidRPr="00D05C49">
        <w:rPr>
          <w:rFonts w:asciiTheme="minorHAnsi" w:hAnsiTheme="minorHAnsi" w:cstheme="minorHAnsi"/>
        </w:rPr>
        <w:t>New York: Basic Books, 1999.</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*Roberts, Allen F. </w:t>
      </w:r>
      <w:r w:rsidRPr="00D05C49">
        <w:rPr>
          <w:rFonts w:asciiTheme="minorHAnsi" w:hAnsiTheme="minorHAnsi" w:cstheme="minorHAnsi"/>
          <w:i/>
        </w:rPr>
        <w:t>Animals in African art: from the familiar to the marvelous</w:t>
      </w:r>
      <w:r w:rsidRPr="00D05C49">
        <w:rPr>
          <w:rFonts w:asciiTheme="minorHAnsi" w:hAnsiTheme="minorHAnsi" w:cstheme="minorHAnsi"/>
        </w:rPr>
        <w:t xml:space="preserve">. New York: The Museum for African Art, c1995. </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*Shepard, Paul. </w:t>
      </w:r>
      <w:r w:rsidRPr="00D05C49">
        <w:rPr>
          <w:rFonts w:asciiTheme="minorHAnsi" w:hAnsiTheme="minorHAnsi" w:cstheme="minorHAnsi"/>
          <w:i/>
        </w:rPr>
        <w:t xml:space="preserve">The Others: How Animals Made Us Human. </w:t>
      </w:r>
      <w:r w:rsidRPr="00D05C49">
        <w:rPr>
          <w:rFonts w:asciiTheme="minorHAnsi" w:hAnsiTheme="minorHAnsi" w:cstheme="minorHAnsi"/>
        </w:rPr>
        <w:t xml:space="preserve">Covelo, CA: Shearwater Books, 1996. </w:t>
      </w:r>
    </w:p>
    <w:p w:rsidR="009E0273" w:rsidRPr="00D05C49" w:rsidRDefault="009E0273" w:rsidP="009E0273">
      <w:pPr>
        <w:pStyle w:val="PlainText"/>
        <w:rPr>
          <w:rFonts w:asciiTheme="minorHAnsi" w:hAnsiTheme="minorHAnsi" w:cstheme="minorHAnsi"/>
        </w:rPr>
      </w:pPr>
    </w:p>
    <w:p w:rsidR="009E0273" w:rsidRPr="00D05C49" w:rsidRDefault="009E0273" w:rsidP="009E0273">
      <w:pPr>
        <w:pStyle w:val="PlainText"/>
        <w:rPr>
          <w:rFonts w:asciiTheme="minorHAnsi" w:hAnsiTheme="minorHAnsi" w:cstheme="minorHAnsi"/>
        </w:rPr>
      </w:pPr>
      <w:r w:rsidRPr="00D05C49">
        <w:rPr>
          <w:rFonts w:asciiTheme="minorHAnsi" w:hAnsiTheme="minorHAnsi" w:cstheme="minorHAnsi"/>
        </w:rPr>
        <w:t xml:space="preserve">*Thompson, </w:t>
      </w:r>
      <w:proofErr w:type="spellStart"/>
      <w:proofErr w:type="gramStart"/>
      <w:r w:rsidRPr="00D05C49">
        <w:rPr>
          <w:rFonts w:asciiTheme="minorHAnsi" w:hAnsiTheme="minorHAnsi" w:cstheme="minorHAnsi"/>
        </w:rPr>
        <w:t>Nato</w:t>
      </w:r>
      <w:proofErr w:type="spellEnd"/>
      <w:proofErr w:type="gramEnd"/>
      <w:r w:rsidRPr="00D05C49">
        <w:rPr>
          <w:rFonts w:asciiTheme="minorHAnsi" w:hAnsiTheme="minorHAnsi" w:cstheme="minorHAnsi"/>
        </w:rPr>
        <w:t xml:space="preserve">. </w:t>
      </w:r>
      <w:r w:rsidRPr="00D05C49">
        <w:rPr>
          <w:rFonts w:asciiTheme="minorHAnsi" w:hAnsiTheme="minorHAnsi" w:cstheme="minorHAnsi"/>
          <w:i/>
        </w:rPr>
        <w:t xml:space="preserve">Becoming Animal: Contemporary Art in the Animal Kingdom. </w:t>
      </w:r>
      <w:r w:rsidRPr="00D05C49">
        <w:rPr>
          <w:rFonts w:asciiTheme="minorHAnsi" w:hAnsiTheme="minorHAnsi" w:cstheme="minorHAnsi"/>
        </w:rPr>
        <w:t xml:space="preserve">North Adams, MA: MASS </w:t>
      </w:r>
      <w:proofErr w:type="spellStart"/>
      <w:r w:rsidRPr="00D05C49">
        <w:rPr>
          <w:rFonts w:asciiTheme="minorHAnsi" w:hAnsiTheme="minorHAnsi" w:cstheme="minorHAnsi"/>
        </w:rPr>
        <w:t>MoCA</w:t>
      </w:r>
      <w:proofErr w:type="spellEnd"/>
      <w:r w:rsidRPr="00D05C49">
        <w:rPr>
          <w:rFonts w:asciiTheme="minorHAnsi" w:hAnsiTheme="minorHAnsi" w:cstheme="minorHAnsi"/>
        </w:rPr>
        <w:t xml:space="preserve"> Publications, 2006. </w:t>
      </w:r>
    </w:p>
    <w:p w:rsidR="009E0273" w:rsidRPr="00D05C49" w:rsidRDefault="009E0273" w:rsidP="009E0273">
      <w:pPr>
        <w:pStyle w:val="PlainText"/>
        <w:rPr>
          <w:rFonts w:asciiTheme="minorHAnsi" w:hAnsiTheme="minorHAnsi" w:cstheme="minorHAnsi"/>
        </w:rPr>
      </w:pPr>
    </w:p>
    <w:p w:rsidR="00E50524" w:rsidRPr="00D05C49" w:rsidRDefault="00E50524" w:rsidP="00E50524">
      <w:pPr>
        <w:rPr>
          <w:rFonts w:cstheme="minorHAnsi"/>
        </w:rPr>
      </w:pPr>
    </w:p>
    <w:p w:rsidR="00E50524" w:rsidRPr="00D05C49" w:rsidRDefault="00E50524" w:rsidP="00762BA2">
      <w:pPr>
        <w:rPr>
          <w:rFonts w:cstheme="minorHAnsi"/>
        </w:rPr>
      </w:pPr>
      <w:r w:rsidRPr="00D05C49">
        <w:rPr>
          <w:rFonts w:cstheme="minorHAnsi"/>
        </w:rPr>
        <w:tab/>
      </w:r>
    </w:p>
    <w:sectPr w:rsidR="00E50524" w:rsidRPr="00D0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7076CD"/>
    <w:multiLevelType w:val="hybridMultilevel"/>
    <w:tmpl w:val="BBA2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34176"/>
    <w:multiLevelType w:val="hybridMultilevel"/>
    <w:tmpl w:val="18CE1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676928"/>
    <w:multiLevelType w:val="hybridMultilevel"/>
    <w:tmpl w:val="67B2B0AC"/>
    <w:lvl w:ilvl="0" w:tplc="BB649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91B83"/>
    <w:multiLevelType w:val="multilevel"/>
    <w:tmpl w:val="56BCD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35C41"/>
    <w:multiLevelType w:val="hybridMultilevel"/>
    <w:tmpl w:val="B322B084"/>
    <w:lvl w:ilvl="0" w:tplc="05B66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7BDF"/>
    <w:multiLevelType w:val="hybridMultilevel"/>
    <w:tmpl w:val="9E90A856"/>
    <w:lvl w:ilvl="0" w:tplc="8CC257D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45E97"/>
    <w:multiLevelType w:val="multilevel"/>
    <w:tmpl w:val="2CB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878F3"/>
    <w:multiLevelType w:val="hybridMultilevel"/>
    <w:tmpl w:val="B1B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D71"/>
    <w:multiLevelType w:val="hybridMultilevel"/>
    <w:tmpl w:val="14184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21E6260"/>
    <w:multiLevelType w:val="hybridMultilevel"/>
    <w:tmpl w:val="A72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7"/>
  </w:num>
  <w:num w:numId="6">
    <w:abstractNumId w:val="0"/>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17"/>
    <w:rsid w:val="00027879"/>
    <w:rsid w:val="00027E65"/>
    <w:rsid w:val="00042834"/>
    <w:rsid w:val="00074025"/>
    <w:rsid w:val="000B767B"/>
    <w:rsid w:val="000C100C"/>
    <w:rsid w:val="000C5A4D"/>
    <w:rsid w:val="000E11F4"/>
    <w:rsid w:val="000E6D1D"/>
    <w:rsid w:val="000F3D09"/>
    <w:rsid w:val="000F680D"/>
    <w:rsid w:val="00113775"/>
    <w:rsid w:val="001149AE"/>
    <w:rsid w:val="00140C16"/>
    <w:rsid w:val="001413C8"/>
    <w:rsid w:val="0017130B"/>
    <w:rsid w:val="00173172"/>
    <w:rsid w:val="00180541"/>
    <w:rsid w:val="002273BB"/>
    <w:rsid w:val="002320F2"/>
    <w:rsid w:val="00243168"/>
    <w:rsid w:val="0024432A"/>
    <w:rsid w:val="0026314A"/>
    <w:rsid w:val="00280B13"/>
    <w:rsid w:val="002933F9"/>
    <w:rsid w:val="002A3B4C"/>
    <w:rsid w:val="002C3610"/>
    <w:rsid w:val="002C4E59"/>
    <w:rsid w:val="002D37F3"/>
    <w:rsid w:val="002E6677"/>
    <w:rsid w:val="002F3F8C"/>
    <w:rsid w:val="003171F4"/>
    <w:rsid w:val="0031770B"/>
    <w:rsid w:val="00323E4B"/>
    <w:rsid w:val="003320C2"/>
    <w:rsid w:val="00335CEB"/>
    <w:rsid w:val="003377D1"/>
    <w:rsid w:val="003C298B"/>
    <w:rsid w:val="003C62F0"/>
    <w:rsid w:val="003E4731"/>
    <w:rsid w:val="003F5DF7"/>
    <w:rsid w:val="00421778"/>
    <w:rsid w:val="00446FF7"/>
    <w:rsid w:val="00460ADC"/>
    <w:rsid w:val="0047330E"/>
    <w:rsid w:val="004A7F7D"/>
    <w:rsid w:val="004E0931"/>
    <w:rsid w:val="004F6EB1"/>
    <w:rsid w:val="0058051C"/>
    <w:rsid w:val="005837E1"/>
    <w:rsid w:val="00585F26"/>
    <w:rsid w:val="00587234"/>
    <w:rsid w:val="005C1614"/>
    <w:rsid w:val="005D31FE"/>
    <w:rsid w:val="005D4409"/>
    <w:rsid w:val="005E423A"/>
    <w:rsid w:val="00616F95"/>
    <w:rsid w:val="006420FC"/>
    <w:rsid w:val="00642A6A"/>
    <w:rsid w:val="006819D2"/>
    <w:rsid w:val="006A7A9B"/>
    <w:rsid w:val="006B2969"/>
    <w:rsid w:val="006E1896"/>
    <w:rsid w:val="007111A3"/>
    <w:rsid w:val="0071441C"/>
    <w:rsid w:val="0072091C"/>
    <w:rsid w:val="00735DBE"/>
    <w:rsid w:val="00737AFE"/>
    <w:rsid w:val="00751436"/>
    <w:rsid w:val="007554F9"/>
    <w:rsid w:val="00762BA2"/>
    <w:rsid w:val="00795696"/>
    <w:rsid w:val="007961F9"/>
    <w:rsid w:val="007A1FD9"/>
    <w:rsid w:val="007A4323"/>
    <w:rsid w:val="007B0D1C"/>
    <w:rsid w:val="007C0BBA"/>
    <w:rsid w:val="007C2948"/>
    <w:rsid w:val="007C2AE8"/>
    <w:rsid w:val="00865407"/>
    <w:rsid w:val="00874517"/>
    <w:rsid w:val="008861E2"/>
    <w:rsid w:val="00893A65"/>
    <w:rsid w:val="008F34F0"/>
    <w:rsid w:val="00903A3B"/>
    <w:rsid w:val="0090797F"/>
    <w:rsid w:val="00920520"/>
    <w:rsid w:val="00937AAB"/>
    <w:rsid w:val="0094631C"/>
    <w:rsid w:val="00960947"/>
    <w:rsid w:val="00964367"/>
    <w:rsid w:val="00990F8A"/>
    <w:rsid w:val="009E0273"/>
    <w:rsid w:val="009E6A09"/>
    <w:rsid w:val="00A15FEE"/>
    <w:rsid w:val="00A5723B"/>
    <w:rsid w:val="00A70BF3"/>
    <w:rsid w:val="00A946CB"/>
    <w:rsid w:val="00AB0FF3"/>
    <w:rsid w:val="00AD5BE2"/>
    <w:rsid w:val="00B01823"/>
    <w:rsid w:val="00B0496C"/>
    <w:rsid w:val="00B14BCE"/>
    <w:rsid w:val="00B24201"/>
    <w:rsid w:val="00B2423A"/>
    <w:rsid w:val="00B43C49"/>
    <w:rsid w:val="00B44223"/>
    <w:rsid w:val="00B530FD"/>
    <w:rsid w:val="00B747D0"/>
    <w:rsid w:val="00B83F9D"/>
    <w:rsid w:val="00B87E5C"/>
    <w:rsid w:val="00B912A9"/>
    <w:rsid w:val="00BB6911"/>
    <w:rsid w:val="00BB6BF8"/>
    <w:rsid w:val="00BC36A5"/>
    <w:rsid w:val="00BD760E"/>
    <w:rsid w:val="00C14039"/>
    <w:rsid w:val="00C40BDE"/>
    <w:rsid w:val="00C52FF9"/>
    <w:rsid w:val="00C55380"/>
    <w:rsid w:val="00C57751"/>
    <w:rsid w:val="00CD1E46"/>
    <w:rsid w:val="00CE1A82"/>
    <w:rsid w:val="00D032B5"/>
    <w:rsid w:val="00D05C49"/>
    <w:rsid w:val="00D067DF"/>
    <w:rsid w:val="00D122EF"/>
    <w:rsid w:val="00D32746"/>
    <w:rsid w:val="00D41678"/>
    <w:rsid w:val="00D55D0F"/>
    <w:rsid w:val="00D6376F"/>
    <w:rsid w:val="00D66F8F"/>
    <w:rsid w:val="00D76B05"/>
    <w:rsid w:val="00DC1E93"/>
    <w:rsid w:val="00DC3511"/>
    <w:rsid w:val="00DF356E"/>
    <w:rsid w:val="00DF41E0"/>
    <w:rsid w:val="00DF4762"/>
    <w:rsid w:val="00E17A87"/>
    <w:rsid w:val="00E46EAA"/>
    <w:rsid w:val="00E50524"/>
    <w:rsid w:val="00E65584"/>
    <w:rsid w:val="00EB6F21"/>
    <w:rsid w:val="00EC04FF"/>
    <w:rsid w:val="00ED1EF5"/>
    <w:rsid w:val="00EF2845"/>
    <w:rsid w:val="00F32A54"/>
    <w:rsid w:val="00F600D9"/>
    <w:rsid w:val="00FC17C8"/>
    <w:rsid w:val="00FD5BE8"/>
    <w:rsid w:val="00FD640C"/>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1E0"/>
    <w:rPr>
      <w:color w:val="0000FF" w:themeColor="hyperlink"/>
      <w:u w:val="single"/>
    </w:rPr>
  </w:style>
  <w:style w:type="paragraph" w:styleId="ListParagraph">
    <w:name w:val="List Paragraph"/>
    <w:basedOn w:val="Normal"/>
    <w:uiPriority w:val="34"/>
    <w:qFormat/>
    <w:rsid w:val="00B43C4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B43C49"/>
    <w:pPr>
      <w:spacing w:after="0" w:line="240" w:lineRule="auto"/>
    </w:pPr>
  </w:style>
  <w:style w:type="paragraph" w:styleId="BalloonText">
    <w:name w:val="Balloon Text"/>
    <w:basedOn w:val="Normal"/>
    <w:link w:val="BalloonTextChar"/>
    <w:uiPriority w:val="99"/>
    <w:semiHidden/>
    <w:unhideWhenUsed/>
    <w:rsid w:val="00B8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5C"/>
    <w:rPr>
      <w:rFonts w:ascii="Tahoma" w:hAnsi="Tahoma" w:cs="Tahoma"/>
      <w:sz w:val="16"/>
      <w:szCs w:val="16"/>
    </w:rPr>
  </w:style>
  <w:style w:type="paragraph" w:styleId="PlainText">
    <w:name w:val="Plain Text"/>
    <w:basedOn w:val="Normal"/>
    <w:link w:val="PlainTextChar"/>
    <w:uiPriority w:val="99"/>
    <w:unhideWhenUsed/>
    <w:rsid w:val="009E0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273"/>
    <w:rPr>
      <w:rFonts w:ascii="Calibri" w:hAnsi="Calibri"/>
      <w:szCs w:val="21"/>
    </w:rPr>
  </w:style>
  <w:style w:type="paragraph" w:styleId="NormalWeb">
    <w:name w:val="Normal (Web)"/>
    <w:basedOn w:val="Normal"/>
    <w:uiPriority w:val="99"/>
    <w:unhideWhenUsed/>
    <w:rsid w:val="009E6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1E0"/>
    <w:rPr>
      <w:color w:val="0000FF" w:themeColor="hyperlink"/>
      <w:u w:val="single"/>
    </w:rPr>
  </w:style>
  <w:style w:type="paragraph" w:styleId="ListParagraph">
    <w:name w:val="List Paragraph"/>
    <w:basedOn w:val="Normal"/>
    <w:uiPriority w:val="34"/>
    <w:qFormat/>
    <w:rsid w:val="00B43C4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B43C49"/>
    <w:pPr>
      <w:spacing w:after="0" w:line="240" w:lineRule="auto"/>
    </w:pPr>
  </w:style>
  <w:style w:type="paragraph" w:styleId="BalloonText">
    <w:name w:val="Balloon Text"/>
    <w:basedOn w:val="Normal"/>
    <w:link w:val="BalloonTextChar"/>
    <w:uiPriority w:val="99"/>
    <w:semiHidden/>
    <w:unhideWhenUsed/>
    <w:rsid w:val="00B8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5C"/>
    <w:rPr>
      <w:rFonts w:ascii="Tahoma" w:hAnsi="Tahoma" w:cs="Tahoma"/>
      <w:sz w:val="16"/>
      <w:szCs w:val="16"/>
    </w:rPr>
  </w:style>
  <w:style w:type="paragraph" w:styleId="PlainText">
    <w:name w:val="Plain Text"/>
    <w:basedOn w:val="Normal"/>
    <w:link w:val="PlainTextChar"/>
    <w:uiPriority w:val="99"/>
    <w:unhideWhenUsed/>
    <w:rsid w:val="009E0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273"/>
    <w:rPr>
      <w:rFonts w:ascii="Calibri" w:hAnsi="Calibri"/>
      <w:szCs w:val="21"/>
    </w:rPr>
  </w:style>
  <w:style w:type="paragraph" w:styleId="NormalWeb">
    <w:name w:val="Normal (Web)"/>
    <w:basedOn w:val="Normal"/>
    <w:uiPriority w:val="99"/>
    <w:unhideWhenUsed/>
    <w:rsid w:val="009E6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21">
      <w:bodyDiv w:val="1"/>
      <w:marLeft w:val="0"/>
      <w:marRight w:val="0"/>
      <w:marTop w:val="0"/>
      <w:marBottom w:val="0"/>
      <w:divBdr>
        <w:top w:val="none" w:sz="0" w:space="0" w:color="auto"/>
        <w:left w:val="none" w:sz="0" w:space="0" w:color="auto"/>
        <w:bottom w:val="none" w:sz="0" w:space="0" w:color="auto"/>
        <w:right w:val="none" w:sz="0" w:space="0" w:color="auto"/>
      </w:divBdr>
      <w:divsChild>
        <w:div w:id="1225608421">
          <w:marLeft w:val="0"/>
          <w:marRight w:val="0"/>
          <w:marTop w:val="0"/>
          <w:marBottom w:val="0"/>
          <w:divBdr>
            <w:top w:val="none" w:sz="0" w:space="0" w:color="auto"/>
            <w:left w:val="none" w:sz="0" w:space="0" w:color="auto"/>
            <w:bottom w:val="none" w:sz="0" w:space="0" w:color="auto"/>
            <w:right w:val="none" w:sz="0" w:space="0" w:color="auto"/>
          </w:divBdr>
          <w:divsChild>
            <w:div w:id="1878664994">
              <w:marLeft w:val="0"/>
              <w:marRight w:val="0"/>
              <w:marTop w:val="0"/>
              <w:marBottom w:val="0"/>
              <w:divBdr>
                <w:top w:val="none" w:sz="0" w:space="0" w:color="auto"/>
                <w:left w:val="none" w:sz="0" w:space="0" w:color="auto"/>
                <w:bottom w:val="none" w:sz="0" w:space="0" w:color="auto"/>
                <w:right w:val="none" w:sz="0" w:space="0" w:color="auto"/>
              </w:divBdr>
              <w:divsChild>
                <w:div w:id="1556770783">
                  <w:marLeft w:val="0"/>
                  <w:marRight w:val="0"/>
                  <w:marTop w:val="0"/>
                  <w:marBottom w:val="0"/>
                  <w:divBdr>
                    <w:top w:val="none" w:sz="0" w:space="0" w:color="auto"/>
                    <w:left w:val="none" w:sz="0" w:space="0" w:color="auto"/>
                    <w:bottom w:val="none" w:sz="0" w:space="0" w:color="auto"/>
                    <w:right w:val="none" w:sz="0" w:space="0" w:color="auto"/>
                  </w:divBdr>
                  <w:divsChild>
                    <w:div w:id="469246861">
                      <w:marLeft w:val="0"/>
                      <w:marRight w:val="0"/>
                      <w:marTop w:val="0"/>
                      <w:marBottom w:val="0"/>
                      <w:divBdr>
                        <w:top w:val="none" w:sz="0" w:space="0" w:color="auto"/>
                        <w:left w:val="none" w:sz="0" w:space="0" w:color="auto"/>
                        <w:bottom w:val="none" w:sz="0" w:space="0" w:color="auto"/>
                        <w:right w:val="none" w:sz="0" w:space="0" w:color="auto"/>
                      </w:divBdr>
                      <w:divsChild>
                        <w:div w:id="1060127592">
                          <w:marLeft w:val="0"/>
                          <w:marRight w:val="3675"/>
                          <w:marTop w:val="0"/>
                          <w:marBottom w:val="0"/>
                          <w:divBdr>
                            <w:top w:val="none" w:sz="0" w:space="0" w:color="auto"/>
                            <w:left w:val="none" w:sz="0" w:space="0" w:color="auto"/>
                            <w:bottom w:val="none" w:sz="0" w:space="0" w:color="auto"/>
                            <w:right w:val="none" w:sz="0" w:space="0" w:color="auto"/>
                          </w:divBdr>
                          <w:divsChild>
                            <w:div w:id="1441988790">
                              <w:marLeft w:val="0"/>
                              <w:marRight w:val="0"/>
                              <w:marTop w:val="0"/>
                              <w:marBottom w:val="0"/>
                              <w:divBdr>
                                <w:top w:val="none" w:sz="0" w:space="0" w:color="auto"/>
                                <w:left w:val="none" w:sz="0" w:space="0" w:color="auto"/>
                                <w:bottom w:val="none" w:sz="0" w:space="0" w:color="auto"/>
                                <w:right w:val="none" w:sz="0" w:space="0" w:color="auto"/>
                              </w:divBdr>
                              <w:divsChild>
                                <w:div w:id="171728858">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75"/>
                                      <w:divBdr>
                                        <w:top w:val="none" w:sz="0" w:space="0" w:color="auto"/>
                                        <w:left w:val="none" w:sz="0" w:space="0" w:color="auto"/>
                                        <w:bottom w:val="none" w:sz="0" w:space="0" w:color="auto"/>
                                        <w:right w:val="none" w:sz="0" w:space="0" w:color="auto"/>
                                      </w:divBdr>
                                      <w:divsChild>
                                        <w:div w:id="99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571841">
      <w:bodyDiv w:val="1"/>
      <w:marLeft w:val="0"/>
      <w:marRight w:val="0"/>
      <w:marTop w:val="0"/>
      <w:marBottom w:val="0"/>
      <w:divBdr>
        <w:top w:val="none" w:sz="0" w:space="0" w:color="auto"/>
        <w:left w:val="none" w:sz="0" w:space="0" w:color="auto"/>
        <w:bottom w:val="none" w:sz="0" w:space="0" w:color="auto"/>
        <w:right w:val="none" w:sz="0" w:space="0" w:color="auto"/>
      </w:divBdr>
    </w:div>
    <w:div w:id="840895057">
      <w:bodyDiv w:val="1"/>
      <w:marLeft w:val="0"/>
      <w:marRight w:val="0"/>
      <w:marTop w:val="0"/>
      <w:marBottom w:val="0"/>
      <w:divBdr>
        <w:top w:val="none" w:sz="0" w:space="0" w:color="auto"/>
        <w:left w:val="none" w:sz="0" w:space="0" w:color="auto"/>
        <w:bottom w:val="none" w:sz="0" w:space="0" w:color="auto"/>
        <w:right w:val="none" w:sz="0" w:space="0" w:color="auto"/>
      </w:divBdr>
    </w:div>
    <w:div w:id="983587243">
      <w:bodyDiv w:val="1"/>
      <w:marLeft w:val="0"/>
      <w:marRight w:val="0"/>
      <w:marTop w:val="0"/>
      <w:marBottom w:val="0"/>
      <w:divBdr>
        <w:top w:val="none" w:sz="0" w:space="0" w:color="auto"/>
        <w:left w:val="none" w:sz="0" w:space="0" w:color="auto"/>
        <w:bottom w:val="none" w:sz="0" w:space="0" w:color="auto"/>
        <w:right w:val="none" w:sz="0" w:space="0" w:color="auto"/>
      </w:divBdr>
    </w:div>
    <w:div w:id="989141052">
      <w:bodyDiv w:val="1"/>
      <w:marLeft w:val="0"/>
      <w:marRight w:val="0"/>
      <w:marTop w:val="0"/>
      <w:marBottom w:val="0"/>
      <w:divBdr>
        <w:top w:val="none" w:sz="0" w:space="0" w:color="auto"/>
        <w:left w:val="none" w:sz="0" w:space="0" w:color="auto"/>
        <w:bottom w:val="none" w:sz="0" w:space="0" w:color="auto"/>
        <w:right w:val="none" w:sz="0" w:space="0" w:color="auto"/>
      </w:divBdr>
      <w:divsChild>
        <w:div w:id="1779328068">
          <w:marLeft w:val="0"/>
          <w:marRight w:val="0"/>
          <w:marTop w:val="150"/>
          <w:marBottom w:val="0"/>
          <w:divBdr>
            <w:top w:val="none" w:sz="0" w:space="0" w:color="auto"/>
            <w:left w:val="none" w:sz="0" w:space="0" w:color="auto"/>
            <w:bottom w:val="none" w:sz="0" w:space="0" w:color="auto"/>
            <w:right w:val="none" w:sz="0" w:space="0" w:color="auto"/>
          </w:divBdr>
          <w:divsChild>
            <w:div w:id="1082994787">
              <w:marLeft w:val="3180"/>
              <w:marRight w:val="210"/>
              <w:marTop w:val="0"/>
              <w:marBottom w:val="0"/>
              <w:divBdr>
                <w:top w:val="none" w:sz="0" w:space="0" w:color="auto"/>
                <w:left w:val="none" w:sz="0" w:space="0" w:color="auto"/>
                <w:bottom w:val="none" w:sz="0" w:space="0" w:color="auto"/>
                <w:right w:val="none" w:sz="0" w:space="0" w:color="auto"/>
              </w:divBdr>
              <w:divsChild>
                <w:div w:id="1666205109">
                  <w:marLeft w:val="0"/>
                  <w:marRight w:val="0"/>
                  <w:marTop w:val="0"/>
                  <w:marBottom w:val="0"/>
                  <w:divBdr>
                    <w:top w:val="none" w:sz="0" w:space="0" w:color="auto"/>
                    <w:left w:val="none" w:sz="0" w:space="0" w:color="auto"/>
                    <w:bottom w:val="none" w:sz="0" w:space="0" w:color="auto"/>
                    <w:right w:val="none" w:sz="0" w:space="0" w:color="auto"/>
                  </w:divBdr>
                  <w:divsChild>
                    <w:div w:id="201329877">
                      <w:marLeft w:val="0"/>
                      <w:marRight w:val="0"/>
                      <w:marTop w:val="0"/>
                      <w:marBottom w:val="0"/>
                      <w:divBdr>
                        <w:top w:val="single" w:sz="18" w:space="0" w:color="666666"/>
                        <w:left w:val="single" w:sz="18" w:space="0" w:color="666666"/>
                        <w:bottom w:val="single" w:sz="18" w:space="0" w:color="666666"/>
                        <w:right w:val="single" w:sz="18" w:space="0" w:color="666666"/>
                      </w:divBdr>
                      <w:divsChild>
                        <w:div w:id="832994493">
                          <w:marLeft w:val="0"/>
                          <w:marRight w:val="0"/>
                          <w:marTop w:val="0"/>
                          <w:marBottom w:val="0"/>
                          <w:divBdr>
                            <w:top w:val="none" w:sz="0" w:space="0" w:color="auto"/>
                            <w:left w:val="none" w:sz="0" w:space="0" w:color="auto"/>
                            <w:bottom w:val="none" w:sz="0" w:space="0" w:color="auto"/>
                            <w:right w:val="none" w:sz="0" w:space="0" w:color="auto"/>
                          </w:divBdr>
                          <w:divsChild>
                            <w:div w:id="1967614040">
                              <w:marLeft w:val="0"/>
                              <w:marRight w:val="0"/>
                              <w:marTop w:val="0"/>
                              <w:marBottom w:val="0"/>
                              <w:divBdr>
                                <w:top w:val="none" w:sz="0" w:space="0" w:color="auto"/>
                                <w:left w:val="none" w:sz="0" w:space="0" w:color="auto"/>
                                <w:bottom w:val="none" w:sz="0" w:space="0" w:color="auto"/>
                                <w:right w:val="none" w:sz="0" w:space="0" w:color="auto"/>
                              </w:divBdr>
                              <w:divsChild>
                                <w:div w:id="157578344">
                                  <w:marLeft w:val="270"/>
                                  <w:marRight w:val="0"/>
                                  <w:marTop w:val="0"/>
                                  <w:marBottom w:val="0"/>
                                  <w:divBdr>
                                    <w:top w:val="none" w:sz="0" w:space="0" w:color="auto"/>
                                    <w:left w:val="single" w:sz="12" w:space="15" w:color="CCCCCC"/>
                                    <w:bottom w:val="none" w:sz="0" w:space="0" w:color="auto"/>
                                    <w:right w:val="none" w:sz="0" w:space="0" w:color="auto"/>
                                  </w:divBdr>
                                  <w:divsChild>
                                    <w:div w:id="16503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075813">
      <w:bodyDiv w:val="1"/>
      <w:marLeft w:val="0"/>
      <w:marRight w:val="0"/>
      <w:marTop w:val="0"/>
      <w:marBottom w:val="0"/>
      <w:divBdr>
        <w:top w:val="none" w:sz="0" w:space="0" w:color="auto"/>
        <w:left w:val="none" w:sz="0" w:space="0" w:color="auto"/>
        <w:bottom w:val="none" w:sz="0" w:space="0" w:color="auto"/>
        <w:right w:val="none" w:sz="0" w:space="0" w:color="auto"/>
      </w:divBdr>
      <w:divsChild>
        <w:div w:id="808091395">
          <w:marLeft w:val="0"/>
          <w:marRight w:val="0"/>
          <w:marTop w:val="150"/>
          <w:marBottom w:val="0"/>
          <w:divBdr>
            <w:top w:val="none" w:sz="0" w:space="0" w:color="auto"/>
            <w:left w:val="none" w:sz="0" w:space="0" w:color="auto"/>
            <w:bottom w:val="none" w:sz="0" w:space="0" w:color="auto"/>
            <w:right w:val="none" w:sz="0" w:space="0" w:color="auto"/>
          </w:divBdr>
          <w:divsChild>
            <w:div w:id="874468336">
              <w:marLeft w:val="3180"/>
              <w:marRight w:val="210"/>
              <w:marTop w:val="0"/>
              <w:marBottom w:val="0"/>
              <w:divBdr>
                <w:top w:val="none" w:sz="0" w:space="0" w:color="auto"/>
                <w:left w:val="none" w:sz="0" w:space="0" w:color="auto"/>
                <w:bottom w:val="none" w:sz="0" w:space="0" w:color="auto"/>
                <w:right w:val="none" w:sz="0" w:space="0" w:color="auto"/>
              </w:divBdr>
              <w:divsChild>
                <w:div w:id="849103815">
                  <w:marLeft w:val="0"/>
                  <w:marRight w:val="0"/>
                  <w:marTop w:val="0"/>
                  <w:marBottom w:val="0"/>
                  <w:divBdr>
                    <w:top w:val="none" w:sz="0" w:space="0" w:color="auto"/>
                    <w:left w:val="none" w:sz="0" w:space="0" w:color="auto"/>
                    <w:bottom w:val="none" w:sz="0" w:space="0" w:color="auto"/>
                    <w:right w:val="none" w:sz="0" w:space="0" w:color="auto"/>
                  </w:divBdr>
                  <w:divsChild>
                    <w:div w:id="1402094975">
                      <w:marLeft w:val="0"/>
                      <w:marRight w:val="0"/>
                      <w:marTop w:val="0"/>
                      <w:marBottom w:val="0"/>
                      <w:divBdr>
                        <w:top w:val="single" w:sz="18" w:space="0" w:color="666666"/>
                        <w:left w:val="single" w:sz="18" w:space="0" w:color="666666"/>
                        <w:bottom w:val="single" w:sz="18" w:space="0" w:color="666666"/>
                        <w:right w:val="single" w:sz="18" w:space="0" w:color="666666"/>
                      </w:divBdr>
                      <w:divsChild>
                        <w:div w:id="1202202986">
                          <w:marLeft w:val="0"/>
                          <w:marRight w:val="0"/>
                          <w:marTop w:val="0"/>
                          <w:marBottom w:val="0"/>
                          <w:divBdr>
                            <w:top w:val="none" w:sz="0" w:space="0" w:color="auto"/>
                            <w:left w:val="none" w:sz="0" w:space="0" w:color="auto"/>
                            <w:bottom w:val="none" w:sz="0" w:space="0" w:color="auto"/>
                            <w:right w:val="none" w:sz="0" w:space="0" w:color="auto"/>
                          </w:divBdr>
                          <w:divsChild>
                            <w:div w:id="682973672">
                              <w:marLeft w:val="0"/>
                              <w:marRight w:val="0"/>
                              <w:marTop w:val="0"/>
                              <w:marBottom w:val="0"/>
                              <w:divBdr>
                                <w:top w:val="none" w:sz="0" w:space="0" w:color="auto"/>
                                <w:left w:val="none" w:sz="0" w:space="0" w:color="auto"/>
                                <w:bottom w:val="none" w:sz="0" w:space="0" w:color="auto"/>
                                <w:right w:val="none" w:sz="0" w:space="0" w:color="auto"/>
                              </w:divBdr>
                              <w:divsChild>
                                <w:div w:id="1709523413">
                                  <w:marLeft w:val="270"/>
                                  <w:marRight w:val="0"/>
                                  <w:marTop w:val="0"/>
                                  <w:marBottom w:val="0"/>
                                  <w:divBdr>
                                    <w:top w:val="none" w:sz="0" w:space="0" w:color="auto"/>
                                    <w:left w:val="single" w:sz="12" w:space="15" w:color="CCCCCC"/>
                                    <w:bottom w:val="none" w:sz="0" w:space="0" w:color="auto"/>
                                    <w:right w:val="none" w:sz="0" w:space="0" w:color="auto"/>
                                  </w:divBdr>
                                  <w:divsChild>
                                    <w:div w:id="1183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12485">
      <w:bodyDiv w:val="1"/>
      <w:marLeft w:val="0"/>
      <w:marRight w:val="0"/>
      <w:marTop w:val="0"/>
      <w:marBottom w:val="0"/>
      <w:divBdr>
        <w:top w:val="none" w:sz="0" w:space="0" w:color="auto"/>
        <w:left w:val="none" w:sz="0" w:space="0" w:color="auto"/>
        <w:bottom w:val="none" w:sz="0" w:space="0" w:color="auto"/>
        <w:right w:val="none" w:sz="0" w:space="0" w:color="auto"/>
      </w:divBdr>
      <w:divsChild>
        <w:div w:id="1667201575">
          <w:marLeft w:val="0"/>
          <w:marRight w:val="0"/>
          <w:marTop w:val="0"/>
          <w:marBottom w:val="0"/>
          <w:divBdr>
            <w:top w:val="none" w:sz="0" w:space="0" w:color="auto"/>
            <w:left w:val="none" w:sz="0" w:space="0" w:color="auto"/>
            <w:bottom w:val="none" w:sz="0" w:space="0" w:color="auto"/>
            <w:right w:val="none" w:sz="0" w:space="0" w:color="auto"/>
          </w:divBdr>
          <w:divsChild>
            <w:div w:id="1267228131">
              <w:marLeft w:val="0"/>
              <w:marRight w:val="0"/>
              <w:marTop w:val="0"/>
              <w:marBottom w:val="0"/>
              <w:divBdr>
                <w:top w:val="none" w:sz="0" w:space="0" w:color="auto"/>
                <w:left w:val="single" w:sz="6" w:space="0" w:color="999999"/>
                <w:bottom w:val="none" w:sz="0" w:space="0" w:color="auto"/>
                <w:right w:val="single" w:sz="6" w:space="0" w:color="999999"/>
              </w:divBdr>
              <w:divsChild>
                <w:div w:id="2067726928">
                  <w:marLeft w:val="0"/>
                  <w:marRight w:val="0"/>
                  <w:marTop w:val="0"/>
                  <w:marBottom w:val="0"/>
                  <w:divBdr>
                    <w:top w:val="none" w:sz="0" w:space="0" w:color="auto"/>
                    <w:left w:val="none" w:sz="0" w:space="0" w:color="auto"/>
                    <w:bottom w:val="none" w:sz="0" w:space="0" w:color="auto"/>
                    <w:right w:val="none" w:sz="0" w:space="0" w:color="auto"/>
                  </w:divBdr>
                  <w:divsChild>
                    <w:div w:id="1337464059">
                      <w:marLeft w:val="0"/>
                      <w:marRight w:val="0"/>
                      <w:marTop w:val="0"/>
                      <w:marBottom w:val="0"/>
                      <w:divBdr>
                        <w:top w:val="none" w:sz="0" w:space="0" w:color="auto"/>
                        <w:left w:val="none" w:sz="0" w:space="0" w:color="auto"/>
                        <w:bottom w:val="none" w:sz="0" w:space="0" w:color="auto"/>
                        <w:right w:val="none" w:sz="0" w:space="0" w:color="auto"/>
                      </w:divBdr>
                      <w:divsChild>
                        <w:div w:id="721104214">
                          <w:marLeft w:val="0"/>
                          <w:marRight w:val="0"/>
                          <w:marTop w:val="0"/>
                          <w:marBottom w:val="0"/>
                          <w:divBdr>
                            <w:top w:val="none" w:sz="0" w:space="0" w:color="auto"/>
                            <w:left w:val="none" w:sz="0" w:space="0" w:color="auto"/>
                            <w:bottom w:val="none" w:sz="0" w:space="0" w:color="auto"/>
                            <w:right w:val="none" w:sz="0" w:space="0" w:color="auto"/>
                          </w:divBdr>
                          <w:divsChild>
                            <w:div w:id="2038117427">
                              <w:marLeft w:val="0"/>
                              <w:marRight w:val="-100"/>
                              <w:marTop w:val="0"/>
                              <w:marBottom w:val="0"/>
                              <w:divBdr>
                                <w:top w:val="none" w:sz="0" w:space="0" w:color="auto"/>
                                <w:left w:val="none" w:sz="0" w:space="0" w:color="auto"/>
                                <w:bottom w:val="none" w:sz="0" w:space="0" w:color="auto"/>
                                <w:right w:val="none" w:sz="0" w:space="0" w:color="auto"/>
                              </w:divBdr>
                              <w:divsChild>
                                <w:div w:id="133985098">
                                  <w:marLeft w:val="0"/>
                                  <w:marRight w:val="0"/>
                                  <w:marTop w:val="0"/>
                                  <w:marBottom w:val="0"/>
                                  <w:divBdr>
                                    <w:top w:val="none" w:sz="0" w:space="0" w:color="auto"/>
                                    <w:left w:val="none" w:sz="0" w:space="0" w:color="auto"/>
                                    <w:bottom w:val="none" w:sz="0" w:space="0" w:color="auto"/>
                                    <w:right w:val="none" w:sz="0" w:space="0" w:color="auto"/>
                                  </w:divBdr>
                                  <w:divsChild>
                                    <w:div w:id="1628318536">
                                      <w:marLeft w:val="0"/>
                                      <w:marRight w:val="0"/>
                                      <w:marTop w:val="0"/>
                                      <w:marBottom w:val="0"/>
                                      <w:divBdr>
                                        <w:top w:val="none" w:sz="0" w:space="0" w:color="auto"/>
                                        <w:left w:val="none" w:sz="0" w:space="0" w:color="auto"/>
                                        <w:bottom w:val="none" w:sz="0" w:space="0" w:color="auto"/>
                                        <w:right w:val="none" w:sz="0" w:space="0" w:color="auto"/>
                                      </w:divBdr>
                                      <w:divsChild>
                                        <w:div w:id="1064062504">
                                          <w:marLeft w:val="0"/>
                                          <w:marRight w:val="0"/>
                                          <w:marTop w:val="0"/>
                                          <w:marBottom w:val="0"/>
                                          <w:divBdr>
                                            <w:top w:val="none" w:sz="0" w:space="0" w:color="auto"/>
                                            <w:left w:val="none" w:sz="0" w:space="0" w:color="auto"/>
                                            <w:bottom w:val="none" w:sz="0" w:space="0" w:color="auto"/>
                                            <w:right w:val="none" w:sz="0" w:space="0" w:color="auto"/>
                                          </w:divBdr>
                                          <w:divsChild>
                                            <w:div w:id="1450465581">
                                              <w:marLeft w:val="0"/>
                                              <w:marRight w:val="0"/>
                                              <w:marTop w:val="0"/>
                                              <w:marBottom w:val="0"/>
                                              <w:divBdr>
                                                <w:top w:val="none" w:sz="0" w:space="0" w:color="auto"/>
                                                <w:left w:val="none" w:sz="0" w:space="0" w:color="auto"/>
                                                <w:bottom w:val="none" w:sz="0" w:space="0" w:color="auto"/>
                                                <w:right w:val="none" w:sz="0" w:space="0" w:color="auto"/>
                                              </w:divBdr>
                                              <w:divsChild>
                                                <w:div w:id="103424642">
                                                  <w:marLeft w:val="0"/>
                                                  <w:marRight w:val="0"/>
                                                  <w:marTop w:val="0"/>
                                                  <w:marBottom w:val="0"/>
                                                  <w:divBdr>
                                                    <w:top w:val="none" w:sz="0" w:space="0" w:color="auto"/>
                                                    <w:left w:val="none" w:sz="0" w:space="0" w:color="auto"/>
                                                    <w:bottom w:val="none" w:sz="0" w:space="0" w:color="auto"/>
                                                    <w:right w:val="none" w:sz="0" w:space="0" w:color="auto"/>
                                                  </w:divBdr>
                                                  <w:divsChild>
                                                    <w:div w:id="1542982300">
                                                      <w:marLeft w:val="0"/>
                                                      <w:marRight w:val="0"/>
                                                      <w:marTop w:val="0"/>
                                                      <w:marBottom w:val="0"/>
                                                      <w:divBdr>
                                                        <w:top w:val="none" w:sz="0" w:space="0" w:color="auto"/>
                                                        <w:left w:val="none" w:sz="0" w:space="0" w:color="auto"/>
                                                        <w:bottom w:val="none" w:sz="0" w:space="0" w:color="auto"/>
                                                        <w:right w:val="none" w:sz="0" w:space="0" w:color="auto"/>
                                                      </w:divBdr>
                                                      <w:divsChild>
                                                        <w:div w:id="195851031">
                                                          <w:marLeft w:val="0"/>
                                                          <w:marRight w:val="0"/>
                                                          <w:marTop w:val="0"/>
                                                          <w:marBottom w:val="0"/>
                                                          <w:divBdr>
                                                            <w:top w:val="none" w:sz="0" w:space="0" w:color="auto"/>
                                                            <w:left w:val="none" w:sz="0" w:space="0" w:color="auto"/>
                                                            <w:bottom w:val="none" w:sz="0" w:space="0" w:color="auto"/>
                                                            <w:right w:val="none" w:sz="0" w:space="0" w:color="auto"/>
                                                          </w:divBdr>
                                                          <w:divsChild>
                                                            <w:div w:id="19202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470686">
      <w:bodyDiv w:val="1"/>
      <w:marLeft w:val="0"/>
      <w:marRight w:val="0"/>
      <w:marTop w:val="0"/>
      <w:marBottom w:val="0"/>
      <w:divBdr>
        <w:top w:val="none" w:sz="0" w:space="0" w:color="auto"/>
        <w:left w:val="none" w:sz="0" w:space="0" w:color="auto"/>
        <w:bottom w:val="none" w:sz="0" w:space="0" w:color="auto"/>
        <w:right w:val="none" w:sz="0" w:space="0" w:color="auto"/>
      </w:divBdr>
      <w:divsChild>
        <w:div w:id="346951954">
          <w:marLeft w:val="0"/>
          <w:marRight w:val="0"/>
          <w:marTop w:val="0"/>
          <w:marBottom w:val="0"/>
          <w:divBdr>
            <w:top w:val="none" w:sz="0" w:space="0" w:color="auto"/>
            <w:left w:val="none" w:sz="0" w:space="0" w:color="auto"/>
            <w:bottom w:val="none" w:sz="0" w:space="0" w:color="auto"/>
            <w:right w:val="none" w:sz="0" w:space="0" w:color="auto"/>
          </w:divBdr>
        </w:div>
      </w:divsChild>
    </w:div>
    <w:div w:id="1945652273">
      <w:bodyDiv w:val="1"/>
      <w:marLeft w:val="0"/>
      <w:marRight w:val="0"/>
      <w:marTop w:val="0"/>
      <w:marBottom w:val="0"/>
      <w:divBdr>
        <w:top w:val="none" w:sz="0" w:space="0" w:color="auto"/>
        <w:left w:val="none" w:sz="0" w:space="0" w:color="auto"/>
        <w:bottom w:val="none" w:sz="0" w:space="0" w:color="auto"/>
        <w:right w:val="none" w:sz="0" w:space="0" w:color="auto"/>
      </w:divBdr>
      <w:divsChild>
        <w:div w:id="1527208646">
          <w:marLeft w:val="0"/>
          <w:marRight w:val="0"/>
          <w:marTop w:val="0"/>
          <w:marBottom w:val="0"/>
          <w:divBdr>
            <w:top w:val="none" w:sz="0" w:space="0" w:color="auto"/>
            <w:left w:val="none" w:sz="0" w:space="0" w:color="auto"/>
            <w:bottom w:val="none" w:sz="0" w:space="0" w:color="auto"/>
            <w:right w:val="none" w:sz="0" w:space="0" w:color="auto"/>
          </w:divBdr>
          <w:divsChild>
            <w:div w:id="1558738704">
              <w:marLeft w:val="0"/>
              <w:marRight w:val="0"/>
              <w:marTop w:val="0"/>
              <w:marBottom w:val="0"/>
              <w:divBdr>
                <w:top w:val="none" w:sz="0" w:space="0" w:color="auto"/>
                <w:left w:val="none" w:sz="0" w:space="0" w:color="auto"/>
                <w:bottom w:val="none" w:sz="0" w:space="0" w:color="auto"/>
                <w:right w:val="none" w:sz="0" w:space="0" w:color="auto"/>
              </w:divBdr>
              <w:divsChild>
                <w:div w:id="1248689356">
                  <w:marLeft w:val="0"/>
                  <w:marRight w:val="0"/>
                  <w:marTop w:val="0"/>
                  <w:marBottom w:val="0"/>
                  <w:divBdr>
                    <w:top w:val="none" w:sz="0" w:space="0" w:color="auto"/>
                    <w:left w:val="none" w:sz="0" w:space="0" w:color="auto"/>
                    <w:bottom w:val="none" w:sz="0" w:space="0" w:color="auto"/>
                    <w:right w:val="none" w:sz="0" w:space="0" w:color="auto"/>
                  </w:divBdr>
                  <w:divsChild>
                    <w:div w:id="652566567">
                      <w:marLeft w:val="0"/>
                      <w:marRight w:val="0"/>
                      <w:marTop w:val="0"/>
                      <w:marBottom w:val="0"/>
                      <w:divBdr>
                        <w:top w:val="none" w:sz="0" w:space="0" w:color="auto"/>
                        <w:left w:val="none" w:sz="0" w:space="0" w:color="auto"/>
                        <w:bottom w:val="none" w:sz="0" w:space="0" w:color="auto"/>
                        <w:right w:val="none" w:sz="0" w:space="0" w:color="auto"/>
                      </w:divBdr>
                      <w:divsChild>
                        <w:div w:id="2103723471">
                          <w:marLeft w:val="0"/>
                          <w:marRight w:val="3675"/>
                          <w:marTop w:val="0"/>
                          <w:marBottom w:val="0"/>
                          <w:divBdr>
                            <w:top w:val="none" w:sz="0" w:space="0" w:color="auto"/>
                            <w:left w:val="none" w:sz="0" w:space="0" w:color="auto"/>
                            <w:bottom w:val="none" w:sz="0" w:space="0" w:color="auto"/>
                            <w:right w:val="none" w:sz="0" w:space="0" w:color="auto"/>
                          </w:divBdr>
                          <w:divsChild>
                            <w:div w:id="1185748883">
                              <w:marLeft w:val="0"/>
                              <w:marRight w:val="0"/>
                              <w:marTop w:val="0"/>
                              <w:marBottom w:val="0"/>
                              <w:divBdr>
                                <w:top w:val="none" w:sz="0" w:space="0" w:color="auto"/>
                                <w:left w:val="none" w:sz="0" w:space="0" w:color="auto"/>
                                <w:bottom w:val="none" w:sz="0" w:space="0" w:color="auto"/>
                                <w:right w:val="none" w:sz="0" w:space="0" w:color="auto"/>
                              </w:divBdr>
                              <w:divsChild>
                                <w:div w:id="273055718">
                                  <w:marLeft w:val="0"/>
                                  <w:marRight w:val="0"/>
                                  <w:marTop w:val="0"/>
                                  <w:marBottom w:val="0"/>
                                  <w:divBdr>
                                    <w:top w:val="none" w:sz="0" w:space="0" w:color="auto"/>
                                    <w:left w:val="none" w:sz="0" w:space="0" w:color="auto"/>
                                    <w:bottom w:val="none" w:sz="0" w:space="0" w:color="auto"/>
                                    <w:right w:val="none" w:sz="0" w:space="0" w:color="auto"/>
                                  </w:divBdr>
                                  <w:divsChild>
                                    <w:div w:id="454838151">
                                      <w:marLeft w:val="0"/>
                                      <w:marRight w:val="0"/>
                                      <w:marTop w:val="0"/>
                                      <w:marBottom w:val="75"/>
                                      <w:divBdr>
                                        <w:top w:val="none" w:sz="0" w:space="0" w:color="auto"/>
                                        <w:left w:val="none" w:sz="0" w:space="0" w:color="auto"/>
                                        <w:bottom w:val="none" w:sz="0" w:space="0" w:color="auto"/>
                                        <w:right w:val="none" w:sz="0" w:space="0" w:color="auto"/>
                                      </w:divBdr>
                                      <w:divsChild>
                                        <w:div w:id="2112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us.org/joinus/" TargetMode="External"/><Relationship Id="rId13" Type="http://schemas.openxmlformats.org/officeDocument/2006/relationships/hyperlink" Target="http://classics.mit.edu/Ovid/metam.10.tenth.html" TargetMode="External"/><Relationship Id="rId18" Type="http://schemas.openxmlformats.org/officeDocument/2006/relationships/hyperlink" Target="http://www.nytimes.com/2012/11/06/science/surrounded-by-humans-korean-elephant-learns-to-speak.html?_r=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rightL@grinnell.edu" TargetMode="External"/><Relationship Id="rId12" Type="http://schemas.openxmlformats.org/officeDocument/2006/relationships/hyperlink" Target="http://classics.mit.edu/Ovid/metam.6.sixth.html" TargetMode="External"/><Relationship Id="rId17" Type="http://schemas.openxmlformats.org/officeDocument/2006/relationships/hyperlink" Target="http://www.ucs.mun.ca/~davidt/index.html" TargetMode="External"/><Relationship Id="rId2" Type="http://schemas.openxmlformats.org/officeDocument/2006/relationships/numbering" Target="numbering.xml"/><Relationship Id="rId16" Type="http://schemas.openxmlformats.org/officeDocument/2006/relationships/hyperlink" Target="http://slybird.blogspot.com/2008/07/winter-wren-is-multiple-species.html" TargetMode="External"/><Relationship Id="rId20" Type="http://schemas.openxmlformats.org/officeDocument/2006/relationships/hyperlink" Target="http://www.timfla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franknoelker.com/work/zoo/" TargetMode="External"/><Relationship Id="rId10" Type="http://schemas.openxmlformats.org/officeDocument/2006/relationships/image" Target="media/image1.emf"/><Relationship Id="rId19" Type="http://schemas.openxmlformats.org/officeDocument/2006/relationships/hyperlink" Target="http://www.cnn.com/2012/11/02/world/asia/south-korea-talking-elephant/index.html" TargetMode="External"/><Relationship Id="rId4" Type="http://schemas.microsoft.com/office/2007/relationships/stylesWithEffects" Target="stylesWithEffects.xml"/><Relationship Id="rId9" Type="http://schemas.openxmlformats.org/officeDocument/2006/relationships/hyperlink" Target="http://www.grinnell.edu/faulconergallery" TargetMode="External"/><Relationship Id="rId14" Type="http://schemas.openxmlformats.org/officeDocument/2006/relationships/hyperlink" Target="http://www.npr.org/blogs/krulwich/2012/02/24/147367644/six-legged-giant-finds-secret-hideaway-hides-for-80-yea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F03B-C0D0-424C-805F-51FA1F7D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12</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Lesley</dc:creator>
  <cp:keywords/>
  <dc:description/>
  <cp:lastModifiedBy>Wright, Lesley</cp:lastModifiedBy>
  <cp:revision>22</cp:revision>
  <cp:lastPrinted>2012-08-13T13:42:00Z</cp:lastPrinted>
  <dcterms:created xsi:type="dcterms:W3CDTF">2012-07-31T15:35:00Z</dcterms:created>
  <dcterms:modified xsi:type="dcterms:W3CDTF">2012-11-30T12:20:00Z</dcterms:modified>
</cp:coreProperties>
</file>