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C85D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u w:val="single"/>
          <w:bdr w:val="none" w:sz="0" w:space="0" w:color="auto" w:frame="1"/>
        </w:rPr>
        <w:t>Knowledge and Conceptual Understanding Learning Goal:</w:t>
      </w:r>
    </w:p>
    <w:p w14:paraId="0A9C7047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bdr w:val="none" w:sz="0" w:space="0" w:color="auto" w:frame="1"/>
        </w:rPr>
        <w:t>In a business communications class in which the class consists of accounting, management, and office technology majors, the students will create a pie chart and a bar graph and explain the advantages and disadvantages of both.</w:t>
      </w:r>
      <w:r>
        <w:rPr>
          <w:rFonts w:ascii="Open Sans" w:hAnsi="Open Sans" w:cs="Open Sans"/>
          <w:color w:val="111111"/>
          <w:sz w:val="36"/>
          <w:szCs w:val="36"/>
          <w:bdr w:val="none" w:sz="0" w:space="0" w:color="auto" w:frame="1"/>
        </w:rPr>
        <w:br/>
      </w:r>
    </w:p>
    <w:p w14:paraId="2E8C1B20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u w:val="single"/>
          <w:bdr w:val="none" w:sz="0" w:space="0" w:color="auto" w:frame="1"/>
        </w:rPr>
        <w:t>Thinking and Other Skills Learning Goal:</w:t>
      </w:r>
    </w:p>
    <w:p w14:paraId="4FF97177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bdr w:val="none" w:sz="0" w:space="0" w:color="auto" w:frame="1"/>
        </w:rPr>
        <w:t>Students will write a brief summary of the data from the pie chart and explain the appropriate time to use one over the other.</w:t>
      </w:r>
    </w:p>
    <w:p w14:paraId="2F82D014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u w:val="single"/>
          <w:bdr w:val="none" w:sz="0" w:space="0" w:color="auto" w:frame="1"/>
        </w:rPr>
        <w:t>Attitudes, Values, Dispositions, and Habits of Mind Learning Goal:</w:t>
      </w:r>
    </w:p>
    <w:p w14:paraId="48754DAE" w14:textId="77777777" w:rsidR="003F1973" w:rsidRDefault="003F1973" w:rsidP="003F19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 w:cs="Open Sans"/>
          <w:color w:val="111111"/>
          <w:sz w:val="36"/>
          <w:szCs w:val="36"/>
          <w:bdr w:val="none" w:sz="0" w:space="0" w:color="auto" w:frame="1"/>
        </w:rPr>
        <w:t xml:space="preserve">Students will illustrate their attitudes towards creating, interpreting, and summarizing data from a pie chart and bar graph in a reflection assignment in their </w:t>
      </w:r>
      <w:proofErr w:type="spellStart"/>
      <w:r>
        <w:rPr>
          <w:rFonts w:ascii="inherit" w:hAnsi="inherit" w:cs="Open Sans"/>
          <w:color w:val="111111"/>
          <w:sz w:val="36"/>
          <w:szCs w:val="36"/>
          <w:bdr w:val="none" w:sz="0" w:space="0" w:color="auto" w:frame="1"/>
        </w:rPr>
        <w:t>eportfolio</w:t>
      </w:r>
      <w:proofErr w:type="spellEnd"/>
      <w:r>
        <w:rPr>
          <w:rFonts w:ascii="inherit" w:hAnsi="inherit" w:cs="Open Sans"/>
          <w:color w:val="111111"/>
          <w:sz w:val="36"/>
          <w:szCs w:val="36"/>
          <w:bdr w:val="none" w:sz="0" w:space="0" w:color="auto" w:frame="1"/>
        </w:rPr>
        <w:t>.</w:t>
      </w:r>
    </w:p>
    <w:p w14:paraId="19AB923C" w14:textId="77777777" w:rsidR="003F1973" w:rsidRDefault="003F1973">
      <w:bookmarkStart w:id="0" w:name="_GoBack"/>
      <w:bookmarkEnd w:id="0"/>
    </w:p>
    <w:sectPr w:rsidR="003F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3"/>
    <w:rsid w:val="003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7623"/>
  <w15:chartTrackingRefBased/>
  <w15:docId w15:val="{84C3B1F7-C5BF-43ED-B46E-80650928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Trivedi</dc:creator>
  <cp:keywords/>
  <dc:description/>
  <cp:lastModifiedBy>Sarah Trivedi</cp:lastModifiedBy>
  <cp:revision>1</cp:revision>
  <dcterms:created xsi:type="dcterms:W3CDTF">2020-08-29T05:31:00Z</dcterms:created>
  <dcterms:modified xsi:type="dcterms:W3CDTF">2020-08-29T05:31:00Z</dcterms:modified>
</cp:coreProperties>
</file>