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0B7B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My learning goals are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1) Understand the functions of pie chart, line graphs and bar graphs and when to use each kind of chart (i.e. a line graph is for change over time and a pie graph shows the makeup of a group).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2) Explain the link between the statistic and argument. (I'm not teaching my students his name, but Toulmin's idea of Thesis, Data, Warrant is important here.)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3) Use a statistic to back-up the argument. (I won't be assessing this on the final exam--this will be in the persuasive speech--I can't require a statistic on an in-class final.)</w:t>
      </w:r>
    </w:p>
    <w:p w14:paraId="67FE4533" w14:textId="77777777" w:rsidR="00DF1A62" w:rsidRPr="00DF1A62" w:rsidRDefault="00DF1A62" w:rsidP="00DF1A6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Open Sans" w:eastAsia="Times New Roman" w:hAnsi="Open Sans" w:cs="Open Sans"/>
          <w:color w:val="111111"/>
          <w:sz w:val="24"/>
          <w:szCs w:val="24"/>
        </w:rPr>
        <w:t>I'm not assessing the 3rd learning goal this semester.  I will visit that next semester, but my understanding is that assessment doesn't need to do everything all the time.  </w:t>
      </w:r>
    </w:p>
    <w:p w14:paraId="20B1955D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Rubric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Question 1: double-y-axis line graph (or 2 line graphs) 2 points, because line graphs show changes over time (2 points). line graph 1 point. (So 4 points, expert, if both parts are correct).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Question 2: Time is placed on the x axis, amounts are placed on the Y axes (I will also accept 2 line graphs). If student only deals with one set of data points, a maximum of 2 (proficient), or if a student puts time on the Y axis max of 2. If student combines million and billion, they can receive a maximum of 1 (Intermediate). If they use a bar graph correctly, they can receive a 2 (Proficient). If they use a pie chart, they receive a 0.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Question 3: For a 4, The student needs to say that there is no link/correlation between video game sales and violent crime. They can also say that there is a false/cause to say that video games cause violence.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For a 2, they only deal with one data set.</w:t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</w:rPr>
        <w:br/>
      </w:r>
      <w:r w:rsidRPr="00DF1A62">
        <w:rPr>
          <w:rFonts w:ascii="Helvetica Neue" w:eastAsia="Times New Roman" w:hAnsi="Helvetica Neue" w:cs="Open Sans"/>
          <w:color w:val="111111"/>
          <w:sz w:val="19"/>
          <w:szCs w:val="19"/>
          <w:bdr w:val="none" w:sz="0" w:space="0" w:color="auto" w:frame="1"/>
        </w:rPr>
        <w:t>For a 1, they say that video games have caused violence to go down.</w:t>
      </w:r>
    </w:p>
    <w:p w14:paraId="57BBD079" w14:textId="77777777" w:rsidR="00DF1A62" w:rsidRPr="00DF1A62" w:rsidRDefault="00DF1A62" w:rsidP="00DF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A62">
        <w:rPr>
          <w:rFonts w:ascii="Open Sans" w:eastAsia="Times New Roman" w:hAnsi="Open Sans" w:cs="Open Sans"/>
          <w:color w:val="111111"/>
          <w:sz w:val="24"/>
          <w:szCs w:val="24"/>
        </w:rPr>
        <w:br/>
      </w:r>
    </w:p>
    <w:p w14:paraId="5B399AEE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" w:eastAsia="Times New Roman" w:hAnsi="Helvetica" w:cs="Helvetica"/>
          <w:color w:val="111111"/>
          <w:sz w:val="24"/>
          <w:szCs w:val="24"/>
          <w:bdr w:val="none" w:sz="0" w:space="0" w:color="auto" w:frame="1"/>
        </w:rPr>
        <w:t>I'm going to add these questions to the final exam.  Answers are in italics</w:t>
      </w:r>
    </w:p>
    <w:p w14:paraId="4BF988A8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U.S. Violent Crime vs U.S. Video Game Sales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980"/>
        <w:gridCol w:w="2070"/>
      </w:tblGrid>
      <w:tr w:rsidR="00DF1A62" w:rsidRPr="00DF1A62" w14:paraId="05A4FC0B" w14:textId="77777777" w:rsidTr="00DF1A62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79F6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9F8A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Incidents of Violent Crime (in millions)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74C7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Video Game revenue (in billions in 1990 $)</w:t>
            </w:r>
          </w:p>
        </w:tc>
      </w:tr>
      <w:tr w:rsidR="00DF1A62" w:rsidRPr="00DF1A62" w14:paraId="005936E5" w14:textId="77777777" w:rsidTr="00DF1A62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EE51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555E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1.95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DCFA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2.1</w:t>
            </w:r>
          </w:p>
        </w:tc>
      </w:tr>
      <w:tr w:rsidR="00DF1A62" w:rsidRPr="00DF1A62" w14:paraId="15FDF36E" w14:textId="77777777" w:rsidTr="00DF1A62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9B05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18FC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1.65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61AC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2.7</w:t>
            </w:r>
          </w:p>
        </w:tc>
      </w:tr>
      <w:tr w:rsidR="00DF1A62" w:rsidRPr="00DF1A62" w14:paraId="7E7332B7" w14:textId="77777777" w:rsidTr="00DF1A62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84D3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5F87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1.45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A5D2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9.8</w:t>
            </w:r>
          </w:p>
        </w:tc>
      </w:tr>
      <w:tr w:rsidR="00DF1A62" w:rsidRPr="00DF1A62" w14:paraId="0BBE8FB9" w14:textId="77777777" w:rsidTr="00DF1A62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96FC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08CE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96B5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11</w:t>
            </w:r>
          </w:p>
        </w:tc>
      </w:tr>
      <w:tr w:rsidR="00DF1A62" w:rsidRPr="00DF1A62" w14:paraId="2E40FE9C" w14:textId="77777777" w:rsidTr="00DF1A62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6A40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DC04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1.25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32DC" w14:textId="77777777" w:rsidR="00DF1A62" w:rsidRPr="00DF1A62" w:rsidRDefault="00DF1A62" w:rsidP="00DF1A62">
            <w:pPr>
              <w:spacing w:after="0" w:line="240" w:lineRule="auto"/>
              <w:rPr>
                <w:rFonts w:ascii="inherit" w:eastAsia="Times New Roman" w:hAnsi="inherit" w:cs="Open Sans"/>
                <w:color w:val="111111"/>
                <w:sz w:val="20"/>
                <w:szCs w:val="20"/>
              </w:rPr>
            </w:pPr>
            <w:r w:rsidRPr="00DF1A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</w:tbl>
    <w:p w14:paraId="0E74749A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" w:eastAsia="Times New Roman" w:hAnsi="Helvetica" w:cs="Helvetica"/>
          <w:i/>
          <w:iCs/>
          <w:color w:val="111111"/>
          <w:sz w:val="24"/>
          <w:szCs w:val="24"/>
          <w:bdr w:val="none" w:sz="0" w:space="0" w:color="auto" w:frame="1"/>
        </w:rPr>
        <w:t>From Gamesbrief.com</w:t>
      </w:r>
      <w:r w:rsidRPr="00DF1A62">
        <w:rPr>
          <w:rFonts w:ascii="Open Sans" w:eastAsia="Times New Roman" w:hAnsi="Open Sans" w:cs="Open Sans"/>
          <w:i/>
          <w:iCs/>
          <w:color w:val="111111"/>
          <w:sz w:val="24"/>
          <w:szCs w:val="24"/>
          <w:bdr w:val="none" w:sz="0" w:space="0" w:color="auto" w:frame="1"/>
        </w:rPr>
        <w:br/>
      </w:r>
      <w:r w:rsidRPr="00DF1A62">
        <w:rPr>
          <w:rFonts w:ascii="Open Sans" w:eastAsia="Times New Roman" w:hAnsi="Open Sans" w:cs="Open Sans"/>
          <w:i/>
          <w:iCs/>
          <w:color w:val="111111"/>
          <w:sz w:val="24"/>
          <w:szCs w:val="24"/>
          <w:bdr w:val="none" w:sz="0" w:space="0" w:color="auto" w:frame="1"/>
        </w:rPr>
        <w:br/>
      </w:r>
    </w:p>
    <w:p w14:paraId="24A9E7D4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br/>
      </w: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br/>
      </w:r>
    </w:p>
    <w:p w14:paraId="252F661E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" w:eastAsia="Times New Roman" w:hAnsi="Helvetica" w:cs="Helvetica"/>
          <w:color w:val="111111"/>
          <w:sz w:val="24"/>
          <w:szCs w:val="24"/>
          <w:bdr w:val="none" w:sz="0" w:space="0" w:color="auto" w:frame="1"/>
        </w:rPr>
        <w:t>What kind of chart or graph(s) would best represent this data and why? (Please be specific)</w:t>
      </w:r>
    </w:p>
    <w:p w14:paraId="266D45EC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br/>
      </w: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br/>
      </w:r>
    </w:p>
    <w:p w14:paraId="49202AFA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" w:eastAsia="Times New Roman" w:hAnsi="Helvetica" w:cs="Helvetica"/>
          <w:color w:val="111111"/>
          <w:sz w:val="24"/>
          <w:szCs w:val="24"/>
          <w:bdr w:val="none" w:sz="0" w:space="0" w:color="auto" w:frame="1"/>
        </w:rPr>
        <w:t> </w:t>
      </w:r>
      <w:r w:rsidRPr="00DF1A62">
        <w:rPr>
          <w:rFonts w:ascii="Open Sans" w:eastAsia="Times New Roman" w:hAnsi="Open Sans" w:cs="Open Sans"/>
          <w:i/>
          <w:iCs/>
          <w:color w:val="111111"/>
          <w:sz w:val="24"/>
          <w:szCs w:val="24"/>
          <w:bdr w:val="none" w:sz="0" w:space="0" w:color="auto" w:frame="1"/>
        </w:rPr>
        <w:t>(Like graph with double Y axis or 2 line graphs, but I will give partial credit for line graph, </w:t>
      </w:r>
    </w:p>
    <w:p w14:paraId="721D9428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lastRenderedPageBreak/>
        <w:br/>
      </w: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br/>
      </w:r>
    </w:p>
    <w:p w14:paraId="73C9AC7A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" w:eastAsia="Times New Roman" w:hAnsi="Helvetica" w:cs="Helvetica"/>
          <w:color w:val="111111"/>
          <w:sz w:val="24"/>
          <w:szCs w:val="24"/>
          <w:bdr w:val="none" w:sz="0" w:space="0" w:color="auto" w:frame="1"/>
        </w:rPr>
        <w:t>Please draw that and clearly label all parts</w:t>
      </w:r>
    </w:p>
    <w:p w14:paraId="1AEABE88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br/>
      </w:r>
      <w:r w:rsidRPr="00DF1A62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</w:rPr>
        <w:br/>
      </w:r>
    </w:p>
    <w:p w14:paraId="3A9C24C6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" w:eastAsia="Times New Roman" w:hAnsi="Helvetica" w:cs="Helvetica"/>
          <w:color w:val="111111"/>
          <w:sz w:val="24"/>
          <w:szCs w:val="24"/>
          <w:bdr w:val="none" w:sz="0" w:space="0" w:color="auto" w:frame="1"/>
        </w:rPr>
        <w:t> </w:t>
      </w:r>
    </w:p>
    <w:p w14:paraId="133B90B5" w14:textId="77777777" w:rsidR="00DF1A62" w:rsidRPr="00DF1A62" w:rsidRDefault="00DF1A62" w:rsidP="00DF1A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DF1A62">
        <w:rPr>
          <w:rFonts w:ascii="Helvetica" w:eastAsia="Times New Roman" w:hAnsi="Helvetica" w:cs="Helvetica"/>
          <w:color w:val="111111"/>
          <w:sz w:val="24"/>
          <w:szCs w:val="24"/>
          <w:bdr w:val="none" w:sz="0" w:space="0" w:color="auto" w:frame="1"/>
        </w:rPr>
        <w:t>Please write a thesis for a speech that incorporates all this data</w:t>
      </w:r>
    </w:p>
    <w:p w14:paraId="48495F99" w14:textId="77777777" w:rsidR="00DF1A62" w:rsidRDefault="00DF1A62">
      <w:bookmarkStart w:id="0" w:name="_GoBack"/>
      <w:bookmarkEnd w:id="0"/>
    </w:p>
    <w:sectPr w:rsidR="00DF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62"/>
    <w:rsid w:val="00D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51D7"/>
  <w15:chartTrackingRefBased/>
  <w15:docId w15:val="{EA130DA6-F60B-4BF2-B0AB-25B8ED5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Trivedi</dc:creator>
  <cp:keywords/>
  <dc:description/>
  <cp:lastModifiedBy>Sarah Trivedi</cp:lastModifiedBy>
  <cp:revision>1</cp:revision>
  <dcterms:created xsi:type="dcterms:W3CDTF">2020-08-29T07:56:00Z</dcterms:created>
  <dcterms:modified xsi:type="dcterms:W3CDTF">2020-08-29T07:57:00Z</dcterms:modified>
</cp:coreProperties>
</file>