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47" w:rsidRDefault="008D692E" w:rsidP="008D692E">
      <w:pPr>
        <w:spacing w:line="192" w:lineRule="auto"/>
        <w:jc w:val="center"/>
        <w:rPr>
          <w:b/>
          <w:sz w:val="32"/>
          <w:szCs w:val="32"/>
        </w:rPr>
      </w:pPr>
      <w:r w:rsidRPr="008D692E">
        <w:rPr>
          <w:b/>
          <w:sz w:val="32"/>
          <w:szCs w:val="32"/>
        </w:rPr>
        <w:t>8 Block Table for Designing and Implementing Service Learning Exercises or Courses</w:t>
      </w:r>
    </w:p>
    <w:p w:rsidR="004571C0" w:rsidRDefault="004571C0" w:rsidP="008D692E">
      <w:pPr>
        <w:spacing w:line="192" w:lineRule="auto"/>
        <w:jc w:val="center"/>
        <w:rPr>
          <w:b/>
          <w:sz w:val="32"/>
          <w:szCs w:val="32"/>
        </w:rPr>
      </w:pPr>
      <w:r>
        <w:rPr>
          <w:b/>
          <w:sz w:val="32"/>
          <w:szCs w:val="32"/>
        </w:rPr>
        <w:t xml:space="preserve"> </w:t>
      </w:r>
      <w:r w:rsidR="00F15847">
        <w:rPr>
          <w:b/>
          <w:sz w:val="32"/>
          <w:szCs w:val="32"/>
        </w:rPr>
        <w:t>Recycling project 2010</w:t>
      </w:r>
    </w:p>
    <w:p w:rsidR="008D692E" w:rsidRPr="008D692E" w:rsidRDefault="004571C0" w:rsidP="008D692E">
      <w:pPr>
        <w:spacing w:line="192" w:lineRule="auto"/>
        <w:jc w:val="center"/>
        <w:rPr>
          <w:b/>
          <w:sz w:val="32"/>
          <w:szCs w:val="32"/>
        </w:rPr>
      </w:pPr>
      <w:r>
        <w:rPr>
          <w:b/>
          <w:sz w:val="32"/>
          <w:szCs w:val="32"/>
        </w:rPr>
        <w:t>By Ren</w:t>
      </w:r>
      <w:r>
        <w:rPr>
          <w:rFonts w:ascii="Calibri" w:hAnsi="Calibri"/>
          <w:b/>
          <w:sz w:val="32"/>
          <w:szCs w:val="32"/>
        </w:rPr>
        <w:t>é</w:t>
      </w:r>
      <w:r>
        <w:rPr>
          <w:b/>
          <w:sz w:val="32"/>
          <w:szCs w:val="32"/>
        </w:rPr>
        <w:t>e Faatz</w:t>
      </w:r>
    </w:p>
    <w:tbl>
      <w:tblPr>
        <w:tblStyle w:val="TableGrid"/>
        <w:tblW w:w="9156" w:type="dxa"/>
        <w:tblLook w:val="04A0"/>
      </w:tblPr>
      <w:tblGrid>
        <w:gridCol w:w="4578"/>
        <w:gridCol w:w="4578"/>
      </w:tblGrid>
      <w:tr w:rsidR="008D692E">
        <w:trPr>
          <w:trHeight w:val="2123"/>
        </w:trPr>
        <w:tc>
          <w:tcPr>
            <w:tcW w:w="4578" w:type="dxa"/>
          </w:tcPr>
          <w:p w:rsidR="004571C0" w:rsidRDefault="008D692E" w:rsidP="008D692E">
            <w:pPr>
              <w:jc w:val="center"/>
              <w:rPr>
                <w:sz w:val="24"/>
                <w:szCs w:val="24"/>
              </w:rPr>
            </w:pPr>
            <w:r w:rsidRPr="008D692E">
              <w:rPr>
                <w:sz w:val="24"/>
                <w:szCs w:val="24"/>
              </w:rPr>
              <w:t>Project Design</w:t>
            </w:r>
          </w:p>
          <w:p w:rsidR="008D692E" w:rsidRPr="008D692E" w:rsidRDefault="00F15847" w:rsidP="008D692E">
            <w:pPr>
              <w:jc w:val="center"/>
              <w:rPr>
                <w:sz w:val="24"/>
                <w:szCs w:val="24"/>
              </w:rPr>
            </w:pPr>
            <w:r>
              <w:rPr>
                <w:sz w:val="24"/>
                <w:szCs w:val="24"/>
              </w:rPr>
              <w:t>Increase recycling on Campus and the Community</w:t>
            </w:r>
          </w:p>
        </w:tc>
        <w:tc>
          <w:tcPr>
            <w:tcW w:w="4578" w:type="dxa"/>
          </w:tcPr>
          <w:p w:rsidR="004571C0" w:rsidRDefault="008D692E" w:rsidP="008D692E">
            <w:pPr>
              <w:jc w:val="center"/>
              <w:rPr>
                <w:sz w:val="24"/>
                <w:szCs w:val="24"/>
              </w:rPr>
            </w:pPr>
            <w:r w:rsidRPr="008D692E">
              <w:rPr>
                <w:sz w:val="24"/>
                <w:szCs w:val="24"/>
              </w:rPr>
              <w:t>Community Partner Relations</w:t>
            </w:r>
          </w:p>
          <w:p w:rsidR="00F15847" w:rsidRDefault="00F15847" w:rsidP="008D692E">
            <w:pPr>
              <w:jc w:val="center"/>
              <w:rPr>
                <w:sz w:val="24"/>
                <w:szCs w:val="24"/>
              </w:rPr>
            </w:pPr>
            <w:r>
              <w:rPr>
                <w:sz w:val="24"/>
                <w:szCs w:val="24"/>
              </w:rPr>
              <w:t>Bob Oliver, Mike Duncan – facilities</w:t>
            </w:r>
          </w:p>
          <w:p w:rsidR="00F15847" w:rsidRDefault="00F15847" w:rsidP="008D692E">
            <w:pPr>
              <w:jc w:val="center"/>
              <w:rPr>
                <w:sz w:val="24"/>
                <w:szCs w:val="24"/>
              </w:rPr>
            </w:pPr>
            <w:r>
              <w:rPr>
                <w:sz w:val="24"/>
                <w:szCs w:val="24"/>
              </w:rPr>
              <w:t xml:space="preserve">Campus </w:t>
            </w:r>
            <w:proofErr w:type="spellStart"/>
            <w:r>
              <w:rPr>
                <w:sz w:val="24"/>
                <w:szCs w:val="24"/>
              </w:rPr>
              <w:t>Sustainablity</w:t>
            </w:r>
            <w:proofErr w:type="spellEnd"/>
            <w:r>
              <w:rPr>
                <w:sz w:val="24"/>
                <w:szCs w:val="24"/>
              </w:rPr>
              <w:t xml:space="preserve"> Committee</w:t>
            </w:r>
          </w:p>
          <w:p w:rsidR="008D692E" w:rsidRPr="008D692E" w:rsidRDefault="00F15847" w:rsidP="008D692E">
            <w:pPr>
              <w:jc w:val="center"/>
              <w:rPr>
                <w:sz w:val="24"/>
                <w:szCs w:val="24"/>
              </w:rPr>
            </w:pPr>
            <w:r>
              <w:rPr>
                <w:sz w:val="24"/>
                <w:szCs w:val="24"/>
              </w:rPr>
              <w:t>College President, City officials</w:t>
            </w:r>
          </w:p>
        </w:tc>
      </w:tr>
      <w:tr w:rsidR="008D692E">
        <w:trPr>
          <w:trHeight w:val="2123"/>
        </w:trPr>
        <w:tc>
          <w:tcPr>
            <w:tcW w:w="4578" w:type="dxa"/>
          </w:tcPr>
          <w:p w:rsidR="00F15847" w:rsidRDefault="008D692E" w:rsidP="008D692E">
            <w:pPr>
              <w:jc w:val="center"/>
              <w:rPr>
                <w:sz w:val="24"/>
                <w:szCs w:val="24"/>
              </w:rPr>
            </w:pPr>
            <w:r w:rsidRPr="008D692E">
              <w:rPr>
                <w:sz w:val="24"/>
                <w:szCs w:val="24"/>
              </w:rPr>
              <w:t>Building Community in the Classroom</w:t>
            </w:r>
          </w:p>
          <w:p w:rsidR="008D692E" w:rsidRPr="008D692E" w:rsidRDefault="00F15847" w:rsidP="008D692E">
            <w:pPr>
              <w:jc w:val="center"/>
              <w:rPr>
                <w:sz w:val="24"/>
                <w:szCs w:val="24"/>
              </w:rPr>
            </w:pPr>
            <w:r>
              <w:rPr>
                <w:sz w:val="24"/>
                <w:szCs w:val="24"/>
              </w:rPr>
              <w:t>Students work together in groups on the project</w:t>
            </w:r>
          </w:p>
        </w:tc>
        <w:tc>
          <w:tcPr>
            <w:tcW w:w="4578" w:type="dxa"/>
          </w:tcPr>
          <w:p w:rsidR="004571C0" w:rsidRDefault="008D692E" w:rsidP="008D692E">
            <w:pPr>
              <w:jc w:val="center"/>
              <w:rPr>
                <w:sz w:val="24"/>
                <w:szCs w:val="24"/>
              </w:rPr>
            </w:pPr>
            <w:r w:rsidRPr="008D692E">
              <w:rPr>
                <w:sz w:val="24"/>
                <w:szCs w:val="24"/>
              </w:rPr>
              <w:t>Building Student Capacity</w:t>
            </w:r>
          </w:p>
          <w:p w:rsidR="008D692E" w:rsidRPr="004571C0" w:rsidRDefault="00F15847" w:rsidP="004571C0">
            <w:pPr>
              <w:rPr>
                <w:i/>
                <w:sz w:val="24"/>
                <w:szCs w:val="24"/>
              </w:rPr>
            </w:pPr>
            <w:r>
              <w:rPr>
                <w:i/>
                <w:sz w:val="24"/>
                <w:szCs w:val="24"/>
              </w:rPr>
              <w:t>Students learn about issues related to energy, resources and waste in the classroom</w:t>
            </w:r>
          </w:p>
        </w:tc>
      </w:tr>
      <w:tr w:rsidR="008D692E">
        <w:trPr>
          <w:trHeight w:val="2237"/>
        </w:trPr>
        <w:tc>
          <w:tcPr>
            <w:tcW w:w="4578" w:type="dxa"/>
          </w:tcPr>
          <w:p w:rsidR="004571C0" w:rsidRDefault="008D692E" w:rsidP="008D692E">
            <w:pPr>
              <w:jc w:val="center"/>
              <w:rPr>
                <w:sz w:val="24"/>
                <w:szCs w:val="24"/>
              </w:rPr>
            </w:pPr>
            <w:r w:rsidRPr="008D692E">
              <w:rPr>
                <w:sz w:val="24"/>
                <w:szCs w:val="24"/>
              </w:rPr>
              <w:t>Problem Statement</w:t>
            </w:r>
          </w:p>
          <w:p w:rsidR="008D692E" w:rsidRPr="008D692E" w:rsidRDefault="00F15847" w:rsidP="00F15847">
            <w:pPr>
              <w:jc w:val="center"/>
              <w:rPr>
                <w:sz w:val="24"/>
                <w:szCs w:val="24"/>
              </w:rPr>
            </w:pPr>
            <w:r>
              <w:rPr>
                <w:sz w:val="24"/>
                <w:szCs w:val="24"/>
              </w:rPr>
              <w:t xml:space="preserve">Recycling in our community is essentially non-existent.   Can we increase the </w:t>
            </w:r>
            <w:proofErr w:type="spellStart"/>
            <w:r>
              <w:rPr>
                <w:sz w:val="24"/>
                <w:szCs w:val="24"/>
              </w:rPr>
              <w:t>opportunties</w:t>
            </w:r>
            <w:proofErr w:type="spellEnd"/>
            <w:r>
              <w:rPr>
                <w:sz w:val="24"/>
                <w:szCs w:val="24"/>
              </w:rPr>
              <w:t xml:space="preserve"> to recycle and the willingness of citizens to recycle </w:t>
            </w:r>
          </w:p>
        </w:tc>
        <w:tc>
          <w:tcPr>
            <w:tcW w:w="4578" w:type="dxa"/>
          </w:tcPr>
          <w:p w:rsidR="00F15847" w:rsidRDefault="008D692E" w:rsidP="008D692E">
            <w:pPr>
              <w:jc w:val="center"/>
              <w:rPr>
                <w:sz w:val="24"/>
                <w:szCs w:val="24"/>
              </w:rPr>
            </w:pPr>
            <w:r w:rsidRPr="008D692E">
              <w:rPr>
                <w:sz w:val="24"/>
                <w:szCs w:val="24"/>
              </w:rPr>
              <w:t>Project Management</w:t>
            </w:r>
          </w:p>
          <w:p w:rsidR="008D692E" w:rsidRPr="008D692E" w:rsidRDefault="00F15847" w:rsidP="008D692E">
            <w:pPr>
              <w:jc w:val="center"/>
              <w:rPr>
                <w:sz w:val="24"/>
                <w:szCs w:val="24"/>
              </w:rPr>
            </w:pPr>
            <w:r>
              <w:rPr>
                <w:sz w:val="24"/>
                <w:szCs w:val="24"/>
              </w:rPr>
              <w:t xml:space="preserve">Students organize into groups of two or three.  Each adopts a building or apartment or dorm.   Students educate people there about why recycling is good practice.  They educate them about what can be recycled.   They then provide paper recycle bins and arrange </w:t>
            </w:r>
            <w:proofErr w:type="gramStart"/>
            <w:r>
              <w:rPr>
                <w:sz w:val="24"/>
                <w:szCs w:val="24"/>
              </w:rPr>
              <w:t>pick ups</w:t>
            </w:r>
            <w:proofErr w:type="gramEnd"/>
            <w:r>
              <w:rPr>
                <w:sz w:val="24"/>
                <w:szCs w:val="24"/>
              </w:rPr>
              <w:t xml:space="preserve"> for paper.  They take paper to campus facilities.   Students also assist in aluminum pick-up on campus.   (They educate campus about aluminum AND participate in collecting and delivering aluminum for recycling</w:t>
            </w:r>
          </w:p>
        </w:tc>
      </w:tr>
      <w:tr w:rsidR="008D692E">
        <w:trPr>
          <w:trHeight w:val="2237"/>
        </w:trPr>
        <w:tc>
          <w:tcPr>
            <w:tcW w:w="4578" w:type="dxa"/>
          </w:tcPr>
          <w:p w:rsidR="004571C0" w:rsidRDefault="008D692E" w:rsidP="008D692E">
            <w:pPr>
              <w:jc w:val="center"/>
              <w:rPr>
                <w:sz w:val="24"/>
                <w:szCs w:val="24"/>
              </w:rPr>
            </w:pPr>
            <w:r w:rsidRPr="008D692E">
              <w:rPr>
                <w:sz w:val="24"/>
                <w:szCs w:val="24"/>
              </w:rPr>
              <w:t>Assessment of Learning</w:t>
            </w:r>
          </w:p>
          <w:p w:rsidR="00F15847" w:rsidRDefault="00F15847" w:rsidP="00F15847">
            <w:pPr>
              <w:rPr>
                <w:sz w:val="24"/>
                <w:szCs w:val="24"/>
              </w:rPr>
            </w:pPr>
            <w:r>
              <w:rPr>
                <w:sz w:val="24"/>
                <w:szCs w:val="24"/>
              </w:rPr>
              <w:t>Assignment 1 – Why is recycling “good practice”? – Relate to concepts of waste, resources, energy, etc from course</w:t>
            </w:r>
          </w:p>
          <w:p w:rsidR="00F15847" w:rsidRDefault="00F15847" w:rsidP="00F15847">
            <w:pPr>
              <w:rPr>
                <w:sz w:val="24"/>
                <w:szCs w:val="24"/>
              </w:rPr>
            </w:pPr>
            <w:r>
              <w:rPr>
                <w:sz w:val="24"/>
                <w:szCs w:val="24"/>
              </w:rPr>
              <w:t>Assignment 2 – Educate community (posters and ‘talking points”</w:t>
            </w:r>
          </w:p>
          <w:p w:rsidR="00F15847" w:rsidRDefault="00F15847" w:rsidP="00F15847">
            <w:pPr>
              <w:rPr>
                <w:sz w:val="24"/>
                <w:szCs w:val="24"/>
              </w:rPr>
            </w:pPr>
            <w:r>
              <w:rPr>
                <w:sz w:val="24"/>
                <w:szCs w:val="24"/>
              </w:rPr>
              <w:t>Assignment 3 – RECYCLE</w:t>
            </w:r>
          </w:p>
          <w:p w:rsidR="008D692E" w:rsidRPr="008D692E" w:rsidRDefault="00F15847" w:rsidP="00F15847">
            <w:pPr>
              <w:rPr>
                <w:sz w:val="24"/>
                <w:szCs w:val="24"/>
              </w:rPr>
            </w:pPr>
            <w:r>
              <w:rPr>
                <w:sz w:val="24"/>
                <w:szCs w:val="24"/>
              </w:rPr>
              <w:t xml:space="preserve">Assignment 4 - </w:t>
            </w:r>
            <w:proofErr w:type="spellStart"/>
            <w:r>
              <w:rPr>
                <w:sz w:val="24"/>
                <w:szCs w:val="24"/>
              </w:rPr>
              <w:t>Relfection</w:t>
            </w:r>
            <w:proofErr w:type="spellEnd"/>
          </w:p>
        </w:tc>
        <w:tc>
          <w:tcPr>
            <w:tcW w:w="4578" w:type="dxa"/>
          </w:tcPr>
          <w:p w:rsidR="008D692E" w:rsidRPr="008D692E" w:rsidRDefault="008D692E" w:rsidP="008D692E">
            <w:pPr>
              <w:jc w:val="center"/>
              <w:rPr>
                <w:sz w:val="24"/>
                <w:szCs w:val="24"/>
              </w:rPr>
            </w:pPr>
            <w:r w:rsidRPr="008D692E">
              <w:rPr>
                <w:sz w:val="24"/>
                <w:szCs w:val="24"/>
              </w:rPr>
              <w:t>Reflection and Connections</w:t>
            </w:r>
          </w:p>
        </w:tc>
      </w:tr>
    </w:tbl>
    <w:p w:rsidR="008D692E" w:rsidRDefault="008D692E"/>
    <w:p w:rsidR="004F574D" w:rsidRDefault="004F574D"/>
    <w:sectPr w:rsidR="004F574D" w:rsidSect="004F574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D692E"/>
    <w:rsid w:val="002548FF"/>
    <w:rsid w:val="004571C0"/>
    <w:rsid w:val="004F574D"/>
    <w:rsid w:val="008D692E"/>
    <w:rsid w:val="00A245F7"/>
    <w:rsid w:val="00C01315"/>
    <w:rsid w:val="00CC38CD"/>
    <w:rsid w:val="00F15847"/>
    <w:rsid w:val="00F82ED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D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2E"/>
    <w:rPr>
      <w:rFonts w:ascii="Tahoma" w:hAnsi="Tahoma" w:cs="Tahoma"/>
      <w:sz w:val="16"/>
      <w:szCs w:val="16"/>
    </w:rPr>
  </w:style>
  <w:style w:type="table" w:styleId="TableGrid">
    <w:name w:val="Table Grid"/>
    <w:basedOn w:val="TableNormal"/>
    <w:uiPriority w:val="59"/>
    <w:rsid w:val="008D6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1199</Characters>
  <Application>Microsoft Macintosh Word</Application>
  <DocSecurity>0</DocSecurity>
  <Lines>9</Lines>
  <Paragraphs>2</Paragraphs>
  <ScaleCrop>false</ScaleCrop>
  <Company>Carleton College</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Monica</dc:creator>
  <cp:keywords/>
  <dc:description/>
  <cp:lastModifiedBy>Renee Faatz</cp:lastModifiedBy>
  <cp:revision>2</cp:revision>
  <dcterms:created xsi:type="dcterms:W3CDTF">2010-02-05T13:02:00Z</dcterms:created>
  <dcterms:modified xsi:type="dcterms:W3CDTF">2010-02-05T13:02:00Z</dcterms:modified>
</cp:coreProperties>
</file>