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80B" w:rsidRPr="00905659" w:rsidRDefault="00D2180B" w:rsidP="00E558A4">
      <w:pPr>
        <w:tabs>
          <w:tab w:val="right" w:pos="10800"/>
        </w:tabs>
        <w:ind w:left="10800" w:hanging="10800"/>
        <w:rPr>
          <w:b/>
          <w:sz w:val="24"/>
          <w:szCs w:val="24"/>
        </w:rPr>
      </w:pPr>
      <w:r w:rsidRPr="00905659">
        <w:rPr>
          <w:b/>
          <w:sz w:val="24"/>
          <w:szCs w:val="24"/>
        </w:rPr>
        <w:t xml:space="preserve">GEOL 3210: </w:t>
      </w:r>
      <w:r w:rsidR="007E4E87" w:rsidRPr="00905659">
        <w:rPr>
          <w:b/>
          <w:sz w:val="24"/>
          <w:szCs w:val="24"/>
        </w:rPr>
        <w:t>Geomorphology</w:t>
      </w:r>
      <w:r w:rsidR="009C427E" w:rsidRPr="00905659">
        <w:rPr>
          <w:b/>
          <w:sz w:val="24"/>
          <w:szCs w:val="24"/>
        </w:rPr>
        <w:tab/>
      </w:r>
    </w:p>
    <w:p w:rsidR="0041728D" w:rsidRPr="00905659" w:rsidRDefault="0041728D" w:rsidP="0041728D">
      <w:pPr>
        <w:tabs>
          <w:tab w:val="left" w:pos="630"/>
          <w:tab w:val="right" w:pos="10800"/>
        </w:tabs>
        <w:rPr>
          <w:b/>
          <w:sz w:val="24"/>
          <w:szCs w:val="24"/>
        </w:rPr>
      </w:pPr>
    </w:p>
    <w:p w:rsidR="0041728D" w:rsidRPr="00905659" w:rsidRDefault="0041728D" w:rsidP="0041728D">
      <w:pPr>
        <w:tabs>
          <w:tab w:val="left" w:pos="630"/>
          <w:tab w:val="right" w:pos="10800"/>
        </w:tabs>
        <w:rPr>
          <w:b/>
          <w:sz w:val="24"/>
          <w:szCs w:val="24"/>
        </w:rPr>
      </w:pPr>
      <w:r w:rsidRPr="00905659">
        <w:rPr>
          <w:b/>
          <w:sz w:val="24"/>
          <w:szCs w:val="24"/>
        </w:rPr>
        <w:t>Introduction:</w:t>
      </w:r>
    </w:p>
    <w:p w:rsidR="0041728D" w:rsidRPr="00905659" w:rsidRDefault="0041728D" w:rsidP="0041728D">
      <w:pPr>
        <w:tabs>
          <w:tab w:val="left" w:pos="360"/>
          <w:tab w:val="left" w:pos="630"/>
          <w:tab w:val="right" w:pos="10800"/>
        </w:tabs>
        <w:rPr>
          <w:sz w:val="24"/>
          <w:szCs w:val="24"/>
        </w:rPr>
      </w:pPr>
      <w:r w:rsidRPr="00905659">
        <w:rPr>
          <w:sz w:val="24"/>
          <w:szCs w:val="24"/>
        </w:rPr>
        <w:tab/>
        <w:t xml:space="preserve">Geomorphology is the study of the shape of the Earth and the processes by which the surface is modified and transformed.  The landforms you see today are dynamic and changing.  During the course of this class, we will (figuratively) create topography through tectonic uplift, modify the surface through weathering to create sediment and soils, erode and transport that sediment through a variety of processes (rivers, glaciers, hillslopes), and deposit that sediment to form new depositional landforms.  Geomorphologists deal with time scales from real-time changes </w:t>
      </w:r>
      <w:r w:rsidR="006077F4" w:rsidRPr="00905659">
        <w:rPr>
          <w:sz w:val="24"/>
          <w:szCs w:val="24"/>
        </w:rPr>
        <w:t>or</w:t>
      </w:r>
      <w:r w:rsidRPr="00905659">
        <w:rPr>
          <w:sz w:val="24"/>
          <w:szCs w:val="24"/>
        </w:rPr>
        <w:t xml:space="preserve"> annual fluxes to decadal- or century-scale changes to thousands or even millions of years.  We usually don’t dwell on billions of years.  </w:t>
      </w:r>
    </w:p>
    <w:p w:rsidR="0041728D" w:rsidRPr="00905659" w:rsidRDefault="0041728D" w:rsidP="0041728D">
      <w:pPr>
        <w:tabs>
          <w:tab w:val="left" w:pos="360"/>
          <w:tab w:val="left" w:pos="630"/>
          <w:tab w:val="right" w:pos="10800"/>
        </w:tabs>
        <w:rPr>
          <w:sz w:val="24"/>
          <w:szCs w:val="24"/>
        </w:rPr>
      </w:pPr>
      <w:r w:rsidRPr="00905659">
        <w:rPr>
          <w:sz w:val="24"/>
          <w:szCs w:val="24"/>
        </w:rPr>
        <w:tab/>
        <w:t xml:space="preserve">One of the goals of this class is to get you to think like geomorphologists.  </w:t>
      </w:r>
      <w:r w:rsidR="00F157E5" w:rsidRPr="00905659">
        <w:rPr>
          <w:sz w:val="24"/>
          <w:szCs w:val="24"/>
        </w:rPr>
        <w:t>By the end of the course, y</w:t>
      </w:r>
      <w:r w:rsidRPr="00905659">
        <w:rPr>
          <w:sz w:val="24"/>
          <w:szCs w:val="24"/>
        </w:rPr>
        <w:t xml:space="preserve">ou should be able to road trip across the country, see the landscape with an enhanced set of observational skills, and describe the processes that formed those landscapes.  In addition, you should gain a set of portable </w:t>
      </w:r>
      <w:r w:rsidR="006077F4" w:rsidRPr="00905659">
        <w:rPr>
          <w:sz w:val="24"/>
          <w:szCs w:val="24"/>
        </w:rPr>
        <w:t xml:space="preserve">field and data analysis </w:t>
      </w:r>
      <w:r w:rsidRPr="00905659">
        <w:rPr>
          <w:sz w:val="24"/>
          <w:szCs w:val="24"/>
        </w:rPr>
        <w:t xml:space="preserve">skills that </w:t>
      </w:r>
      <w:r w:rsidR="00F157E5" w:rsidRPr="00905659">
        <w:rPr>
          <w:sz w:val="24"/>
          <w:szCs w:val="24"/>
        </w:rPr>
        <w:t>may</w:t>
      </w:r>
      <w:r w:rsidRPr="00905659">
        <w:rPr>
          <w:sz w:val="24"/>
          <w:szCs w:val="24"/>
        </w:rPr>
        <w:t xml:space="preserve"> be useful in many environmental fields.  </w:t>
      </w:r>
    </w:p>
    <w:p w:rsidR="0041728D" w:rsidRPr="00905659" w:rsidRDefault="0041728D" w:rsidP="0041728D">
      <w:pPr>
        <w:tabs>
          <w:tab w:val="left" w:pos="630"/>
          <w:tab w:val="right" w:pos="10800"/>
        </w:tabs>
        <w:rPr>
          <w:sz w:val="24"/>
          <w:szCs w:val="24"/>
        </w:rPr>
      </w:pPr>
    </w:p>
    <w:p w:rsidR="0041728D" w:rsidRPr="00905659" w:rsidRDefault="0041728D" w:rsidP="0041728D">
      <w:pPr>
        <w:tabs>
          <w:tab w:val="left" w:pos="630"/>
          <w:tab w:val="right" w:pos="10800"/>
        </w:tabs>
        <w:rPr>
          <w:b/>
          <w:sz w:val="24"/>
          <w:szCs w:val="24"/>
        </w:rPr>
      </w:pPr>
      <w:r w:rsidRPr="00905659">
        <w:rPr>
          <w:b/>
          <w:sz w:val="24"/>
          <w:szCs w:val="24"/>
        </w:rPr>
        <w:t>Goals of course:</w:t>
      </w:r>
    </w:p>
    <w:p w:rsidR="0041728D" w:rsidRPr="00905659" w:rsidRDefault="0041728D" w:rsidP="0041728D">
      <w:pPr>
        <w:tabs>
          <w:tab w:val="left" w:pos="630"/>
          <w:tab w:val="right" w:pos="10800"/>
        </w:tabs>
        <w:rPr>
          <w:sz w:val="24"/>
          <w:szCs w:val="24"/>
        </w:rPr>
      </w:pPr>
      <w:r w:rsidRPr="00905659">
        <w:rPr>
          <w:sz w:val="24"/>
          <w:szCs w:val="24"/>
        </w:rPr>
        <w:t>By the end of this course, you should be able to:</w:t>
      </w:r>
    </w:p>
    <w:p w:rsidR="0041728D" w:rsidRPr="00905659" w:rsidRDefault="0041728D" w:rsidP="0041728D">
      <w:pPr>
        <w:numPr>
          <w:ilvl w:val="0"/>
          <w:numId w:val="1"/>
        </w:numPr>
        <w:tabs>
          <w:tab w:val="left" w:pos="630"/>
          <w:tab w:val="right" w:pos="10800"/>
        </w:tabs>
        <w:rPr>
          <w:sz w:val="24"/>
          <w:szCs w:val="24"/>
        </w:rPr>
      </w:pPr>
      <w:r w:rsidRPr="00905659">
        <w:rPr>
          <w:sz w:val="24"/>
          <w:szCs w:val="24"/>
        </w:rPr>
        <w:t xml:space="preserve">Link process with form.  You should be able to look at any landscape on Earth and be able to describe which processes shaped the features you see </w:t>
      </w:r>
      <w:r w:rsidR="00F157E5" w:rsidRPr="00905659">
        <w:rPr>
          <w:sz w:val="24"/>
          <w:szCs w:val="24"/>
        </w:rPr>
        <w:t>and how the feature was formed</w:t>
      </w:r>
      <w:r w:rsidRPr="00905659">
        <w:rPr>
          <w:sz w:val="24"/>
          <w:szCs w:val="24"/>
        </w:rPr>
        <w:t xml:space="preserve">. </w:t>
      </w:r>
    </w:p>
    <w:p w:rsidR="0041728D" w:rsidRPr="00905659" w:rsidRDefault="0041728D" w:rsidP="0041728D">
      <w:pPr>
        <w:numPr>
          <w:ilvl w:val="0"/>
          <w:numId w:val="1"/>
        </w:numPr>
        <w:tabs>
          <w:tab w:val="left" w:pos="630"/>
          <w:tab w:val="right" w:pos="10800"/>
        </w:tabs>
        <w:rPr>
          <w:sz w:val="24"/>
          <w:szCs w:val="24"/>
        </w:rPr>
      </w:pPr>
      <w:r w:rsidRPr="00905659">
        <w:rPr>
          <w:sz w:val="24"/>
          <w:szCs w:val="24"/>
        </w:rPr>
        <w:t>Read a topographic map, interpret an air photo, u</w:t>
      </w:r>
      <w:r w:rsidR="005329BC">
        <w:rPr>
          <w:sz w:val="24"/>
          <w:szCs w:val="24"/>
        </w:rPr>
        <w:t>se Google Earth, and use Arc</w:t>
      </w:r>
      <w:r w:rsidRPr="00905659">
        <w:rPr>
          <w:sz w:val="24"/>
          <w:szCs w:val="24"/>
        </w:rPr>
        <w:t>GIS for simple spatial analyses.</w:t>
      </w:r>
    </w:p>
    <w:p w:rsidR="0041728D" w:rsidRPr="00905659" w:rsidRDefault="0041728D" w:rsidP="0041728D">
      <w:pPr>
        <w:numPr>
          <w:ilvl w:val="0"/>
          <w:numId w:val="1"/>
        </w:numPr>
        <w:tabs>
          <w:tab w:val="left" w:pos="630"/>
          <w:tab w:val="right" w:pos="10800"/>
        </w:tabs>
        <w:rPr>
          <w:sz w:val="24"/>
          <w:szCs w:val="24"/>
        </w:rPr>
      </w:pPr>
      <w:r w:rsidRPr="00905659">
        <w:rPr>
          <w:sz w:val="24"/>
          <w:szCs w:val="24"/>
        </w:rPr>
        <w:t xml:space="preserve">Describe the geomorphic </w:t>
      </w:r>
      <w:r w:rsidR="00634CE4" w:rsidRPr="00905659">
        <w:rPr>
          <w:sz w:val="24"/>
          <w:szCs w:val="24"/>
        </w:rPr>
        <w:t>processes operating in</w:t>
      </w:r>
      <w:r w:rsidRPr="00905659">
        <w:rPr>
          <w:sz w:val="24"/>
          <w:szCs w:val="24"/>
        </w:rPr>
        <w:t xml:space="preserve"> the Duluth area and be able to link past environments to present landforms.</w:t>
      </w:r>
    </w:p>
    <w:p w:rsidR="0041728D" w:rsidRPr="00905659" w:rsidRDefault="0041728D" w:rsidP="0041728D">
      <w:pPr>
        <w:numPr>
          <w:ilvl w:val="0"/>
          <w:numId w:val="1"/>
        </w:numPr>
        <w:tabs>
          <w:tab w:val="left" w:pos="630"/>
          <w:tab w:val="right" w:pos="10800"/>
        </w:tabs>
        <w:rPr>
          <w:sz w:val="24"/>
          <w:szCs w:val="24"/>
        </w:rPr>
      </w:pPr>
      <w:r w:rsidRPr="00905659">
        <w:rPr>
          <w:sz w:val="24"/>
          <w:szCs w:val="24"/>
        </w:rPr>
        <w:t>Collect and analyze field data pertaining to fluvial, hillslope, and soil processes.</w:t>
      </w:r>
    </w:p>
    <w:p w:rsidR="0041728D" w:rsidRDefault="0041728D" w:rsidP="0041728D">
      <w:pPr>
        <w:numPr>
          <w:ilvl w:val="0"/>
          <w:numId w:val="1"/>
        </w:numPr>
        <w:tabs>
          <w:tab w:val="left" w:pos="630"/>
          <w:tab w:val="right" w:pos="10800"/>
        </w:tabs>
        <w:rPr>
          <w:sz w:val="24"/>
          <w:szCs w:val="24"/>
        </w:rPr>
      </w:pPr>
      <w:r w:rsidRPr="00905659">
        <w:rPr>
          <w:sz w:val="24"/>
          <w:szCs w:val="24"/>
        </w:rPr>
        <w:t xml:space="preserve">Set up and solve </w:t>
      </w:r>
      <w:r w:rsidR="000B15E0">
        <w:rPr>
          <w:sz w:val="24"/>
          <w:szCs w:val="24"/>
        </w:rPr>
        <w:t xml:space="preserve">basic </w:t>
      </w:r>
      <w:r w:rsidRPr="00905659">
        <w:rPr>
          <w:sz w:val="24"/>
          <w:szCs w:val="24"/>
        </w:rPr>
        <w:t xml:space="preserve">quantitative problems, estimate order of magnitude importance, and interpret </w:t>
      </w:r>
      <w:r w:rsidR="006077F4" w:rsidRPr="00905659">
        <w:rPr>
          <w:sz w:val="24"/>
          <w:szCs w:val="24"/>
        </w:rPr>
        <w:t>graphical data</w:t>
      </w:r>
      <w:r w:rsidRPr="00905659">
        <w:rPr>
          <w:sz w:val="24"/>
          <w:szCs w:val="24"/>
        </w:rPr>
        <w:t xml:space="preserve">.  </w:t>
      </w:r>
    </w:p>
    <w:p w:rsidR="00456840" w:rsidRPr="00905659" w:rsidRDefault="00456840" w:rsidP="0041728D">
      <w:pPr>
        <w:numPr>
          <w:ilvl w:val="0"/>
          <w:numId w:val="1"/>
        </w:numPr>
        <w:tabs>
          <w:tab w:val="left" w:pos="630"/>
          <w:tab w:val="right" w:pos="10800"/>
        </w:tabs>
        <w:rPr>
          <w:sz w:val="24"/>
          <w:szCs w:val="24"/>
        </w:rPr>
      </w:pPr>
      <w:r>
        <w:rPr>
          <w:sz w:val="24"/>
          <w:szCs w:val="24"/>
        </w:rPr>
        <w:t xml:space="preserve">Learn the structure and organization of a scientific paper, and write a full scientific paper. </w:t>
      </w:r>
    </w:p>
    <w:p w:rsidR="0041728D" w:rsidRPr="00905659" w:rsidRDefault="0041728D" w:rsidP="00D2180B">
      <w:pPr>
        <w:tabs>
          <w:tab w:val="right" w:pos="10800"/>
        </w:tabs>
        <w:ind w:left="10800" w:hanging="10800"/>
        <w:rPr>
          <w:b/>
          <w:sz w:val="24"/>
          <w:szCs w:val="24"/>
        </w:rPr>
      </w:pPr>
    </w:p>
    <w:p w:rsidR="0041728D" w:rsidRPr="00905659" w:rsidRDefault="0041728D" w:rsidP="00D2180B">
      <w:pPr>
        <w:tabs>
          <w:tab w:val="right" w:pos="10800"/>
        </w:tabs>
        <w:ind w:left="10800" w:hanging="10800"/>
        <w:rPr>
          <w:b/>
          <w:sz w:val="24"/>
          <w:szCs w:val="24"/>
        </w:rPr>
        <w:sectPr w:rsidR="0041728D" w:rsidRPr="00905659" w:rsidSect="0028329D">
          <w:pgSz w:w="12240" w:h="15840"/>
          <w:pgMar w:top="720" w:right="360" w:bottom="720" w:left="720" w:header="720" w:footer="720" w:gutter="0"/>
          <w:cols w:space="720"/>
        </w:sectPr>
      </w:pPr>
    </w:p>
    <w:p w:rsidR="00D2180B" w:rsidRPr="00905659" w:rsidRDefault="007E4E87" w:rsidP="00D2180B">
      <w:pPr>
        <w:tabs>
          <w:tab w:val="right" w:pos="10800"/>
        </w:tabs>
        <w:ind w:left="10800" w:hanging="10800"/>
        <w:rPr>
          <w:sz w:val="24"/>
          <w:szCs w:val="24"/>
        </w:rPr>
      </w:pPr>
      <w:r w:rsidRPr="00905659">
        <w:rPr>
          <w:b/>
          <w:sz w:val="24"/>
          <w:szCs w:val="24"/>
        </w:rPr>
        <w:lastRenderedPageBreak/>
        <w:t>Instructor:</w:t>
      </w:r>
      <w:r w:rsidRPr="00905659">
        <w:rPr>
          <w:sz w:val="24"/>
          <w:szCs w:val="24"/>
        </w:rPr>
        <w:t xml:space="preserve">  </w:t>
      </w:r>
      <w:r w:rsidR="0015177D" w:rsidRPr="00905659">
        <w:rPr>
          <w:sz w:val="24"/>
          <w:szCs w:val="24"/>
        </w:rPr>
        <w:t xml:space="preserve">Dr. </w:t>
      </w:r>
      <w:r w:rsidR="00C552C8" w:rsidRPr="00905659">
        <w:rPr>
          <w:sz w:val="24"/>
          <w:szCs w:val="24"/>
        </w:rPr>
        <w:t>Karen Gran</w:t>
      </w:r>
      <w:r w:rsidR="00D2180B" w:rsidRPr="00905659">
        <w:rPr>
          <w:sz w:val="24"/>
          <w:szCs w:val="24"/>
        </w:rPr>
        <w:tab/>
      </w:r>
    </w:p>
    <w:p w:rsidR="00D2180B" w:rsidRPr="00905659" w:rsidRDefault="00D2180B" w:rsidP="00D2180B">
      <w:pPr>
        <w:tabs>
          <w:tab w:val="right" w:pos="10800"/>
        </w:tabs>
        <w:ind w:left="10800" w:hanging="10800"/>
        <w:rPr>
          <w:sz w:val="24"/>
          <w:szCs w:val="24"/>
        </w:rPr>
      </w:pPr>
      <w:r w:rsidRPr="00905659">
        <w:rPr>
          <w:sz w:val="24"/>
          <w:szCs w:val="24"/>
        </w:rPr>
        <w:t xml:space="preserve">Email: </w:t>
      </w:r>
      <w:hyperlink r:id="rId6" w:history="1">
        <w:r w:rsidRPr="00905659">
          <w:rPr>
            <w:rStyle w:val="Hyperlink"/>
            <w:color w:val="auto"/>
            <w:sz w:val="24"/>
            <w:szCs w:val="24"/>
            <w:u w:val="none"/>
          </w:rPr>
          <w:t>kgran@d.umn.edu</w:t>
        </w:r>
      </w:hyperlink>
    </w:p>
    <w:p w:rsidR="00D2180B" w:rsidRPr="00905659" w:rsidRDefault="00D2180B" w:rsidP="00D2180B">
      <w:pPr>
        <w:tabs>
          <w:tab w:val="right" w:pos="10800"/>
        </w:tabs>
        <w:ind w:left="11520" w:hanging="11520"/>
        <w:rPr>
          <w:sz w:val="24"/>
          <w:szCs w:val="24"/>
        </w:rPr>
      </w:pPr>
      <w:r w:rsidRPr="00905659">
        <w:rPr>
          <w:sz w:val="24"/>
          <w:szCs w:val="24"/>
        </w:rPr>
        <w:t xml:space="preserve">Phone: </w:t>
      </w:r>
      <w:r w:rsidR="00F11079" w:rsidRPr="00905659">
        <w:rPr>
          <w:sz w:val="24"/>
          <w:szCs w:val="24"/>
        </w:rPr>
        <w:t>726-</w:t>
      </w:r>
      <w:r w:rsidRPr="00905659">
        <w:rPr>
          <w:sz w:val="24"/>
          <w:szCs w:val="24"/>
        </w:rPr>
        <w:t>7406</w:t>
      </w:r>
    </w:p>
    <w:p w:rsidR="0015177D" w:rsidRPr="00905659" w:rsidRDefault="001815E4" w:rsidP="0015177D">
      <w:pPr>
        <w:tabs>
          <w:tab w:val="right" w:pos="10800"/>
        </w:tabs>
        <w:rPr>
          <w:sz w:val="24"/>
          <w:szCs w:val="24"/>
        </w:rPr>
      </w:pPr>
      <w:r>
        <w:rPr>
          <w:sz w:val="24"/>
          <w:szCs w:val="24"/>
        </w:rPr>
        <w:t>Office: Heller Hall 215</w:t>
      </w:r>
    </w:p>
    <w:p w:rsidR="00D2180B" w:rsidRPr="00905659" w:rsidRDefault="007E4E87" w:rsidP="00D2180B">
      <w:pPr>
        <w:tabs>
          <w:tab w:val="right" w:pos="10800"/>
        </w:tabs>
        <w:rPr>
          <w:sz w:val="24"/>
          <w:szCs w:val="24"/>
        </w:rPr>
      </w:pPr>
      <w:r w:rsidRPr="00905659">
        <w:rPr>
          <w:sz w:val="24"/>
          <w:szCs w:val="24"/>
        </w:rPr>
        <w:t xml:space="preserve">Office Hours: </w:t>
      </w:r>
      <w:r w:rsidR="008B4968">
        <w:rPr>
          <w:sz w:val="24"/>
          <w:szCs w:val="24"/>
        </w:rPr>
        <w:t>Mon. 10-11; Th</w:t>
      </w:r>
      <w:r w:rsidR="00A11766">
        <w:rPr>
          <w:sz w:val="24"/>
          <w:szCs w:val="24"/>
        </w:rPr>
        <w:t>.</w:t>
      </w:r>
      <w:r w:rsidR="008B4968">
        <w:rPr>
          <w:sz w:val="24"/>
          <w:szCs w:val="24"/>
        </w:rPr>
        <w:t xml:space="preserve"> 11-12</w:t>
      </w:r>
    </w:p>
    <w:p w:rsidR="00D2180B" w:rsidRPr="00905659" w:rsidRDefault="00D2180B" w:rsidP="00D2180B">
      <w:pPr>
        <w:tabs>
          <w:tab w:val="right" w:pos="10800"/>
        </w:tabs>
        <w:rPr>
          <w:sz w:val="24"/>
          <w:szCs w:val="24"/>
        </w:rPr>
      </w:pPr>
    </w:p>
    <w:p w:rsidR="006F2D16" w:rsidRDefault="00D2180B" w:rsidP="0041728D">
      <w:pPr>
        <w:tabs>
          <w:tab w:val="right" w:pos="10800"/>
        </w:tabs>
        <w:rPr>
          <w:b/>
          <w:sz w:val="24"/>
          <w:szCs w:val="24"/>
        </w:rPr>
      </w:pPr>
      <w:r w:rsidRPr="00905659">
        <w:rPr>
          <w:b/>
          <w:sz w:val="24"/>
          <w:szCs w:val="24"/>
        </w:rPr>
        <w:lastRenderedPageBreak/>
        <w:t>TA</w:t>
      </w:r>
      <w:r w:rsidR="006F2D16">
        <w:rPr>
          <w:b/>
          <w:sz w:val="24"/>
          <w:szCs w:val="24"/>
        </w:rPr>
        <w:t>:</w:t>
      </w:r>
    </w:p>
    <w:p w:rsidR="0041728D" w:rsidRPr="00905659" w:rsidRDefault="0092221D" w:rsidP="0041728D">
      <w:pPr>
        <w:tabs>
          <w:tab w:val="right" w:pos="10800"/>
        </w:tabs>
        <w:rPr>
          <w:sz w:val="24"/>
          <w:szCs w:val="24"/>
        </w:rPr>
      </w:pPr>
      <w:r w:rsidRPr="00905659">
        <w:rPr>
          <w:sz w:val="24"/>
          <w:szCs w:val="24"/>
        </w:rPr>
        <w:t>Email:</w:t>
      </w:r>
      <w:r w:rsidR="001368F3" w:rsidRPr="00905659">
        <w:rPr>
          <w:sz w:val="24"/>
          <w:szCs w:val="24"/>
        </w:rPr>
        <w:tab/>
      </w:r>
      <w:r w:rsidR="001368F3" w:rsidRPr="00905659">
        <w:rPr>
          <w:sz w:val="24"/>
          <w:szCs w:val="24"/>
        </w:rPr>
        <w:tab/>
      </w:r>
    </w:p>
    <w:p w:rsidR="0041728D" w:rsidRPr="00905659" w:rsidRDefault="0041728D" w:rsidP="0041728D">
      <w:pPr>
        <w:tabs>
          <w:tab w:val="right" w:pos="10800"/>
        </w:tabs>
        <w:rPr>
          <w:sz w:val="24"/>
          <w:szCs w:val="24"/>
        </w:rPr>
      </w:pPr>
      <w:r w:rsidRPr="00905659">
        <w:rPr>
          <w:sz w:val="24"/>
          <w:szCs w:val="24"/>
        </w:rPr>
        <w:t>Phone:</w:t>
      </w:r>
      <w:r w:rsidR="004A75D9" w:rsidRPr="00905659">
        <w:rPr>
          <w:sz w:val="24"/>
          <w:szCs w:val="24"/>
        </w:rPr>
        <w:t xml:space="preserve"> </w:t>
      </w:r>
    </w:p>
    <w:p w:rsidR="0041728D" w:rsidRPr="00905659" w:rsidRDefault="0041728D" w:rsidP="0041728D">
      <w:pPr>
        <w:tabs>
          <w:tab w:val="right" w:pos="10800"/>
        </w:tabs>
        <w:rPr>
          <w:sz w:val="24"/>
          <w:szCs w:val="24"/>
        </w:rPr>
      </w:pPr>
      <w:r w:rsidRPr="00905659">
        <w:rPr>
          <w:sz w:val="24"/>
          <w:szCs w:val="24"/>
        </w:rPr>
        <w:t>Office:</w:t>
      </w:r>
      <w:r w:rsidR="004A75D9" w:rsidRPr="00905659">
        <w:rPr>
          <w:sz w:val="24"/>
          <w:szCs w:val="24"/>
        </w:rPr>
        <w:t xml:space="preserve"> </w:t>
      </w:r>
      <w:r w:rsidR="0092221D" w:rsidRPr="00905659">
        <w:rPr>
          <w:sz w:val="24"/>
          <w:szCs w:val="24"/>
        </w:rPr>
        <w:t xml:space="preserve"> </w:t>
      </w:r>
    </w:p>
    <w:p w:rsidR="0041728D" w:rsidRPr="00905659" w:rsidRDefault="0041728D" w:rsidP="0041728D">
      <w:pPr>
        <w:tabs>
          <w:tab w:val="right" w:pos="10800"/>
        </w:tabs>
        <w:rPr>
          <w:sz w:val="24"/>
          <w:szCs w:val="24"/>
        </w:rPr>
      </w:pPr>
      <w:r w:rsidRPr="00905659">
        <w:rPr>
          <w:sz w:val="24"/>
          <w:szCs w:val="24"/>
        </w:rPr>
        <w:t>Office Hours:</w:t>
      </w:r>
      <w:r w:rsidR="001368F3" w:rsidRPr="00905659">
        <w:rPr>
          <w:sz w:val="24"/>
          <w:szCs w:val="24"/>
        </w:rPr>
        <w:t xml:space="preserve">  </w:t>
      </w:r>
    </w:p>
    <w:p w:rsidR="0041728D" w:rsidRPr="00905659" w:rsidRDefault="0041728D" w:rsidP="0041728D">
      <w:pPr>
        <w:tabs>
          <w:tab w:val="right" w:pos="10800"/>
        </w:tabs>
        <w:rPr>
          <w:sz w:val="24"/>
          <w:szCs w:val="24"/>
        </w:rPr>
      </w:pPr>
    </w:p>
    <w:p w:rsidR="0041728D" w:rsidRPr="00905659" w:rsidRDefault="0041728D" w:rsidP="009C427E">
      <w:pPr>
        <w:tabs>
          <w:tab w:val="right" w:pos="10800"/>
        </w:tabs>
        <w:ind w:left="10800" w:hanging="10800"/>
        <w:rPr>
          <w:sz w:val="24"/>
          <w:szCs w:val="24"/>
        </w:rPr>
        <w:sectPr w:rsidR="0041728D" w:rsidRPr="00905659" w:rsidSect="0041728D">
          <w:type w:val="continuous"/>
          <w:pgSz w:w="12240" w:h="15840"/>
          <w:pgMar w:top="720" w:right="360" w:bottom="720" w:left="720" w:header="720" w:footer="720" w:gutter="0"/>
          <w:cols w:num="2" w:space="720"/>
        </w:sectPr>
      </w:pPr>
    </w:p>
    <w:p w:rsidR="009C427E" w:rsidRPr="00905659" w:rsidRDefault="009C427E" w:rsidP="00456840">
      <w:pPr>
        <w:tabs>
          <w:tab w:val="left" w:pos="720"/>
          <w:tab w:val="left" w:pos="5940"/>
          <w:tab w:val="right" w:pos="10800"/>
        </w:tabs>
        <w:ind w:left="10800" w:hanging="10800"/>
        <w:rPr>
          <w:sz w:val="24"/>
          <w:szCs w:val="24"/>
        </w:rPr>
      </w:pPr>
      <w:r w:rsidRPr="00905659">
        <w:rPr>
          <w:b/>
          <w:sz w:val="24"/>
          <w:szCs w:val="24"/>
        </w:rPr>
        <w:lastRenderedPageBreak/>
        <w:t>Time:</w:t>
      </w:r>
      <w:r w:rsidR="0041728D" w:rsidRPr="00905659">
        <w:rPr>
          <w:sz w:val="24"/>
          <w:szCs w:val="24"/>
        </w:rPr>
        <w:tab/>
      </w:r>
      <w:r w:rsidR="00B24A9A" w:rsidRPr="00905659">
        <w:rPr>
          <w:sz w:val="24"/>
          <w:szCs w:val="24"/>
        </w:rPr>
        <w:t>Lecture M</w:t>
      </w:r>
      <w:r w:rsidRPr="00905659">
        <w:rPr>
          <w:sz w:val="24"/>
          <w:szCs w:val="24"/>
        </w:rPr>
        <w:t xml:space="preserve">F </w:t>
      </w:r>
      <w:r w:rsidR="008F2060">
        <w:rPr>
          <w:sz w:val="24"/>
          <w:szCs w:val="24"/>
        </w:rPr>
        <w:t>9</w:t>
      </w:r>
      <w:r w:rsidRPr="00905659">
        <w:rPr>
          <w:sz w:val="24"/>
          <w:szCs w:val="24"/>
        </w:rPr>
        <w:t xml:space="preserve">:00 – </w:t>
      </w:r>
      <w:r w:rsidR="008F2060">
        <w:rPr>
          <w:sz w:val="24"/>
          <w:szCs w:val="24"/>
        </w:rPr>
        <w:t>9</w:t>
      </w:r>
      <w:r w:rsidRPr="00905659">
        <w:rPr>
          <w:sz w:val="24"/>
          <w:szCs w:val="24"/>
        </w:rPr>
        <w:t>:50</w:t>
      </w:r>
      <w:r w:rsidR="0092221D" w:rsidRPr="00905659">
        <w:rPr>
          <w:sz w:val="24"/>
          <w:szCs w:val="24"/>
        </w:rPr>
        <w:t xml:space="preserve">, </w:t>
      </w:r>
      <w:r w:rsidR="008B4968">
        <w:rPr>
          <w:sz w:val="24"/>
          <w:szCs w:val="24"/>
        </w:rPr>
        <w:t>HH 216</w:t>
      </w:r>
      <w:r w:rsidRPr="00905659">
        <w:rPr>
          <w:sz w:val="24"/>
          <w:szCs w:val="24"/>
        </w:rPr>
        <w:t xml:space="preserve"> </w:t>
      </w:r>
      <w:r w:rsidR="00456840">
        <w:rPr>
          <w:sz w:val="24"/>
          <w:szCs w:val="24"/>
        </w:rPr>
        <w:tab/>
      </w:r>
      <w:bookmarkStart w:id="0" w:name="_GoBack"/>
      <w:bookmarkEnd w:id="0"/>
      <w:r w:rsidRPr="00905659">
        <w:rPr>
          <w:sz w:val="24"/>
          <w:szCs w:val="24"/>
        </w:rPr>
        <w:t xml:space="preserve">Lab </w:t>
      </w:r>
      <w:r w:rsidR="0046428F">
        <w:rPr>
          <w:sz w:val="24"/>
          <w:szCs w:val="24"/>
        </w:rPr>
        <w:t>T</w:t>
      </w:r>
      <w:r w:rsidRPr="00905659">
        <w:rPr>
          <w:sz w:val="24"/>
          <w:szCs w:val="24"/>
        </w:rPr>
        <w:t xml:space="preserve"> </w:t>
      </w:r>
      <w:r w:rsidR="00B24A9A" w:rsidRPr="00905659">
        <w:rPr>
          <w:sz w:val="24"/>
          <w:szCs w:val="24"/>
        </w:rPr>
        <w:t>2</w:t>
      </w:r>
      <w:r w:rsidRPr="00905659">
        <w:rPr>
          <w:sz w:val="24"/>
          <w:szCs w:val="24"/>
        </w:rPr>
        <w:t>:00-</w:t>
      </w:r>
      <w:r w:rsidR="00B24A9A" w:rsidRPr="00905659">
        <w:rPr>
          <w:sz w:val="24"/>
          <w:szCs w:val="24"/>
        </w:rPr>
        <w:t>5</w:t>
      </w:r>
      <w:r w:rsidRPr="00905659">
        <w:rPr>
          <w:sz w:val="24"/>
          <w:szCs w:val="24"/>
        </w:rPr>
        <w:t xml:space="preserve">:50, </w:t>
      </w:r>
      <w:proofErr w:type="spellStart"/>
      <w:r w:rsidRPr="00905659">
        <w:rPr>
          <w:sz w:val="24"/>
          <w:szCs w:val="24"/>
        </w:rPr>
        <w:t>Chem</w:t>
      </w:r>
      <w:proofErr w:type="spellEnd"/>
      <w:r w:rsidRPr="00905659">
        <w:rPr>
          <w:sz w:val="24"/>
          <w:szCs w:val="24"/>
        </w:rPr>
        <w:t xml:space="preserve"> 2</w:t>
      </w:r>
      <w:r w:rsidR="00BE4BC4">
        <w:rPr>
          <w:sz w:val="24"/>
          <w:szCs w:val="24"/>
        </w:rPr>
        <w:t>07</w:t>
      </w:r>
      <w:r w:rsidRPr="00905659">
        <w:rPr>
          <w:sz w:val="24"/>
          <w:szCs w:val="24"/>
        </w:rPr>
        <w:tab/>
      </w:r>
    </w:p>
    <w:p w:rsidR="00D2180B" w:rsidRPr="00905659" w:rsidRDefault="00D2180B">
      <w:pPr>
        <w:tabs>
          <w:tab w:val="right" w:pos="10800"/>
        </w:tabs>
        <w:ind w:left="11520" w:hanging="11520"/>
        <w:rPr>
          <w:sz w:val="24"/>
          <w:szCs w:val="24"/>
        </w:rPr>
      </w:pPr>
    </w:p>
    <w:p w:rsidR="00D2180B" w:rsidRPr="00905659" w:rsidRDefault="00897ED7" w:rsidP="00D2180B">
      <w:pPr>
        <w:tabs>
          <w:tab w:val="right" w:pos="10800"/>
        </w:tabs>
        <w:rPr>
          <w:sz w:val="24"/>
          <w:szCs w:val="24"/>
        </w:rPr>
      </w:pPr>
      <w:r w:rsidRPr="00905659">
        <w:rPr>
          <w:b/>
          <w:sz w:val="24"/>
          <w:szCs w:val="24"/>
        </w:rPr>
        <w:t>Text:</w:t>
      </w:r>
      <w:r w:rsidRPr="00905659">
        <w:rPr>
          <w:sz w:val="24"/>
          <w:szCs w:val="24"/>
        </w:rPr>
        <w:t xml:space="preserve"> </w:t>
      </w:r>
      <w:r w:rsidR="00C552C8" w:rsidRPr="00905659">
        <w:rPr>
          <w:i/>
          <w:sz w:val="24"/>
          <w:szCs w:val="24"/>
        </w:rPr>
        <w:t>Process Geomorphology</w:t>
      </w:r>
      <w:r w:rsidR="00C552C8" w:rsidRPr="00905659">
        <w:rPr>
          <w:sz w:val="24"/>
          <w:szCs w:val="24"/>
        </w:rPr>
        <w:t xml:space="preserve">, </w:t>
      </w:r>
      <w:r w:rsidR="00BE4BC4">
        <w:rPr>
          <w:sz w:val="24"/>
          <w:szCs w:val="24"/>
        </w:rPr>
        <w:t>5</w:t>
      </w:r>
      <w:r w:rsidR="00C552C8" w:rsidRPr="00905659">
        <w:rPr>
          <w:sz w:val="24"/>
          <w:szCs w:val="24"/>
          <w:vertAlign w:val="superscript"/>
        </w:rPr>
        <w:t>th</w:t>
      </w:r>
      <w:r w:rsidR="00C552C8" w:rsidRPr="00905659">
        <w:rPr>
          <w:sz w:val="24"/>
          <w:szCs w:val="24"/>
        </w:rPr>
        <w:t xml:space="preserve"> Edition, by Ritter, </w:t>
      </w:r>
      <w:proofErr w:type="spellStart"/>
      <w:r w:rsidR="00C552C8" w:rsidRPr="00905659">
        <w:rPr>
          <w:sz w:val="24"/>
          <w:szCs w:val="24"/>
        </w:rPr>
        <w:t>Kochel</w:t>
      </w:r>
      <w:proofErr w:type="spellEnd"/>
      <w:r w:rsidR="00C552C8" w:rsidRPr="00905659">
        <w:rPr>
          <w:sz w:val="24"/>
          <w:szCs w:val="24"/>
        </w:rPr>
        <w:t>, and Miller</w:t>
      </w:r>
      <w:r w:rsidR="0034735C" w:rsidRPr="00905659">
        <w:rPr>
          <w:sz w:val="24"/>
          <w:szCs w:val="24"/>
        </w:rPr>
        <w:t>.</w:t>
      </w:r>
    </w:p>
    <w:p w:rsidR="0092221D" w:rsidRPr="00905659" w:rsidRDefault="0092221D" w:rsidP="00D2180B">
      <w:pPr>
        <w:tabs>
          <w:tab w:val="right" w:pos="10800"/>
        </w:tabs>
        <w:rPr>
          <w:sz w:val="24"/>
          <w:szCs w:val="24"/>
        </w:rPr>
      </w:pPr>
      <w:r w:rsidRPr="00905659">
        <w:rPr>
          <w:sz w:val="24"/>
          <w:szCs w:val="24"/>
        </w:rPr>
        <w:t>The text is o</w:t>
      </w:r>
      <w:r w:rsidR="00905659">
        <w:rPr>
          <w:sz w:val="24"/>
          <w:szCs w:val="24"/>
        </w:rPr>
        <w:t>n reserve in the library</w:t>
      </w:r>
      <w:r w:rsidR="00BE4BC4">
        <w:rPr>
          <w:sz w:val="24"/>
          <w:szCs w:val="24"/>
        </w:rPr>
        <w:t xml:space="preserve"> (4</w:t>
      </w:r>
      <w:r w:rsidR="00BE4BC4" w:rsidRPr="00BE4BC4">
        <w:rPr>
          <w:sz w:val="24"/>
          <w:szCs w:val="24"/>
          <w:vertAlign w:val="superscript"/>
        </w:rPr>
        <w:t>th</w:t>
      </w:r>
      <w:r w:rsidR="00BE4BC4">
        <w:rPr>
          <w:sz w:val="24"/>
          <w:szCs w:val="24"/>
        </w:rPr>
        <w:t xml:space="preserve"> edition)</w:t>
      </w:r>
      <w:r w:rsidRPr="00905659">
        <w:rPr>
          <w:sz w:val="24"/>
          <w:szCs w:val="24"/>
        </w:rPr>
        <w:t xml:space="preserve">.  </w:t>
      </w:r>
      <w:r w:rsidR="00BE4BC4">
        <w:rPr>
          <w:sz w:val="24"/>
          <w:szCs w:val="24"/>
        </w:rPr>
        <w:t>4</w:t>
      </w:r>
      <w:r w:rsidR="00BE4BC4" w:rsidRPr="00BE4BC4">
        <w:rPr>
          <w:sz w:val="24"/>
          <w:szCs w:val="24"/>
          <w:vertAlign w:val="superscript"/>
        </w:rPr>
        <w:t>th</w:t>
      </w:r>
      <w:r w:rsidR="00BE4BC4">
        <w:rPr>
          <w:sz w:val="24"/>
          <w:szCs w:val="24"/>
        </w:rPr>
        <w:t xml:space="preserve"> and 5</w:t>
      </w:r>
      <w:r w:rsidR="00BE4BC4" w:rsidRPr="00BE4BC4">
        <w:rPr>
          <w:sz w:val="24"/>
          <w:szCs w:val="24"/>
          <w:vertAlign w:val="superscript"/>
        </w:rPr>
        <w:t>th</w:t>
      </w:r>
      <w:r w:rsidR="00BE4BC4">
        <w:rPr>
          <w:sz w:val="24"/>
          <w:szCs w:val="24"/>
        </w:rPr>
        <w:t xml:space="preserve"> editions are </w:t>
      </w:r>
      <w:r w:rsidR="00623E50">
        <w:rPr>
          <w:sz w:val="24"/>
          <w:szCs w:val="24"/>
        </w:rPr>
        <w:t>very similar and either works</w:t>
      </w:r>
      <w:r w:rsidR="00BE4BC4">
        <w:rPr>
          <w:sz w:val="24"/>
          <w:szCs w:val="24"/>
        </w:rPr>
        <w:t>.</w:t>
      </w:r>
    </w:p>
    <w:p w:rsidR="0041728D" w:rsidRPr="00905659" w:rsidRDefault="0041728D" w:rsidP="00D2180B">
      <w:pPr>
        <w:tabs>
          <w:tab w:val="right" w:pos="10800"/>
        </w:tabs>
        <w:rPr>
          <w:sz w:val="24"/>
          <w:szCs w:val="24"/>
        </w:rPr>
      </w:pPr>
      <w:r w:rsidRPr="00905659">
        <w:rPr>
          <w:sz w:val="24"/>
          <w:szCs w:val="24"/>
        </w:rPr>
        <w:t>There will be outside readings which can be acc</w:t>
      </w:r>
      <w:r w:rsidR="0034735C" w:rsidRPr="00905659">
        <w:rPr>
          <w:sz w:val="24"/>
          <w:szCs w:val="24"/>
        </w:rPr>
        <w:t>essed through the class website.</w:t>
      </w:r>
      <w:r w:rsidRPr="00905659">
        <w:rPr>
          <w:sz w:val="24"/>
          <w:szCs w:val="24"/>
        </w:rPr>
        <w:t xml:space="preserve">  </w:t>
      </w:r>
    </w:p>
    <w:p w:rsidR="0041728D" w:rsidRPr="00905659" w:rsidRDefault="0041728D" w:rsidP="00D2180B">
      <w:pPr>
        <w:tabs>
          <w:tab w:val="right" w:pos="10800"/>
        </w:tabs>
        <w:rPr>
          <w:sz w:val="24"/>
          <w:szCs w:val="24"/>
        </w:rPr>
      </w:pPr>
    </w:p>
    <w:p w:rsidR="0041728D" w:rsidRPr="00905659" w:rsidRDefault="0041728D" w:rsidP="00D2180B">
      <w:pPr>
        <w:tabs>
          <w:tab w:val="right" w:pos="10800"/>
        </w:tabs>
        <w:rPr>
          <w:sz w:val="24"/>
          <w:szCs w:val="24"/>
        </w:rPr>
      </w:pPr>
      <w:r w:rsidRPr="00905659">
        <w:rPr>
          <w:b/>
          <w:sz w:val="24"/>
          <w:szCs w:val="24"/>
        </w:rPr>
        <w:t>Class Website:</w:t>
      </w:r>
      <w:r w:rsidR="00F157E5" w:rsidRPr="00905659">
        <w:rPr>
          <w:b/>
          <w:sz w:val="24"/>
          <w:szCs w:val="24"/>
        </w:rPr>
        <w:t xml:space="preserve"> </w:t>
      </w:r>
      <w:r w:rsidR="0092221D" w:rsidRPr="00905659">
        <w:rPr>
          <w:sz w:val="24"/>
          <w:szCs w:val="24"/>
        </w:rPr>
        <w:t xml:space="preserve">We will have a class website through Moodle.  You can access it by going to MyUMD or directly through this </w:t>
      </w:r>
      <w:r w:rsidR="0092221D" w:rsidRPr="00D85B15">
        <w:rPr>
          <w:sz w:val="24"/>
          <w:szCs w:val="24"/>
        </w:rPr>
        <w:t>link</w:t>
      </w:r>
      <w:r w:rsidR="0092221D" w:rsidRPr="000A550C">
        <w:rPr>
          <w:sz w:val="24"/>
          <w:szCs w:val="24"/>
        </w:rPr>
        <w:t xml:space="preserve">: </w:t>
      </w:r>
      <w:hyperlink r:id="rId7" w:history="1">
        <w:r w:rsidR="007E5717" w:rsidRPr="000A550C">
          <w:rPr>
            <w:rStyle w:val="Hyperlink"/>
            <w:color w:val="auto"/>
            <w:sz w:val="24"/>
            <w:szCs w:val="24"/>
          </w:rPr>
          <w:t>https://ay13.moodle.umn.edu/course/view.php?id=4382</w:t>
        </w:r>
      </w:hyperlink>
      <w:r w:rsidR="0092221D" w:rsidRPr="000A550C">
        <w:rPr>
          <w:sz w:val="24"/>
          <w:szCs w:val="24"/>
        </w:rPr>
        <w:t xml:space="preserve">.  This website will be the place to go to get outside readings, class powerpoints after lecture, and any group data sets that are </w:t>
      </w:r>
      <w:r w:rsidR="0092221D" w:rsidRPr="00905659">
        <w:rPr>
          <w:sz w:val="24"/>
          <w:szCs w:val="24"/>
        </w:rPr>
        <w:t xml:space="preserve">being distributed.  </w:t>
      </w:r>
    </w:p>
    <w:p w:rsidR="00873D18" w:rsidRPr="00905659" w:rsidRDefault="007E4E87" w:rsidP="00D2180B">
      <w:pPr>
        <w:tabs>
          <w:tab w:val="right" w:pos="10800"/>
        </w:tabs>
        <w:rPr>
          <w:sz w:val="24"/>
          <w:szCs w:val="24"/>
        </w:rPr>
      </w:pPr>
      <w:r w:rsidRPr="00905659">
        <w:rPr>
          <w:sz w:val="24"/>
          <w:szCs w:val="24"/>
        </w:rPr>
        <w:tab/>
      </w:r>
    </w:p>
    <w:p w:rsidR="009C427E" w:rsidRPr="00905659" w:rsidRDefault="00D2180B" w:rsidP="009C427E">
      <w:pPr>
        <w:tabs>
          <w:tab w:val="left" w:pos="630"/>
          <w:tab w:val="right" w:pos="10800"/>
        </w:tabs>
        <w:rPr>
          <w:b/>
          <w:sz w:val="24"/>
          <w:szCs w:val="24"/>
        </w:rPr>
      </w:pPr>
      <w:r w:rsidRPr="00905659">
        <w:rPr>
          <w:b/>
          <w:sz w:val="24"/>
          <w:szCs w:val="24"/>
        </w:rPr>
        <w:t xml:space="preserve">Labs: </w:t>
      </w:r>
      <w:r w:rsidR="00BF201C" w:rsidRPr="00905659">
        <w:rPr>
          <w:b/>
          <w:sz w:val="24"/>
          <w:szCs w:val="24"/>
        </w:rPr>
        <w:t xml:space="preserve">  </w:t>
      </w:r>
      <w:r w:rsidRPr="00905659">
        <w:rPr>
          <w:sz w:val="24"/>
          <w:szCs w:val="24"/>
        </w:rPr>
        <w:t xml:space="preserve">We will be outside for as many labs as possible at the start of the term.  Please dress appropriately!  You should wear sturdy shoes, layers appropriate to the weather, and bring a raincoat.  </w:t>
      </w:r>
      <w:r w:rsidR="0092221D" w:rsidRPr="00905659">
        <w:rPr>
          <w:sz w:val="24"/>
          <w:szCs w:val="24"/>
        </w:rPr>
        <w:t>Make sure you have</w:t>
      </w:r>
      <w:r w:rsidRPr="00905659">
        <w:rPr>
          <w:sz w:val="24"/>
          <w:szCs w:val="24"/>
        </w:rPr>
        <w:t xml:space="preserve"> a </w:t>
      </w:r>
      <w:r w:rsidR="00BF201C" w:rsidRPr="00623E50">
        <w:rPr>
          <w:sz w:val="24"/>
          <w:szCs w:val="24"/>
          <w:u w:val="single"/>
        </w:rPr>
        <w:t>clipboard</w:t>
      </w:r>
      <w:r w:rsidR="0092221D" w:rsidRPr="00905659">
        <w:rPr>
          <w:sz w:val="24"/>
          <w:szCs w:val="24"/>
        </w:rPr>
        <w:t xml:space="preserve"> and a </w:t>
      </w:r>
      <w:r w:rsidR="0092221D" w:rsidRPr="00623E50">
        <w:rPr>
          <w:sz w:val="24"/>
          <w:szCs w:val="24"/>
          <w:u w:val="single"/>
        </w:rPr>
        <w:t>ruler</w:t>
      </w:r>
      <w:r w:rsidRPr="00905659">
        <w:rPr>
          <w:sz w:val="24"/>
          <w:szCs w:val="24"/>
        </w:rPr>
        <w:t xml:space="preserve">.  </w:t>
      </w:r>
      <w:r w:rsidR="007E5717">
        <w:rPr>
          <w:sz w:val="24"/>
          <w:szCs w:val="24"/>
        </w:rPr>
        <w:t xml:space="preserve">You might also want water and a snack. </w:t>
      </w:r>
    </w:p>
    <w:p w:rsidR="009C427E" w:rsidRPr="00905659" w:rsidRDefault="00535B23" w:rsidP="009C427E">
      <w:pPr>
        <w:tabs>
          <w:tab w:val="left" w:pos="630"/>
          <w:tab w:val="right" w:pos="10800"/>
        </w:tabs>
        <w:rPr>
          <w:sz w:val="24"/>
          <w:szCs w:val="24"/>
        </w:rPr>
      </w:pPr>
      <w:r w:rsidRPr="00905659">
        <w:rPr>
          <w:sz w:val="24"/>
          <w:szCs w:val="24"/>
        </w:rPr>
        <w:t xml:space="preserve">The labs are an INTEGRAL part of the course.  They will build upon topics discussed in class and lab write-ups and exercises will </w:t>
      </w:r>
      <w:r w:rsidR="009C427E" w:rsidRPr="00905659">
        <w:rPr>
          <w:sz w:val="24"/>
          <w:szCs w:val="24"/>
        </w:rPr>
        <w:t xml:space="preserve">comprise half of your grade.  </w:t>
      </w:r>
      <w:r w:rsidR="00E46B6D" w:rsidRPr="00905659">
        <w:rPr>
          <w:sz w:val="24"/>
          <w:szCs w:val="24"/>
        </w:rPr>
        <w:t>Assignments will be due</w:t>
      </w:r>
      <w:r w:rsidR="009C427E" w:rsidRPr="00905659">
        <w:rPr>
          <w:sz w:val="24"/>
          <w:szCs w:val="24"/>
        </w:rPr>
        <w:t xml:space="preserve"> the </w:t>
      </w:r>
      <w:r w:rsidR="007E16B8" w:rsidRPr="00905659">
        <w:rPr>
          <w:sz w:val="24"/>
          <w:szCs w:val="24"/>
        </w:rPr>
        <w:t xml:space="preserve">following </w:t>
      </w:r>
      <w:r w:rsidR="009243FB">
        <w:rPr>
          <w:sz w:val="24"/>
          <w:szCs w:val="24"/>
        </w:rPr>
        <w:t>Wednesday</w:t>
      </w:r>
      <w:r w:rsidR="00607D46" w:rsidRPr="00905659">
        <w:rPr>
          <w:sz w:val="24"/>
          <w:szCs w:val="24"/>
        </w:rPr>
        <w:t xml:space="preserve"> unless otherwise noted</w:t>
      </w:r>
      <w:r w:rsidR="009C427E" w:rsidRPr="00905659">
        <w:rPr>
          <w:sz w:val="24"/>
          <w:szCs w:val="24"/>
        </w:rPr>
        <w:t xml:space="preserve">.  </w:t>
      </w:r>
      <w:r w:rsidR="00F157E5" w:rsidRPr="00905659">
        <w:rPr>
          <w:sz w:val="24"/>
          <w:szCs w:val="24"/>
        </w:rPr>
        <w:t>If you miss a lab, you will receive a zero for that week’s assignment.</w:t>
      </w:r>
      <w:r w:rsidR="00F157E5" w:rsidRPr="00905659">
        <w:t xml:space="preserve">  </w:t>
      </w:r>
      <w:r w:rsidR="009C427E" w:rsidRPr="00905659">
        <w:rPr>
          <w:sz w:val="24"/>
          <w:szCs w:val="24"/>
        </w:rPr>
        <w:t xml:space="preserve">Late assignments will be reduced 10% for every day they are late (1 day late = -10%, 2 days late = -20%, etc.).  There is not a separate exam for lab, but lab material </w:t>
      </w:r>
      <w:r w:rsidR="004A75D9" w:rsidRPr="00905659">
        <w:rPr>
          <w:sz w:val="24"/>
          <w:szCs w:val="24"/>
        </w:rPr>
        <w:t>will</w:t>
      </w:r>
      <w:r w:rsidR="009C427E" w:rsidRPr="00905659">
        <w:rPr>
          <w:sz w:val="24"/>
          <w:szCs w:val="24"/>
        </w:rPr>
        <w:t xml:space="preserve"> be integrated into the </w:t>
      </w:r>
      <w:r w:rsidR="006077F4" w:rsidRPr="00905659">
        <w:rPr>
          <w:sz w:val="24"/>
          <w:szCs w:val="24"/>
        </w:rPr>
        <w:t>class</w:t>
      </w:r>
      <w:r w:rsidR="009C427E" w:rsidRPr="00905659">
        <w:rPr>
          <w:sz w:val="24"/>
          <w:szCs w:val="24"/>
        </w:rPr>
        <w:t xml:space="preserve"> exams.  </w:t>
      </w:r>
    </w:p>
    <w:p w:rsidR="00253AC2" w:rsidRPr="00905659" w:rsidRDefault="008253F5" w:rsidP="0092221D">
      <w:pPr>
        <w:tabs>
          <w:tab w:val="left" w:pos="630"/>
          <w:tab w:val="right" w:pos="10800"/>
        </w:tabs>
        <w:rPr>
          <w:sz w:val="24"/>
          <w:szCs w:val="24"/>
        </w:rPr>
      </w:pPr>
      <w:r w:rsidRPr="00905659">
        <w:rPr>
          <w:b/>
          <w:sz w:val="24"/>
          <w:szCs w:val="24"/>
        </w:rPr>
        <w:br w:type="page"/>
      </w:r>
      <w:r w:rsidR="000E7740" w:rsidRPr="00905659">
        <w:rPr>
          <w:b/>
          <w:sz w:val="24"/>
          <w:szCs w:val="24"/>
        </w:rPr>
        <w:lastRenderedPageBreak/>
        <w:t>Course Framework</w:t>
      </w:r>
      <w:r w:rsidR="00873D18" w:rsidRPr="00905659">
        <w:rPr>
          <w:b/>
          <w:sz w:val="24"/>
          <w:szCs w:val="24"/>
        </w:rPr>
        <w:t>:</w:t>
      </w:r>
      <w:r w:rsidR="007E4E87" w:rsidRPr="00905659">
        <w:rPr>
          <w:b/>
        </w:rPr>
        <w:tab/>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620"/>
        <w:gridCol w:w="4950"/>
        <w:gridCol w:w="1440"/>
        <w:gridCol w:w="2250"/>
      </w:tblGrid>
      <w:tr w:rsidR="001D0367" w:rsidRPr="00905659">
        <w:tc>
          <w:tcPr>
            <w:tcW w:w="738" w:type="dxa"/>
          </w:tcPr>
          <w:p w:rsidR="001D0367" w:rsidRPr="00905659" w:rsidRDefault="001D0367">
            <w:pPr>
              <w:tabs>
                <w:tab w:val="right" w:pos="10800"/>
              </w:tabs>
              <w:jc w:val="center"/>
              <w:rPr>
                <w:sz w:val="22"/>
                <w:szCs w:val="22"/>
              </w:rPr>
            </w:pPr>
            <w:r w:rsidRPr="00905659">
              <w:rPr>
                <w:sz w:val="22"/>
                <w:szCs w:val="22"/>
              </w:rPr>
              <w:t>Week</w:t>
            </w:r>
          </w:p>
        </w:tc>
        <w:tc>
          <w:tcPr>
            <w:tcW w:w="1620" w:type="dxa"/>
          </w:tcPr>
          <w:p w:rsidR="001D0367" w:rsidRPr="00905659" w:rsidRDefault="001D0367" w:rsidP="00945968">
            <w:pPr>
              <w:rPr>
                <w:sz w:val="22"/>
                <w:szCs w:val="22"/>
              </w:rPr>
            </w:pPr>
            <w:r w:rsidRPr="00905659">
              <w:rPr>
                <w:sz w:val="22"/>
                <w:szCs w:val="22"/>
              </w:rPr>
              <w:t>Dates</w:t>
            </w:r>
          </w:p>
        </w:tc>
        <w:tc>
          <w:tcPr>
            <w:tcW w:w="4950" w:type="dxa"/>
          </w:tcPr>
          <w:p w:rsidR="001D0367" w:rsidRPr="00905659" w:rsidRDefault="001D0367">
            <w:pPr>
              <w:tabs>
                <w:tab w:val="right" w:pos="10800"/>
              </w:tabs>
              <w:jc w:val="center"/>
              <w:rPr>
                <w:sz w:val="22"/>
                <w:szCs w:val="22"/>
              </w:rPr>
            </w:pPr>
            <w:r w:rsidRPr="00905659">
              <w:rPr>
                <w:sz w:val="22"/>
                <w:szCs w:val="22"/>
              </w:rPr>
              <w:t>Topic</w:t>
            </w:r>
          </w:p>
        </w:tc>
        <w:tc>
          <w:tcPr>
            <w:tcW w:w="1440" w:type="dxa"/>
          </w:tcPr>
          <w:p w:rsidR="001D0367" w:rsidRPr="00905659" w:rsidRDefault="001D0367">
            <w:pPr>
              <w:tabs>
                <w:tab w:val="right" w:pos="10800"/>
              </w:tabs>
              <w:jc w:val="center"/>
              <w:rPr>
                <w:sz w:val="22"/>
                <w:szCs w:val="22"/>
              </w:rPr>
            </w:pPr>
            <w:r w:rsidRPr="00905659">
              <w:rPr>
                <w:sz w:val="22"/>
                <w:szCs w:val="22"/>
              </w:rPr>
              <w:t>Required</w:t>
            </w:r>
          </w:p>
          <w:p w:rsidR="001D0367" w:rsidRPr="00905659" w:rsidRDefault="001D0367">
            <w:pPr>
              <w:tabs>
                <w:tab w:val="right" w:pos="10800"/>
              </w:tabs>
              <w:jc w:val="center"/>
              <w:rPr>
                <w:sz w:val="22"/>
                <w:szCs w:val="22"/>
              </w:rPr>
            </w:pPr>
            <w:r w:rsidRPr="00905659">
              <w:rPr>
                <w:sz w:val="22"/>
                <w:szCs w:val="22"/>
              </w:rPr>
              <w:t>Reading</w:t>
            </w:r>
          </w:p>
        </w:tc>
        <w:tc>
          <w:tcPr>
            <w:tcW w:w="2250" w:type="dxa"/>
          </w:tcPr>
          <w:p w:rsidR="001D0367" w:rsidRPr="00905659" w:rsidRDefault="001D0367">
            <w:pPr>
              <w:tabs>
                <w:tab w:val="right" w:pos="10800"/>
              </w:tabs>
              <w:jc w:val="center"/>
              <w:rPr>
                <w:sz w:val="22"/>
                <w:szCs w:val="22"/>
              </w:rPr>
            </w:pPr>
            <w:r w:rsidRPr="00905659">
              <w:rPr>
                <w:sz w:val="22"/>
                <w:szCs w:val="22"/>
              </w:rPr>
              <w:t>Lab</w:t>
            </w:r>
          </w:p>
        </w:tc>
      </w:tr>
      <w:tr w:rsidR="001E2F07" w:rsidRPr="00905659">
        <w:tc>
          <w:tcPr>
            <w:tcW w:w="738" w:type="dxa"/>
          </w:tcPr>
          <w:p w:rsidR="001E2F07" w:rsidRPr="00905659" w:rsidRDefault="001E2F07" w:rsidP="001E2F07">
            <w:pPr>
              <w:tabs>
                <w:tab w:val="right" w:pos="10800"/>
              </w:tabs>
              <w:jc w:val="center"/>
              <w:rPr>
                <w:sz w:val="22"/>
                <w:szCs w:val="22"/>
              </w:rPr>
            </w:pPr>
            <w:r w:rsidRPr="00905659">
              <w:rPr>
                <w:sz w:val="22"/>
                <w:szCs w:val="22"/>
              </w:rPr>
              <w:t>I</w:t>
            </w:r>
          </w:p>
        </w:tc>
        <w:tc>
          <w:tcPr>
            <w:tcW w:w="1620" w:type="dxa"/>
          </w:tcPr>
          <w:p w:rsidR="001E2F07" w:rsidRPr="00905659" w:rsidRDefault="001E2F07" w:rsidP="005D3E38">
            <w:pPr>
              <w:rPr>
                <w:sz w:val="22"/>
                <w:szCs w:val="22"/>
              </w:rPr>
            </w:pPr>
            <w:r w:rsidRPr="00905659">
              <w:rPr>
                <w:sz w:val="22"/>
                <w:szCs w:val="22"/>
              </w:rPr>
              <w:t xml:space="preserve">Sept. </w:t>
            </w:r>
            <w:r w:rsidR="005D3E38">
              <w:rPr>
                <w:sz w:val="22"/>
                <w:szCs w:val="22"/>
              </w:rPr>
              <w:t>3-6</w:t>
            </w:r>
          </w:p>
        </w:tc>
        <w:tc>
          <w:tcPr>
            <w:tcW w:w="4950" w:type="dxa"/>
          </w:tcPr>
          <w:p w:rsidR="001A366E" w:rsidRPr="00905659" w:rsidRDefault="001A366E" w:rsidP="001A366E">
            <w:pPr>
              <w:tabs>
                <w:tab w:val="right" w:pos="10800"/>
              </w:tabs>
              <w:rPr>
                <w:sz w:val="22"/>
                <w:szCs w:val="22"/>
              </w:rPr>
            </w:pPr>
            <w:r w:rsidRPr="00905659">
              <w:rPr>
                <w:sz w:val="22"/>
                <w:szCs w:val="22"/>
              </w:rPr>
              <w:t xml:space="preserve">Introduction to geomorphology </w:t>
            </w:r>
          </w:p>
          <w:p w:rsidR="001E2F07" w:rsidRPr="001A366E" w:rsidRDefault="001E2F07">
            <w:pPr>
              <w:tabs>
                <w:tab w:val="right" w:pos="10800"/>
              </w:tabs>
              <w:rPr>
                <w:sz w:val="22"/>
                <w:szCs w:val="22"/>
              </w:rPr>
            </w:pPr>
          </w:p>
        </w:tc>
        <w:tc>
          <w:tcPr>
            <w:tcW w:w="1440" w:type="dxa"/>
          </w:tcPr>
          <w:p w:rsidR="001E2F07" w:rsidRPr="00905659" w:rsidRDefault="001E2F07">
            <w:pPr>
              <w:tabs>
                <w:tab w:val="right" w:pos="10800"/>
              </w:tabs>
              <w:rPr>
                <w:sz w:val="22"/>
                <w:szCs w:val="22"/>
              </w:rPr>
            </w:pPr>
            <w:r w:rsidRPr="00905659">
              <w:rPr>
                <w:sz w:val="22"/>
                <w:szCs w:val="22"/>
              </w:rPr>
              <w:t>Ch. 1, 2</w:t>
            </w:r>
          </w:p>
        </w:tc>
        <w:tc>
          <w:tcPr>
            <w:tcW w:w="2250" w:type="dxa"/>
          </w:tcPr>
          <w:p w:rsidR="001E2F07" w:rsidRPr="00E07DCC" w:rsidRDefault="000A172A" w:rsidP="000B15E0">
            <w:pPr>
              <w:pStyle w:val="Heading1"/>
              <w:rPr>
                <w:b w:val="0"/>
                <w:i w:val="0"/>
                <w:sz w:val="22"/>
                <w:szCs w:val="22"/>
              </w:rPr>
            </w:pPr>
            <w:r w:rsidRPr="00E07DCC">
              <w:rPr>
                <w:b w:val="0"/>
                <w:i w:val="0"/>
                <w:sz w:val="22"/>
                <w:szCs w:val="22"/>
              </w:rPr>
              <w:t xml:space="preserve">Lab 1: </w:t>
            </w:r>
            <w:r w:rsidR="001E2F07" w:rsidRPr="00E07DCC">
              <w:rPr>
                <w:b w:val="0"/>
                <w:i w:val="0"/>
                <w:sz w:val="22"/>
                <w:szCs w:val="22"/>
              </w:rPr>
              <w:t>Field Observations</w:t>
            </w:r>
            <w:r w:rsidR="000B15E0" w:rsidRPr="00E07DCC">
              <w:rPr>
                <w:b w:val="0"/>
                <w:i w:val="0"/>
                <w:sz w:val="22"/>
                <w:szCs w:val="22"/>
              </w:rPr>
              <w:t xml:space="preserve"> and</w:t>
            </w:r>
            <w:r w:rsidR="001E2F07" w:rsidRPr="00E07DCC">
              <w:rPr>
                <w:b w:val="0"/>
                <w:i w:val="0"/>
                <w:sz w:val="22"/>
                <w:szCs w:val="22"/>
              </w:rPr>
              <w:t xml:space="preserve"> Topo Maps</w:t>
            </w:r>
          </w:p>
        </w:tc>
      </w:tr>
      <w:tr w:rsidR="001E2F07" w:rsidRPr="00905659">
        <w:tc>
          <w:tcPr>
            <w:tcW w:w="738" w:type="dxa"/>
          </w:tcPr>
          <w:p w:rsidR="001E2F07" w:rsidRPr="00905659" w:rsidRDefault="001E2F07" w:rsidP="001E2F07">
            <w:pPr>
              <w:tabs>
                <w:tab w:val="right" w:pos="10800"/>
              </w:tabs>
              <w:jc w:val="center"/>
              <w:rPr>
                <w:sz w:val="22"/>
                <w:szCs w:val="22"/>
              </w:rPr>
            </w:pPr>
            <w:r w:rsidRPr="00905659">
              <w:rPr>
                <w:sz w:val="22"/>
                <w:szCs w:val="22"/>
              </w:rPr>
              <w:t>II</w:t>
            </w:r>
          </w:p>
        </w:tc>
        <w:tc>
          <w:tcPr>
            <w:tcW w:w="1620" w:type="dxa"/>
          </w:tcPr>
          <w:p w:rsidR="001E2F07" w:rsidRPr="00905659" w:rsidRDefault="001E2F07" w:rsidP="005D3E38">
            <w:pPr>
              <w:rPr>
                <w:sz w:val="22"/>
                <w:szCs w:val="22"/>
              </w:rPr>
            </w:pPr>
            <w:r w:rsidRPr="00905659">
              <w:rPr>
                <w:sz w:val="22"/>
                <w:szCs w:val="22"/>
              </w:rPr>
              <w:t xml:space="preserve">Sept. </w:t>
            </w:r>
            <w:r w:rsidR="005D3E38">
              <w:rPr>
                <w:sz w:val="22"/>
                <w:szCs w:val="22"/>
              </w:rPr>
              <w:t>9-13</w:t>
            </w:r>
          </w:p>
        </w:tc>
        <w:tc>
          <w:tcPr>
            <w:tcW w:w="4950" w:type="dxa"/>
          </w:tcPr>
          <w:p w:rsidR="001E2F07" w:rsidRPr="00905659" w:rsidRDefault="00CF69E8">
            <w:pPr>
              <w:tabs>
                <w:tab w:val="right" w:pos="10800"/>
              </w:tabs>
              <w:rPr>
                <w:sz w:val="22"/>
                <w:szCs w:val="22"/>
              </w:rPr>
            </w:pPr>
            <w:r w:rsidRPr="00905659">
              <w:rPr>
                <w:sz w:val="22"/>
                <w:szCs w:val="22"/>
              </w:rPr>
              <w:t>Soils &amp; Weathering</w:t>
            </w:r>
          </w:p>
        </w:tc>
        <w:tc>
          <w:tcPr>
            <w:tcW w:w="1440" w:type="dxa"/>
          </w:tcPr>
          <w:p w:rsidR="001E2F07" w:rsidRPr="00905659" w:rsidRDefault="001E2F07">
            <w:pPr>
              <w:tabs>
                <w:tab w:val="right" w:pos="10800"/>
              </w:tabs>
              <w:rPr>
                <w:sz w:val="22"/>
                <w:szCs w:val="22"/>
              </w:rPr>
            </w:pPr>
            <w:r w:rsidRPr="00905659">
              <w:rPr>
                <w:sz w:val="22"/>
                <w:szCs w:val="22"/>
              </w:rPr>
              <w:t>Ch. 3</w:t>
            </w:r>
          </w:p>
        </w:tc>
        <w:tc>
          <w:tcPr>
            <w:tcW w:w="2250" w:type="dxa"/>
          </w:tcPr>
          <w:p w:rsidR="001E2F07" w:rsidRPr="00E07DCC" w:rsidRDefault="000A172A" w:rsidP="000B15E0">
            <w:pPr>
              <w:tabs>
                <w:tab w:val="right" w:pos="10800"/>
              </w:tabs>
              <w:jc w:val="center"/>
              <w:rPr>
                <w:sz w:val="22"/>
                <w:szCs w:val="22"/>
              </w:rPr>
            </w:pPr>
            <w:r w:rsidRPr="00E07DCC">
              <w:rPr>
                <w:sz w:val="22"/>
                <w:szCs w:val="22"/>
              </w:rPr>
              <w:t xml:space="preserve">Lab 2: </w:t>
            </w:r>
            <w:r w:rsidR="001E2F07" w:rsidRPr="00E07DCC">
              <w:rPr>
                <w:sz w:val="22"/>
                <w:szCs w:val="22"/>
              </w:rPr>
              <w:t>Soils</w:t>
            </w:r>
          </w:p>
        </w:tc>
      </w:tr>
      <w:tr w:rsidR="001E2F07" w:rsidRPr="00905659">
        <w:tc>
          <w:tcPr>
            <w:tcW w:w="738" w:type="dxa"/>
          </w:tcPr>
          <w:p w:rsidR="001E2F07" w:rsidRPr="00905659" w:rsidRDefault="001E2F07" w:rsidP="001E2F07">
            <w:pPr>
              <w:tabs>
                <w:tab w:val="right" w:pos="10800"/>
              </w:tabs>
              <w:jc w:val="center"/>
              <w:rPr>
                <w:sz w:val="22"/>
                <w:szCs w:val="22"/>
              </w:rPr>
            </w:pPr>
            <w:r w:rsidRPr="00905659">
              <w:rPr>
                <w:sz w:val="22"/>
                <w:szCs w:val="22"/>
              </w:rPr>
              <w:t>III</w:t>
            </w:r>
          </w:p>
        </w:tc>
        <w:tc>
          <w:tcPr>
            <w:tcW w:w="1620" w:type="dxa"/>
          </w:tcPr>
          <w:p w:rsidR="001E2F07" w:rsidRDefault="001E2F07" w:rsidP="0089515B">
            <w:pPr>
              <w:rPr>
                <w:sz w:val="22"/>
                <w:szCs w:val="22"/>
              </w:rPr>
            </w:pPr>
            <w:r w:rsidRPr="00905659">
              <w:rPr>
                <w:sz w:val="22"/>
                <w:szCs w:val="22"/>
              </w:rPr>
              <w:t xml:space="preserve">Sept. </w:t>
            </w:r>
            <w:r w:rsidR="005D3E38">
              <w:rPr>
                <w:sz w:val="22"/>
                <w:szCs w:val="22"/>
              </w:rPr>
              <w:t>16-20</w:t>
            </w:r>
          </w:p>
          <w:p w:rsidR="00AE0EAA" w:rsidRPr="00AE0EAA" w:rsidRDefault="00AE0EAA" w:rsidP="0089515B">
            <w:pPr>
              <w:rPr>
                <w:b/>
                <w:sz w:val="22"/>
                <w:szCs w:val="22"/>
              </w:rPr>
            </w:pPr>
          </w:p>
        </w:tc>
        <w:tc>
          <w:tcPr>
            <w:tcW w:w="4950" w:type="dxa"/>
          </w:tcPr>
          <w:p w:rsidR="00C91981" w:rsidRPr="007E5717" w:rsidRDefault="001E2F07" w:rsidP="00945968">
            <w:pPr>
              <w:tabs>
                <w:tab w:val="right" w:pos="10800"/>
              </w:tabs>
              <w:rPr>
                <w:sz w:val="22"/>
                <w:szCs w:val="22"/>
              </w:rPr>
            </w:pPr>
            <w:proofErr w:type="spellStart"/>
            <w:r w:rsidRPr="00905659">
              <w:rPr>
                <w:sz w:val="22"/>
                <w:szCs w:val="22"/>
              </w:rPr>
              <w:t>Hillslope</w:t>
            </w:r>
            <w:proofErr w:type="spellEnd"/>
            <w:r w:rsidRPr="00905659">
              <w:rPr>
                <w:sz w:val="22"/>
                <w:szCs w:val="22"/>
              </w:rPr>
              <w:t xml:space="preserve"> Processes</w:t>
            </w:r>
          </w:p>
        </w:tc>
        <w:tc>
          <w:tcPr>
            <w:tcW w:w="1440" w:type="dxa"/>
          </w:tcPr>
          <w:p w:rsidR="001E2F07" w:rsidRPr="00905659" w:rsidRDefault="001E2F07">
            <w:pPr>
              <w:tabs>
                <w:tab w:val="right" w:pos="10800"/>
              </w:tabs>
              <w:rPr>
                <w:sz w:val="22"/>
                <w:szCs w:val="22"/>
              </w:rPr>
            </w:pPr>
            <w:r w:rsidRPr="00905659">
              <w:rPr>
                <w:sz w:val="22"/>
                <w:szCs w:val="22"/>
              </w:rPr>
              <w:t>Ch. 4</w:t>
            </w:r>
            <w:r w:rsidR="00A83465" w:rsidRPr="00905659">
              <w:rPr>
                <w:sz w:val="22"/>
                <w:szCs w:val="22"/>
              </w:rPr>
              <w:t xml:space="preserve"> + Montgomery</w:t>
            </w:r>
            <w:r w:rsidR="009243FB">
              <w:rPr>
                <w:sz w:val="22"/>
                <w:szCs w:val="22"/>
              </w:rPr>
              <w:t xml:space="preserve"> paper</w:t>
            </w:r>
            <w:r w:rsidR="007B7C35">
              <w:rPr>
                <w:sz w:val="22"/>
                <w:szCs w:val="22"/>
              </w:rPr>
              <w:t xml:space="preserve"> (Fri)</w:t>
            </w:r>
          </w:p>
        </w:tc>
        <w:tc>
          <w:tcPr>
            <w:tcW w:w="2250" w:type="dxa"/>
          </w:tcPr>
          <w:p w:rsidR="001E2F07" w:rsidRPr="00E07DCC" w:rsidRDefault="000A172A" w:rsidP="001D0367">
            <w:pPr>
              <w:pStyle w:val="Heading1"/>
              <w:rPr>
                <w:b w:val="0"/>
                <w:i w:val="0"/>
                <w:sz w:val="22"/>
                <w:szCs w:val="22"/>
              </w:rPr>
            </w:pPr>
            <w:r w:rsidRPr="00E07DCC">
              <w:rPr>
                <w:b w:val="0"/>
                <w:i w:val="0"/>
                <w:sz w:val="22"/>
                <w:szCs w:val="22"/>
              </w:rPr>
              <w:t xml:space="preserve">Lab 3: </w:t>
            </w:r>
            <w:r w:rsidR="001E2F07" w:rsidRPr="00E07DCC">
              <w:rPr>
                <w:b w:val="0"/>
                <w:i w:val="0"/>
                <w:sz w:val="22"/>
                <w:szCs w:val="22"/>
              </w:rPr>
              <w:t>Hillslopes I</w:t>
            </w:r>
            <w:r w:rsidR="004E5BEB" w:rsidRPr="00E07DCC">
              <w:rPr>
                <w:b w:val="0"/>
                <w:i w:val="0"/>
                <w:sz w:val="22"/>
                <w:szCs w:val="22"/>
              </w:rPr>
              <w:t xml:space="preserve"> – Bagley </w:t>
            </w:r>
          </w:p>
        </w:tc>
      </w:tr>
      <w:tr w:rsidR="001E2F07" w:rsidRPr="00905659">
        <w:tc>
          <w:tcPr>
            <w:tcW w:w="738" w:type="dxa"/>
          </w:tcPr>
          <w:p w:rsidR="001E2F07" w:rsidRPr="00905659" w:rsidRDefault="001E2F07" w:rsidP="001E2F07">
            <w:pPr>
              <w:tabs>
                <w:tab w:val="right" w:pos="10800"/>
              </w:tabs>
              <w:jc w:val="center"/>
              <w:rPr>
                <w:sz w:val="22"/>
                <w:szCs w:val="22"/>
              </w:rPr>
            </w:pPr>
            <w:r w:rsidRPr="00905659">
              <w:rPr>
                <w:sz w:val="22"/>
                <w:szCs w:val="22"/>
              </w:rPr>
              <w:t>IV</w:t>
            </w:r>
          </w:p>
        </w:tc>
        <w:tc>
          <w:tcPr>
            <w:tcW w:w="1620" w:type="dxa"/>
          </w:tcPr>
          <w:p w:rsidR="001E2F07" w:rsidRPr="00905659" w:rsidRDefault="001E2F07" w:rsidP="001E2F07">
            <w:pPr>
              <w:rPr>
                <w:sz w:val="22"/>
                <w:szCs w:val="22"/>
              </w:rPr>
            </w:pPr>
            <w:r w:rsidRPr="00905659">
              <w:rPr>
                <w:sz w:val="22"/>
                <w:szCs w:val="22"/>
              </w:rPr>
              <w:t xml:space="preserve">Sept. </w:t>
            </w:r>
            <w:r w:rsidR="005D3E38">
              <w:rPr>
                <w:sz w:val="22"/>
                <w:szCs w:val="22"/>
              </w:rPr>
              <w:t>23-27</w:t>
            </w:r>
          </w:p>
          <w:p w:rsidR="001E2F07" w:rsidRPr="00905659" w:rsidRDefault="001E2F07" w:rsidP="001E2F07">
            <w:pPr>
              <w:rPr>
                <w:sz w:val="22"/>
                <w:szCs w:val="22"/>
              </w:rPr>
            </w:pPr>
          </w:p>
        </w:tc>
        <w:tc>
          <w:tcPr>
            <w:tcW w:w="4950" w:type="dxa"/>
          </w:tcPr>
          <w:p w:rsidR="001E2F07" w:rsidRPr="00905659" w:rsidRDefault="001E2F07" w:rsidP="00D2239E">
            <w:pPr>
              <w:rPr>
                <w:sz w:val="22"/>
                <w:szCs w:val="22"/>
              </w:rPr>
            </w:pPr>
            <w:r w:rsidRPr="00905659">
              <w:rPr>
                <w:sz w:val="22"/>
                <w:szCs w:val="22"/>
              </w:rPr>
              <w:t xml:space="preserve">Hillslope Processes </w:t>
            </w:r>
          </w:p>
        </w:tc>
        <w:tc>
          <w:tcPr>
            <w:tcW w:w="1440" w:type="dxa"/>
          </w:tcPr>
          <w:p w:rsidR="001E2F07" w:rsidRPr="00905659" w:rsidRDefault="001E2F07">
            <w:pPr>
              <w:tabs>
                <w:tab w:val="right" w:pos="10800"/>
              </w:tabs>
              <w:rPr>
                <w:sz w:val="22"/>
                <w:szCs w:val="22"/>
              </w:rPr>
            </w:pPr>
            <w:r w:rsidRPr="00905659">
              <w:rPr>
                <w:sz w:val="22"/>
                <w:szCs w:val="22"/>
              </w:rPr>
              <w:t>Ch. 4</w:t>
            </w:r>
          </w:p>
        </w:tc>
        <w:tc>
          <w:tcPr>
            <w:tcW w:w="2250" w:type="dxa"/>
          </w:tcPr>
          <w:p w:rsidR="001E2F07" w:rsidRPr="00E07DCC" w:rsidRDefault="000A172A" w:rsidP="001D0367">
            <w:pPr>
              <w:tabs>
                <w:tab w:val="right" w:pos="10800"/>
              </w:tabs>
              <w:jc w:val="center"/>
              <w:rPr>
                <w:sz w:val="22"/>
                <w:szCs w:val="22"/>
              </w:rPr>
            </w:pPr>
            <w:r w:rsidRPr="00E07DCC">
              <w:rPr>
                <w:sz w:val="22"/>
                <w:szCs w:val="22"/>
              </w:rPr>
              <w:t xml:space="preserve">Lab 4: </w:t>
            </w:r>
            <w:r w:rsidR="001E2F07" w:rsidRPr="00E07DCC">
              <w:rPr>
                <w:sz w:val="22"/>
                <w:szCs w:val="22"/>
              </w:rPr>
              <w:t>Hillslopes II</w:t>
            </w:r>
            <w:r w:rsidR="004E5BEB" w:rsidRPr="00E07DCC">
              <w:rPr>
                <w:b/>
                <w:sz w:val="22"/>
                <w:szCs w:val="22"/>
              </w:rPr>
              <w:t xml:space="preserve">  </w:t>
            </w:r>
            <w:r w:rsidR="004E5BEB" w:rsidRPr="00E07DCC">
              <w:rPr>
                <w:sz w:val="22"/>
                <w:szCs w:val="22"/>
              </w:rPr>
              <w:t>Slumps &amp; Slides</w:t>
            </w:r>
          </w:p>
        </w:tc>
      </w:tr>
      <w:tr w:rsidR="001E2F07" w:rsidRPr="00905659">
        <w:tc>
          <w:tcPr>
            <w:tcW w:w="738" w:type="dxa"/>
          </w:tcPr>
          <w:p w:rsidR="001E2F07" w:rsidRPr="00905659" w:rsidRDefault="001E2F07" w:rsidP="001E2F07">
            <w:pPr>
              <w:tabs>
                <w:tab w:val="right" w:pos="10800"/>
              </w:tabs>
              <w:jc w:val="center"/>
              <w:rPr>
                <w:sz w:val="22"/>
                <w:szCs w:val="22"/>
              </w:rPr>
            </w:pPr>
            <w:r w:rsidRPr="00905659">
              <w:rPr>
                <w:sz w:val="22"/>
                <w:szCs w:val="22"/>
              </w:rPr>
              <w:t>V</w:t>
            </w:r>
          </w:p>
        </w:tc>
        <w:tc>
          <w:tcPr>
            <w:tcW w:w="1620" w:type="dxa"/>
          </w:tcPr>
          <w:p w:rsidR="00501901" w:rsidRDefault="005D3E38" w:rsidP="00501901">
            <w:pPr>
              <w:rPr>
                <w:sz w:val="22"/>
                <w:szCs w:val="22"/>
              </w:rPr>
            </w:pPr>
            <w:r>
              <w:rPr>
                <w:sz w:val="22"/>
                <w:szCs w:val="22"/>
              </w:rPr>
              <w:t xml:space="preserve">Sept 30 - </w:t>
            </w:r>
            <w:r w:rsidR="001A366E">
              <w:rPr>
                <w:sz w:val="22"/>
                <w:szCs w:val="22"/>
              </w:rPr>
              <w:t xml:space="preserve">Oct </w:t>
            </w:r>
            <w:r>
              <w:rPr>
                <w:sz w:val="22"/>
                <w:szCs w:val="22"/>
              </w:rPr>
              <w:t>4</w:t>
            </w:r>
            <w:r w:rsidR="00501901">
              <w:rPr>
                <w:sz w:val="22"/>
                <w:szCs w:val="22"/>
              </w:rPr>
              <w:t xml:space="preserve"> </w:t>
            </w:r>
          </w:p>
          <w:p w:rsidR="001E2F07" w:rsidRPr="00905659" w:rsidRDefault="001E2F07" w:rsidP="001A366E">
            <w:pPr>
              <w:rPr>
                <w:sz w:val="22"/>
                <w:szCs w:val="22"/>
              </w:rPr>
            </w:pPr>
          </w:p>
        </w:tc>
        <w:tc>
          <w:tcPr>
            <w:tcW w:w="4950" w:type="dxa"/>
          </w:tcPr>
          <w:p w:rsidR="009243FB" w:rsidRDefault="000A172A" w:rsidP="009243FB">
            <w:pPr>
              <w:rPr>
                <w:b/>
                <w:sz w:val="22"/>
                <w:szCs w:val="22"/>
              </w:rPr>
            </w:pPr>
            <w:r w:rsidRPr="00905659">
              <w:rPr>
                <w:sz w:val="22"/>
                <w:szCs w:val="22"/>
              </w:rPr>
              <w:t>Hydrology</w:t>
            </w:r>
            <w:r w:rsidR="00623E50" w:rsidRPr="00623E50">
              <w:rPr>
                <w:sz w:val="22"/>
                <w:szCs w:val="22"/>
              </w:rPr>
              <w:t>; Rivers</w:t>
            </w:r>
            <w:r w:rsidR="009243FB" w:rsidRPr="00AE0EAA">
              <w:rPr>
                <w:b/>
                <w:sz w:val="22"/>
                <w:szCs w:val="22"/>
              </w:rPr>
              <w:t xml:space="preserve"> </w:t>
            </w:r>
          </w:p>
          <w:p w:rsidR="001E2F07" w:rsidRPr="00C7752E" w:rsidRDefault="001E2F07" w:rsidP="006F2D16">
            <w:pPr>
              <w:tabs>
                <w:tab w:val="right" w:pos="10800"/>
              </w:tabs>
              <w:rPr>
                <w:color w:val="FF0000"/>
                <w:sz w:val="22"/>
                <w:szCs w:val="22"/>
              </w:rPr>
            </w:pPr>
          </w:p>
        </w:tc>
        <w:tc>
          <w:tcPr>
            <w:tcW w:w="1440" w:type="dxa"/>
          </w:tcPr>
          <w:p w:rsidR="001E2F07" w:rsidRPr="00905659" w:rsidRDefault="001E2F07">
            <w:pPr>
              <w:tabs>
                <w:tab w:val="right" w:pos="10800"/>
              </w:tabs>
              <w:rPr>
                <w:sz w:val="22"/>
                <w:szCs w:val="22"/>
              </w:rPr>
            </w:pPr>
            <w:r w:rsidRPr="00905659">
              <w:rPr>
                <w:sz w:val="22"/>
                <w:szCs w:val="22"/>
              </w:rPr>
              <w:t>Ch. 5</w:t>
            </w:r>
          </w:p>
        </w:tc>
        <w:tc>
          <w:tcPr>
            <w:tcW w:w="2250" w:type="dxa"/>
          </w:tcPr>
          <w:p w:rsidR="001E2F07" w:rsidRPr="00E07DCC" w:rsidRDefault="000A172A" w:rsidP="005A473E">
            <w:pPr>
              <w:tabs>
                <w:tab w:val="right" w:pos="10800"/>
              </w:tabs>
              <w:jc w:val="center"/>
              <w:rPr>
                <w:sz w:val="22"/>
                <w:szCs w:val="22"/>
              </w:rPr>
            </w:pPr>
            <w:r w:rsidRPr="00E07DCC">
              <w:rPr>
                <w:sz w:val="22"/>
                <w:szCs w:val="22"/>
              </w:rPr>
              <w:t xml:space="preserve">Lab 5: </w:t>
            </w:r>
            <w:r w:rsidR="004E5BEB" w:rsidRPr="00E07DCC">
              <w:rPr>
                <w:sz w:val="22"/>
                <w:szCs w:val="22"/>
              </w:rPr>
              <w:t xml:space="preserve">Rivers I </w:t>
            </w:r>
          </w:p>
          <w:p w:rsidR="00AE0EAA" w:rsidRPr="00E07DCC" w:rsidRDefault="00AE0EAA" w:rsidP="005A473E">
            <w:pPr>
              <w:tabs>
                <w:tab w:val="right" w:pos="10800"/>
              </w:tabs>
              <w:jc w:val="center"/>
              <w:rPr>
                <w:sz w:val="22"/>
                <w:szCs w:val="22"/>
              </w:rPr>
            </w:pPr>
            <w:r w:rsidRPr="00E07DCC">
              <w:rPr>
                <w:sz w:val="22"/>
                <w:szCs w:val="22"/>
              </w:rPr>
              <w:t>Amity GIS lab</w:t>
            </w:r>
          </w:p>
        </w:tc>
      </w:tr>
      <w:tr w:rsidR="001E2F07" w:rsidRPr="00905659">
        <w:tc>
          <w:tcPr>
            <w:tcW w:w="738" w:type="dxa"/>
          </w:tcPr>
          <w:p w:rsidR="001E2F07" w:rsidRPr="00905659" w:rsidRDefault="001E2F07" w:rsidP="001E2F07">
            <w:pPr>
              <w:tabs>
                <w:tab w:val="right" w:pos="10800"/>
              </w:tabs>
              <w:jc w:val="center"/>
              <w:rPr>
                <w:sz w:val="22"/>
                <w:szCs w:val="22"/>
              </w:rPr>
            </w:pPr>
            <w:r w:rsidRPr="00905659">
              <w:rPr>
                <w:sz w:val="22"/>
                <w:szCs w:val="22"/>
              </w:rPr>
              <w:t>VI</w:t>
            </w:r>
          </w:p>
        </w:tc>
        <w:tc>
          <w:tcPr>
            <w:tcW w:w="1620" w:type="dxa"/>
          </w:tcPr>
          <w:p w:rsidR="001E2F07" w:rsidRDefault="001A366E" w:rsidP="001A366E">
            <w:pPr>
              <w:rPr>
                <w:sz w:val="22"/>
                <w:szCs w:val="22"/>
              </w:rPr>
            </w:pPr>
            <w:r>
              <w:rPr>
                <w:sz w:val="22"/>
                <w:szCs w:val="22"/>
              </w:rPr>
              <w:t xml:space="preserve">Oct. </w:t>
            </w:r>
            <w:r w:rsidR="005D3E38">
              <w:rPr>
                <w:sz w:val="22"/>
                <w:szCs w:val="22"/>
              </w:rPr>
              <w:t>7-11</w:t>
            </w:r>
          </w:p>
          <w:p w:rsidR="00501901" w:rsidRPr="00877B09" w:rsidRDefault="00501901" w:rsidP="001A366E">
            <w:pPr>
              <w:rPr>
                <w:i/>
                <w:sz w:val="22"/>
                <w:szCs w:val="22"/>
              </w:rPr>
            </w:pPr>
          </w:p>
        </w:tc>
        <w:tc>
          <w:tcPr>
            <w:tcW w:w="4950" w:type="dxa"/>
          </w:tcPr>
          <w:p w:rsidR="006F2D16" w:rsidRDefault="006F2D16" w:rsidP="00541127">
            <w:pPr>
              <w:tabs>
                <w:tab w:val="right" w:pos="10800"/>
              </w:tabs>
              <w:rPr>
                <w:sz w:val="22"/>
                <w:szCs w:val="22"/>
              </w:rPr>
            </w:pPr>
            <w:r>
              <w:rPr>
                <w:b/>
                <w:sz w:val="22"/>
                <w:szCs w:val="22"/>
              </w:rPr>
              <w:t xml:space="preserve">Midterm #1: </w:t>
            </w:r>
            <w:r>
              <w:rPr>
                <w:b/>
                <w:sz w:val="22"/>
                <w:szCs w:val="22"/>
              </w:rPr>
              <w:t>Monday, Oct. 7</w:t>
            </w:r>
            <w:r w:rsidRPr="006F2D16">
              <w:rPr>
                <w:b/>
                <w:sz w:val="22"/>
                <w:szCs w:val="22"/>
                <w:vertAlign w:val="superscript"/>
              </w:rPr>
              <w:t>th</w:t>
            </w:r>
            <w:r>
              <w:rPr>
                <w:b/>
                <w:sz w:val="22"/>
                <w:szCs w:val="22"/>
              </w:rPr>
              <w:t xml:space="preserve"> </w:t>
            </w:r>
            <w:r w:rsidRPr="00905659">
              <w:rPr>
                <w:sz w:val="22"/>
                <w:szCs w:val="22"/>
              </w:rPr>
              <w:t xml:space="preserve"> </w:t>
            </w:r>
            <w:r>
              <w:rPr>
                <w:color w:val="FF0000"/>
                <w:sz w:val="22"/>
                <w:szCs w:val="22"/>
              </w:rPr>
              <w:t xml:space="preserve"> </w:t>
            </w:r>
          </w:p>
          <w:p w:rsidR="001A366E" w:rsidRPr="00541127" w:rsidRDefault="00F27DDA" w:rsidP="00541127">
            <w:pPr>
              <w:tabs>
                <w:tab w:val="right" w:pos="10800"/>
              </w:tabs>
              <w:rPr>
                <w:sz w:val="22"/>
                <w:szCs w:val="22"/>
              </w:rPr>
            </w:pPr>
            <w:r w:rsidRPr="00905659">
              <w:rPr>
                <w:sz w:val="22"/>
                <w:szCs w:val="22"/>
              </w:rPr>
              <w:t>Rivers</w:t>
            </w:r>
          </w:p>
        </w:tc>
        <w:tc>
          <w:tcPr>
            <w:tcW w:w="1440" w:type="dxa"/>
          </w:tcPr>
          <w:p w:rsidR="001E2F07" w:rsidRPr="00905659" w:rsidRDefault="001E2F07" w:rsidP="00945968">
            <w:pPr>
              <w:tabs>
                <w:tab w:val="right" w:pos="10800"/>
              </w:tabs>
              <w:rPr>
                <w:sz w:val="22"/>
                <w:szCs w:val="22"/>
              </w:rPr>
            </w:pPr>
            <w:r w:rsidRPr="00905659">
              <w:rPr>
                <w:sz w:val="22"/>
                <w:szCs w:val="22"/>
              </w:rPr>
              <w:t>Ch. 6</w:t>
            </w:r>
          </w:p>
        </w:tc>
        <w:tc>
          <w:tcPr>
            <w:tcW w:w="2250" w:type="dxa"/>
          </w:tcPr>
          <w:p w:rsidR="001E2F07" w:rsidRPr="00E07DCC" w:rsidRDefault="000A172A" w:rsidP="0006634F">
            <w:pPr>
              <w:tabs>
                <w:tab w:val="right" w:pos="10800"/>
              </w:tabs>
              <w:jc w:val="center"/>
              <w:rPr>
                <w:sz w:val="22"/>
                <w:szCs w:val="22"/>
              </w:rPr>
            </w:pPr>
            <w:r w:rsidRPr="00E07DCC">
              <w:rPr>
                <w:sz w:val="22"/>
                <w:szCs w:val="22"/>
              </w:rPr>
              <w:t xml:space="preserve">Lab 6: </w:t>
            </w:r>
            <w:r w:rsidR="001E2F07" w:rsidRPr="00E07DCC">
              <w:rPr>
                <w:sz w:val="22"/>
                <w:szCs w:val="22"/>
              </w:rPr>
              <w:t xml:space="preserve">Rivers </w:t>
            </w:r>
            <w:r w:rsidR="00CF69E8" w:rsidRPr="00E07DCC">
              <w:rPr>
                <w:sz w:val="22"/>
                <w:szCs w:val="22"/>
              </w:rPr>
              <w:t>II</w:t>
            </w:r>
          </w:p>
          <w:p w:rsidR="00AE0EAA" w:rsidRPr="00E07DCC" w:rsidRDefault="00AE0EAA" w:rsidP="0006634F">
            <w:pPr>
              <w:tabs>
                <w:tab w:val="right" w:pos="10800"/>
              </w:tabs>
              <w:jc w:val="center"/>
              <w:rPr>
                <w:sz w:val="22"/>
                <w:szCs w:val="22"/>
              </w:rPr>
            </w:pPr>
            <w:proofErr w:type="spellStart"/>
            <w:r w:rsidRPr="00E07DCC">
              <w:rPr>
                <w:sz w:val="22"/>
                <w:szCs w:val="22"/>
              </w:rPr>
              <w:t>Tischer</w:t>
            </w:r>
            <w:proofErr w:type="spellEnd"/>
            <w:r w:rsidRPr="00E07DCC">
              <w:rPr>
                <w:sz w:val="22"/>
                <w:szCs w:val="22"/>
              </w:rPr>
              <w:t xml:space="preserve"> Creek</w:t>
            </w:r>
          </w:p>
        </w:tc>
      </w:tr>
      <w:tr w:rsidR="001E2F07" w:rsidRPr="00905659">
        <w:tc>
          <w:tcPr>
            <w:tcW w:w="738" w:type="dxa"/>
          </w:tcPr>
          <w:p w:rsidR="001E2F07" w:rsidRPr="00905659" w:rsidRDefault="001E2F07" w:rsidP="001E2F07">
            <w:pPr>
              <w:tabs>
                <w:tab w:val="right" w:pos="10800"/>
              </w:tabs>
              <w:jc w:val="center"/>
              <w:rPr>
                <w:sz w:val="22"/>
                <w:szCs w:val="22"/>
              </w:rPr>
            </w:pPr>
            <w:r w:rsidRPr="00905659">
              <w:rPr>
                <w:sz w:val="22"/>
                <w:szCs w:val="22"/>
              </w:rPr>
              <w:t>VII</w:t>
            </w:r>
          </w:p>
        </w:tc>
        <w:tc>
          <w:tcPr>
            <w:tcW w:w="1620" w:type="dxa"/>
          </w:tcPr>
          <w:p w:rsidR="00623E50" w:rsidRPr="009B2B2A" w:rsidRDefault="001E2F07" w:rsidP="005D3E38">
            <w:pPr>
              <w:rPr>
                <w:sz w:val="22"/>
                <w:szCs w:val="22"/>
              </w:rPr>
            </w:pPr>
            <w:r w:rsidRPr="00905659">
              <w:rPr>
                <w:sz w:val="22"/>
                <w:szCs w:val="22"/>
              </w:rPr>
              <w:t xml:space="preserve">Oct. </w:t>
            </w:r>
            <w:r w:rsidR="005D3E38">
              <w:rPr>
                <w:sz w:val="22"/>
                <w:szCs w:val="22"/>
              </w:rPr>
              <w:t>14-18</w:t>
            </w:r>
          </w:p>
        </w:tc>
        <w:tc>
          <w:tcPr>
            <w:tcW w:w="4950" w:type="dxa"/>
          </w:tcPr>
          <w:p w:rsidR="0017046F" w:rsidRPr="00D00A11" w:rsidRDefault="00F27DDA" w:rsidP="00D00A11">
            <w:pPr>
              <w:tabs>
                <w:tab w:val="right" w:pos="10800"/>
              </w:tabs>
              <w:rPr>
                <w:sz w:val="22"/>
                <w:szCs w:val="22"/>
              </w:rPr>
            </w:pPr>
            <w:r w:rsidRPr="00905659">
              <w:rPr>
                <w:sz w:val="22"/>
                <w:szCs w:val="22"/>
              </w:rPr>
              <w:t>Rivers</w:t>
            </w:r>
            <w:r w:rsidR="00532024">
              <w:rPr>
                <w:sz w:val="22"/>
                <w:szCs w:val="22"/>
              </w:rPr>
              <w:t>, Deltas</w:t>
            </w:r>
          </w:p>
        </w:tc>
        <w:tc>
          <w:tcPr>
            <w:tcW w:w="1440" w:type="dxa"/>
          </w:tcPr>
          <w:p w:rsidR="001E2F07" w:rsidRPr="00905659" w:rsidRDefault="001E2F07" w:rsidP="005A473E">
            <w:pPr>
              <w:tabs>
                <w:tab w:val="right" w:pos="10800"/>
              </w:tabs>
              <w:rPr>
                <w:sz w:val="22"/>
                <w:szCs w:val="22"/>
              </w:rPr>
            </w:pPr>
            <w:r w:rsidRPr="00905659">
              <w:rPr>
                <w:sz w:val="22"/>
                <w:szCs w:val="22"/>
              </w:rPr>
              <w:t xml:space="preserve">Ch. </w:t>
            </w:r>
            <w:r w:rsidR="00C80255">
              <w:rPr>
                <w:sz w:val="22"/>
                <w:szCs w:val="22"/>
              </w:rPr>
              <w:t>7</w:t>
            </w:r>
          </w:p>
        </w:tc>
        <w:tc>
          <w:tcPr>
            <w:tcW w:w="2250" w:type="dxa"/>
          </w:tcPr>
          <w:p w:rsidR="00AE0EAA" w:rsidRPr="006F2D16" w:rsidRDefault="007E5717" w:rsidP="006F2D16">
            <w:pPr>
              <w:tabs>
                <w:tab w:val="right" w:pos="10800"/>
              </w:tabs>
              <w:jc w:val="center"/>
              <w:rPr>
                <w:sz w:val="22"/>
                <w:szCs w:val="22"/>
              </w:rPr>
            </w:pPr>
            <w:r w:rsidRPr="006F2D16">
              <w:rPr>
                <w:sz w:val="22"/>
                <w:szCs w:val="22"/>
              </w:rPr>
              <w:t xml:space="preserve">Lab </w:t>
            </w:r>
            <w:r w:rsidR="008905F0" w:rsidRPr="006F2D16">
              <w:rPr>
                <w:sz w:val="22"/>
                <w:szCs w:val="22"/>
              </w:rPr>
              <w:t>7</w:t>
            </w:r>
            <w:r w:rsidRPr="006F2D16">
              <w:rPr>
                <w:sz w:val="22"/>
                <w:szCs w:val="22"/>
              </w:rPr>
              <w:t xml:space="preserve">: </w:t>
            </w:r>
            <w:r w:rsidR="006F2D16" w:rsidRPr="006F2D16">
              <w:rPr>
                <w:sz w:val="22"/>
                <w:szCs w:val="22"/>
              </w:rPr>
              <w:t xml:space="preserve">Mission Creek (joint with </w:t>
            </w:r>
            <w:proofErr w:type="spellStart"/>
            <w:r w:rsidR="006F2D16" w:rsidRPr="006F2D16">
              <w:rPr>
                <w:sz w:val="22"/>
                <w:szCs w:val="22"/>
              </w:rPr>
              <w:t>sed</w:t>
            </w:r>
            <w:proofErr w:type="spellEnd"/>
            <w:r w:rsidR="006F2D16" w:rsidRPr="006F2D16">
              <w:rPr>
                <w:sz w:val="22"/>
                <w:szCs w:val="22"/>
              </w:rPr>
              <w:t>/</w:t>
            </w:r>
            <w:proofErr w:type="spellStart"/>
            <w:r w:rsidR="006F2D16" w:rsidRPr="006F2D16">
              <w:rPr>
                <w:sz w:val="22"/>
                <w:szCs w:val="22"/>
              </w:rPr>
              <w:t>strat</w:t>
            </w:r>
            <w:proofErr w:type="spellEnd"/>
            <w:r w:rsidR="006F2D16" w:rsidRPr="006F2D16">
              <w:rPr>
                <w:sz w:val="22"/>
                <w:szCs w:val="22"/>
              </w:rPr>
              <w:t>)</w:t>
            </w:r>
          </w:p>
        </w:tc>
      </w:tr>
      <w:tr w:rsidR="001E2F07" w:rsidRPr="00905659">
        <w:tc>
          <w:tcPr>
            <w:tcW w:w="738" w:type="dxa"/>
          </w:tcPr>
          <w:p w:rsidR="001E2F07" w:rsidRPr="00905659" w:rsidRDefault="001E2F07" w:rsidP="001E2F07">
            <w:pPr>
              <w:tabs>
                <w:tab w:val="right" w:pos="10800"/>
              </w:tabs>
              <w:jc w:val="center"/>
              <w:rPr>
                <w:sz w:val="22"/>
                <w:szCs w:val="22"/>
              </w:rPr>
            </w:pPr>
            <w:r w:rsidRPr="00905659">
              <w:rPr>
                <w:sz w:val="22"/>
                <w:szCs w:val="22"/>
              </w:rPr>
              <w:t>VIII</w:t>
            </w:r>
          </w:p>
        </w:tc>
        <w:tc>
          <w:tcPr>
            <w:tcW w:w="1620" w:type="dxa"/>
          </w:tcPr>
          <w:p w:rsidR="00AE0EAA" w:rsidRPr="00D85B15" w:rsidRDefault="001E2F07" w:rsidP="005D3E38">
            <w:pPr>
              <w:rPr>
                <w:sz w:val="22"/>
                <w:szCs w:val="22"/>
              </w:rPr>
            </w:pPr>
            <w:r w:rsidRPr="00905659">
              <w:rPr>
                <w:sz w:val="22"/>
                <w:szCs w:val="22"/>
              </w:rPr>
              <w:t xml:space="preserve">Oct. </w:t>
            </w:r>
            <w:r w:rsidR="005D3E38">
              <w:rPr>
                <w:sz w:val="22"/>
                <w:szCs w:val="22"/>
              </w:rPr>
              <w:t>21-25</w:t>
            </w:r>
          </w:p>
        </w:tc>
        <w:tc>
          <w:tcPr>
            <w:tcW w:w="4950" w:type="dxa"/>
          </w:tcPr>
          <w:p w:rsidR="00A11766" w:rsidRPr="00A11766" w:rsidRDefault="00A11766" w:rsidP="00A11766">
            <w:pPr>
              <w:tabs>
                <w:tab w:val="right" w:pos="10800"/>
              </w:tabs>
              <w:rPr>
                <w:b/>
                <w:sz w:val="22"/>
                <w:szCs w:val="22"/>
              </w:rPr>
            </w:pPr>
            <w:r w:rsidRPr="00A11766">
              <w:rPr>
                <w:b/>
                <w:sz w:val="22"/>
                <w:szCs w:val="22"/>
              </w:rPr>
              <w:t>Proposals Due Monday, Oct. 21</w:t>
            </w:r>
            <w:r w:rsidRPr="00A11766">
              <w:rPr>
                <w:b/>
                <w:sz w:val="22"/>
                <w:szCs w:val="22"/>
                <w:vertAlign w:val="superscript"/>
              </w:rPr>
              <w:t>st</w:t>
            </w:r>
            <w:r w:rsidRPr="00A11766">
              <w:rPr>
                <w:b/>
                <w:sz w:val="22"/>
                <w:szCs w:val="22"/>
              </w:rPr>
              <w:t xml:space="preserve"> </w:t>
            </w:r>
          </w:p>
          <w:p w:rsidR="007957AE" w:rsidRPr="00D85B15" w:rsidRDefault="001A366E" w:rsidP="00A11766">
            <w:pPr>
              <w:tabs>
                <w:tab w:val="right" w:pos="10800"/>
              </w:tabs>
              <w:rPr>
                <w:sz w:val="22"/>
                <w:szCs w:val="22"/>
              </w:rPr>
            </w:pPr>
            <w:r w:rsidRPr="00501901">
              <w:rPr>
                <w:sz w:val="22"/>
                <w:szCs w:val="22"/>
              </w:rPr>
              <w:t>Coastal</w:t>
            </w:r>
            <w:r w:rsidR="00877B09">
              <w:rPr>
                <w:sz w:val="22"/>
                <w:szCs w:val="22"/>
              </w:rPr>
              <w:t xml:space="preserve"> Processes</w:t>
            </w:r>
            <w:r w:rsidR="00541127">
              <w:rPr>
                <w:sz w:val="22"/>
                <w:szCs w:val="22"/>
              </w:rPr>
              <w:t xml:space="preserve"> </w:t>
            </w:r>
          </w:p>
        </w:tc>
        <w:tc>
          <w:tcPr>
            <w:tcW w:w="1440" w:type="dxa"/>
          </w:tcPr>
          <w:p w:rsidR="001E2F07" w:rsidRPr="00905659" w:rsidRDefault="001E2F07" w:rsidP="0090570B">
            <w:pPr>
              <w:tabs>
                <w:tab w:val="right" w:pos="10800"/>
              </w:tabs>
              <w:rPr>
                <w:sz w:val="22"/>
                <w:szCs w:val="22"/>
              </w:rPr>
            </w:pPr>
            <w:r w:rsidRPr="00905659">
              <w:rPr>
                <w:sz w:val="22"/>
                <w:szCs w:val="22"/>
              </w:rPr>
              <w:t xml:space="preserve">Ch. </w:t>
            </w:r>
            <w:r w:rsidR="00C80255">
              <w:rPr>
                <w:sz w:val="22"/>
                <w:szCs w:val="22"/>
              </w:rPr>
              <w:t>13</w:t>
            </w:r>
          </w:p>
        </w:tc>
        <w:tc>
          <w:tcPr>
            <w:tcW w:w="2250" w:type="dxa"/>
          </w:tcPr>
          <w:p w:rsidR="00C7752E" w:rsidRPr="006F2D16" w:rsidRDefault="007957AE" w:rsidP="006F2D16">
            <w:pPr>
              <w:pStyle w:val="Heading4"/>
              <w:rPr>
                <w:color w:val="FF0000"/>
              </w:rPr>
            </w:pPr>
            <w:r w:rsidRPr="006F2D16">
              <w:rPr>
                <w:b w:val="0"/>
                <w:i w:val="0"/>
                <w:sz w:val="22"/>
                <w:szCs w:val="22"/>
              </w:rPr>
              <w:t xml:space="preserve">Lab </w:t>
            </w:r>
            <w:r w:rsidR="008905F0" w:rsidRPr="006F2D16">
              <w:rPr>
                <w:b w:val="0"/>
                <w:i w:val="0"/>
                <w:sz w:val="22"/>
                <w:szCs w:val="22"/>
              </w:rPr>
              <w:t>8</w:t>
            </w:r>
            <w:r w:rsidRPr="006F2D16">
              <w:rPr>
                <w:b w:val="0"/>
                <w:i w:val="0"/>
                <w:sz w:val="22"/>
                <w:szCs w:val="22"/>
              </w:rPr>
              <w:t xml:space="preserve">: </w:t>
            </w:r>
            <w:r w:rsidR="006F2D16" w:rsidRPr="006F2D16">
              <w:rPr>
                <w:b w:val="0"/>
                <w:i w:val="0"/>
                <w:sz w:val="22"/>
                <w:szCs w:val="22"/>
              </w:rPr>
              <w:t xml:space="preserve">Mission Creek (joint with </w:t>
            </w:r>
            <w:proofErr w:type="spellStart"/>
            <w:r w:rsidR="006F2D16" w:rsidRPr="006F2D16">
              <w:rPr>
                <w:b w:val="0"/>
                <w:i w:val="0"/>
                <w:sz w:val="22"/>
                <w:szCs w:val="22"/>
              </w:rPr>
              <w:t>sed</w:t>
            </w:r>
            <w:proofErr w:type="spellEnd"/>
            <w:r w:rsidR="006F2D16" w:rsidRPr="006F2D16">
              <w:rPr>
                <w:b w:val="0"/>
                <w:i w:val="0"/>
                <w:sz w:val="22"/>
                <w:szCs w:val="22"/>
              </w:rPr>
              <w:t>/</w:t>
            </w:r>
            <w:proofErr w:type="spellStart"/>
            <w:r w:rsidR="006F2D16" w:rsidRPr="006F2D16">
              <w:rPr>
                <w:b w:val="0"/>
                <w:i w:val="0"/>
                <w:sz w:val="22"/>
                <w:szCs w:val="22"/>
              </w:rPr>
              <w:t>strat</w:t>
            </w:r>
            <w:proofErr w:type="spellEnd"/>
            <w:r w:rsidR="006F2D16" w:rsidRPr="006F2D16">
              <w:rPr>
                <w:b w:val="0"/>
                <w:i w:val="0"/>
                <w:sz w:val="22"/>
                <w:szCs w:val="22"/>
              </w:rPr>
              <w:t>)</w:t>
            </w:r>
          </w:p>
        </w:tc>
      </w:tr>
      <w:tr w:rsidR="001E2F07" w:rsidRPr="00905659">
        <w:tc>
          <w:tcPr>
            <w:tcW w:w="738" w:type="dxa"/>
          </w:tcPr>
          <w:p w:rsidR="001E2F07" w:rsidRPr="00905659" w:rsidRDefault="001E2F07" w:rsidP="001E2F07">
            <w:pPr>
              <w:tabs>
                <w:tab w:val="right" w:pos="10800"/>
              </w:tabs>
              <w:jc w:val="center"/>
              <w:rPr>
                <w:sz w:val="22"/>
                <w:szCs w:val="22"/>
              </w:rPr>
            </w:pPr>
            <w:r w:rsidRPr="00905659">
              <w:rPr>
                <w:sz w:val="22"/>
                <w:szCs w:val="22"/>
              </w:rPr>
              <w:t>IX</w:t>
            </w:r>
          </w:p>
        </w:tc>
        <w:tc>
          <w:tcPr>
            <w:tcW w:w="1620" w:type="dxa"/>
          </w:tcPr>
          <w:p w:rsidR="001E2F07" w:rsidRPr="00905659" w:rsidRDefault="001A366E" w:rsidP="009B2B2A">
            <w:pPr>
              <w:rPr>
                <w:sz w:val="22"/>
                <w:szCs w:val="22"/>
              </w:rPr>
            </w:pPr>
            <w:r>
              <w:rPr>
                <w:sz w:val="22"/>
                <w:szCs w:val="22"/>
              </w:rPr>
              <w:t xml:space="preserve">Oct. </w:t>
            </w:r>
            <w:r w:rsidR="005D3E38">
              <w:rPr>
                <w:sz w:val="22"/>
                <w:szCs w:val="22"/>
              </w:rPr>
              <w:t>28-Nov.1</w:t>
            </w:r>
            <w:r w:rsidR="005D3E38" w:rsidRPr="009243FB">
              <w:rPr>
                <w:i/>
                <w:sz w:val="22"/>
                <w:szCs w:val="22"/>
              </w:rPr>
              <w:t xml:space="preserve"> GSA Week</w:t>
            </w:r>
          </w:p>
        </w:tc>
        <w:tc>
          <w:tcPr>
            <w:tcW w:w="4950" w:type="dxa"/>
          </w:tcPr>
          <w:p w:rsidR="007E5717" w:rsidRPr="00905659" w:rsidRDefault="007E5717" w:rsidP="000A172A">
            <w:pPr>
              <w:tabs>
                <w:tab w:val="right" w:pos="10800"/>
              </w:tabs>
              <w:rPr>
                <w:sz w:val="22"/>
                <w:szCs w:val="22"/>
              </w:rPr>
            </w:pPr>
            <w:r>
              <w:rPr>
                <w:sz w:val="22"/>
                <w:szCs w:val="22"/>
              </w:rPr>
              <w:t>Glaciers</w:t>
            </w:r>
          </w:p>
        </w:tc>
        <w:tc>
          <w:tcPr>
            <w:tcW w:w="1440" w:type="dxa"/>
          </w:tcPr>
          <w:p w:rsidR="001E2F07" w:rsidRPr="00905659" w:rsidRDefault="001E2F07" w:rsidP="0090570B">
            <w:pPr>
              <w:tabs>
                <w:tab w:val="right" w:pos="10800"/>
              </w:tabs>
              <w:rPr>
                <w:sz w:val="22"/>
                <w:szCs w:val="22"/>
              </w:rPr>
            </w:pPr>
            <w:r w:rsidRPr="00905659">
              <w:rPr>
                <w:sz w:val="22"/>
                <w:szCs w:val="22"/>
              </w:rPr>
              <w:t>Ch. 9, 10</w:t>
            </w:r>
          </w:p>
        </w:tc>
        <w:tc>
          <w:tcPr>
            <w:tcW w:w="2250" w:type="dxa"/>
          </w:tcPr>
          <w:p w:rsidR="001E2F07" w:rsidRPr="00E07DCC" w:rsidRDefault="007E5717" w:rsidP="007664BE">
            <w:pPr>
              <w:pStyle w:val="Heading4"/>
              <w:rPr>
                <w:b w:val="0"/>
                <w:i w:val="0"/>
                <w:sz w:val="22"/>
                <w:szCs w:val="22"/>
              </w:rPr>
            </w:pPr>
            <w:r>
              <w:rPr>
                <w:b w:val="0"/>
                <w:i w:val="0"/>
                <w:sz w:val="22"/>
                <w:szCs w:val="22"/>
              </w:rPr>
              <w:t xml:space="preserve">Independent Project </w:t>
            </w:r>
            <w:r w:rsidR="007664BE">
              <w:rPr>
                <w:b w:val="0"/>
                <w:i w:val="0"/>
                <w:sz w:val="22"/>
                <w:szCs w:val="22"/>
              </w:rPr>
              <w:t>Time</w:t>
            </w:r>
          </w:p>
        </w:tc>
      </w:tr>
      <w:tr w:rsidR="001E2F07" w:rsidRPr="00905659">
        <w:tc>
          <w:tcPr>
            <w:tcW w:w="738" w:type="dxa"/>
          </w:tcPr>
          <w:p w:rsidR="001E2F07" w:rsidRPr="00905659" w:rsidRDefault="001E2F07" w:rsidP="001E2F07">
            <w:pPr>
              <w:tabs>
                <w:tab w:val="right" w:pos="10800"/>
              </w:tabs>
              <w:jc w:val="center"/>
              <w:rPr>
                <w:sz w:val="22"/>
                <w:szCs w:val="22"/>
              </w:rPr>
            </w:pPr>
            <w:r w:rsidRPr="00905659">
              <w:rPr>
                <w:sz w:val="22"/>
                <w:szCs w:val="22"/>
              </w:rPr>
              <w:t>X</w:t>
            </w:r>
          </w:p>
        </w:tc>
        <w:tc>
          <w:tcPr>
            <w:tcW w:w="1620" w:type="dxa"/>
          </w:tcPr>
          <w:p w:rsidR="001E2F07" w:rsidRDefault="001A366E" w:rsidP="009B2B2A">
            <w:pPr>
              <w:rPr>
                <w:sz w:val="22"/>
                <w:szCs w:val="22"/>
              </w:rPr>
            </w:pPr>
            <w:r>
              <w:rPr>
                <w:sz w:val="22"/>
                <w:szCs w:val="22"/>
              </w:rPr>
              <w:t xml:space="preserve">Nov. </w:t>
            </w:r>
            <w:r w:rsidR="005D3E38">
              <w:rPr>
                <w:sz w:val="22"/>
                <w:szCs w:val="22"/>
              </w:rPr>
              <w:t>4-8</w:t>
            </w:r>
          </w:p>
          <w:p w:rsidR="009B2B2A" w:rsidRPr="009243FB" w:rsidRDefault="009B2B2A" w:rsidP="009243FB">
            <w:pPr>
              <w:rPr>
                <w:i/>
                <w:sz w:val="22"/>
                <w:szCs w:val="22"/>
              </w:rPr>
            </w:pPr>
          </w:p>
        </w:tc>
        <w:tc>
          <w:tcPr>
            <w:tcW w:w="4950" w:type="dxa"/>
          </w:tcPr>
          <w:p w:rsidR="0017046F" w:rsidRPr="0017046F" w:rsidRDefault="001E2F07" w:rsidP="009243FB">
            <w:pPr>
              <w:tabs>
                <w:tab w:val="right" w:pos="10800"/>
              </w:tabs>
              <w:rPr>
                <w:b/>
                <w:sz w:val="22"/>
                <w:szCs w:val="22"/>
              </w:rPr>
            </w:pPr>
            <w:r w:rsidRPr="00905659">
              <w:rPr>
                <w:sz w:val="22"/>
                <w:szCs w:val="22"/>
              </w:rPr>
              <w:t>Glaciers</w:t>
            </w:r>
            <w:r w:rsidR="00AE0EAA">
              <w:rPr>
                <w:sz w:val="22"/>
                <w:szCs w:val="22"/>
              </w:rPr>
              <w:t xml:space="preserve"> </w:t>
            </w:r>
          </w:p>
        </w:tc>
        <w:tc>
          <w:tcPr>
            <w:tcW w:w="1440" w:type="dxa"/>
          </w:tcPr>
          <w:p w:rsidR="001E2F07" w:rsidRPr="00905659" w:rsidRDefault="001E2F07" w:rsidP="0090570B">
            <w:pPr>
              <w:tabs>
                <w:tab w:val="right" w:pos="10800"/>
              </w:tabs>
              <w:rPr>
                <w:sz w:val="22"/>
                <w:szCs w:val="22"/>
              </w:rPr>
            </w:pPr>
            <w:r w:rsidRPr="00905659">
              <w:rPr>
                <w:sz w:val="22"/>
                <w:szCs w:val="22"/>
              </w:rPr>
              <w:t>Ch. 9, 10</w:t>
            </w:r>
          </w:p>
        </w:tc>
        <w:tc>
          <w:tcPr>
            <w:tcW w:w="2250" w:type="dxa"/>
          </w:tcPr>
          <w:p w:rsidR="001E2F07" w:rsidRPr="00E07DCC" w:rsidRDefault="007E5717" w:rsidP="008905F0">
            <w:pPr>
              <w:pStyle w:val="Heading1"/>
              <w:rPr>
                <w:b w:val="0"/>
                <w:i w:val="0"/>
                <w:sz w:val="22"/>
                <w:szCs w:val="22"/>
              </w:rPr>
            </w:pPr>
            <w:r w:rsidRPr="00E07DCC">
              <w:rPr>
                <w:b w:val="0"/>
                <w:i w:val="0"/>
                <w:sz w:val="22"/>
                <w:szCs w:val="22"/>
              </w:rPr>
              <w:t xml:space="preserve">Lab </w:t>
            </w:r>
            <w:r w:rsidR="008905F0">
              <w:rPr>
                <w:b w:val="0"/>
                <w:i w:val="0"/>
                <w:sz w:val="22"/>
                <w:szCs w:val="22"/>
              </w:rPr>
              <w:t>9</w:t>
            </w:r>
            <w:r w:rsidRPr="00E07DCC">
              <w:rPr>
                <w:b w:val="0"/>
                <w:i w:val="0"/>
                <w:sz w:val="22"/>
                <w:szCs w:val="22"/>
              </w:rPr>
              <w:t>: Continental Glaciation</w:t>
            </w:r>
          </w:p>
        </w:tc>
      </w:tr>
      <w:tr w:rsidR="001E2F07" w:rsidRPr="00905659">
        <w:tc>
          <w:tcPr>
            <w:tcW w:w="738" w:type="dxa"/>
          </w:tcPr>
          <w:p w:rsidR="001E2F07" w:rsidRPr="00905659" w:rsidRDefault="001E2F07" w:rsidP="001E2F07">
            <w:pPr>
              <w:tabs>
                <w:tab w:val="right" w:pos="10800"/>
              </w:tabs>
              <w:jc w:val="center"/>
              <w:rPr>
                <w:sz w:val="22"/>
                <w:szCs w:val="22"/>
              </w:rPr>
            </w:pPr>
            <w:r w:rsidRPr="00905659">
              <w:rPr>
                <w:sz w:val="22"/>
                <w:szCs w:val="22"/>
              </w:rPr>
              <w:t>XI</w:t>
            </w:r>
          </w:p>
        </w:tc>
        <w:tc>
          <w:tcPr>
            <w:tcW w:w="1620" w:type="dxa"/>
          </w:tcPr>
          <w:p w:rsidR="001E2F07" w:rsidRPr="00905659" w:rsidRDefault="001E2F07" w:rsidP="005D3E38">
            <w:pPr>
              <w:rPr>
                <w:sz w:val="22"/>
                <w:szCs w:val="22"/>
              </w:rPr>
            </w:pPr>
            <w:r w:rsidRPr="00905659">
              <w:rPr>
                <w:sz w:val="22"/>
                <w:szCs w:val="22"/>
              </w:rPr>
              <w:t xml:space="preserve">Nov. </w:t>
            </w:r>
            <w:r w:rsidR="005D3E38">
              <w:rPr>
                <w:sz w:val="22"/>
                <w:szCs w:val="22"/>
              </w:rPr>
              <w:t>11-15</w:t>
            </w:r>
          </w:p>
        </w:tc>
        <w:tc>
          <w:tcPr>
            <w:tcW w:w="4950" w:type="dxa"/>
          </w:tcPr>
          <w:p w:rsidR="007E5717" w:rsidRDefault="007E5717" w:rsidP="00AE0EAA">
            <w:pPr>
              <w:tabs>
                <w:tab w:val="right" w:pos="10800"/>
              </w:tabs>
              <w:rPr>
                <w:sz w:val="22"/>
                <w:szCs w:val="22"/>
              </w:rPr>
            </w:pPr>
            <w:r>
              <w:rPr>
                <w:sz w:val="22"/>
                <w:szCs w:val="22"/>
              </w:rPr>
              <w:t>Glaciers</w:t>
            </w:r>
          </w:p>
          <w:p w:rsidR="001E2F07" w:rsidRPr="00C80255" w:rsidRDefault="00543793" w:rsidP="00541127">
            <w:pPr>
              <w:tabs>
                <w:tab w:val="right" w:pos="10800"/>
              </w:tabs>
              <w:rPr>
                <w:sz w:val="22"/>
                <w:szCs w:val="22"/>
              </w:rPr>
            </w:pPr>
            <w:r w:rsidRPr="00905659">
              <w:rPr>
                <w:b/>
                <w:sz w:val="22"/>
                <w:szCs w:val="22"/>
              </w:rPr>
              <w:t>Midterm #2:</w:t>
            </w:r>
            <w:r>
              <w:rPr>
                <w:b/>
                <w:sz w:val="22"/>
                <w:szCs w:val="22"/>
              </w:rPr>
              <w:t xml:space="preserve"> Friday, Nov. </w:t>
            </w:r>
            <w:r w:rsidR="007664BE">
              <w:rPr>
                <w:b/>
                <w:sz w:val="22"/>
                <w:szCs w:val="22"/>
              </w:rPr>
              <w:t>15</w:t>
            </w:r>
            <w:r w:rsidR="007664BE" w:rsidRPr="007664BE">
              <w:rPr>
                <w:b/>
                <w:sz w:val="22"/>
                <w:szCs w:val="22"/>
                <w:vertAlign w:val="superscript"/>
              </w:rPr>
              <w:t>th</w:t>
            </w:r>
            <w:r w:rsidR="007664BE">
              <w:rPr>
                <w:b/>
                <w:sz w:val="22"/>
                <w:szCs w:val="22"/>
              </w:rPr>
              <w:t xml:space="preserve">  </w:t>
            </w:r>
          </w:p>
        </w:tc>
        <w:tc>
          <w:tcPr>
            <w:tcW w:w="1440" w:type="dxa"/>
          </w:tcPr>
          <w:p w:rsidR="001E2F07" w:rsidRPr="00905659" w:rsidRDefault="007B7C35" w:rsidP="0090570B">
            <w:pPr>
              <w:tabs>
                <w:tab w:val="right" w:pos="10800"/>
              </w:tabs>
              <w:rPr>
                <w:sz w:val="22"/>
                <w:szCs w:val="22"/>
              </w:rPr>
            </w:pPr>
            <w:r>
              <w:rPr>
                <w:sz w:val="22"/>
                <w:szCs w:val="22"/>
              </w:rPr>
              <w:t>Ch. 9, 10</w:t>
            </w:r>
          </w:p>
        </w:tc>
        <w:tc>
          <w:tcPr>
            <w:tcW w:w="2250" w:type="dxa"/>
          </w:tcPr>
          <w:p w:rsidR="001E2F07" w:rsidRPr="00E07DCC" w:rsidRDefault="007E5717" w:rsidP="008905F0">
            <w:pPr>
              <w:pStyle w:val="Heading1"/>
              <w:rPr>
                <w:b w:val="0"/>
                <w:i w:val="0"/>
                <w:sz w:val="22"/>
                <w:szCs w:val="22"/>
              </w:rPr>
            </w:pPr>
            <w:r w:rsidRPr="00E07DCC">
              <w:rPr>
                <w:b w:val="0"/>
                <w:i w:val="0"/>
                <w:sz w:val="22"/>
                <w:szCs w:val="22"/>
              </w:rPr>
              <w:t xml:space="preserve">Lab </w:t>
            </w:r>
            <w:r w:rsidR="008905F0">
              <w:rPr>
                <w:b w:val="0"/>
                <w:i w:val="0"/>
                <w:sz w:val="22"/>
                <w:szCs w:val="22"/>
              </w:rPr>
              <w:t>10</w:t>
            </w:r>
            <w:r w:rsidRPr="00E07DCC">
              <w:rPr>
                <w:b w:val="0"/>
                <w:i w:val="0"/>
                <w:sz w:val="22"/>
                <w:szCs w:val="22"/>
              </w:rPr>
              <w:t>: Alpine Glaciation &amp; Climate</w:t>
            </w:r>
          </w:p>
        </w:tc>
      </w:tr>
      <w:tr w:rsidR="001E2F07" w:rsidRPr="00905659">
        <w:tc>
          <w:tcPr>
            <w:tcW w:w="738" w:type="dxa"/>
          </w:tcPr>
          <w:p w:rsidR="001E2F07" w:rsidRPr="00905659" w:rsidRDefault="001E2F07" w:rsidP="001E2F07">
            <w:pPr>
              <w:tabs>
                <w:tab w:val="right" w:pos="10800"/>
              </w:tabs>
              <w:jc w:val="center"/>
              <w:rPr>
                <w:sz w:val="22"/>
                <w:szCs w:val="22"/>
              </w:rPr>
            </w:pPr>
            <w:r w:rsidRPr="00905659">
              <w:rPr>
                <w:sz w:val="22"/>
                <w:szCs w:val="22"/>
              </w:rPr>
              <w:t>XII</w:t>
            </w:r>
          </w:p>
        </w:tc>
        <w:tc>
          <w:tcPr>
            <w:tcW w:w="1620" w:type="dxa"/>
          </w:tcPr>
          <w:p w:rsidR="001E2F07" w:rsidRPr="00905659" w:rsidRDefault="001E2F07" w:rsidP="001E2F07">
            <w:pPr>
              <w:rPr>
                <w:sz w:val="22"/>
                <w:szCs w:val="22"/>
              </w:rPr>
            </w:pPr>
            <w:r w:rsidRPr="00905659">
              <w:rPr>
                <w:sz w:val="22"/>
                <w:szCs w:val="22"/>
              </w:rPr>
              <w:t xml:space="preserve">Nov. </w:t>
            </w:r>
            <w:r w:rsidR="005D3E38">
              <w:rPr>
                <w:sz w:val="22"/>
                <w:szCs w:val="22"/>
              </w:rPr>
              <w:t>18-22</w:t>
            </w:r>
          </w:p>
          <w:p w:rsidR="001E2F07" w:rsidRPr="00905659" w:rsidRDefault="001E2F07" w:rsidP="001E2F07">
            <w:pPr>
              <w:rPr>
                <w:sz w:val="22"/>
                <w:szCs w:val="22"/>
              </w:rPr>
            </w:pPr>
          </w:p>
        </w:tc>
        <w:tc>
          <w:tcPr>
            <w:tcW w:w="4950" w:type="dxa"/>
          </w:tcPr>
          <w:p w:rsidR="001E2F07" w:rsidRDefault="007E5717" w:rsidP="00007199">
            <w:pPr>
              <w:tabs>
                <w:tab w:val="right" w:pos="10800"/>
              </w:tabs>
              <w:rPr>
                <w:sz w:val="22"/>
                <w:szCs w:val="22"/>
              </w:rPr>
            </w:pPr>
            <w:r>
              <w:rPr>
                <w:sz w:val="22"/>
                <w:szCs w:val="22"/>
              </w:rPr>
              <w:t>Tectonic Geomorphology</w:t>
            </w:r>
          </w:p>
          <w:p w:rsidR="007664BE" w:rsidRPr="00905659" w:rsidRDefault="007664BE" w:rsidP="00007199">
            <w:pPr>
              <w:tabs>
                <w:tab w:val="right" w:pos="10800"/>
              </w:tabs>
              <w:rPr>
                <w:i/>
                <w:sz w:val="22"/>
                <w:szCs w:val="22"/>
              </w:rPr>
            </w:pPr>
            <w:r>
              <w:rPr>
                <w:sz w:val="22"/>
                <w:szCs w:val="22"/>
              </w:rPr>
              <w:t>Landscape Evolution</w:t>
            </w:r>
          </w:p>
          <w:p w:rsidR="00A72530" w:rsidRPr="001757B3" w:rsidRDefault="00A72530" w:rsidP="007E5717">
            <w:pPr>
              <w:tabs>
                <w:tab w:val="right" w:pos="10800"/>
              </w:tabs>
              <w:rPr>
                <w:i/>
                <w:sz w:val="22"/>
                <w:szCs w:val="22"/>
              </w:rPr>
            </w:pPr>
          </w:p>
        </w:tc>
        <w:tc>
          <w:tcPr>
            <w:tcW w:w="1440" w:type="dxa"/>
          </w:tcPr>
          <w:p w:rsidR="001E2F07" w:rsidRPr="00905659" w:rsidRDefault="007B7C35" w:rsidP="007B7C35">
            <w:pPr>
              <w:tabs>
                <w:tab w:val="right" w:pos="10800"/>
              </w:tabs>
              <w:rPr>
                <w:sz w:val="22"/>
                <w:szCs w:val="22"/>
              </w:rPr>
            </w:pPr>
            <w:r w:rsidRPr="00905659">
              <w:rPr>
                <w:sz w:val="22"/>
                <w:szCs w:val="22"/>
              </w:rPr>
              <w:t>Pinter and Brandon</w:t>
            </w:r>
            <w:r>
              <w:rPr>
                <w:sz w:val="22"/>
                <w:szCs w:val="22"/>
              </w:rPr>
              <w:t xml:space="preserve"> paper</w:t>
            </w:r>
          </w:p>
        </w:tc>
        <w:tc>
          <w:tcPr>
            <w:tcW w:w="2250" w:type="dxa"/>
          </w:tcPr>
          <w:p w:rsidR="001E2F07" w:rsidRPr="00E07DCC" w:rsidRDefault="007E5717" w:rsidP="008905F0">
            <w:pPr>
              <w:tabs>
                <w:tab w:val="right" w:pos="10800"/>
              </w:tabs>
              <w:jc w:val="center"/>
              <w:rPr>
                <w:sz w:val="22"/>
                <w:szCs w:val="22"/>
              </w:rPr>
            </w:pPr>
            <w:r w:rsidRPr="00E07DCC">
              <w:rPr>
                <w:sz w:val="22"/>
                <w:szCs w:val="22"/>
              </w:rPr>
              <w:t>Lab 1</w:t>
            </w:r>
            <w:r w:rsidR="008905F0">
              <w:rPr>
                <w:sz w:val="22"/>
                <w:szCs w:val="22"/>
              </w:rPr>
              <w:t>1</w:t>
            </w:r>
            <w:r w:rsidRPr="00E07DCC">
              <w:rPr>
                <w:sz w:val="22"/>
                <w:szCs w:val="22"/>
              </w:rPr>
              <w:t>: Tectonic Geomorphology</w:t>
            </w:r>
            <w:r>
              <w:rPr>
                <w:sz w:val="22"/>
                <w:szCs w:val="22"/>
              </w:rPr>
              <w:t xml:space="preserve"> </w:t>
            </w:r>
            <w:r w:rsidR="00DE7EB7">
              <w:rPr>
                <w:sz w:val="22"/>
                <w:szCs w:val="22"/>
              </w:rPr>
              <w:t>&amp; Landscape Evolution</w:t>
            </w:r>
          </w:p>
        </w:tc>
      </w:tr>
      <w:tr w:rsidR="001E2F07" w:rsidRPr="00905659">
        <w:tc>
          <w:tcPr>
            <w:tcW w:w="738" w:type="dxa"/>
          </w:tcPr>
          <w:p w:rsidR="001E2F07" w:rsidRPr="00905659" w:rsidRDefault="001E2F07" w:rsidP="001E2F07">
            <w:pPr>
              <w:tabs>
                <w:tab w:val="right" w:pos="10800"/>
              </w:tabs>
              <w:jc w:val="center"/>
              <w:rPr>
                <w:sz w:val="22"/>
                <w:szCs w:val="22"/>
              </w:rPr>
            </w:pPr>
            <w:r w:rsidRPr="00905659">
              <w:rPr>
                <w:sz w:val="22"/>
                <w:szCs w:val="22"/>
              </w:rPr>
              <w:t>XIII</w:t>
            </w:r>
          </w:p>
        </w:tc>
        <w:tc>
          <w:tcPr>
            <w:tcW w:w="1620" w:type="dxa"/>
          </w:tcPr>
          <w:p w:rsidR="001E2F07" w:rsidRPr="00905659" w:rsidRDefault="00623E50" w:rsidP="005D3E38">
            <w:pPr>
              <w:rPr>
                <w:sz w:val="22"/>
                <w:szCs w:val="22"/>
              </w:rPr>
            </w:pPr>
            <w:r>
              <w:rPr>
                <w:sz w:val="22"/>
                <w:szCs w:val="22"/>
              </w:rPr>
              <w:t xml:space="preserve">Nov </w:t>
            </w:r>
            <w:r w:rsidR="005D3E38">
              <w:rPr>
                <w:sz w:val="22"/>
                <w:szCs w:val="22"/>
              </w:rPr>
              <w:t>25-29</w:t>
            </w:r>
          </w:p>
        </w:tc>
        <w:tc>
          <w:tcPr>
            <w:tcW w:w="4950" w:type="dxa"/>
          </w:tcPr>
          <w:p w:rsidR="007E5717" w:rsidRPr="007E5717" w:rsidRDefault="007E5717" w:rsidP="007E5717">
            <w:pPr>
              <w:tabs>
                <w:tab w:val="right" w:pos="10800"/>
              </w:tabs>
              <w:rPr>
                <w:sz w:val="22"/>
                <w:szCs w:val="22"/>
              </w:rPr>
            </w:pPr>
            <w:r w:rsidRPr="007E5717">
              <w:rPr>
                <w:sz w:val="22"/>
                <w:szCs w:val="22"/>
              </w:rPr>
              <w:t>Aeolian Geomorphology</w:t>
            </w:r>
          </w:p>
          <w:p w:rsidR="001E2F07" w:rsidRPr="00623E50" w:rsidRDefault="007E5717" w:rsidP="00C80255">
            <w:pPr>
              <w:tabs>
                <w:tab w:val="right" w:pos="10800"/>
              </w:tabs>
              <w:rPr>
                <w:sz w:val="22"/>
                <w:szCs w:val="22"/>
              </w:rPr>
            </w:pPr>
            <w:r w:rsidRPr="00905659">
              <w:rPr>
                <w:i/>
                <w:sz w:val="22"/>
                <w:szCs w:val="22"/>
              </w:rPr>
              <w:t xml:space="preserve">No class Friday: </w:t>
            </w:r>
            <w:r>
              <w:rPr>
                <w:i/>
                <w:sz w:val="22"/>
                <w:szCs w:val="22"/>
              </w:rPr>
              <w:t xml:space="preserve">Happy </w:t>
            </w:r>
            <w:r w:rsidRPr="00905659">
              <w:rPr>
                <w:i/>
                <w:sz w:val="22"/>
                <w:szCs w:val="22"/>
              </w:rPr>
              <w:t>Thanksgiving</w:t>
            </w:r>
            <w:r>
              <w:rPr>
                <w:i/>
                <w:sz w:val="22"/>
                <w:szCs w:val="22"/>
              </w:rPr>
              <w:t>!</w:t>
            </w:r>
          </w:p>
        </w:tc>
        <w:tc>
          <w:tcPr>
            <w:tcW w:w="1440" w:type="dxa"/>
          </w:tcPr>
          <w:p w:rsidR="001E2F07" w:rsidRPr="00905659" w:rsidRDefault="007B7C35" w:rsidP="00945968">
            <w:pPr>
              <w:tabs>
                <w:tab w:val="right" w:pos="10800"/>
              </w:tabs>
              <w:rPr>
                <w:sz w:val="22"/>
                <w:szCs w:val="22"/>
              </w:rPr>
            </w:pPr>
            <w:r>
              <w:rPr>
                <w:sz w:val="22"/>
                <w:szCs w:val="22"/>
              </w:rPr>
              <w:t>Ch. 8</w:t>
            </w:r>
          </w:p>
        </w:tc>
        <w:tc>
          <w:tcPr>
            <w:tcW w:w="2250" w:type="dxa"/>
          </w:tcPr>
          <w:p w:rsidR="001E2F07" w:rsidRPr="00E07DCC" w:rsidRDefault="007E5717" w:rsidP="00A11766">
            <w:pPr>
              <w:tabs>
                <w:tab w:val="right" w:pos="10800"/>
              </w:tabs>
              <w:jc w:val="center"/>
              <w:rPr>
                <w:sz w:val="22"/>
                <w:szCs w:val="22"/>
              </w:rPr>
            </w:pPr>
            <w:r w:rsidRPr="00E07DCC">
              <w:rPr>
                <w:sz w:val="22"/>
                <w:szCs w:val="22"/>
              </w:rPr>
              <w:t>Lab 1</w:t>
            </w:r>
            <w:r w:rsidR="008905F0">
              <w:rPr>
                <w:sz w:val="22"/>
                <w:szCs w:val="22"/>
              </w:rPr>
              <w:t>2</w:t>
            </w:r>
            <w:r w:rsidRPr="00E07DCC">
              <w:rPr>
                <w:sz w:val="22"/>
                <w:szCs w:val="22"/>
              </w:rPr>
              <w:t>: Aeolian Processe</w:t>
            </w:r>
            <w:r w:rsidR="00A11766">
              <w:rPr>
                <w:sz w:val="22"/>
                <w:szCs w:val="22"/>
              </w:rPr>
              <w:t>s</w:t>
            </w:r>
          </w:p>
        </w:tc>
      </w:tr>
      <w:tr w:rsidR="001E2F07" w:rsidRPr="00905659">
        <w:tc>
          <w:tcPr>
            <w:tcW w:w="738" w:type="dxa"/>
          </w:tcPr>
          <w:p w:rsidR="001E2F07" w:rsidRPr="00905659" w:rsidRDefault="001E2F07" w:rsidP="001E2F07">
            <w:pPr>
              <w:tabs>
                <w:tab w:val="right" w:pos="10800"/>
              </w:tabs>
              <w:jc w:val="center"/>
              <w:rPr>
                <w:sz w:val="22"/>
                <w:szCs w:val="22"/>
              </w:rPr>
            </w:pPr>
            <w:r w:rsidRPr="00905659">
              <w:rPr>
                <w:sz w:val="22"/>
                <w:szCs w:val="22"/>
              </w:rPr>
              <w:t>XIV</w:t>
            </w:r>
          </w:p>
        </w:tc>
        <w:tc>
          <w:tcPr>
            <w:tcW w:w="1620" w:type="dxa"/>
          </w:tcPr>
          <w:p w:rsidR="001E2F07" w:rsidRDefault="001E2F07" w:rsidP="001A366E">
            <w:pPr>
              <w:rPr>
                <w:sz w:val="22"/>
                <w:szCs w:val="22"/>
              </w:rPr>
            </w:pPr>
            <w:r w:rsidRPr="00905659">
              <w:rPr>
                <w:sz w:val="22"/>
                <w:szCs w:val="22"/>
              </w:rPr>
              <w:t>Dec</w:t>
            </w:r>
            <w:r w:rsidR="005D3E38">
              <w:rPr>
                <w:sz w:val="22"/>
                <w:szCs w:val="22"/>
              </w:rPr>
              <w:t xml:space="preserve"> 2-6</w:t>
            </w:r>
          </w:p>
          <w:p w:rsidR="00501901" w:rsidRPr="00877B09" w:rsidRDefault="00501901" w:rsidP="001A366E">
            <w:pPr>
              <w:rPr>
                <w:i/>
                <w:sz w:val="22"/>
                <w:szCs w:val="22"/>
              </w:rPr>
            </w:pPr>
            <w:r w:rsidRPr="00877B09">
              <w:rPr>
                <w:i/>
                <w:sz w:val="22"/>
                <w:szCs w:val="22"/>
              </w:rPr>
              <w:t>AGU week</w:t>
            </w:r>
          </w:p>
        </w:tc>
        <w:tc>
          <w:tcPr>
            <w:tcW w:w="4950" w:type="dxa"/>
          </w:tcPr>
          <w:p w:rsidR="007E5717" w:rsidRDefault="007E5717" w:rsidP="007E5717">
            <w:pPr>
              <w:tabs>
                <w:tab w:val="right" w:pos="10800"/>
              </w:tabs>
              <w:rPr>
                <w:i/>
                <w:sz w:val="22"/>
                <w:szCs w:val="22"/>
              </w:rPr>
            </w:pPr>
            <w:r w:rsidRPr="00905659">
              <w:rPr>
                <w:sz w:val="22"/>
                <w:szCs w:val="22"/>
              </w:rPr>
              <w:t>Modeling in geomorphology</w:t>
            </w:r>
            <w:r>
              <w:rPr>
                <w:i/>
                <w:sz w:val="22"/>
                <w:szCs w:val="22"/>
              </w:rPr>
              <w:t xml:space="preserve"> </w:t>
            </w:r>
          </w:p>
          <w:p w:rsidR="00C80255" w:rsidRDefault="00C80255" w:rsidP="00C80255">
            <w:pPr>
              <w:tabs>
                <w:tab w:val="right" w:pos="10800"/>
              </w:tabs>
              <w:rPr>
                <w:b/>
                <w:sz w:val="22"/>
                <w:szCs w:val="22"/>
              </w:rPr>
            </w:pPr>
            <w:r w:rsidRPr="00905659">
              <w:rPr>
                <w:sz w:val="22"/>
                <w:szCs w:val="22"/>
              </w:rPr>
              <w:t>Anthropogenic Geomorphology</w:t>
            </w:r>
          </w:p>
          <w:p w:rsidR="001E2F07" w:rsidRPr="005A266F" w:rsidRDefault="005A266F" w:rsidP="00C80255">
            <w:pPr>
              <w:tabs>
                <w:tab w:val="right" w:pos="10800"/>
              </w:tabs>
              <w:rPr>
                <w:b/>
                <w:sz w:val="22"/>
                <w:szCs w:val="22"/>
              </w:rPr>
            </w:pPr>
            <w:r w:rsidRPr="005A266F">
              <w:rPr>
                <w:b/>
                <w:sz w:val="22"/>
                <w:szCs w:val="22"/>
              </w:rPr>
              <w:t>Mini-Midterm #3: Friday, Dec. 6th</w:t>
            </w:r>
          </w:p>
        </w:tc>
        <w:tc>
          <w:tcPr>
            <w:tcW w:w="1440" w:type="dxa"/>
          </w:tcPr>
          <w:p w:rsidR="001E2F07" w:rsidRPr="00905659" w:rsidRDefault="00C80255" w:rsidP="00945968">
            <w:pPr>
              <w:tabs>
                <w:tab w:val="right" w:pos="10800"/>
              </w:tabs>
              <w:rPr>
                <w:sz w:val="22"/>
                <w:szCs w:val="22"/>
              </w:rPr>
            </w:pPr>
            <w:r>
              <w:rPr>
                <w:sz w:val="22"/>
                <w:szCs w:val="22"/>
              </w:rPr>
              <w:t>Hooke paper (Monday)</w:t>
            </w:r>
          </w:p>
        </w:tc>
        <w:tc>
          <w:tcPr>
            <w:tcW w:w="2250" w:type="dxa"/>
          </w:tcPr>
          <w:p w:rsidR="001E2F07" w:rsidRPr="00E07DCC" w:rsidRDefault="00541127" w:rsidP="008905F0">
            <w:pPr>
              <w:tabs>
                <w:tab w:val="right" w:pos="10800"/>
              </w:tabs>
              <w:jc w:val="center"/>
              <w:rPr>
                <w:sz w:val="22"/>
                <w:szCs w:val="22"/>
              </w:rPr>
            </w:pPr>
            <w:r>
              <w:rPr>
                <w:sz w:val="22"/>
                <w:szCs w:val="22"/>
              </w:rPr>
              <w:t xml:space="preserve">Lab 13: modeling; &amp; </w:t>
            </w:r>
            <w:r w:rsidR="00DE7EB7">
              <w:rPr>
                <w:sz w:val="22"/>
                <w:szCs w:val="22"/>
              </w:rPr>
              <w:t>Independent Project</w:t>
            </w:r>
            <w:r w:rsidR="007664BE">
              <w:rPr>
                <w:sz w:val="22"/>
                <w:szCs w:val="22"/>
              </w:rPr>
              <w:t xml:space="preserve"> Time</w:t>
            </w:r>
          </w:p>
        </w:tc>
      </w:tr>
      <w:tr w:rsidR="001E2F07" w:rsidRPr="00905659">
        <w:tc>
          <w:tcPr>
            <w:tcW w:w="738" w:type="dxa"/>
          </w:tcPr>
          <w:p w:rsidR="001E2F07" w:rsidRPr="00905659" w:rsidRDefault="001E2F07" w:rsidP="001E2F07">
            <w:pPr>
              <w:tabs>
                <w:tab w:val="right" w:pos="10800"/>
              </w:tabs>
              <w:jc w:val="center"/>
              <w:rPr>
                <w:sz w:val="22"/>
                <w:szCs w:val="22"/>
              </w:rPr>
            </w:pPr>
            <w:r w:rsidRPr="00905659">
              <w:rPr>
                <w:sz w:val="22"/>
                <w:szCs w:val="22"/>
              </w:rPr>
              <w:t>XV</w:t>
            </w:r>
          </w:p>
        </w:tc>
        <w:tc>
          <w:tcPr>
            <w:tcW w:w="1620" w:type="dxa"/>
          </w:tcPr>
          <w:p w:rsidR="001E2F07" w:rsidRPr="00905659" w:rsidRDefault="001E2F07" w:rsidP="005D3E38">
            <w:pPr>
              <w:rPr>
                <w:sz w:val="22"/>
                <w:szCs w:val="22"/>
              </w:rPr>
            </w:pPr>
            <w:r w:rsidRPr="00905659">
              <w:rPr>
                <w:sz w:val="22"/>
                <w:szCs w:val="22"/>
              </w:rPr>
              <w:t xml:space="preserve">Dec. </w:t>
            </w:r>
            <w:r w:rsidR="005D3E38">
              <w:rPr>
                <w:sz w:val="22"/>
                <w:szCs w:val="22"/>
              </w:rPr>
              <w:t>9-13</w:t>
            </w:r>
          </w:p>
        </w:tc>
        <w:tc>
          <w:tcPr>
            <w:tcW w:w="4950" w:type="dxa"/>
          </w:tcPr>
          <w:p w:rsidR="0017046F" w:rsidRDefault="0017046F" w:rsidP="00332032">
            <w:pPr>
              <w:tabs>
                <w:tab w:val="right" w:pos="10800"/>
              </w:tabs>
              <w:rPr>
                <w:b/>
                <w:sz w:val="22"/>
                <w:szCs w:val="22"/>
              </w:rPr>
            </w:pPr>
            <w:r w:rsidRPr="0017046F">
              <w:rPr>
                <w:b/>
                <w:sz w:val="22"/>
                <w:szCs w:val="22"/>
              </w:rPr>
              <w:t xml:space="preserve">Student presentations – </w:t>
            </w:r>
            <w:r w:rsidR="008011A0">
              <w:rPr>
                <w:b/>
                <w:sz w:val="22"/>
                <w:szCs w:val="22"/>
              </w:rPr>
              <w:t>Tuesday</w:t>
            </w:r>
            <w:r w:rsidR="00332032">
              <w:rPr>
                <w:b/>
                <w:sz w:val="22"/>
                <w:szCs w:val="22"/>
              </w:rPr>
              <w:t xml:space="preserve"> in lab</w:t>
            </w:r>
            <w:r>
              <w:rPr>
                <w:b/>
                <w:sz w:val="22"/>
                <w:szCs w:val="22"/>
              </w:rPr>
              <w:t xml:space="preserve"> </w:t>
            </w:r>
          </w:p>
          <w:p w:rsidR="00C80255" w:rsidRPr="00C80255" w:rsidRDefault="00C80255" w:rsidP="00332032">
            <w:pPr>
              <w:tabs>
                <w:tab w:val="right" w:pos="10800"/>
              </w:tabs>
              <w:rPr>
                <w:sz w:val="22"/>
                <w:szCs w:val="22"/>
              </w:rPr>
            </w:pPr>
            <w:r w:rsidRPr="00905659">
              <w:rPr>
                <w:sz w:val="22"/>
                <w:szCs w:val="22"/>
              </w:rPr>
              <w:t>Environmental Restoration/ Applied Geomorphology</w:t>
            </w:r>
          </w:p>
        </w:tc>
        <w:tc>
          <w:tcPr>
            <w:tcW w:w="1440" w:type="dxa"/>
          </w:tcPr>
          <w:p w:rsidR="001E2F07" w:rsidRPr="00905659" w:rsidRDefault="001E2F07" w:rsidP="00945968">
            <w:pPr>
              <w:tabs>
                <w:tab w:val="right" w:pos="10800"/>
              </w:tabs>
              <w:rPr>
                <w:sz w:val="22"/>
                <w:szCs w:val="22"/>
              </w:rPr>
            </w:pPr>
          </w:p>
        </w:tc>
        <w:tc>
          <w:tcPr>
            <w:tcW w:w="2250" w:type="dxa"/>
          </w:tcPr>
          <w:p w:rsidR="001E2F07" w:rsidRPr="00E07DCC" w:rsidRDefault="00332032" w:rsidP="0092221D">
            <w:pPr>
              <w:tabs>
                <w:tab w:val="right" w:pos="10800"/>
              </w:tabs>
              <w:jc w:val="center"/>
              <w:rPr>
                <w:sz w:val="22"/>
                <w:szCs w:val="22"/>
              </w:rPr>
            </w:pPr>
            <w:r w:rsidRPr="00E07DCC">
              <w:rPr>
                <w:sz w:val="22"/>
                <w:szCs w:val="22"/>
              </w:rPr>
              <w:t>Presentations</w:t>
            </w:r>
          </w:p>
        </w:tc>
      </w:tr>
      <w:tr w:rsidR="001E2F07" w:rsidRPr="00905659">
        <w:tc>
          <w:tcPr>
            <w:tcW w:w="738" w:type="dxa"/>
          </w:tcPr>
          <w:p w:rsidR="001E2F07" w:rsidRPr="00905659" w:rsidRDefault="001E2F07" w:rsidP="001E2F07">
            <w:pPr>
              <w:tabs>
                <w:tab w:val="right" w:pos="10800"/>
              </w:tabs>
              <w:jc w:val="center"/>
              <w:rPr>
                <w:sz w:val="22"/>
                <w:szCs w:val="22"/>
              </w:rPr>
            </w:pPr>
            <w:r w:rsidRPr="00905659">
              <w:rPr>
                <w:sz w:val="22"/>
                <w:szCs w:val="22"/>
              </w:rPr>
              <w:t>Final</w:t>
            </w:r>
          </w:p>
        </w:tc>
        <w:tc>
          <w:tcPr>
            <w:tcW w:w="1620" w:type="dxa"/>
          </w:tcPr>
          <w:p w:rsidR="001E2F07" w:rsidRPr="00905659" w:rsidRDefault="00541127" w:rsidP="009B2B2A">
            <w:pPr>
              <w:rPr>
                <w:sz w:val="22"/>
                <w:szCs w:val="22"/>
              </w:rPr>
            </w:pPr>
            <w:r>
              <w:rPr>
                <w:sz w:val="22"/>
                <w:szCs w:val="22"/>
              </w:rPr>
              <w:t xml:space="preserve">Tues., </w:t>
            </w:r>
            <w:r w:rsidR="007E5717">
              <w:rPr>
                <w:sz w:val="22"/>
                <w:szCs w:val="22"/>
              </w:rPr>
              <w:t>Dec. 17</w:t>
            </w:r>
          </w:p>
        </w:tc>
        <w:tc>
          <w:tcPr>
            <w:tcW w:w="4950" w:type="dxa"/>
          </w:tcPr>
          <w:p w:rsidR="001E2F07" w:rsidRPr="00905659" w:rsidRDefault="005A266F" w:rsidP="007E5717">
            <w:pPr>
              <w:tabs>
                <w:tab w:val="right" w:pos="10800"/>
              </w:tabs>
              <w:rPr>
                <w:b/>
                <w:sz w:val="22"/>
                <w:szCs w:val="22"/>
              </w:rPr>
            </w:pPr>
            <w:r>
              <w:rPr>
                <w:b/>
                <w:sz w:val="22"/>
                <w:szCs w:val="22"/>
              </w:rPr>
              <w:t>Final Paper Due</w:t>
            </w:r>
            <w:r w:rsidR="00541127">
              <w:rPr>
                <w:b/>
                <w:sz w:val="22"/>
                <w:szCs w:val="22"/>
              </w:rPr>
              <w:t>, noon</w:t>
            </w:r>
          </w:p>
        </w:tc>
        <w:tc>
          <w:tcPr>
            <w:tcW w:w="1440" w:type="dxa"/>
          </w:tcPr>
          <w:p w:rsidR="001E2F07" w:rsidRPr="00905659" w:rsidRDefault="001E2F07">
            <w:pPr>
              <w:tabs>
                <w:tab w:val="right" w:pos="10800"/>
              </w:tabs>
              <w:rPr>
                <w:sz w:val="22"/>
                <w:szCs w:val="22"/>
              </w:rPr>
            </w:pPr>
          </w:p>
        </w:tc>
        <w:tc>
          <w:tcPr>
            <w:tcW w:w="2250" w:type="dxa"/>
          </w:tcPr>
          <w:p w:rsidR="001E2F07" w:rsidRPr="00905659" w:rsidRDefault="001E2F07" w:rsidP="003E7ABD">
            <w:pPr>
              <w:tabs>
                <w:tab w:val="right" w:pos="10800"/>
              </w:tabs>
              <w:jc w:val="center"/>
              <w:rPr>
                <w:sz w:val="22"/>
                <w:szCs w:val="22"/>
              </w:rPr>
            </w:pPr>
          </w:p>
        </w:tc>
      </w:tr>
    </w:tbl>
    <w:p w:rsidR="007E4E87" w:rsidRPr="00905659" w:rsidRDefault="0020494D">
      <w:pPr>
        <w:tabs>
          <w:tab w:val="right" w:pos="10800"/>
        </w:tabs>
        <w:rPr>
          <w:sz w:val="24"/>
          <w:szCs w:val="24"/>
        </w:rPr>
      </w:pPr>
      <w:r w:rsidRPr="00905659">
        <w:rPr>
          <w:b/>
          <w:sz w:val="24"/>
          <w:szCs w:val="24"/>
        </w:rPr>
        <w:t>Note:</w:t>
      </w:r>
      <w:r w:rsidRPr="00905659">
        <w:rPr>
          <w:sz w:val="24"/>
          <w:szCs w:val="24"/>
        </w:rPr>
        <w:t xml:space="preserve">  Although this schedule was put together following much deliberation, it </w:t>
      </w:r>
      <w:r w:rsidR="00F157E5" w:rsidRPr="00905659">
        <w:rPr>
          <w:sz w:val="24"/>
          <w:szCs w:val="24"/>
        </w:rPr>
        <w:t>may</w:t>
      </w:r>
      <w:r w:rsidR="000B79C1" w:rsidRPr="00905659">
        <w:rPr>
          <w:sz w:val="24"/>
          <w:szCs w:val="24"/>
        </w:rPr>
        <w:t xml:space="preserve"> still </w:t>
      </w:r>
      <w:r w:rsidRPr="00905659">
        <w:rPr>
          <w:sz w:val="24"/>
          <w:szCs w:val="24"/>
        </w:rPr>
        <w:t>change.</w:t>
      </w:r>
    </w:p>
    <w:p w:rsidR="007E4E87" w:rsidRPr="00905659" w:rsidRDefault="007E4E87">
      <w:pPr>
        <w:tabs>
          <w:tab w:val="right" w:pos="10800"/>
        </w:tabs>
        <w:rPr>
          <w:sz w:val="24"/>
          <w:szCs w:val="24"/>
        </w:rPr>
      </w:pPr>
    </w:p>
    <w:p w:rsidR="007E4E87" w:rsidRPr="00905659" w:rsidRDefault="007E4E87">
      <w:pPr>
        <w:tabs>
          <w:tab w:val="right" w:pos="10800"/>
        </w:tabs>
        <w:rPr>
          <w:sz w:val="24"/>
          <w:szCs w:val="24"/>
        </w:rPr>
      </w:pPr>
      <w:r w:rsidRPr="00905659">
        <w:rPr>
          <w:b/>
          <w:sz w:val="24"/>
          <w:szCs w:val="24"/>
        </w:rPr>
        <w:t>Attendance Policy:</w:t>
      </w:r>
      <w:r w:rsidRPr="00905659">
        <w:rPr>
          <w:sz w:val="24"/>
          <w:szCs w:val="24"/>
        </w:rPr>
        <w:t xml:space="preserve"> </w:t>
      </w:r>
      <w:r w:rsidR="00E23EA0">
        <w:rPr>
          <w:sz w:val="24"/>
          <w:szCs w:val="24"/>
        </w:rPr>
        <w:t>Please</w:t>
      </w:r>
      <w:r w:rsidR="000B79C1" w:rsidRPr="00905659">
        <w:rPr>
          <w:sz w:val="24"/>
          <w:szCs w:val="24"/>
        </w:rPr>
        <w:t xml:space="preserve"> attend class</w:t>
      </w:r>
      <w:r w:rsidR="00253AC2" w:rsidRPr="00905659">
        <w:rPr>
          <w:sz w:val="24"/>
          <w:szCs w:val="24"/>
        </w:rPr>
        <w:t xml:space="preserve"> and lab</w:t>
      </w:r>
      <w:r w:rsidR="000B79C1" w:rsidRPr="00905659">
        <w:rPr>
          <w:sz w:val="24"/>
          <w:szCs w:val="24"/>
        </w:rPr>
        <w:t xml:space="preserve">. </w:t>
      </w:r>
      <w:r w:rsidR="000327ED" w:rsidRPr="00905659">
        <w:rPr>
          <w:sz w:val="24"/>
          <w:szCs w:val="24"/>
        </w:rPr>
        <w:t xml:space="preserve">Attendance is both </w:t>
      </w:r>
      <w:r w:rsidR="00B561C4" w:rsidRPr="00905659">
        <w:rPr>
          <w:sz w:val="24"/>
          <w:szCs w:val="24"/>
        </w:rPr>
        <w:t>r</w:t>
      </w:r>
      <w:r w:rsidRPr="00905659">
        <w:rPr>
          <w:sz w:val="24"/>
          <w:szCs w:val="24"/>
        </w:rPr>
        <w:t xml:space="preserve">equired and </w:t>
      </w:r>
      <w:r w:rsidR="00B561C4" w:rsidRPr="00905659">
        <w:rPr>
          <w:sz w:val="24"/>
          <w:szCs w:val="24"/>
        </w:rPr>
        <w:t>e</w:t>
      </w:r>
      <w:r w:rsidR="00253AC2" w:rsidRPr="00905659">
        <w:rPr>
          <w:sz w:val="24"/>
          <w:szCs w:val="24"/>
        </w:rPr>
        <w:t>xpected.</w:t>
      </w:r>
      <w:r w:rsidRPr="00905659">
        <w:rPr>
          <w:sz w:val="24"/>
          <w:szCs w:val="24"/>
        </w:rPr>
        <w:t xml:space="preserve">  </w:t>
      </w:r>
      <w:r w:rsidR="00253AC2" w:rsidRPr="00905659">
        <w:rPr>
          <w:sz w:val="24"/>
          <w:szCs w:val="24"/>
        </w:rPr>
        <w:t>In-class discussions, exercises, and labs cannot be made up.</w:t>
      </w:r>
      <w:r w:rsidR="00D00A11">
        <w:rPr>
          <w:sz w:val="24"/>
          <w:szCs w:val="24"/>
        </w:rPr>
        <w:t xml:space="preserve">  You are expected to attend an</w:t>
      </w:r>
      <w:r w:rsidR="000B15E0">
        <w:rPr>
          <w:sz w:val="24"/>
          <w:szCs w:val="24"/>
        </w:rPr>
        <w:t>d participate in class and lab.  P</w:t>
      </w:r>
      <w:r w:rsidR="00D00A11">
        <w:rPr>
          <w:sz w:val="24"/>
          <w:szCs w:val="24"/>
        </w:rPr>
        <w:t>artic</w:t>
      </w:r>
      <w:r w:rsidR="000B15E0">
        <w:rPr>
          <w:sz w:val="24"/>
          <w:szCs w:val="24"/>
        </w:rPr>
        <w:t xml:space="preserve">ipation is part of your grade.  If you need to miss a class for an approved reason, please let me know in advance.  </w:t>
      </w:r>
    </w:p>
    <w:p w:rsidR="000B79C1" w:rsidRPr="00905659" w:rsidRDefault="000B79C1" w:rsidP="000B79C1">
      <w:pPr>
        <w:rPr>
          <w:b/>
          <w:sz w:val="24"/>
          <w:szCs w:val="24"/>
        </w:rPr>
      </w:pPr>
    </w:p>
    <w:p w:rsidR="00F157E5" w:rsidRPr="00905659" w:rsidRDefault="007E4E87" w:rsidP="00F157E5">
      <w:pPr>
        <w:tabs>
          <w:tab w:val="right" w:pos="10800"/>
        </w:tabs>
        <w:rPr>
          <w:sz w:val="24"/>
          <w:szCs w:val="24"/>
        </w:rPr>
      </w:pPr>
      <w:r w:rsidRPr="00905659">
        <w:rPr>
          <w:b/>
          <w:sz w:val="24"/>
          <w:szCs w:val="24"/>
        </w:rPr>
        <w:t>Exams</w:t>
      </w:r>
      <w:r w:rsidR="00EF7A43" w:rsidRPr="00905659">
        <w:rPr>
          <w:sz w:val="24"/>
          <w:szCs w:val="24"/>
        </w:rPr>
        <w:t xml:space="preserve">:  There will be </w:t>
      </w:r>
      <w:r w:rsidR="00E23EA0">
        <w:rPr>
          <w:sz w:val="24"/>
          <w:szCs w:val="24"/>
        </w:rPr>
        <w:t>three</w:t>
      </w:r>
      <w:r w:rsidR="00EF7A43" w:rsidRPr="00905659">
        <w:rPr>
          <w:sz w:val="24"/>
          <w:szCs w:val="24"/>
        </w:rPr>
        <w:t xml:space="preserve"> midterm exams during the course</w:t>
      </w:r>
      <w:r w:rsidR="00E23EA0">
        <w:rPr>
          <w:sz w:val="24"/>
          <w:szCs w:val="24"/>
        </w:rPr>
        <w:t xml:space="preserve">, two full-length exams and one “mini-exam”.  </w:t>
      </w:r>
      <w:r w:rsidR="00F157E5" w:rsidRPr="00905659">
        <w:rPr>
          <w:sz w:val="24"/>
          <w:szCs w:val="24"/>
        </w:rPr>
        <w:t xml:space="preserve">NO MAKEUP EXAMS WILL BE GIVEN UNLESS SPECIAL ARRANGEMENTS ARE MADE </w:t>
      </w:r>
      <w:r w:rsidR="00F157E5" w:rsidRPr="00905659">
        <w:rPr>
          <w:b/>
          <w:sz w:val="24"/>
          <w:szCs w:val="24"/>
        </w:rPr>
        <w:t>PRIOR</w:t>
      </w:r>
      <w:r w:rsidR="00F157E5" w:rsidRPr="00905659">
        <w:rPr>
          <w:sz w:val="24"/>
          <w:szCs w:val="24"/>
        </w:rPr>
        <w:t xml:space="preserve"> TO THE EXAM DATE.</w:t>
      </w:r>
      <w:r w:rsidR="00501901">
        <w:rPr>
          <w:sz w:val="24"/>
          <w:szCs w:val="24"/>
        </w:rPr>
        <w:t xml:space="preserve">  If an emergency arises, please contact me before the exam.  </w:t>
      </w:r>
    </w:p>
    <w:p w:rsidR="005E1AD5" w:rsidRPr="00905659" w:rsidRDefault="005E1AD5">
      <w:pPr>
        <w:tabs>
          <w:tab w:val="right" w:pos="10800"/>
        </w:tabs>
        <w:rPr>
          <w:sz w:val="24"/>
          <w:szCs w:val="24"/>
        </w:rPr>
      </w:pPr>
    </w:p>
    <w:p w:rsidR="000327ED" w:rsidRPr="00905659" w:rsidRDefault="000327ED">
      <w:pPr>
        <w:tabs>
          <w:tab w:val="right" w:pos="10800"/>
        </w:tabs>
        <w:rPr>
          <w:sz w:val="24"/>
          <w:szCs w:val="24"/>
        </w:rPr>
      </w:pPr>
      <w:r w:rsidRPr="00905659">
        <w:rPr>
          <w:b/>
          <w:sz w:val="24"/>
          <w:szCs w:val="24"/>
        </w:rPr>
        <w:t>Group Work:</w:t>
      </w:r>
      <w:r w:rsidRPr="00905659">
        <w:rPr>
          <w:sz w:val="24"/>
          <w:szCs w:val="24"/>
        </w:rPr>
        <w:t xml:space="preserve">  I encourage you to study in groups and work on labs in groups.  However, the work you turn in should be your own.  </w:t>
      </w:r>
    </w:p>
    <w:p w:rsidR="00A72530" w:rsidRDefault="00A72530">
      <w:pPr>
        <w:tabs>
          <w:tab w:val="left" w:pos="1440"/>
          <w:tab w:val="left" w:pos="2160"/>
          <w:tab w:val="right" w:pos="10800"/>
        </w:tabs>
        <w:rPr>
          <w:b/>
          <w:sz w:val="24"/>
          <w:szCs w:val="24"/>
        </w:rPr>
      </w:pPr>
    </w:p>
    <w:p w:rsidR="007E4E87" w:rsidRPr="00E23EA0" w:rsidRDefault="007E4E87" w:rsidP="00E23EA0">
      <w:pPr>
        <w:rPr>
          <w:b/>
          <w:sz w:val="24"/>
          <w:szCs w:val="24"/>
        </w:rPr>
      </w:pPr>
      <w:r w:rsidRPr="00905659">
        <w:rPr>
          <w:b/>
          <w:sz w:val="24"/>
          <w:szCs w:val="24"/>
        </w:rPr>
        <w:t>Course Grade:</w:t>
      </w:r>
      <w:r w:rsidR="00905659">
        <w:rPr>
          <w:sz w:val="24"/>
          <w:szCs w:val="24"/>
        </w:rPr>
        <w:tab/>
      </w:r>
      <w:r w:rsidR="009243FB">
        <w:rPr>
          <w:sz w:val="24"/>
          <w:szCs w:val="24"/>
        </w:rPr>
        <w:t>3</w:t>
      </w:r>
      <w:r w:rsidR="00082E56">
        <w:rPr>
          <w:sz w:val="24"/>
          <w:szCs w:val="24"/>
        </w:rPr>
        <w:t>5</w:t>
      </w:r>
      <w:r w:rsidR="00F404E8" w:rsidRPr="00905659">
        <w:rPr>
          <w:sz w:val="24"/>
          <w:szCs w:val="24"/>
        </w:rPr>
        <w:t>%</w:t>
      </w:r>
      <w:r w:rsidRPr="00905659">
        <w:rPr>
          <w:sz w:val="24"/>
          <w:szCs w:val="24"/>
        </w:rPr>
        <w:t xml:space="preserve"> of the course grade based </w:t>
      </w:r>
      <w:r w:rsidR="00EA7A0A" w:rsidRPr="00905659">
        <w:rPr>
          <w:sz w:val="24"/>
          <w:szCs w:val="24"/>
        </w:rPr>
        <w:t xml:space="preserve">on </w:t>
      </w:r>
      <w:r w:rsidR="005A266F">
        <w:rPr>
          <w:sz w:val="24"/>
          <w:szCs w:val="24"/>
        </w:rPr>
        <w:t>three</w:t>
      </w:r>
      <w:r w:rsidR="00501901">
        <w:rPr>
          <w:sz w:val="24"/>
          <w:szCs w:val="24"/>
        </w:rPr>
        <w:t xml:space="preserve"> midterm</w:t>
      </w:r>
      <w:r w:rsidR="00EA7A0A" w:rsidRPr="00905659">
        <w:rPr>
          <w:sz w:val="24"/>
          <w:szCs w:val="24"/>
        </w:rPr>
        <w:t xml:space="preserve"> </w:t>
      </w:r>
      <w:r w:rsidR="000A172A" w:rsidRPr="00905659">
        <w:rPr>
          <w:sz w:val="24"/>
          <w:szCs w:val="24"/>
        </w:rPr>
        <w:t>exams</w:t>
      </w:r>
      <w:r w:rsidR="005A266F">
        <w:rPr>
          <w:sz w:val="24"/>
          <w:szCs w:val="24"/>
        </w:rPr>
        <w:t xml:space="preserve"> (1, 2: </w:t>
      </w:r>
      <w:r w:rsidR="007B7C35">
        <w:rPr>
          <w:sz w:val="24"/>
          <w:szCs w:val="24"/>
        </w:rPr>
        <w:t>1</w:t>
      </w:r>
      <w:r w:rsidR="00082E56">
        <w:rPr>
          <w:sz w:val="24"/>
          <w:szCs w:val="24"/>
        </w:rPr>
        <w:t>3</w:t>
      </w:r>
      <w:r w:rsidR="005A266F">
        <w:rPr>
          <w:sz w:val="24"/>
          <w:szCs w:val="24"/>
        </w:rPr>
        <w:t>% each; 3:</w:t>
      </w:r>
      <w:r w:rsidR="00082E56">
        <w:rPr>
          <w:sz w:val="24"/>
          <w:szCs w:val="24"/>
        </w:rPr>
        <w:t xml:space="preserve"> 9</w:t>
      </w:r>
      <w:r w:rsidR="005A266F">
        <w:rPr>
          <w:sz w:val="24"/>
          <w:szCs w:val="24"/>
        </w:rPr>
        <w:t>%)</w:t>
      </w:r>
      <w:r w:rsidRPr="00905659">
        <w:rPr>
          <w:sz w:val="24"/>
          <w:szCs w:val="24"/>
        </w:rPr>
        <w:tab/>
      </w:r>
    </w:p>
    <w:p w:rsidR="007E4E87" w:rsidRPr="00905659" w:rsidRDefault="00F404E8" w:rsidP="00F157E5">
      <w:pPr>
        <w:tabs>
          <w:tab w:val="left" w:pos="1440"/>
          <w:tab w:val="left" w:pos="2160"/>
          <w:tab w:val="right" w:pos="10800"/>
        </w:tabs>
        <w:rPr>
          <w:sz w:val="24"/>
          <w:szCs w:val="24"/>
        </w:rPr>
      </w:pPr>
      <w:r w:rsidRPr="00905659">
        <w:rPr>
          <w:sz w:val="24"/>
          <w:szCs w:val="24"/>
        </w:rPr>
        <w:tab/>
      </w:r>
      <w:r w:rsidR="00F157E5" w:rsidRPr="00905659">
        <w:rPr>
          <w:sz w:val="24"/>
          <w:szCs w:val="24"/>
        </w:rPr>
        <w:tab/>
      </w:r>
      <w:r w:rsidR="00082E56">
        <w:rPr>
          <w:sz w:val="24"/>
          <w:szCs w:val="24"/>
        </w:rPr>
        <w:t>45</w:t>
      </w:r>
      <w:r w:rsidRPr="00905659">
        <w:rPr>
          <w:sz w:val="24"/>
          <w:szCs w:val="24"/>
        </w:rPr>
        <w:t xml:space="preserve">% </w:t>
      </w:r>
      <w:r w:rsidR="007E4E87" w:rsidRPr="00905659">
        <w:rPr>
          <w:sz w:val="24"/>
          <w:szCs w:val="24"/>
        </w:rPr>
        <w:t xml:space="preserve">of the course grade will be based on </w:t>
      </w:r>
      <w:r w:rsidR="000B79C1" w:rsidRPr="00905659">
        <w:rPr>
          <w:sz w:val="24"/>
          <w:szCs w:val="24"/>
        </w:rPr>
        <w:t>l</w:t>
      </w:r>
      <w:r w:rsidR="007E4E87" w:rsidRPr="00905659">
        <w:rPr>
          <w:sz w:val="24"/>
          <w:szCs w:val="24"/>
        </w:rPr>
        <w:t>ab</w:t>
      </w:r>
      <w:r w:rsidR="000B79C1" w:rsidRPr="00905659">
        <w:rPr>
          <w:sz w:val="24"/>
          <w:szCs w:val="24"/>
        </w:rPr>
        <w:t xml:space="preserve"> </w:t>
      </w:r>
      <w:r w:rsidR="00EF7A43" w:rsidRPr="00905659">
        <w:rPr>
          <w:sz w:val="24"/>
          <w:szCs w:val="24"/>
        </w:rPr>
        <w:t xml:space="preserve">&amp; homework </w:t>
      </w:r>
      <w:r w:rsidR="000B79C1" w:rsidRPr="00905659">
        <w:rPr>
          <w:sz w:val="24"/>
          <w:szCs w:val="24"/>
        </w:rPr>
        <w:t>a</w:t>
      </w:r>
      <w:r w:rsidR="00535B23" w:rsidRPr="00905659">
        <w:rPr>
          <w:sz w:val="24"/>
          <w:szCs w:val="24"/>
        </w:rPr>
        <w:t>ssignments</w:t>
      </w:r>
    </w:p>
    <w:p w:rsidR="00535B23" w:rsidRDefault="00535B23" w:rsidP="00F157E5">
      <w:pPr>
        <w:tabs>
          <w:tab w:val="left" w:pos="1440"/>
          <w:tab w:val="left" w:pos="2160"/>
          <w:tab w:val="right" w:pos="10800"/>
        </w:tabs>
        <w:rPr>
          <w:sz w:val="24"/>
          <w:szCs w:val="24"/>
        </w:rPr>
      </w:pPr>
      <w:r w:rsidRPr="00905659">
        <w:rPr>
          <w:sz w:val="24"/>
          <w:szCs w:val="24"/>
        </w:rPr>
        <w:tab/>
      </w:r>
      <w:r w:rsidR="00F157E5" w:rsidRPr="00905659">
        <w:rPr>
          <w:sz w:val="24"/>
          <w:szCs w:val="24"/>
        </w:rPr>
        <w:tab/>
      </w:r>
      <w:r w:rsidRPr="00905659">
        <w:rPr>
          <w:sz w:val="24"/>
          <w:szCs w:val="24"/>
        </w:rPr>
        <w:t>1</w:t>
      </w:r>
      <w:r w:rsidR="009243FB">
        <w:rPr>
          <w:sz w:val="24"/>
          <w:szCs w:val="24"/>
        </w:rPr>
        <w:t>5</w:t>
      </w:r>
      <w:r w:rsidRPr="00905659">
        <w:rPr>
          <w:sz w:val="24"/>
          <w:szCs w:val="24"/>
        </w:rPr>
        <w:t xml:space="preserve">% final </w:t>
      </w:r>
      <w:r w:rsidR="0017046F">
        <w:rPr>
          <w:sz w:val="24"/>
          <w:szCs w:val="24"/>
        </w:rPr>
        <w:t>project</w:t>
      </w:r>
      <w:r w:rsidR="009243FB">
        <w:rPr>
          <w:sz w:val="24"/>
          <w:szCs w:val="24"/>
        </w:rPr>
        <w:t xml:space="preserve"> (presentation and report)</w:t>
      </w:r>
    </w:p>
    <w:p w:rsidR="00EC22FE" w:rsidRPr="00905659" w:rsidRDefault="00535B23" w:rsidP="006077F4">
      <w:pPr>
        <w:tabs>
          <w:tab w:val="left" w:pos="1440"/>
          <w:tab w:val="left" w:pos="2160"/>
          <w:tab w:val="right" w:pos="10800"/>
        </w:tabs>
        <w:rPr>
          <w:sz w:val="24"/>
          <w:szCs w:val="24"/>
        </w:rPr>
      </w:pPr>
      <w:r w:rsidRPr="00905659">
        <w:rPr>
          <w:sz w:val="24"/>
          <w:szCs w:val="24"/>
        </w:rPr>
        <w:tab/>
      </w:r>
      <w:r w:rsidR="00F157E5" w:rsidRPr="00905659">
        <w:rPr>
          <w:sz w:val="24"/>
          <w:szCs w:val="24"/>
        </w:rPr>
        <w:tab/>
      </w:r>
      <w:r w:rsidR="00EA7A0A" w:rsidRPr="00905659">
        <w:rPr>
          <w:sz w:val="24"/>
          <w:szCs w:val="24"/>
        </w:rPr>
        <w:t>5</w:t>
      </w:r>
      <w:r w:rsidRPr="00905659">
        <w:rPr>
          <w:sz w:val="24"/>
          <w:szCs w:val="24"/>
        </w:rPr>
        <w:t>% participation, including in-class discussions and activities</w:t>
      </w:r>
    </w:p>
    <w:p w:rsidR="00905659" w:rsidRPr="00905659" w:rsidRDefault="00905659">
      <w:pPr>
        <w:tabs>
          <w:tab w:val="left" w:pos="1440"/>
          <w:tab w:val="right" w:pos="10800"/>
        </w:tabs>
        <w:rPr>
          <w:b/>
          <w:sz w:val="24"/>
          <w:szCs w:val="24"/>
        </w:rPr>
      </w:pPr>
    </w:p>
    <w:p w:rsidR="00E23EA0" w:rsidRDefault="007E4E87">
      <w:pPr>
        <w:tabs>
          <w:tab w:val="left" w:pos="1440"/>
          <w:tab w:val="right" w:pos="10800"/>
        </w:tabs>
        <w:rPr>
          <w:sz w:val="24"/>
          <w:szCs w:val="24"/>
        </w:rPr>
      </w:pPr>
      <w:r w:rsidRPr="00905659">
        <w:rPr>
          <w:b/>
          <w:sz w:val="24"/>
          <w:szCs w:val="24"/>
        </w:rPr>
        <w:t>Grading:</w:t>
      </w:r>
      <w:r w:rsidRPr="00905659">
        <w:rPr>
          <w:sz w:val="24"/>
          <w:szCs w:val="24"/>
        </w:rPr>
        <w:t xml:space="preserve">  </w:t>
      </w:r>
      <w:r w:rsidRPr="00905659">
        <w:rPr>
          <w:sz w:val="24"/>
          <w:szCs w:val="24"/>
        </w:rPr>
        <w:tab/>
      </w:r>
      <w:r w:rsidR="00A11766">
        <w:rPr>
          <w:sz w:val="24"/>
          <w:szCs w:val="24"/>
        </w:rPr>
        <w:t>Grades will be posted on e-gradebook</w:t>
      </w:r>
      <w:r w:rsidR="00055310">
        <w:rPr>
          <w:sz w:val="24"/>
          <w:szCs w:val="24"/>
        </w:rPr>
        <w:t xml:space="preserve"> </w:t>
      </w:r>
      <w:r w:rsidR="00A11766">
        <w:rPr>
          <w:sz w:val="24"/>
          <w:szCs w:val="24"/>
        </w:rPr>
        <w:t xml:space="preserve">or Moodle </w:t>
      </w:r>
      <w:r w:rsidR="00055310">
        <w:rPr>
          <w:sz w:val="24"/>
          <w:szCs w:val="24"/>
        </w:rPr>
        <w:t xml:space="preserve">as papers are graded. </w:t>
      </w:r>
    </w:p>
    <w:p w:rsidR="007E4E87" w:rsidRPr="00905659" w:rsidRDefault="00E23EA0">
      <w:pPr>
        <w:tabs>
          <w:tab w:val="left" w:pos="1440"/>
          <w:tab w:val="right" w:pos="10800"/>
        </w:tabs>
        <w:rPr>
          <w:sz w:val="24"/>
          <w:szCs w:val="24"/>
        </w:rPr>
      </w:pPr>
      <w:r>
        <w:rPr>
          <w:sz w:val="24"/>
          <w:szCs w:val="24"/>
        </w:rPr>
        <w:tab/>
      </w:r>
      <w:r w:rsidR="007E4E87" w:rsidRPr="00905659">
        <w:rPr>
          <w:sz w:val="24"/>
          <w:szCs w:val="24"/>
        </w:rPr>
        <w:t xml:space="preserve">Final point totals </w:t>
      </w:r>
      <w:r w:rsidR="00905659">
        <w:rPr>
          <w:sz w:val="24"/>
          <w:szCs w:val="24"/>
        </w:rPr>
        <w:t>may</w:t>
      </w:r>
      <w:r w:rsidR="007E4E87" w:rsidRPr="00905659">
        <w:rPr>
          <w:sz w:val="24"/>
          <w:szCs w:val="24"/>
        </w:rPr>
        <w:t xml:space="preserve"> be graded on a curve with the following guarantees:</w:t>
      </w:r>
    </w:p>
    <w:p w:rsidR="00EC22FE" w:rsidRPr="00905659" w:rsidRDefault="00EC22FE">
      <w:pPr>
        <w:tabs>
          <w:tab w:val="left" w:pos="1440"/>
          <w:tab w:val="right" w:pos="10800"/>
        </w:tabs>
        <w:rPr>
          <w:sz w:val="24"/>
          <w:szCs w:val="24"/>
        </w:rPr>
        <w:sectPr w:rsidR="00EC22FE" w:rsidRPr="00905659" w:rsidSect="0041728D">
          <w:type w:val="continuous"/>
          <w:pgSz w:w="12240" w:h="15840"/>
          <w:pgMar w:top="720" w:right="360" w:bottom="720" w:left="720" w:header="720" w:footer="720" w:gutter="0"/>
          <w:cols w:space="720"/>
        </w:sectPr>
      </w:pPr>
    </w:p>
    <w:p w:rsidR="007E4E87" w:rsidRPr="00905659" w:rsidRDefault="007E4E87">
      <w:pPr>
        <w:tabs>
          <w:tab w:val="left" w:pos="1440"/>
          <w:tab w:val="right" w:pos="10800"/>
        </w:tabs>
        <w:rPr>
          <w:sz w:val="24"/>
          <w:szCs w:val="24"/>
        </w:rPr>
      </w:pPr>
      <w:r w:rsidRPr="00905659">
        <w:rPr>
          <w:sz w:val="24"/>
          <w:szCs w:val="24"/>
        </w:rPr>
        <w:lastRenderedPageBreak/>
        <w:tab/>
        <w:t>90% and above A</w:t>
      </w:r>
    </w:p>
    <w:p w:rsidR="007E4E87" w:rsidRPr="00905659" w:rsidRDefault="007E4E87">
      <w:pPr>
        <w:tabs>
          <w:tab w:val="left" w:pos="1440"/>
          <w:tab w:val="right" w:pos="10800"/>
        </w:tabs>
        <w:rPr>
          <w:sz w:val="24"/>
          <w:szCs w:val="24"/>
        </w:rPr>
      </w:pPr>
      <w:r w:rsidRPr="00905659">
        <w:rPr>
          <w:sz w:val="24"/>
          <w:szCs w:val="24"/>
        </w:rPr>
        <w:tab/>
        <w:t>80% B</w:t>
      </w:r>
    </w:p>
    <w:p w:rsidR="00E23EA0" w:rsidRPr="00905659" w:rsidRDefault="007E4E87">
      <w:pPr>
        <w:tabs>
          <w:tab w:val="left" w:pos="1440"/>
          <w:tab w:val="right" w:pos="10800"/>
        </w:tabs>
        <w:rPr>
          <w:sz w:val="24"/>
          <w:szCs w:val="24"/>
        </w:rPr>
      </w:pPr>
      <w:r w:rsidRPr="00905659">
        <w:rPr>
          <w:sz w:val="24"/>
          <w:szCs w:val="24"/>
        </w:rPr>
        <w:tab/>
        <w:t>70% C</w:t>
      </w:r>
    </w:p>
    <w:p w:rsidR="007E4E87" w:rsidRPr="00905659" w:rsidRDefault="007E4E87">
      <w:pPr>
        <w:tabs>
          <w:tab w:val="left" w:pos="1440"/>
          <w:tab w:val="right" w:pos="10800"/>
        </w:tabs>
        <w:rPr>
          <w:sz w:val="24"/>
          <w:szCs w:val="24"/>
        </w:rPr>
      </w:pPr>
      <w:r w:rsidRPr="00905659">
        <w:rPr>
          <w:sz w:val="24"/>
          <w:szCs w:val="24"/>
        </w:rPr>
        <w:lastRenderedPageBreak/>
        <w:tab/>
        <w:t>60% D</w:t>
      </w:r>
    </w:p>
    <w:p w:rsidR="00F404E8" w:rsidRPr="00905659" w:rsidRDefault="007E4E87">
      <w:pPr>
        <w:tabs>
          <w:tab w:val="left" w:pos="1440"/>
          <w:tab w:val="right" w:pos="10800"/>
        </w:tabs>
        <w:rPr>
          <w:sz w:val="24"/>
          <w:szCs w:val="24"/>
        </w:rPr>
      </w:pPr>
      <w:r w:rsidRPr="00905659">
        <w:rPr>
          <w:sz w:val="24"/>
          <w:szCs w:val="24"/>
        </w:rPr>
        <w:tab/>
        <w:t>&lt; 60% F</w:t>
      </w:r>
    </w:p>
    <w:p w:rsidR="00EC22FE" w:rsidRPr="00905659" w:rsidRDefault="00EC22FE">
      <w:pPr>
        <w:tabs>
          <w:tab w:val="right" w:pos="10800"/>
        </w:tabs>
        <w:rPr>
          <w:sz w:val="24"/>
          <w:szCs w:val="24"/>
        </w:rPr>
        <w:sectPr w:rsidR="00EC22FE" w:rsidRPr="00905659" w:rsidSect="00EC22FE">
          <w:type w:val="continuous"/>
          <w:pgSz w:w="12240" w:h="15840"/>
          <w:pgMar w:top="720" w:right="360" w:bottom="720" w:left="720" w:header="720" w:footer="720" w:gutter="0"/>
          <w:cols w:num="2" w:space="720" w:equalWidth="0">
            <w:col w:w="5220" w:space="720"/>
            <w:col w:w="5220"/>
          </w:cols>
        </w:sectPr>
      </w:pPr>
    </w:p>
    <w:p w:rsidR="00E23EA0" w:rsidRPr="00E23EA0" w:rsidRDefault="00E23EA0" w:rsidP="00F157E5">
      <w:pPr>
        <w:rPr>
          <w:sz w:val="24"/>
          <w:szCs w:val="24"/>
        </w:rPr>
      </w:pPr>
      <w:r>
        <w:rPr>
          <w:b/>
          <w:sz w:val="24"/>
          <w:szCs w:val="24"/>
        </w:rPr>
        <w:lastRenderedPageBreak/>
        <w:tab/>
      </w:r>
      <w:r>
        <w:rPr>
          <w:b/>
          <w:sz w:val="24"/>
          <w:szCs w:val="24"/>
        </w:rPr>
        <w:tab/>
      </w:r>
      <w:r w:rsidRPr="00E23EA0">
        <w:rPr>
          <w:sz w:val="24"/>
          <w:szCs w:val="24"/>
        </w:rPr>
        <w:t xml:space="preserve"> </w:t>
      </w:r>
    </w:p>
    <w:p w:rsidR="00BE4BC4" w:rsidRPr="00BE4BC4" w:rsidRDefault="00BE4BC4" w:rsidP="00F157E5">
      <w:pPr>
        <w:rPr>
          <w:sz w:val="24"/>
          <w:szCs w:val="24"/>
        </w:rPr>
      </w:pPr>
      <w:r w:rsidRPr="004F5227">
        <w:rPr>
          <w:b/>
          <w:sz w:val="24"/>
          <w:szCs w:val="24"/>
        </w:rPr>
        <w:t xml:space="preserve">Prerequisites: </w:t>
      </w:r>
      <w:r w:rsidR="004F5227" w:rsidRPr="004F5227">
        <w:rPr>
          <w:sz w:val="24"/>
          <w:szCs w:val="24"/>
        </w:rPr>
        <w:t>Geology 1110 or 2110, Math 1250 or equivalent.  Credit will not be granted if credit has been received for 2210.</w:t>
      </w:r>
      <w:r w:rsidR="004F5227">
        <w:rPr>
          <w:b/>
          <w:sz w:val="24"/>
          <w:szCs w:val="24"/>
        </w:rPr>
        <w:t xml:space="preserve"> </w:t>
      </w:r>
    </w:p>
    <w:p w:rsidR="00D00A11" w:rsidRDefault="00D00A11" w:rsidP="00810278">
      <w:pPr>
        <w:rPr>
          <w:b/>
          <w:bCs/>
          <w:sz w:val="24"/>
          <w:szCs w:val="24"/>
        </w:rPr>
      </w:pPr>
    </w:p>
    <w:p w:rsidR="00D00A11" w:rsidRDefault="00BE4BC4" w:rsidP="00810278">
      <w:pPr>
        <w:rPr>
          <w:bCs/>
          <w:sz w:val="24"/>
          <w:szCs w:val="24"/>
        </w:rPr>
      </w:pPr>
      <w:r w:rsidRPr="00BE4BC4">
        <w:rPr>
          <w:b/>
          <w:bCs/>
          <w:sz w:val="24"/>
          <w:szCs w:val="24"/>
        </w:rPr>
        <w:t>Students with disabilities</w:t>
      </w:r>
      <w:proofErr w:type="gramStart"/>
      <w:r w:rsidRPr="00BE4BC4">
        <w:rPr>
          <w:b/>
          <w:bCs/>
          <w:sz w:val="24"/>
          <w:szCs w:val="24"/>
        </w:rPr>
        <w:t>:</w:t>
      </w:r>
      <w:proofErr w:type="gramEnd"/>
      <w:r w:rsidRPr="00BE4BC4">
        <w:rPr>
          <w:b/>
          <w:bCs/>
          <w:sz w:val="24"/>
          <w:szCs w:val="24"/>
        </w:rPr>
        <w:br/>
      </w:r>
      <w:r w:rsidRPr="00BE4BC4">
        <w:rPr>
          <w:bCs/>
          <w:sz w:val="24"/>
          <w:szCs w:val="24"/>
        </w:rPr>
        <w:t>It is the policy and practice of the University of Minnesota Duluth to create inclusive learning environments for all students, including students with disabilities. If there are aspects of this course that result in barriers to your inclusion or your ability to meet course requirements – such as time limited exams, inaccessible web content, or the use of non-captioned videos – please notify the instructor as soon as possible. You are also encouraged to contact the Office of Disability Resources to discuss and arrange reasonable accommodations. Please call 218-726-6130 or visit the DR website at www.d.umn.edu/access for more information.</w:t>
      </w:r>
    </w:p>
    <w:p w:rsidR="00BE4BC4" w:rsidRDefault="00BE4BC4" w:rsidP="00810278">
      <w:pPr>
        <w:rPr>
          <w:bCs/>
          <w:sz w:val="24"/>
          <w:szCs w:val="24"/>
        </w:rPr>
      </w:pPr>
    </w:p>
    <w:p w:rsidR="00D00A11" w:rsidRDefault="00D00A11" w:rsidP="00BE4BC4">
      <w:pPr>
        <w:rPr>
          <w:b/>
          <w:bCs/>
          <w:sz w:val="24"/>
          <w:szCs w:val="24"/>
        </w:rPr>
      </w:pPr>
      <w:r>
        <w:rPr>
          <w:b/>
          <w:bCs/>
          <w:sz w:val="24"/>
          <w:szCs w:val="24"/>
        </w:rPr>
        <w:t xml:space="preserve">Additional </w:t>
      </w:r>
      <w:r w:rsidR="00BE4BC4" w:rsidRPr="00BE4BC4">
        <w:rPr>
          <w:b/>
          <w:bCs/>
          <w:sz w:val="24"/>
          <w:szCs w:val="24"/>
        </w:rPr>
        <w:t>UMD Policies:</w:t>
      </w:r>
    </w:p>
    <w:p w:rsidR="00BE4BC4" w:rsidRPr="00D00A11" w:rsidRDefault="00456840" w:rsidP="00BE4BC4">
      <w:pPr>
        <w:rPr>
          <w:b/>
          <w:bCs/>
          <w:sz w:val="24"/>
          <w:szCs w:val="24"/>
        </w:rPr>
      </w:pPr>
      <w:hyperlink r:id="rId8" w:history="1">
        <w:r w:rsidR="00BE4BC4" w:rsidRPr="00D00A11">
          <w:rPr>
            <w:rStyle w:val="Hyperlink"/>
            <w:bCs/>
            <w:color w:val="000000" w:themeColor="text1"/>
            <w:sz w:val="24"/>
            <w:szCs w:val="24"/>
          </w:rPr>
          <w:t>Academic Integrity</w:t>
        </w:r>
      </w:hyperlink>
      <w:r w:rsidR="00BE4BC4" w:rsidRPr="00D00A11">
        <w:rPr>
          <w:rStyle w:val="Strong"/>
          <w:b w:val="0"/>
          <w:color w:val="000000" w:themeColor="text1"/>
          <w:sz w:val="24"/>
          <w:szCs w:val="24"/>
        </w:rPr>
        <w:t>:</w:t>
      </w:r>
    </w:p>
    <w:p w:rsidR="00BE4BC4" w:rsidRPr="00D00A11" w:rsidRDefault="00BE4BC4" w:rsidP="00BE4BC4">
      <w:pPr>
        <w:pStyle w:val="style2"/>
        <w:spacing w:before="0" w:beforeAutospacing="0"/>
        <w:rPr>
          <w:color w:val="000000" w:themeColor="text1"/>
        </w:rPr>
      </w:pPr>
      <w:r w:rsidRPr="00D00A11">
        <w:rPr>
          <w:color w:val="000000" w:themeColor="text1"/>
        </w:rPr>
        <w:t xml:space="preserve">Academic dishonesty tarnishes UMD’s reputation and discredits the accomplishments of students.  Academic dishonesty is regarded as a serious offense by all members of the academic community.  UMD’s Student Academic Integrity Policy can be found at: </w:t>
      </w:r>
      <w:hyperlink r:id="rId9" w:history="1">
        <w:r w:rsidRPr="00D00A11">
          <w:rPr>
            <w:rStyle w:val="Hyperlink"/>
            <w:color w:val="000000" w:themeColor="text1"/>
          </w:rPr>
          <w:t>http://www.d.umn.edu/conduct/integrity/</w:t>
        </w:r>
      </w:hyperlink>
      <w:r w:rsidRPr="00D00A11">
        <w:rPr>
          <w:rStyle w:val="Strong"/>
          <w:b w:val="0"/>
          <w:color w:val="000000" w:themeColor="text1"/>
        </w:rPr>
        <w:t> </w:t>
      </w:r>
    </w:p>
    <w:p w:rsidR="00BE4BC4" w:rsidRPr="00D00A11" w:rsidRDefault="00456840" w:rsidP="00BE4BC4">
      <w:pPr>
        <w:pStyle w:val="style2"/>
        <w:spacing w:before="0" w:beforeAutospacing="0" w:after="0" w:afterAutospacing="0"/>
        <w:rPr>
          <w:color w:val="000000" w:themeColor="text1"/>
        </w:rPr>
      </w:pPr>
      <w:hyperlink r:id="rId10" w:history="1">
        <w:r w:rsidR="00BE4BC4" w:rsidRPr="00D00A11">
          <w:rPr>
            <w:rStyle w:val="Hyperlink"/>
            <w:bCs/>
            <w:color w:val="000000" w:themeColor="text1"/>
          </w:rPr>
          <w:t>Student Conduct Code</w:t>
        </w:r>
      </w:hyperlink>
      <w:r w:rsidR="00BE4BC4" w:rsidRPr="00D00A11">
        <w:rPr>
          <w:rStyle w:val="Strong"/>
          <w:b w:val="0"/>
          <w:color w:val="000000" w:themeColor="text1"/>
        </w:rPr>
        <w:t>:</w:t>
      </w:r>
    </w:p>
    <w:p w:rsidR="00BE4BC4" w:rsidRPr="00D00A11" w:rsidRDefault="00BE4BC4" w:rsidP="00BE4BC4">
      <w:pPr>
        <w:pStyle w:val="style2"/>
        <w:spacing w:before="0" w:beforeAutospacing="0"/>
        <w:rPr>
          <w:color w:val="000000" w:themeColor="text1"/>
        </w:rPr>
      </w:pPr>
      <w:r w:rsidRPr="00D00A11">
        <w:rPr>
          <w:color w:val="000000" w:themeColor="text1"/>
        </w:rPr>
        <w:t xml:space="preserve">Appropriate classroom conduct promotes an environment of academic achievement and integrity.  Disruptive classroom behavior that substantially or repeatedly interrupts either the instructor's ability to teach, or student learning, is prohibited. </w:t>
      </w:r>
      <w:proofErr w:type="gramStart"/>
      <w:r w:rsidRPr="00D00A11">
        <w:rPr>
          <w:color w:val="000000" w:themeColor="text1"/>
        </w:rPr>
        <w:t>Student are</w:t>
      </w:r>
      <w:proofErr w:type="gramEnd"/>
      <w:r w:rsidRPr="00D00A11">
        <w:rPr>
          <w:color w:val="000000" w:themeColor="text1"/>
        </w:rPr>
        <w:t xml:space="preserve"> expected adhere to Board of Regents Policy: </w:t>
      </w:r>
      <w:r w:rsidRPr="00D00A11">
        <w:rPr>
          <w:rStyle w:val="Emphasis"/>
          <w:color w:val="000000" w:themeColor="text1"/>
        </w:rPr>
        <w:t>Student Conduct Code</w:t>
      </w:r>
      <w:r w:rsidRPr="00D00A11">
        <w:rPr>
          <w:color w:val="000000" w:themeColor="text1"/>
        </w:rPr>
        <w:t xml:space="preserve">: </w:t>
      </w:r>
      <w:hyperlink r:id="rId11" w:history="1">
        <w:r w:rsidRPr="00D00A11">
          <w:rPr>
            <w:rStyle w:val="Hyperlink"/>
            <w:color w:val="000000" w:themeColor="text1"/>
          </w:rPr>
          <w:t>http://www1.umn.edu/regents/policies/academic/Student_Conduct_Code.pdf</w:t>
        </w:r>
      </w:hyperlink>
      <w:r w:rsidRPr="00D00A11">
        <w:rPr>
          <w:color w:val="000000" w:themeColor="text1"/>
        </w:rPr>
        <w:t xml:space="preserve"> </w:t>
      </w:r>
      <w:r w:rsidRPr="00D00A11">
        <w:rPr>
          <w:rStyle w:val="Strong"/>
          <w:b w:val="0"/>
          <w:color w:val="000000" w:themeColor="text1"/>
        </w:rPr>
        <w:t> </w:t>
      </w:r>
    </w:p>
    <w:p w:rsidR="00BE4BC4" w:rsidRPr="00D00A11" w:rsidRDefault="00456840" w:rsidP="00BE4BC4">
      <w:pPr>
        <w:pStyle w:val="style2"/>
        <w:spacing w:after="0" w:afterAutospacing="0"/>
        <w:rPr>
          <w:color w:val="000000" w:themeColor="text1"/>
        </w:rPr>
      </w:pPr>
      <w:hyperlink r:id="rId12" w:history="1">
        <w:r w:rsidR="00BE4BC4" w:rsidRPr="00D00A11">
          <w:rPr>
            <w:rStyle w:val="Hyperlink"/>
            <w:bCs/>
            <w:color w:val="000000" w:themeColor="text1"/>
          </w:rPr>
          <w:t>Teaching &amp; Learning: Instructor and Student Responsibilities</w:t>
        </w:r>
      </w:hyperlink>
      <w:r w:rsidR="00BE4BC4" w:rsidRPr="00D00A11">
        <w:rPr>
          <w:rStyle w:val="Strong"/>
          <w:b w:val="0"/>
          <w:color w:val="000000" w:themeColor="text1"/>
        </w:rPr>
        <w:t>:</w:t>
      </w:r>
    </w:p>
    <w:p w:rsidR="00BE4BC4" w:rsidRPr="00D00A11" w:rsidRDefault="00BE4BC4" w:rsidP="00BE4BC4">
      <w:pPr>
        <w:pStyle w:val="style2"/>
        <w:spacing w:before="0" w:beforeAutospacing="0"/>
        <w:rPr>
          <w:color w:val="000000" w:themeColor="text1"/>
        </w:rPr>
      </w:pPr>
      <w:r w:rsidRPr="00D00A11">
        <w:rPr>
          <w:color w:val="000000" w:themeColor="text1"/>
        </w:rPr>
        <w:t>UMD is committed to providing a positive, safe, and inclusive place for all who study and work here.  Instructors and students have mutual responsibility to insure that the environment in all of these settings supports teaching and learning, is respectful of the rights and freedoms of all members, and promotes a civil and open exchange of ideas. To reference the full policy please see:  </w:t>
      </w:r>
      <w:hyperlink r:id="rId13" w:history="1">
        <w:r w:rsidRPr="00D00A11">
          <w:rPr>
            <w:rStyle w:val="Hyperlink"/>
            <w:color w:val="000000" w:themeColor="text1"/>
          </w:rPr>
          <w:t>http://www.d.umn.edu/vcaa/TeachingLearning.html</w:t>
        </w:r>
      </w:hyperlink>
      <w:r w:rsidRPr="00D00A11">
        <w:rPr>
          <w:color w:val="000000" w:themeColor="text1"/>
        </w:rPr>
        <w:t> </w:t>
      </w:r>
    </w:p>
    <w:p w:rsidR="00BE4BC4" w:rsidRPr="00D00A11" w:rsidRDefault="00456840" w:rsidP="00BE4BC4">
      <w:pPr>
        <w:pStyle w:val="style2"/>
        <w:spacing w:after="0" w:afterAutospacing="0"/>
        <w:rPr>
          <w:color w:val="000000" w:themeColor="text1"/>
        </w:rPr>
      </w:pPr>
      <w:hyperlink r:id="rId14" w:history="1">
        <w:r w:rsidR="00BE4BC4" w:rsidRPr="00D00A11">
          <w:rPr>
            <w:rStyle w:val="Hyperlink"/>
            <w:bCs/>
            <w:color w:val="000000" w:themeColor="text1"/>
          </w:rPr>
          <w:t>Excused Absences</w:t>
        </w:r>
      </w:hyperlink>
      <w:r w:rsidR="00BE4BC4" w:rsidRPr="00D00A11">
        <w:rPr>
          <w:rStyle w:val="Strong"/>
          <w:b w:val="0"/>
          <w:color w:val="000000" w:themeColor="text1"/>
        </w:rPr>
        <w:t>:</w:t>
      </w:r>
    </w:p>
    <w:p w:rsidR="00BE4BC4" w:rsidRPr="00D00A11" w:rsidRDefault="00BE4BC4" w:rsidP="00BE4BC4">
      <w:pPr>
        <w:pStyle w:val="style2"/>
        <w:spacing w:before="0" w:beforeAutospacing="0"/>
        <w:rPr>
          <w:color w:val="000000" w:themeColor="text1"/>
        </w:rPr>
      </w:pPr>
      <w:r w:rsidRPr="00D00A11">
        <w:rPr>
          <w:color w:val="000000" w:themeColor="text1"/>
        </w:rPr>
        <w:t xml:space="preserve">Students are expected to attend all scheduled class meetings.  It is the responsibility of students to plan their schedules to avoid excessive conflict with course requirements. However, there are legitimate and verifiable circumstances that lead to excused student absence from the classroom.  These are subpoenas, jury duty, military duty, religious observances, illness, bereavement for immediate family, and NCAA varsity intercollegiate athletics.  For complete information, please see: </w:t>
      </w:r>
      <w:hyperlink r:id="rId15" w:history="1">
        <w:r w:rsidRPr="00D00A11">
          <w:rPr>
            <w:rStyle w:val="Hyperlink"/>
            <w:color w:val="000000" w:themeColor="text1"/>
          </w:rPr>
          <w:t>http://www.d.umn.edu/vcaa/ExcusedAbsence.html</w:t>
        </w:r>
      </w:hyperlink>
      <w:r w:rsidRPr="00D00A11">
        <w:rPr>
          <w:rStyle w:val="Strong"/>
          <w:b w:val="0"/>
          <w:color w:val="000000" w:themeColor="text1"/>
        </w:rPr>
        <w:t> </w:t>
      </w:r>
    </w:p>
    <w:p w:rsidR="00BE4BC4" w:rsidRPr="00D00A11" w:rsidRDefault="00456840" w:rsidP="00BE4BC4">
      <w:pPr>
        <w:pStyle w:val="style2"/>
        <w:spacing w:after="0" w:afterAutospacing="0"/>
        <w:rPr>
          <w:color w:val="000000" w:themeColor="text1"/>
        </w:rPr>
      </w:pPr>
      <w:hyperlink r:id="rId16" w:history="1">
        <w:r w:rsidR="00BE4BC4" w:rsidRPr="00D00A11">
          <w:rPr>
            <w:rStyle w:val="Hyperlink"/>
            <w:bCs/>
            <w:color w:val="000000" w:themeColor="text1"/>
          </w:rPr>
          <w:t>Appropriate Student Use of Class Notes and Course Materials</w:t>
        </w:r>
      </w:hyperlink>
      <w:r w:rsidR="00BE4BC4" w:rsidRPr="00D00A11">
        <w:rPr>
          <w:rStyle w:val="Strong"/>
          <w:b w:val="0"/>
          <w:color w:val="000000" w:themeColor="text1"/>
        </w:rPr>
        <w:t>:</w:t>
      </w:r>
    </w:p>
    <w:p w:rsidR="00451AAF" w:rsidRPr="00D00A11" w:rsidRDefault="00BE4BC4" w:rsidP="00BE4BC4">
      <w:pPr>
        <w:pStyle w:val="style2"/>
        <w:spacing w:before="0" w:beforeAutospacing="0"/>
        <w:rPr>
          <w:color w:val="000000" w:themeColor="text1"/>
        </w:rPr>
      </w:pPr>
      <w:r w:rsidRPr="00D00A11">
        <w:rPr>
          <w:color w:val="000000" w:themeColor="text1"/>
        </w:rPr>
        <w:t xml:space="preserve">Taking notes is a means of recording information but more importantly of personally absorbing and integrating the educational experience. However, broadly disseminating class notes beyond the classroom community or accepting compensation for taking and distributing classroom notes undermines instructor interests in their intellectual work product while not substantially furthering instructor and student interests in effective learning. For additional information, please see: </w:t>
      </w:r>
      <w:hyperlink r:id="rId17" w:history="1">
        <w:r w:rsidRPr="00D00A11">
          <w:rPr>
            <w:rStyle w:val="Hyperlink"/>
            <w:color w:val="000000" w:themeColor="text1"/>
          </w:rPr>
          <w:t>http://www.d.umn.edu/vcaa/ClassNotesAppropriateUseof.html</w:t>
        </w:r>
      </w:hyperlink>
    </w:p>
    <w:sectPr w:rsidR="00451AAF" w:rsidRPr="00D00A11" w:rsidSect="0041728D">
      <w:type w:val="continuous"/>
      <w:pgSz w:w="12240" w:h="15840"/>
      <w:pgMar w:top="720" w:right="36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788"/>
    <w:multiLevelType w:val="hybridMultilevel"/>
    <w:tmpl w:val="309299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183"/>
    <w:rsid w:val="00007199"/>
    <w:rsid w:val="00017062"/>
    <w:rsid w:val="000171CC"/>
    <w:rsid w:val="00024128"/>
    <w:rsid w:val="000313A8"/>
    <w:rsid w:val="000327ED"/>
    <w:rsid w:val="000402FE"/>
    <w:rsid w:val="00055310"/>
    <w:rsid w:val="00064378"/>
    <w:rsid w:val="0006634F"/>
    <w:rsid w:val="00067A50"/>
    <w:rsid w:val="00082E56"/>
    <w:rsid w:val="00090363"/>
    <w:rsid w:val="000A172A"/>
    <w:rsid w:val="000A4D65"/>
    <w:rsid w:val="000A550C"/>
    <w:rsid w:val="000B15E0"/>
    <w:rsid w:val="000B79C1"/>
    <w:rsid w:val="000C21F9"/>
    <w:rsid w:val="000C5AD3"/>
    <w:rsid w:val="000E0931"/>
    <w:rsid w:val="000E29D8"/>
    <w:rsid w:val="000E7740"/>
    <w:rsid w:val="001368F3"/>
    <w:rsid w:val="00150DDA"/>
    <w:rsid w:val="0015177D"/>
    <w:rsid w:val="00151886"/>
    <w:rsid w:val="001519C7"/>
    <w:rsid w:val="00152B1F"/>
    <w:rsid w:val="001634D9"/>
    <w:rsid w:val="00165D6D"/>
    <w:rsid w:val="0017046F"/>
    <w:rsid w:val="0017495F"/>
    <w:rsid w:val="001757B3"/>
    <w:rsid w:val="001815E4"/>
    <w:rsid w:val="001A366E"/>
    <w:rsid w:val="001C2ADF"/>
    <w:rsid w:val="001C3A8E"/>
    <w:rsid w:val="001D0367"/>
    <w:rsid w:val="001D04AB"/>
    <w:rsid w:val="001D3F6C"/>
    <w:rsid w:val="001E2F07"/>
    <w:rsid w:val="00200A0D"/>
    <w:rsid w:val="00201A19"/>
    <w:rsid w:val="0020494D"/>
    <w:rsid w:val="0021088D"/>
    <w:rsid w:val="002273A1"/>
    <w:rsid w:val="00253AC2"/>
    <w:rsid w:val="00263F78"/>
    <w:rsid w:val="00282232"/>
    <w:rsid w:val="0028329D"/>
    <w:rsid w:val="002D4AB8"/>
    <w:rsid w:val="0030528A"/>
    <w:rsid w:val="00310C7C"/>
    <w:rsid w:val="003304A3"/>
    <w:rsid w:val="00332032"/>
    <w:rsid w:val="003350C8"/>
    <w:rsid w:val="0034007D"/>
    <w:rsid w:val="0034735C"/>
    <w:rsid w:val="003717BD"/>
    <w:rsid w:val="003C586B"/>
    <w:rsid w:val="003C65B7"/>
    <w:rsid w:val="003C69C2"/>
    <w:rsid w:val="003E7ABD"/>
    <w:rsid w:val="003F3FF2"/>
    <w:rsid w:val="00402F5D"/>
    <w:rsid w:val="0041728D"/>
    <w:rsid w:val="00426814"/>
    <w:rsid w:val="00437958"/>
    <w:rsid w:val="004442A0"/>
    <w:rsid w:val="00451AAF"/>
    <w:rsid w:val="00456840"/>
    <w:rsid w:val="004641DF"/>
    <w:rsid w:val="0046428F"/>
    <w:rsid w:val="00473FC5"/>
    <w:rsid w:val="004A368D"/>
    <w:rsid w:val="004A75D9"/>
    <w:rsid w:val="004C01D2"/>
    <w:rsid w:val="004C06D8"/>
    <w:rsid w:val="004C5829"/>
    <w:rsid w:val="004D1A5F"/>
    <w:rsid w:val="004E5BEB"/>
    <w:rsid w:val="004F5227"/>
    <w:rsid w:val="00501901"/>
    <w:rsid w:val="005163CA"/>
    <w:rsid w:val="005209AE"/>
    <w:rsid w:val="00532024"/>
    <w:rsid w:val="005329BC"/>
    <w:rsid w:val="00535B23"/>
    <w:rsid w:val="00541127"/>
    <w:rsid w:val="00543793"/>
    <w:rsid w:val="00553832"/>
    <w:rsid w:val="005543CE"/>
    <w:rsid w:val="00572B5C"/>
    <w:rsid w:val="005A266F"/>
    <w:rsid w:val="005A3429"/>
    <w:rsid w:val="005A473E"/>
    <w:rsid w:val="005D2AEE"/>
    <w:rsid w:val="005D3E38"/>
    <w:rsid w:val="005E1AD5"/>
    <w:rsid w:val="005E6C43"/>
    <w:rsid w:val="006077F4"/>
    <w:rsid w:val="00607D46"/>
    <w:rsid w:val="00623E50"/>
    <w:rsid w:val="00634CE4"/>
    <w:rsid w:val="006443E4"/>
    <w:rsid w:val="00663617"/>
    <w:rsid w:val="006A028D"/>
    <w:rsid w:val="006C6E82"/>
    <w:rsid w:val="006F2D16"/>
    <w:rsid w:val="007206BD"/>
    <w:rsid w:val="00744067"/>
    <w:rsid w:val="007449E7"/>
    <w:rsid w:val="0075351A"/>
    <w:rsid w:val="007576C6"/>
    <w:rsid w:val="00761492"/>
    <w:rsid w:val="007664BE"/>
    <w:rsid w:val="007957AE"/>
    <w:rsid w:val="007B0006"/>
    <w:rsid w:val="007B76EC"/>
    <w:rsid w:val="007B7C35"/>
    <w:rsid w:val="007D75B0"/>
    <w:rsid w:val="007E16B8"/>
    <w:rsid w:val="007E4E87"/>
    <w:rsid w:val="007E5717"/>
    <w:rsid w:val="007E7E41"/>
    <w:rsid w:val="008003D5"/>
    <w:rsid w:val="008011A0"/>
    <w:rsid w:val="00810278"/>
    <w:rsid w:val="00815D11"/>
    <w:rsid w:val="008253F5"/>
    <w:rsid w:val="00835E1C"/>
    <w:rsid w:val="00850329"/>
    <w:rsid w:val="00873D18"/>
    <w:rsid w:val="00874A73"/>
    <w:rsid w:val="00875989"/>
    <w:rsid w:val="00876927"/>
    <w:rsid w:val="00877B09"/>
    <w:rsid w:val="008814C6"/>
    <w:rsid w:val="00883E47"/>
    <w:rsid w:val="008905F0"/>
    <w:rsid w:val="00890A9E"/>
    <w:rsid w:val="0089515B"/>
    <w:rsid w:val="00897ED7"/>
    <w:rsid w:val="008B4968"/>
    <w:rsid w:val="008D465E"/>
    <w:rsid w:val="008D704F"/>
    <w:rsid w:val="008F2060"/>
    <w:rsid w:val="008F4F94"/>
    <w:rsid w:val="00905659"/>
    <w:rsid w:val="0090570B"/>
    <w:rsid w:val="00910E25"/>
    <w:rsid w:val="0092221D"/>
    <w:rsid w:val="009243FB"/>
    <w:rsid w:val="009367FA"/>
    <w:rsid w:val="0094289B"/>
    <w:rsid w:val="00945968"/>
    <w:rsid w:val="0095669F"/>
    <w:rsid w:val="009616FF"/>
    <w:rsid w:val="0099732C"/>
    <w:rsid w:val="009B2B2A"/>
    <w:rsid w:val="009C427E"/>
    <w:rsid w:val="009C5E9E"/>
    <w:rsid w:val="009F5D02"/>
    <w:rsid w:val="00A0258D"/>
    <w:rsid w:val="00A0688C"/>
    <w:rsid w:val="00A11766"/>
    <w:rsid w:val="00A3121D"/>
    <w:rsid w:val="00A541A3"/>
    <w:rsid w:val="00A57B45"/>
    <w:rsid w:val="00A72530"/>
    <w:rsid w:val="00A83465"/>
    <w:rsid w:val="00A91275"/>
    <w:rsid w:val="00AE0BF4"/>
    <w:rsid w:val="00AE0EAA"/>
    <w:rsid w:val="00B24A9A"/>
    <w:rsid w:val="00B561C4"/>
    <w:rsid w:val="00B76D45"/>
    <w:rsid w:val="00B82AE3"/>
    <w:rsid w:val="00BB3A10"/>
    <w:rsid w:val="00BC31CB"/>
    <w:rsid w:val="00BD1697"/>
    <w:rsid w:val="00BD626F"/>
    <w:rsid w:val="00BE1DBF"/>
    <w:rsid w:val="00BE4BC4"/>
    <w:rsid w:val="00BF201C"/>
    <w:rsid w:val="00BF2170"/>
    <w:rsid w:val="00C002AB"/>
    <w:rsid w:val="00C07471"/>
    <w:rsid w:val="00C552C8"/>
    <w:rsid w:val="00C7752E"/>
    <w:rsid w:val="00C80255"/>
    <w:rsid w:val="00C91981"/>
    <w:rsid w:val="00CA1ACA"/>
    <w:rsid w:val="00CD3109"/>
    <w:rsid w:val="00CD657D"/>
    <w:rsid w:val="00CF69E8"/>
    <w:rsid w:val="00D00A11"/>
    <w:rsid w:val="00D2180B"/>
    <w:rsid w:val="00D21EBC"/>
    <w:rsid w:val="00D2239E"/>
    <w:rsid w:val="00D3045C"/>
    <w:rsid w:val="00D33491"/>
    <w:rsid w:val="00D35583"/>
    <w:rsid w:val="00D83DBC"/>
    <w:rsid w:val="00D85B15"/>
    <w:rsid w:val="00D8769C"/>
    <w:rsid w:val="00D921B5"/>
    <w:rsid w:val="00D926BD"/>
    <w:rsid w:val="00D92F09"/>
    <w:rsid w:val="00DE7EB7"/>
    <w:rsid w:val="00DF2753"/>
    <w:rsid w:val="00E07DCC"/>
    <w:rsid w:val="00E20A22"/>
    <w:rsid w:val="00E23EA0"/>
    <w:rsid w:val="00E33D1A"/>
    <w:rsid w:val="00E43DDC"/>
    <w:rsid w:val="00E46B6D"/>
    <w:rsid w:val="00E558A4"/>
    <w:rsid w:val="00E8087B"/>
    <w:rsid w:val="00E8532D"/>
    <w:rsid w:val="00E91AAF"/>
    <w:rsid w:val="00E97E21"/>
    <w:rsid w:val="00EA7A0A"/>
    <w:rsid w:val="00EB6D1E"/>
    <w:rsid w:val="00EC22FE"/>
    <w:rsid w:val="00EC29D5"/>
    <w:rsid w:val="00EC3B40"/>
    <w:rsid w:val="00EE1EAA"/>
    <w:rsid w:val="00EF7A43"/>
    <w:rsid w:val="00F11079"/>
    <w:rsid w:val="00F157E5"/>
    <w:rsid w:val="00F15B7B"/>
    <w:rsid w:val="00F20C7C"/>
    <w:rsid w:val="00F23183"/>
    <w:rsid w:val="00F27DDA"/>
    <w:rsid w:val="00F404E8"/>
    <w:rsid w:val="00F62A9A"/>
    <w:rsid w:val="00FB2C69"/>
    <w:rsid w:val="00FC1FB2"/>
    <w:rsid w:val="00FD3FE7"/>
    <w:rsid w:val="00FD632E"/>
    <w:rsid w:val="00FD6A21"/>
    <w:rsid w:val="00FD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0363"/>
  </w:style>
  <w:style w:type="paragraph" w:styleId="Heading1">
    <w:name w:val="heading 1"/>
    <w:basedOn w:val="Normal"/>
    <w:next w:val="Normal"/>
    <w:qFormat/>
    <w:rsid w:val="00BD1697"/>
    <w:pPr>
      <w:keepNext/>
      <w:tabs>
        <w:tab w:val="right" w:pos="10800"/>
      </w:tabs>
      <w:jc w:val="center"/>
      <w:outlineLvl w:val="0"/>
    </w:pPr>
    <w:rPr>
      <w:b/>
      <w:i/>
    </w:rPr>
  </w:style>
  <w:style w:type="paragraph" w:styleId="Heading2">
    <w:name w:val="heading 2"/>
    <w:basedOn w:val="Normal"/>
    <w:next w:val="Normal"/>
    <w:qFormat/>
    <w:rsid w:val="00BD1697"/>
    <w:pPr>
      <w:keepNext/>
      <w:tabs>
        <w:tab w:val="right" w:pos="10800"/>
      </w:tabs>
      <w:outlineLvl w:val="1"/>
    </w:pPr>
    <w:rPr>
      <w:b/>
      <w:i/>
    </w:rPr>
  </w:style>
  <w:style w:type="paragraph" w:styleId="Heading3">
    <w:name w:val="heading 3"/>
    <w:basedOn w:val="Normal"/>
    <w:next w:val="Normal"/>
    <w:qFormat/>
    <w:rsid w:val="00BD1697"/>
    <w:pPr>
      <w:keepNext/>
      <w:tabs>
        <w:tab w:val="right" w:pos="10800"/>
      </w:tabs>
      <w:outlineLvl w:val="2"/>
    </w:pPr>
    <w:rPr>
      <w:b/>
      <w:i/>
      <w:sz w:val="18"/>
    </w:rPr>
  </w:style>
  <w:style w:type="paragraph" w:styleId="Heading4">
    <w:name w:val="heading 4"/>
    <w:basedOn w:val="Normal"/>
    <w:next w:val="Normal"/>
    <w:qFormat/>
    <w:rsid w:val="00BD1697"/>
    <w:pPr>
      <w:keepNext/>
      <w:tabs>
        <w:tab w:val="right" w:pos="10800"/>
      </w:tabs>
      <w:jc w:val="center"/>
      <w:outlineLvl w:val="3"/>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D1697"/>
    <w:rPr>
      <w:color w:val="0000FF"/>
      <w:u w:val="single"/>
    </w:rPr>
  </w:style>
  <w:style w:type="character" w:styleId="FollowedHyperlink">
    <w:name w:val="FollowedHyperlink"/>
    <w:basedOn w:val="DefaultParagraphFont"/>
    <w:rsid w:val="00810278"/>
    <w:rPr>
      <w:color w:val="800080"/>
      <w:u w:val="single"/>
    </w:rPr>
  </w:style>
  <w:style w:type="paragraph" w:styleId="BalloonText">
    <w:name w:val="Balloon Text"/>
    <w:basedOn w:val="Normal"/>
    <w:semiHidden/>
    <w:rsid w:val="0028329D"/>
    <w:rPr>
      <w:rFonts w:ascii="Tahoma" w:hAnsi="Tahoma" w:cs="Tahoma"/>
      <w:sz w:val="16"/>
      <w:szCs w:val="16"/>
    </w:rPr>
  </w:style>
  <w:style w:type="paragraph" w:styleId="HTMLPreformatted">
    <w:name w:val="HTML Preformatted"/>
    <w:basedOn w:val="Normal"/>
    <w:rsid w:val="00451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style2">
    <w:name w:val="style2"/>
    <w:basedOn w:val="Normal"/>
    <w:rsid w:val="00BE4BC4"/>
    <w:pPr>
      <w:spacing w:before="100" w:beforeAutospacing="1" w:after="100" w:afterAutospacing="1"/>
    </w:pPr>
    <w:rPr>
      <w:sz w:val="24"/>
      <w:szCs w:val="24"/>
    </w:rPr>
  </w:style>
  <w:style w:type="character" w:styleId="Strong">
    <w:name w:val="Strong"/>
    <w:basedOn w:val="DefaultParagraphFont"/>
    <w:uiPriority w:val="22"/>
    <w:qFormat/>
    <w:rsid w:val="00BE4BC4"/>
    <w:rPr>
      <w:b/>
      <w:bCs/>
    </w:rPr>
  </w:style>
  <w:style w:type="character" w:styleId="Emphasis">
    <w:name w:val="Emphasis"/>
    <w:basedOn w:val="DefaultParagraphFont"/>
    <w:uiPriority w:val="20"/>
    <w:qFormat/>
    <w:rsid w:val="00BE4B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0363"/>
  </w:style>
  <w:style w:type="paragraph" w:styleId="Heading1">
    <w:name w:val="heading 1"/>
    <w:basedOn w:val="Normal"/>
    <w:next w:val="Normal"/>
    <w:qFormat/>
    <w:rsid w:val="00BD1697"/>
    <w:pPr>
      <w:keepNext/>
      <w:tabs>
        <w:tab w:val="right" w:pos="10800"/>
      </w:tabs>
      <w:jc w:val="center"/>
      <w:outlineLvl w:val="0"/>
    </w:pPr>
    <w:rPr>
      <w:b/>
      <w:i/>
    </w:rPr>
  </w:style>
  <w:style w:type="paragraph" w:styleId="Heading2">
    <w:name w:val="heading 2"/>
    <w:basedOn w:val="Normal"/>
    <w:next w:val="Normal"/>
    <w:qFormat/>
    <w:rsid w:val="00BD1697"/>
    <w:pPr>
      <w:keepNext/>
      <w:tabs>
        <w:tab w:val="right" w:pos="10800"/>
      </w:tabs>
      <w:outlineLvl w:val="1"/>
    </w:pPr>
    <w:rPr>
      <w:b/>
      <w:i/>
    </w:rPr>
  </w:style>
  <w:style w:type="paragraph" w:styleId="Heading3">
    <w:name w:val="heading 3"/>
    <w:basedOn w:val="Normal"/>
    <w:next w:val="Normal"/>
    <w:qFormat/>
    <w:rsid w:val="00BD1697"/>
    <w:pPr>
      <w:keepNext/>
      <w:tabs>
        <w:tab w:val="right" w:pos="10800"/>
      </w:tabs>
      <w:outlineLvl w:val="2"/>
    </w:pPr>
    <w:rPr>
      <w:b/>
      <w:i/>
      <w:sz w:val="18"/>
    </w:rPr>
  </w:style>
  <w:style w:type="paragraph" w:styleId="Heading4">
    <w:name w:val="heading 4"/>
    <w:basedOn w:val="Normal"/>
    <w:next w:val="Normal"/>
    <w:qFormat/>
    <w:rsid w:val="00BD1697"/>
    <w:pPr>
      <w:keepNext/>
      <w:tabs>
        <w:tab w:val="right" w:pos="10800"/>
      </w:tabs>
      <w:jc w:val="center"/>
      <w:outlineLvl w:val="3"/>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D1697"/>
    <w:rPr>
      <w:color w:val="0000FF"/>
      <w:u w:val="single"/>
    </w:rPr>
  </w:style>
  <w:style w:type="character" w:styleId="FollowedHyperlink">
    <w:name w:val="FollowedHyperlink"/>
    <w:basedOn w:val="DefaultParagraphFont"/>
    <w:rsid w:val="00810278"/>
    <w:rPr>
      <w:color w:val="800080"/>
      <w:u w:val="single"/>
    </w:rPr>
  </w:style>
  <w:style w:type="paragraph" w:styleId="BalloonText">
    <w:name w:val="Balloon Text"/>
    <w:basedOn w:val="Normal"/>
    <w:semiHidden/>
    <w:rsid w:val="0028329D"/>
    <w:rPr>
      <w:rFonts w:ascii="Tahoma" w:hAnsi="Tahoma" w:cs="Tahoma"/>
      <w:sz w:val="16"/>
      <w:szCs w:val="16"/>
    </w:rPr>
  </w:style>
  <w:style w:type="paragraph" w:styleId="HTMLPreformatted">
    <w:name w:val="HTML Preformatted"/>
    <w:basedOn w:val="Normal"/>
    <w:rsid w:val="00451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style2">
    <w:name w:val="style2"/>
    <w:basedOn w:val="Normal"/>
    <w:rsid w:val="00BE4BC4"/>
    <w:pPr>
      <w:spacing w:before="100" w:beforeAutospacing="1" w:after="100" w:afterAutospacing="1"/>
    </w:pPr>
    <w:rPr>
      <w:sz w:val="24"/>
      <w:szCs w:val="24"/>
    </w:rPr>
  </w:style>
  <w:style w:type="character" w:styleId="Strong">
    <w:name w:val="Strong"/>
    <w:basedOn w:val="DefaultParagraphFont"/>
    <w:uiPriority w:val="22"/>
    <w:qFormat/>
    <w:rsid w:val="00BE4BC4"/>
    <w:rPr>
      <w:b/>
      <w:bCs/>
    </w:rPr>
  </w:style>
  <w:style w:type="character" w:styleId="Emphasis">
    <w:name w:val="Emphasis"/>
    <w:basedOn w:val="DefaultParagraphFont"/>
    <w:uiPriority w:val="20"/>
    <w:qFormat/>
    <w:rsid w:val="00BE4B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86401">
      <w:bodyDiv w:val="1"/>
      <w:marLeft w:val="0"/>
      <w:marRight w:val="0"/>
      <w:marTop w:val="0"/>
      <w:marBottom w:val="0"/>
      <w:divBdr>
        <w:top w:val="none" w:sz="0" w:space="0" w:color="auto"/>
        <w:left w:val="none" w:sz="0" w:space="0" w:color="auto"/>
        <w:bottom w:val="none" w:sz="0" w:space="0" w:color="auto"/>
        <w:right w:val="none" w:sz="0" w:space="0" w:color="auto"/>
      </w:divBdr>
    </w:div>
    <w:div w:id="415784839">
      <w:bodyDiv w:val="1"/>
      <w:marLeft w:val="0"/>
      <w:marRight w:val="0"/>
      <w:marTop w:val="0"/>
      <w:marBottom w:val="0"/>
      <w:divBdr>
        <w:top w:val="none" w:sz="0" w:space="0" w:color="auto"/>
        <w:left w:val="none" w:sz="0" w:space="0" w:color="auto"/>
        <w:bottom w:val="none" w:sz="0" w:space="0" w:color="auto"/>
        <w:right w:val="none" w:sz="0" w:space="0" w:color="auto"/>
      </w:divBdr>
    </w:div>
    <w:div w:id="586307501">
      <w:bodyDiv w:val="1"/>
      <w:marLeft w:val="0"/>
      <w:marRight w:val="0"/>
      <w:marTop w:val="0"/>
      <w:marBottom w:val="0"/>
      <w:divBdr>
        <w:top w:val="none" w:sz="0" w:space="0" w:color="auto"/>
        <w:left w:val="none" w:sz="0" w:space="0" w:color="auto"/>
        <w:bottom w:val="none" w:sz="0" w:space="0" w:color="auto"/>
        <w:right w:val="none" w:sz="0" w:space="0" w:color="auto"/>
      </w:divBdr>
    </w:div>
    <w:div w:id="815949529">
      <w:bodyDiv w:val="1"/>
      <w:marLeft w:val="0"/>
      <w:marRight w:val="0"/>
      <w:marTop w:val="0"/>
      <w:marBottom w:val="0"/>
      <w:divBdr>
        <w:top w:val="none" w:sz="0" w:space="0" w:color="auto"/>
        <w:left w:val="none" w:sz="0" w:space="0" w:color="auto"/>
        <w:bottom w:val="none" w:sz="0" w:space="0" w:color="auto"/>
        <w:right w:val="none" w:sz="0" w:space="0" w:color="auto"/>
      </w:divBdr>
    </w:div>
    <w:div w:id="877938756">
      <w:bodyDiv w:val="1"/>
      <w:marLeft w:val="0"/>
      <w:marRight w:val="0"/>
      <w:marTop w:val="0"/>
      <w:marBottom w:val="0"/>
      <w:divBdr>
        <w:top w:val="none" w:sz="0" w:space="0" w:color="auto"/>
        <w:left w:val="none" w:sz="0" w:space="0" w:color="auto"/>
        <w:bottom w:val="none" w:sz="0" w:space="0" w:color="auto"/>
        <w:right w:val="none" w:sz="0" w:space="0" w:color="auto"/>
      </w:divBdr>
    </w:div>
    <w:div w:id="165819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umn.edu/catalogs/current/pol_proc/acad_integ.html" TargetMode="External"/><Relationship Id="rId13" Type="http://schemas.openxmlformats.org/officeDocument/2006/relationships/hyperlink" Target="http://www.d.umn.edu/vcaa/TeachingLearning.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y13.moodle.umn.edu/course/view.php?id=4382" TargetMode="External"/><Relationship Id="rId12" Type="http://schemas.openxmlformats.org/officeDocument/2006/relationships/hyperlink" Target="http://www.d.umn.edu/vcaa/TeachingLearning.html" TargetMode="External"/><Relationship Id="rId17" Type="http://schemas.openxmlformats.org/officeDocument/2006/relationships/hyperlink" Target="http://www.d.umn.edu/vcaa/ClassNotesAppropriateUseof.html" TargetMode="External"/><Relationship Id="rId2" Type="http://schemas.openxmlformats.org/officeDocument/2006/relationships/styles" Target="styles.xml"/><Relationship Id="rId16" Type="http://schemas.openxmlformats.org/officeDocument/2006/relationships/hyperlink" Target="http://www.d.umn.edu/vcaa/ClassNotesAppropriateUseof.html" TargetMode="External"/><Relationship Id="rId1" Type="http://schemas.openxmlformats.org/officeDocument/2006/relationships/numbering" Target="numbering.xml"/><Relationship Id="rId6" Type="http://schemas.openxmlformats.org/officeDocument/2006/relationships/hyperlink" Target="mailto:kgran@d.umn.edu" TargetMode="External"/><Relationship Id="rId11" Type="http://schemas.openxmlformats.org/officeDocument/2006/relationships/hyperlink" Target="http://www1.umn.edu/regents/policies/academic/Student_Conduct_Code.pdf" TargetMode="External"/><Relationship Id="rId5" Type="http://schemas.openxmlformats.org/officeDocument/2006/relationships/webSettings" Target="webSettings.xml"/><Relationship Id="rId15" Type="http://schemas.openxmlformats.org/officeDocument/2006/relationships/hyperlink" Target="http://www.d.umn.edu/vcaa/ExcusedAbsence.html" TargetMode="External"/><Relationship Id="rId10" Type="http://schemas.openxmlformats.org/officeDocument/2006/relationships/hyperlink" Target="http://www1.umn.edu/regents/policies/academic/Student_Conduct_Co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umn.edu/conduct/integrity/" TargetMode="External"/><Relationship Id="rId14" Type="http://schemas.openxmlformats.org/officeDocument/2006/relationships/hyperlink" Target="http://www.d.umn.edu/vcaa/ExcusedAbse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1643</Words>
  <Characters>8862</Characters>
  <Application>Microsoft Office Word</Application>
  <DocSecurity>0</DocSecurity>
  <Lines>188</Lines>
  <Paragraphs>78</Paragraphs>
  <ScaleCrop>false</ScaleCrop>
  <HeadingPairs>
    <vt:vector size="2" baseType="variant">
      <vt:variant>
        <vt:lpstr>Title</vt:lpstr>
      </vt:variant>
      <vt:variant>
        <vt:i4>1</vt:i4>
      </vt:variant>
    </vt:vector>
  </HeadingPairs>
  <TitlesOfParts>
    <vt:vector size="1" baseType="lpstr">
      <vt:lpstr>Introductory Geology</vt:lpstr>
    </vt:vector>
  </TitlesOfParts>
  <Company>UMD</Company>
  <LinksUpToDate>false</LinksUpToDate>
  <CharactersWithSpaces>10427</CharactersWithSpaces>
  <SharedDoc>false</SharedDoc>
  <HLinks>
    <vt:vector size="36" baseType="variant">
      <vt:variant>
        <vt:i4>3407970</vt:i4>
      </vt:variant>
      <vt:variant>
        <vt:i4>15</vt:i4>
      </vt:variant>
      <vt:variant>
        <vt:i4>0</vt:i4>
      </vt:variant>
      <vt:variant>
        <vt:i4>5</vt:i4>
      </vt:variant>
      <vt:variant>
        <vt:lpwstr>http://www.d.umn.edu/assl/conduct/code</vt:lpwstr>
      </vt:variant>
      <vt:variant>
        <vt:lpwstr/>
      </vt:variant>
      <vt:variant>
        <vt:i4>3342454</vt:i4>
      </vt:variant>
      <vt:variant>
        <vt:i4>12</vt:i4>
      </vt:variant>
      <vt:variant>
        <vt:i4>0</vt:i4>
      </vt:variant>
      <vt:variant>
        <vt:i4>5</vt:i4>
      </vt:variant>
      <vt:variant>
        <vt:lpwstr>http://www.d.umn.edu/assl/conduct/integrity</vt:lpwstr>
      </vt:variant>
      <vt:variant>
        <vt:lpwstr/>
      </vt:variant>
      <vt:variant>
        <vt:i4>3473520</vt:i4>
      </vt:variant>
      <vt:variant>
        <vt:i4>9</vt:i4>
      </vt:variant>
      <vt:variant>
        <vt:i4>0</vt:i4>
      </vt:variant>
      <vt:variant>
        <vt:i4>5</vt:i4>
      </vt:variant>
      <vt:variant>
        <vt:lpwstr>http://www.d.umn.edu/access</vt:lpwstr>
      </vt:variant>
      <vt:variant>
        <vt:lpwstr/>
      </vt:variant>
      <vt:variant>
        <vt:i4>8126585</vt:i4>
      </vt:variant>
      <vt:variant>
        <vt:i4>6</vt:i4>
      </vt:variant>
      <vt:variant>
        <vt:i4>0</vt:i4>
      </vt:variant>
      <vt:variant>
        <vt:i4>5</vt:i4>
      </vt:variant>
      <vt:variant>
        <vt:lpwstr>https://moodle.umn.edu/course/view.php?id=11692</vt:lpwstr>
      </vt:variant>
      <vt:variant>
        <vt:lpwstr/>
      </vt:variant>
      <vt:variant>
        <vt:i4>6881352</vt:i4>
      </vt:variant>
      <vt:variant>
        <vt:i4>3</vt:i4>
      </vt:variant>
      <vt:variant>
        <vt:i4>0</vt:i4>
      </vt:variant>
      <vt:variant>
        <vt:i4>5</vt:i4>
      </vt:variant>
      <vt:variant>
        <vt:lpwstr>mailto:pierc241@d.umn.edu</vt:lpwstr>
      </vt:variant>
      <vt:variant>
        <vt:lpwstr/>
      </vt:variant>
      <vt:variant>
        <vt:i4>7995397</vt:i4>
      </vt:variant>
      <vt:variant>
        <vt:i4>0</vt:i4>
      </vt:variant>
      <vt:variant>
        <vt:i4>0</vt:i4>
      </vt:variant>
      <vt:variant>
        <vt:i4>5</vt:i4>
      </vt:variant>
      <vt:variant>
        <vt:lpwstr>mailto:kgran@d.umn.edu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Geology</dc:title>
  <dc:creator>hmooers</dc:creator>
  <cp:lastModifiedBy>Karen</cp:lastModifiedBy>
  <cp:revision>3</cp:revision>
  <cp:lastPrinted>2013-08-28T17:54:00Z</cp:lastPrinted>
  <dcterms:created xsi:type="dcterms:W3CDTF">2014-06-06T18:17:00Z</dcterms:created>
  <dcterms:modified xsi:type="dcterms:W3CDTF">2014-06-06T19:58:00Z</dcterms:modified>
</cp:coreProperties>
</file>