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E1AC0F" w14:textId="78E99C08" w:rsidR="003D5F75" w:rsidRDefault="003D5F75">
      <w:pPr>
        <w:rPr>
          <w:rFonts w:ascii="Times New Roman" w:hAnsi="Times New Roman" w:cs="Times New Roman"/>
        </w:rPr>
      </w:pPr>
      <w:r>
        <w:rPr>
          <w:rFonts w:ascii="Times New Roman" w:hAnsi="Times New Roman" w:cs="Times New Roman"/>
        </w:rPr>
        <w:t>Day 2, Activity 3: Exploration of granite fabrics</w:t>
      </w:r>
    </w:p>
    <w:p w14:paraId="3454D39D" w14:textId="6E929B34" w:rsidR="00447413" w:rsidRDefault="00447413">
      <w:pPr>
        <w:rPr>
          <w:rFonts w:ascii="Times New Roman" w:hAnsi="Times New Roman" w:cs="Times New Roman"/>
        </w:rPr>
      </w:pPr>
      <w:r>
        <w:rPr>
          <w:rFonts w:ascii="Times New Roman" w:hAnsi="Times New Roman" w:cs="Times New Roman"/>
        </w:rPr>
        <w:t xml:space="preserve">For Geology of the </w:t>
      </w:r>
      <w:r w:rsidR="003D5F75">
        <w:rPr>
          <w:rFonts w:ascii="Times New Roman" w:hAnsi="Times New Roman" w:cs="Times New Roman"/>
        </w:rPr>
        <w:t>Sage Hen Flat pluton, White Mountains,</w:t>
      </w:r>
      <w:r>
        <w:rPr>
          <w:rFonts w:ascii="Times New Roman" w:hAnsi="Times New Roman" w:cs="Times New Roman"/>
        </w:rPr>
        <w:t xml:space="preserve"> California</w:t>
      </w:r>
    </w:p>
    <w:p w14:paraId="4FBCCE16" w14:textId="193B0054" w:rsidR="00447413" w:rsidRDefault="00447413">
      <w:pPr>
        <w:rPr>
          <w:rFonts w:ascii="Times New Roman" w:hAnsi="Times New Roman" w:cs="Times New Roman"/>
        </w:rPr>
      </w:pPr>
      <w:r>
        <w:rPr>
          <w:rFonts w:ascii="Times New Roman" w:hAnsi="Times New Roman" w:cs="Times New Roman"/>
        </w:rPr>
        <w:t>1:24,000 scale</w:t>
      </w:r>
    </w:p>
    <w:p w14:paraId="156790EF" w14:textId="3B19D328" w:rsidR="008C6A8F" w:rsidRDefault="00447413">
      <w:pPr>
        <w:rPr>
          <w:rFonts w:ascii="Times New Roman" w:hAnsi="Times New Roman" w:cs="Times New Roman"/>
        </w:rPr>
      </w:pPr>
      <w:r>
        <w:rPr>
          <w:rFonts w:ascii="Times New Roman" w:hAnsi="Times New Roman" w:cs="Times New Roman"/>
        </w:rPr>
        <w:t xml:space="preserve">By </w:t>
      </w:r>
      <w:r w:rsidR="003D5F75">
        <w:rPr>
          <w:rFonts w:ascii="Times New Roman" w:hAnsi="Times New Roman" w:cs="Times New Roman"/>
        </w:rPr>
        <w:t xml:space="preserve">B.J. </w:t>
      </w:r>
      <w:proofErr w:type="spellStart"/>
      <w:r w:rsidR="003D5F75">
        <w:rPr>
          <w:rFonts w:ascii="Times New Roman" w:hAnsi="Times New Roman" w:cs="Times New Roman"/>
        </w:rPr>
        <w:t>Bilodeau</w:t>
      </w:r>
      <w:proofErr w:type="spellEnd"/>
      <w:r w:rsidR="003D5F75">
        <w:rPr>
          <w:rFonts w:ascii="Times New Roman" w:hAnsi="Times New Roman" w:cs="Times New Roman"/>
        </w:rPr>
        <w:t xml:space="preserve"> and C.A. Nelson</w:t>
      </w:r>
    </w:p>
    <w:p w14:paraId="0F6E629F" w14:textId="43EC0526" w:rsidR="003D5F75" w:rsidRDefault="00447413" w:rsidP="003D5F75">
      <w:pPr>
        <w:rPr>
          <w:rFonts w:ascii="Times New Roman" w:hAnsi="Times New Roman" w:cs="Times New Roman"/>
        </w:rPr>
      </w:pPr>
      <w:r>
        <w:rPr>
          <w:rFonts w:ascii="Times New Roman" w:hAnsi="Times New Roman" w:cs="Times New Roman"/>
        </w:rPr>
        <w:t xml:space="preserve">We are going </w:t>
      </w:r>
      <w:r w:rsidR="003D5F75">
        <w:rPr>
          <w:rFonts w:ascii="Times New Roman" w:hAnsi="Times New Roman" w:cs="Times New Roman"/>
        </w:rPr>
        <w:t xml:space="preserve">spend today dealing with the internal fabrics and composition of the Sage Hen Flat pluton.  We are using the map </w:t>
      </w:r>
      <w:proofErr w:type="spellStart"/>
      <w:r w:rsidR="003D5F75">
        <w:rPr>
          <w:rFonts w:ascii="Times New Roman" w:hAnsi="Times New Roman" w:cs="Times New Roman"/>
        </w:rPr>
        <w:t>byBilodeau</w:t>
      </w:r>
      <w:proofErr w:type="spellEnd"/>
      <w:r w:rsidR="003D5F75">
        <w:rPr>
          <w:rFonts w:ascii="Times New Roman" w:hAnsi="Times New Roman" w:cs="Times New Roman"/>
        </w:rPr>
        <w:t xml:space="preserve"> and Nelson, because it addresses the fabric within the pluton.  The pluton is, in general, a medium-grained biotite granite; local variations in composition exist.  You will be using new data that was generated by Dr. Michel de St </w:t>
      </w:r>
      <w:proofErr w:type="spellStart"/>
      <w:r w:rsidR="003D5F75">
        <w:rPr>
          <w:rFonts w:ascii="Times New Roman" w:hAnsi="Times New Roman" w:cs="Times New Roman"/>
        </w:rPr>
        <w:t>Blanquat</w:t>
      </w:r>
      <w:proofErr w:type="spellEnd"/>
      <w:r w:rsidR="003D5F75">
        <w:rPr>
          <w:rFonts w:ascii="Times New Roman" w:hAnsi="Times New Roman" w:cs="Times New Roman"/>
        </w:rPr>
        <w:t xml:space="preserve"> (University of Toulouse, France) to try to understand how the Sage Hen Flat pluton intruded into the crust (pluton emplacement).  This assignment is divided into three parts.  Each part has a different type of uncertainty.  For all parts, you will be using </w:t>
      </w:r>
      <w:proofErr w:type="spellStart"/>
      <w:r w:rsidR="003E59FF">
        <w:rPr>
          <w:rFonts w:ascii="Times New Roman" w:hAnsi="Times New Roman" w:cs="Times New Roman"/>
        </w:rPr>
        <w:t>GoogleEarth</w:t>
      </w:r>
      <w:proofErr w:type="spellEnd"/>
      <w:r w:rsidR="003E59FF">
        <w:rPr>
          <w:rFonts w:ascii="Times New Roman" w:hAnsi="Times New Roman" w:cs="Times New Roman"/>
        </w:rPr>
        <w:t>.</w:t>
      </w:r>
    </w:p>
    <w:p w14:paraId="59D3A155" w14:textId="6EE0C169" w:rsidR="003D5F75" w:rsidRDefault="003D5F75" w:rsidP="003D5F75">
      <w:pPr>
        <w:rPr>
          <w:rFonts w:ascii="Times New Roman" w:hAnsi="Times New Roman" w:cs="Times New Roman"/>
        </w:rPr>
      </w:pPr>
      <w:r>
        <w:rPr>
          <w:rFonts w:ascii="Times New Roman" w:hAnsi="Times New Roman" w:cs="Times New Roman"/>
        </w:rPr>
        <w:t xml:space="preserve">Activity </w:t>
      </w:r>
      <w:r w:rsidR="003E59FF">
        <w:rPr>
          <w:rFonts w:ascii="Times New Roman" w:hAnsi="Times New Roman" w:cs="Times New Roman"/>
        </w:rPr>
        <w:t xml:space="preserve">3a: </w:t>
      </w:r>
      <w:r w:rsidR="003E59FF">
        <w:rPr>
          <w:rFonts w:ascii="Times New Roman" w:hAnsi="Times New Roman"/>
        </w:rPr>
        <w:t>Anisotropy of Magnetic Susceptibility (AMS) fabrics in the Sage Hen Flat pluton: The role of dispersion.</w:t>
      </w:r>
    </w:p>
    <w:p w14:paraId="5746B93C" w14:textId="16B08B01" w:rsidR="00447413" w:rsidRPr="00DF5E10" w:rsidRDefault="00DF5E10">
      <w:pPr>
        <w:rPr>
          <w:rFonts w:ascii="Times New Roman" w:hAnsi="Times New Roman" w:cs="Times New Roman"/>
        </w:rPr>
      </w:pPr>
      <w:r>
        <w:rPr>
          <w:rFonts w:ascii="Times New Roman" w:hAnsi="Times New Roman" w:cs="Times New Roman"/>
        </w:rPr>
        <w:t>For this exercise, you will need to use the data in the “</w:t>
      </w:r>
      <w:r>
        <w:rPr>
          <w:rFonts w:ascii="Times New Roman" w:hAnsi="Times New Roman" w:cs="Times New Roman"/>
          <w:i/>
          <w:iCs/>
        </w:rPr>
        <w:t>AMS</w:t>
      </w:r>
      <w:r>
        <w:rPr>
          <w:rFonts w:ascii="Times New Roman" w:hAnsi="Times New Roman" w:cs="Times New Roman"/>
        </w:rPr>
        <w:t>” folder in Google Earth.</w:t>
      </w:r>
    </w:p>
    <w:p w14:paraId="220F9EE1" w14:textId="38481558" w:rsidR="004209A6" w:rsidRDefault="003E59FF">
      <w:pPr>
        <w:rPr>
          <w:rFonts w:ascii="Times New Roman" w:hAnsi="Times New Roman" w:cs="Times New Roman"/>
        </w:rPr>
      </w:pPr>
      <w:r>
        <w:rPr>
          <w:rFonts w:ascii="Times New Roman" w:hAnsi="Times New Roman" w:cs="Times New Roman"/>
        </w:rPr>
        <w:t xml:space="preserve">The AMS technique is a very useful method to determine </w:t>
      </w:r>
      <w:r w:rsidR="004209A6">
        <w:rPr>
          <w:rFonts w:ascii="Times New Roman" w:hAnsi="Times New Roman" w:cs="Times New Roman"/>
        </w:rPr>
        <w:t>fabrics in weakly deformed granites.  In particular, lineation is a very difficult measurement to make.  This part allows you to evaluate the quality of the AMS data.  You do not need to know how AMS works, except that it is a magnetic-based technique.  Rather, the quality of the data can be treated in a most statistical way, because a minimum of 5 samples from any one location are measured with the AMS technique.  The consistency of those samples will provide the measure of data quality.  In our case,</w:t>
      </w:r>
      <w:r w:rsidR="006F2418">
        <w:rPr>
          <w:rFonts w:ascii="Times New Roman" w:hAnsi="Times New Roman" w:cs="Times New Roman"/>
        </w:rPr>
        <w:t xml:space="preserve"> we will only use three categories</w:t>
      </w:r>
    </w:p>
    <w:p w14:paraId="3F68CD0F" w14:textId="3D6152FF" w:rsidR="003E59FF" w:rsidRDefault="006F2418" w:rsidP="004209A6">
      <w:pPr>
        <w:pStyle w:val="ListParagraph"/>
        <w:numPr>
          <w:ilvl w:val="0"/>
          <w:numId w:val="2"/>
        </w:numPr>
        <w:rPr>
          <w:rFonts w:ascii="Times New Roman" w:hAnsi="Times New Roman" w:cs="Times New Roman"/>
        </w:rPr>
      </w:pPr>
      <w:r>
        <w:rPr>
          <w:rFonts w:ascii="Times New Roman" w:hAnsi="Times New Roman" w:cs="Times New Roman"/>
        </w:rPr>
        <w:t>Compelling = Blue symbols.  Less than10°of dispersion of all of the samples.</w:t>
      </w:r>
    </w:p>
    <w:p w14:paraId="5E91FF86" w14:textId="775B7453" w:rsidR="006F2418" w:rsidRDefault="006F2418" w:rsidP="004209A6">
      <w:pPr>
        <w:pStyle w:val="ListParagraph"/>
        <w:numPr>
          <w:ilvl w:val="0"/>
          <w:numId w:val="2"/>
        </w:numPr>
        <w:rPr>
          <w:rFonts w:ascii="Times New Roman" w:hAnsi="Times New Roman" w:cs="Times New Roman"/>
        </w:rPr>
      </w:pPr>
      <w:r>
        <w:rPr>
          <w:rFonts w:ascii="Times New Roman" w:hAnsi="Times New Roman" w:cs="Times New Roman"/>
        </w:rPr>
        <w:t xml:space="preserve">Presumptive = Green symbols. </w:t>
      </w:r>
      <w:r w:rsidRPr="006F2418">
        <w:rPr>
          <w:rFonts w:ascii="Times New Roman" w:hAnsi="Times New Roman" w:cs="Times New Roman"/>
        </w:rPr>
        <w:t xml:space="preserve"> </w:t>
      </w:r>
      <w:r>
        <w:rPr>
          <w:rFonts w:ascii="Times New Roman" w:hAnsi="Times New Roman" w:cs="Times New Roman"/>
        </w:rPr>
        <w:t>Less than 20°of dispersion of all of the samples.</w:t>
      </w:r>
    </w:p>
    <w:p w14:paraId="60ECF8EA" w14:textId="35D2984E" w:rsidR="006F2418" w:rsidRPr="006F2418" w:rsidRDefault="006F2418" w:rsidP="006F2418">
      <w:pPr>
        <w:pStyle w:val="ListParagraph"/>
        <w:numPr>
          <w:ilvl w:val="0"/>
          <w:numId w:val="2"/>
        </w:numPr>
        <w:rPr>
          <w:rFonts w:ascii="Times New Roman" w:hAnsi="Times New Roman" w:cs="Times New Roman"/>
        </w:rPr>
      </w:pPr>
      <w:r>
        <w:rPr>
          <w:rFonts w:ascii="Times New Roman" w:hAnsi="Times New Roman" w:cs="Times New Roman"/>
        </w:rPr>
        <w:t xml:space="preserve">Suggestive = Yellow symbols. </w:t>
      </w:r>
      <w:r w:rsidRPr="006F2418">
        <w:rPr>
          <w:rFonts w:ascii="Times New Roman" w:hAnsi="Times New Roman" w:cs="Times New Roman"/>
        </w:rPr>
        <w:t xml:space="preserve"> </w:t>
      </w:r>
      <w:r>
        <w:rPr>
          <w:rFonts w:ascii="Times New Roman" w:hAnsi="Times New Roman" w:cs="Times New Roman"/>
        </w:rPr>
        <w:t>Less than 45°of dispersion of all of the samples.</w:t>
      </w:r>
    </w:p>
    <w:p w14:paraId="2F7E34F7" w14:textId="11A42D81" w:rsidR="004209A6" w:rsidRDefault="00786AAD">
      <w:pPr>
        <w:rPr>
          <w:rFonts w:ascii="Times New Roman" w:hAnsi="Times New Roman" w:cs="Times New Roman"/>
        </w:rPr>
      </w:pPr>
      <w:r>
        <w:rPr>
          <w:rFonts w:ascii="Times New Roman" w:hAnsi="Times New Roman" w:cs="Times New Roman"/>
        </w:rPr>
        <w:t xml:space="preserve">We are treating this categorization, because it is instrument derived, as largely an issue of precision.  The difficulty with granite samples is that they could be so isotropic that a large dispersion is an accurate characterization of </w:t>
      </w:r>
      <w:r w:rsidR="00CA6901">
        <w:rPr>
          <w:rFonts w:ascii="Times New Roman" w:hAnsi="Times New Roman" w:cs="Times New Roman"/>
        </w:rPr>
        <w:t>a particular rock.  So, simply treat the dispersion as analytical error for your current purposes.</w:t>
      </w:r>
    </w:p>
    <w:p w14:paraId="23528931" w14:textId="6F181245" w:rsidR="004209A6" w:rsidRDefault="006F2418">
      <w:pPr>
        <w:rPr>
          <w:rFonts w:ascii="Times New Roman" w:hAnsi="Times New Roman" w:cs="Times New Roman"/>
        </w:rPr>
      </w:pPr>
      <w:r w:rsidRPr="006F2418">
        <w:rPr>
          <w:rFonts w:ascii="Times New Roman" w:hAnsi="Times New Roman" w:cs="Times New Roman"/>
          <w:noProof/>
        </w:rPr>
        <w:lastRenderedPageBreak/>
        <w:drawing>
          <wp:inline distT="0" distB="0" distL="0" distR="0" wp14:anchorId="0981D535" wp14:editId="54DD1AB5">
            <wp:extent cx="5130576" cy="2488150"/>
            <wp:effectExtent l="0" t="0" r="635" b="1270"/>
            <wp:docPr id="2" name="Google Shape;253;p28"/>
            <wp:cNvGraphicFramePr/>
            <a:graphic xmlns:a="http://schemas.openxmlformats.org/drawingml/2006/main">
              <a:graphicData uri="http://schemas.openxmlformats.org/drawingml/2006/picture">
                <pic:pic xmlns:pic="http://schemas.openxmlformats.org/drawingml/2006/picture">
                  <pic:nvPicPr>
                    <pic:cNvPr id="2" name="Google Shape;253;p28"/>
                    <pic:cNvPicPr preferRelativeResize="0"/>
                  </pic:nvPicPr>
                  <pic:blipFill rotWithShape="1">
                    <a:blip r:embed="rId5">
                      <a:alphaModFix/>
                    </a:blip>
                    <a:srcRect t="10530"/>
                    <a:stretch/>
                  </pic:blipFill>
                  <pic:spPr>
                    <a:xfrm>
                      <a:off x="0" y="0"/>
                      <a:ext cx="5130576" cy="2488150"/>
                    </a:xfrm>
                    <a:prstGeom prst="rect">
                      <a:avLst/>
                    </a:prstGeom>
                    <a:noFill/>
                    <a:ln>
                      <a:noFill/>
                    </a:ln>
                  </pic:spPr>
                </pic:pic>
              </a:graphicData>
            </a:graphic>
          </wp:inline>
        </w:drawing>
      </w:r>
    </w:p>
    <w:p w14:paraId="3065D60C" w14:textId="77777777" w:rsidR="004209A6" w:rsidRDefault="004209A6">
      <w:pPr>
        <w:rPr>
          <w:rFonts w:ascii="Times New Roman" w:hAnsi="Times New Roman" w:cs="Times New Roman"/>
        </w:rPr>
      </w:pPr>
    </w:p>
    <w:p w14:paraId="60BE497F" w14:textId="77777777" w:rsidR="00111102" w:rsidRDefault="00111102" w:rsidP="00111102">
      <w:pPr>
        <w:pStyle w:val="ListParagraph"/>
        <w:rPr>
          <w:rFonts w:ascii="Times New Roman" w:hAnsi="Times New Roman" w:cs="Times New Roman"/>
        </w:rPr>
      </w:pPr>
    </w:p>
    <w:p w14:paraId="7F168086" w14:textId="77777777" w:rsidR="00111102" w:rsidRDefault="00111102" w:rsidP="00111102">
      <w:pPr>
        <w:pStyle w:val="ListParagraph"/>
        <w:rPr>
          <w:rFonts w:ascii="Times New Roman" w:hAnsi="Times New Roman" w:cs="Times New Roman"/>
        </w:rPr>
      </w:pPr>
    </w:p>
    <w:p w14:paraId="7EAA0A80" w14:textId="49590386" w:rsidR="00396DC6" w:rsidRDefault="00396DC6" w:rsidP="0071250F">
      <w:pPr>
        <w:rPr>
          <w:rFonts w:ascii="Times New Roman" w:hAnsi="Times New Roman" w:cs="Times New Roman"/>
        </w:rPr>
      </w:pPr>
      <w:r>
        <w:rPr>
          <w:rFonts w:ascii="Times New Roman" w:hAnsi="Times New Roman" w:cs="Times New Roman"/>
        </w:rPr>
        <w:t>1. Investigate the AMS foliation.  Look for the overall pattern of the foliation.  Bias your interpretation based on the quality of the data: Ignore the least certain data if necessary.  What is the overall pattern?</w:t>
      </w:r>
    </w:p>
    <w:p w14:paraId="2CC49B6A" w14:textId="77777777" w:rsidR="00396DC6" w:rsidRDefault="00396DC6" w:rsidP="0071250F">
      <w:pPr>
        <w:rPr>
          <w:rFonts w:ascii="Times New Roman" w:hAnsi="Times New Roman" w:cs="Times New Roman"/>
        </w:rPr>
      </w:pPr>
    </w:p>
    <w:p w14:paraId="0D8B0F2C" w14:textId="50C4D055" w:rsidR="00396DC6" w:rsidRDefault="00396DC6" w:rsidP="0071250F">
      <w:pPr>
        <w:rPr>
          <w:rFonts w:ascii="Times New Roman" w:hAnsi="Times New Roman" w:cs="Times New Roman"/>
        </w:rPr>
      </w:pPr>
      <w:r>
        <w:rPr>
          <w:rFonts w:ascii="Times New Roman" w:hAnsi="Times New Roman" w:cs="Times New Roman"/>
        </w:rPr>
        <w:t xml:space="preserve"> </w:t>
      </w:r>
    </w:p>
    <w:p w14:paraId="6FA2B9F5" w14:textId="29792F1D" w:rsidR="00396DC6" w:rsidRDefault="00396DC6" w:rsidP="0071250F">
      <w:pPr>
        <w:rPr>
          <w:rFonts w:ascii="Times New Roman" w:hAnsi="Times New Roman" w:cs="Times New Roman"/>
        </w:rPr>
      </w:pPr>
      <w:r>
        <w:rPr>
          <w:rFonts w:ascii="Times New Roman" w:hAnsi="Times New Roman" w:cs="Times New Roman"/>
        </w:rPr>
        <w:t>2. Are the data that show low certainty consistent with the overall patter in some cases?  All cases?</w:t>
      </w:r>
    </w:p>
    <w:p w14:paraId="2286C75F" w14:textId="77777777" w:rsidR="00396DC6" w:rsidRDefault="00396DC6" w:rsidP="00396DC6">
      <w:pPr>
        <w:pStyle w:val="ListParagraph"/>
        <w:rPr>
          <w:rFonts w:ascii="Times New Roman" w:hAnsi="Times New Roman" w:cs="Times New Roman"/>
        </w:rPr>
      </w:pPr>
    </w:p>
    <w:p w14:paraId="279B5BA8" w14:textId="7E2E46E8" w:rsidR="00396DC6" w:rsidRDefault="00DE286F" w:rsidP="00396DC6">
      <w:pPr>
        <w:rPr>
          <w:rFonts w:ascii="Times New Roman" w:hAnsi="Times New Roman" w:cs="Times New Roman"/>
        </w:rPr>
      </w:pPr>
      <w:r>
        <w:rPr>
          <w:rFonts w:ascii="Times New Roman" w:hAnsi="Times New Roman" w:cs="Times New Roman"/>
        </w:rPr>
        <w:t>3</w:t>
      </w:r>
      <w:r w:rsidR="00396DC6">
        <w:rPr>
          <w:rFonts w:ascii="Times New Roman" w:hAnsi="Times New Roman" w:cs="Times New Roman"/>
        </w:rPr>
        <w:t>. Investigate the AMS lineation.  Look for the overall pattern of the foliation.  Bias your interpretation based on the quality of the data: Ignore the least certain data if necessary.  What is the overall pattern?</w:t>
      </w:r>
    </w:p>
    <w:p w14:paraId="0E181533" w14:textId="77777777" w:rsidR="00396DC6" w:rsidRDefault="00396DC6" w:rsidP="00396DC6">
      <w:pPr>
        <w:rPr>
          <w:rFonts w:ascii="Times New Roman" w:hAnsi="Times New Roman" w:cs="Times New Roman"/>
        </w:rPr>
      </w:pPr>
    </w:p>
    <w:p w14:paraId="4CF1FED9" w14:textId="61E5A9F2" w:rsidR="00396DC6" w:rsidRPr="005B25F4" w:rsidRDefault="005B25F4" w:rsidP="005B25F4">
      <w:pPr>
        <w:rPr>
          <w:rFonts w:ascii="Times New Roman" w:hAnsi="Times New Roman" w:cs="Times New Roman"/>
        </w:rPr>
      </w:pPr>
      <w:r>
        <w:rPr>
          <w:rFonts w:ascii="Times New Roman" w:hAnsi="Times New Roman" w:cs="Times New Roman"/>
        </w:rPr>
        <w:t>4.</w:t>
      </w:r>
      <w:r w:rsidRPr="005B25F4">
        <w:rPr>
          <w:rFonts w:ascii="Times New Roman" w:hAnsi="Times New Roman" w:cs="Times New Roman"/>
        </w:rPr>
        <w:t>Are the data that show low certainty consistent with the overall patter in some cases?  All cases?</w:t>
      </w:r>
    </w:p>
    <w:p w14:paraId="7ACAA2F2" w14:textId="00E0CAAB" w:rsidR="00396DC6" w:rsidRDefault="00396DC6" w:rsidP="005B25F4">
      <w:pPr>
        <w:rPr>
          <w:rFonts w:ascii="Times New Roman" w:hAnsi="Times New Roman" w:cs="Times New Roman"/>
        </w:rPr>
      </w:pPr>
    </w:p>
    <w:p w14:paraId="616A1ABF" w14:textId="3293EABE" w:rsidR="005B25F4" w:rsidRPr="005B25F4" w:rsidRDefault="005B25F4" w:rsidP="005B25F4">
      <w:pPr>
        <w:rPr>
          <w:rFonts w:ascii="Times New Roman" w:hAnsi="Times New Roman" w:cs="Times New Roman"/>
        </w:rPr>
      </w:pPr>
      <w:r>
        <w:rPr>
          <w:rFonts w:ascii="Times New Roman" w:hAnsi="Times New Roman" w:cs="Times New Roman"/>
        </w:rPr>
        <w:t>5. Now compare the AMS fabrics (foliations only) to the field-</w:t>
      </w:r>
      <w:r w:rsidR="001C1D6A">
        <w:rPr>
          <w:rFonts w:ascii="Times New Roman" w:hAnsi="Times New Roman" w:cs="Times New Roman"/>
        </w:rPr>
        <w:t>based</w:t>
      </w:r>
      <w:r>
        <w:rPr>
          <w:rFonts w:ascii="Times New Roman" w:hAnsi="Times New Roman" w:cs="Times New Roman"/>
        </w:rPr>
        <w:t xml:space="preserve"> fabrics by </w:t>
      </w:r>
      <w:proofErr w:type="spellStart"/>
      <w:r>
        <w:rPr>
          <w:rFonts w:ascii="Times New Roman" w:hAnsi="Times New Roman" w:cs="Times New Roman"/>
        </w:rPr>
        <w:t>Bilodeau</w:t>
      </w:r>
      <w:proofErr w:type="spellEnd"/>
      <w:r>
        <w:rPr>
          <w:rFonts w:ascii="Times New Roman" w:hAnsi="Times New Roman" w:cs="Times New Roman"/>
        </w:rPr>
        <w:t xml:space="preserve"> and Nelson (1993).  </w:t>
      </w:r>
      <w:r w:rsidR="001C1D6A">
        <w:rPr>
          <w:rFonts w:ascii="Times New Roman" w:hAnsi="Times New Roman" w:cs="Times New Roman"/>
        </w:rPr>
        <w:t xml:space="preserve">This will take some time.  Do you see, more-or-less, the same patterns?  Are the AMS fabrics more consistent or are the </w:t>
      </w:r>
    </w:p>
    <w:p w14:paraId="2AD1C069" w14:textId="77777777" w:rsidR="00396DC6" w:rsidRDefault="00396DC6" w:rsidP="0071250F">
      <w:pPr>
        <w:rPr>
          <w:rFonts w:ascii="Times New Roman" w:hAnsi="Times New Roman" w:cs="Times New Roman"/>
        </w:rPr>
      </w:pPr>
    </w:p>
    <w:p w14:paraId="593ACDCD" w14:textId="321591D1" w:rsidR="00111102" w:rsidRPr="0071250F" w:rsidRDefault="001C1D6A" w:rsidP="0071250F">
      <w:pPr>
        <w:rPr>
          <w:rFonts w:ascii="Times New Roman" w:hAnsi="Times New Roman" w:cs="Times New Roman"/>
        </w:rPr>
      </w:pPr>
      <w:r>
        <w:rPr>
          <w:rFonts w:ascii="Times New Roman" w:hAnsi="Times New Roman" w:cs="Times New Roman"/>
        </w:rPr>
        <w:lastRenderedPageBreak/>
        <w:t xml:space="preserve">6. Do you trust the AMS results or the field-based fabrics more?  Why?  Choose one or the other.  Then, explain why you trust that data set more.  </w:t>
      </w:r>
    </w:p>
    <w:p w14:paraId="364F7105" w14:textId="6BD4DA86" w:rsidR="00313595" w:rsidRDefault="00313595" w:rsidP="00313595">
      <w:pPr>
        <w:rPr>
          <w:rFonts w:ascii="Times New Roman" w:hAnsi="Times New Roman" w:cs="Times New Roman"/>
        </w:rPr>
      </w:pPr>
    </w:p>
    <w:p w14:paraId="07C1E02D" w14:textId="77777777" w:rsidR="00313595" w:rsidRDefault="00313595" w:rsidP="00313595">
      <w:pPr>
        <w:rPr>
          <w:rFonts w:ascii="Times New Roman" w:hAnsi="Times New Roman" w:cs="Times New Roman"/>
        </w:rPr>
      </w:pPr>
    </w:p>
    <w:p w14:paraId="33C1DC64" w14:textId="77777777" w:rsidR="00313595" w:rsidRDefault="00313595" w:rsidP="00313595">
      <w:pPr>
        <w:rPr>
          <w:rFonts w:ascii="Times New Roman" w:hAnsi="Times New Roman" w:cs="Times New Roman"/>
        </w:rPr>
      </w:pPr>
    </w:p>
    <w:p w14:paraId="2F30AB17" w14:textId="77777777" w:rsidR="00313595" w:rsidRDefault="00313595" w:rsidP="00313595">
      <w:pPr>
        <w:rPr>
          <w:rFonts w:ascii="Times New Roman" w:hAnsi="Times New Roman" w:cs="Times New Roman"/>
        </w:rPr>
      </w:pPr>
    </w:p>
    <w:p w14:paraId="7920651F" w14:textId="77777777" w:rsidR="00313595" w:rsidRDefault="00313595" w:rsidP="00313595">
      <w:pPr>
        <w:rPr>
          <w:rFonts w:ascii="Times New Roman" w:hAnsi="Times New Roman" w:cs="Times New Roman"/>
        </w:rPr>
      </w:pPr>
    </w:p>
    <w:p w14:paraId="6F73200F" w14:textId="2BA4C198" w:rsidR="00313595" w:rsidRDefault="00313595" w:rsidP="00313595">
      <w:pPr>
        <w:rPr>
          <w:rFonts w:ascii="Times New Roman" w:hAnsi="Times New Roman" w:cs="Times New Roman"/>
        </w:rPr>
      </w:pPr>
      <w:r>
        <w:rPr>
          <w:rFonts w:ascii="Times New Roman" w:hAnsi="Times New Roman" w:cs="Times New Roman"/>
        </w:rPr>
        <w:t xml:space="preserve">Activity 3b: </w:t>
      </w:r>
      <w:r>
        <w:rPr>
          <w:rFonts w:ascii="Times New Roman" w:hAnsi="Times New Roman"/>
        </w:rPr>
        <w:t>Minerals in the Sage Hen Flat pluton: The role of interpolation</w:t>
      </w:r>
    </w:p>
    <w:p w14:paraId="4D6FB5DC" w14:textId="0DD154CC" w:rsidR="00F04402" w:rsidRDefault="00313595" w:rsidP="00313595">
      <w:pPr>
        <w:rPr>
          <w:rFonts w:ascii="Times New Roman" w:hAnsi="Times New Roman" w:cs="Times New Roman"/>
        </w:rPr>
      </w:pPr>
      <w:r>
        <w:rPr>
          <w:rFonts w:ascii="Times New Roman" w:hAnsi="Times New Roman" w:cs="Times New Roman"/>
        </w:rPr>
        <w:t xml:space="preserve">Thin sections were made at each of the spots where the AMS technique was conducted.  </w:t>
      </w:r>
      <w:r w:rsidR="00F04402">
        <w:rPr>
          <w:rFonts w:ascii="Times New Roman" w:hAnsi="Times New Roman" w:cs="Times New Roman"/>
        </w:rPr>
        <w:t>Thus, there is a Google</w:t>
      </w:r>
      <w:r w:rsidR="00DF5E10">
        <w:rPr>
          <w:rFonts w:ascii="Times New Roman" w:hAnsi="Times New Roman" w:cs="Times New Roman"/>
        </w:rPr>
        <w:t xml:space="preserve"> </w:t>
      </w:r>
      <w:r w:rsidR="00F04402">
        <w:rPr>
          <w:rFonts w:ascii="Times New Roman" w:hAnsi="Times New Roman" w:cs="Times New Roman"/>
        </w:rPr>
        <w:t xml:space="preserve">Earth Map that contains the information about the mafic minerals and accessory phases in the rock.  For this dataset, we are going to assume that the scientist can identify the particular minerals.  However, there is still uncertainty with the maps, because it is not clear how to interpolate between the different data points.  </w:t>
      </w:r>
    </w:p>
    <w:p w14:paraId="7658B295" w14:textId="5D71788A" w:rsidR="00DF5E10" w:rsidRPr="00DF5E10" w:rsidRDefault="00DF5E10" w:rsidP="00F04402">
      <w:pPr>
        <w:rPr>
          <w:rFonts w:ascii="Times New Roman" w:hAnsi="Times New Roman" w:cs="Times New Roman"/>
        </w:rPr>
      </w:pPr>
      <w:r>
        <w:rPr>
          <w:rFonts w:ascii="Times New Roman" w:hAnsi="Times New Roman" w:cs="Times New Roman"/>
        </w:rPr>
        <w:t>For this exercise, please use the “</w:t>
      </w:r>
      <w:r>
        <w:rPr>
          <w:rFonts w:ascii="Times New Roman" w:hAnsi="Times New Roman" w:cs="Times New Roman"/>
          <w:i/>
          <w:iCs/>
        </w:rPr>
        <w:t>Mineralogy</w:t>
      </w:r>
      <w:r>
        <w:rPr>
          <w:rFonts w:ascii="Times New Roman" w:hAnsi="Times New Roman" w:cs="Times New Roman"/>
        </w:rPr>
        <w:t>” data in your Google Earth file.</w:t>
      </w:r>
    </w:p>
    <w:p w14:paraId="79A86FA9" w14:textId="32AEC8C3" w:rsidR="00F04402" w:rsidRPr="00F04402" w:rsidRDefault="00F04402" w:rsidP="00F04402">
      <w:pPr>
        <w:rPr>
          <w:rFonts w:ascii="Times New Roman" w:hAnsi="Times New Roman" w:cs="Times New Roman"/>
        </w:rPr>
      </w:pPr>
      <w:r>
        <w:rPr>
          <w:rFonts w:ascii="Times New Roman" w:hAnsi="Times New Roman" w:cs="Times New Roman"/>
        </w:rPr>
        <w:t xml:space="preserve">1. </w:t>
      </w:r>
      <w:r w:rsidRPr="00F04402">
        <w:rPr>
          <w:rFonts w:ascii="Times New Roman" w:hAnsi="Times New Roman" w:cs="Times New Roman"/>
        </w:rPr>
        <w:t>Investigate the distribution of the phases.  Look for the overall pattern. Describe the overall pattern in words.</w:t>
      </w:r>
    </w:p>
    <w:p w14:paraId="7A7AE691" w14:textId="77777777" w:rsidR="00F04402" w:rsidRDefault="00F04402" w:rsidP="00F04402">
      <w:pPr>
        <w:rPr>
          <w:rFonts w:ascii="Times New Roman" w:hAnsi="Times New Roman" w:cs="Times New Roman"/>
        </w:rPr>
      </w:pPr>
    </w:p>
    <w:p w14:paraId="3DFAD139" w14:textId="77777777" w:rsidR="00F04402" w:rsidRDefault="00F04402" w:rsidP="00F04402">
      <w:pPr>
        <w:rPr>
          <w:rFonts w:ascii="Times New Roman" w:hAnsi="Times New Roman" w:cs="Times New Roman"/>
        </w:rPr>
      </w:pPr>
    </w:p>
    <w:p w14:paraId="5A393E70" w14:textId="77777777" w:rsidR="00F04402" w:rsidRDefault="00F04402" w:rsidP="00F04402">
      <w:pPr>
        <w:rPr>
          <w:rFonts w:ascii="Times New Roman" w:hAnsi="Times New Roman" w:cs="Times New Roman"/>
        </w:rPr>
      </w:pPr>
    </w:p>
    <w:p w14:paraId="611D45F9" w14:textId="77777777" w:rsidR="00F04402" w:rsidRDefault="00F04402" w:rsidP="00F04402">
      <w:pPr>
        <w:rPr>
          <w:rFonts w:ascii="Times New Roman" w:hAnsi="Times New Roman" w:cs="Times New Roman"/>
        </w:rPr>
      </w:pPr>
    </w:p>
    <w:p w14:paraId="323AF112" w14:textId="77777777" w:rsidR="00F04402" w:rsidRDefault="00F04402" w:rsidP="00F04402">
      <w:pPr>
        <w:rPr>
          <w:rFonts w:ascii="Times New Roman" w:hAnsi="Times New Roman" w:cs="Times New Roman"/>
        </w:rPr>
      </w:pPr>
    </w:p>
    <w:p w14:paraId="240A99E1" w14:textId="7FECAB4A" w:rsidR="00881606" w:rsidRDefault="00F04402" w:rsidP="00F04402">
      <w:pPr>
        <w:rPr>
          <w:rFonts w:ascii="Times New Roman" w:hAnsi="Times New Roman" w:cs="Times New Roman"/>
        </w:rPr>
      </w:pPr>
      <w:r>
        <w:rPr>
          <w:rFonts w:ascii="Times New Roman" w:hAnsi="Times New Roman" w:cs="Times New Roman"/>
        </w:rPr>
        <w:t xml:space="preserve">2. </w:t>
      </w:r>
      <w:r w:rsidR="00881606">
        <w:rPr>
          <w:rFonts w:ascii="Times New Roman" w:hAnsi="Times New Roman" w:cs="Times New Roman"/>
        </w:rPr>
        <w:t>C</w:t>
      </w:r>
      <w:r>
        <w:rPr>
          <w:rFonts w:ascii="Times New Roman" w:hAnsi="Times New Roman" w:cs="Times New Roman"/>
        </w:rPr>
        <w:t xml:space="preserve">ompare those results to the published results by </w:t>
      </w:r>
      <w:proofErr w:type="spellStart"/>
      <w:r>
        <w:rPr>
          <w:rFonts w:ascii="Times New Roman" w:hAnsi="Times New Roman" w:cs="Times New Roman"/>
        </w:rPr>
        <w:t>Bilodeau</w:t>
      </w:r>
      <w:proofErr w:type="spellEnd"/>
      <w:r>
        <w:rPr>
          <w:rFonts w:ascii="Times New Roman" w:hAnsi="Times New Roman" w:cs="Times New Roman"/>
        </w:rPr>
        <w:t xml:space="preserve"> and Nelson (1993).  </w:t>
      </w:r>
      <w:r w:rsidR="00881606">
        <w:rPr>
          <w:rFonts w:ascii="Times New Roman" w:hAnsi="Times New Roman" w:cs="Times New Roman"/>
        </w:rPr>
        <w:t>Do the two patterns agree with each other?  If so, explain why.  If not, explain how they differ.</w:t>
      </w:r>
    </w:p>
    <w:p w14:paraId="25DBA6FD" w14:textId="77777777" w:rsidR="00881606" w:rsidRDefault="00881606" w:rsidP="00F04402">
      <w:pPr>
        <w:rPr>
          <w:rFonts w:ascii="Times New Roman" w:hAnsi="Times New Roman" w:cs="Times New Roman"/>
        </w:rPr>
      </w:pPr>
    </w:p>
    <w:p w14:paraId="76A209BB" w14:textId="77777777" w:rsidR="00881606" w:rsidRDefault="00881606" w:rsidP="00F04402">
      <w:pPr>
        <w:rPr>
          <w:rFonts w:ascii="Times New Roman" w:hAnsi="Times New Roman" w:cs="Times New Roman"/>
        </w:rPr>
      </w:pPr>
    </w:p>
    <w:p w14:paraId="1A3F17E2" w14:textId="368DB94A" w:rsidR="00F04402" w:rsidRDefault="00881606" w:rsidP="00F04402">
      <w:pPr>
        <w:rPr>
          <w:rFonts w:ascii="Times New Roman" w:hAnsi="Times New Roman" w:cs="Times New Roman"/>
        </w:rPr>
      </w:pPr>
      <w:r>
        <w:rPr>
          <w:rFonts w:ascii="Times New Roman" w:hAnsi="Times New Roman" w:cs="Times New Roman"/>
        </w:rPr>
        <w:t xml:space="preserve">3. </w:t>
      </w:r>
      <w:r w:rsidR="00F04402">
        <w:rPr>
          <w:rFonts w:ascii="Times New Roman" w:hAnsi="Times New Roman" w:cs="Times New Roman"/>
        </w:rPr>
        <w:t xml:space="preserve"> </w:t>
      </w:r>
      <w:r>
        <w:rPr>
          <w:rFonts w:ascii="Times New Roman" w:hAnsi="Times New Roman" w:cs="Times New Roman"/>
        </w:rPr>
        <w:t>Which dataset do you trust more?  As before, explain why you trust one more than the other.</w:t>
      </w:r>
    </w:p>
    <w:p w14:paraId="5DAFA65A" w14:textId="7D68CED9" w:rsidR="00881606" w:rsidRDefault="00881606" w:rsidP="00F04402">
      <w:pPr>
        <w:rPr>
          <w:rFonts w:ascii="Times New Roman" w:hAnsi="Times New Roman" w:cs="Times New Roman"/>
        </w:rPr>
      </w:pPr>
      <w:r>
        <w:rPr>
          <w:rFonts w:ascii="Times New Roman" w:hAnsi="Times New Roman" w:cs="Times New Roman"/>
        </w:rPr>
        <w:t>4. How confident are you drawing the boundaries between the two zones?  Go ahead and drawn them.  Explain your uncertainty in drawing those contacts.</w:t>
      </w:r>
    </w:p>
    <w:p w14:paraId="4E89B183" w14:textId="45B5CB30" w:rsidR="00F04402" w:rsidRDefault="00F04402" w:rsidP="00F04402">
      <w:pPr>
        <w:rPr>
          <w:rFonts w:ascii="Times New Roman" w:hAnsi="Times New Roman" w:cs="Times New Roman"/>
        </w:rPr>
      </w:pPr>
      <w:r w:rsidRPr="00F04402">
        <w:rPr>
          <w:rFonts w:ascii="Times New Roman" w:hAnsi="Times New Roman" w:cs="Times New Roman"/>
          <w:noProof/>
        </w:rPr>
        <w:lastRenderedPageBreak/>
        <w:drawing>
          <wp:inline distT="0" distB="0" distL="0" distR="0" wp14:anchorId="6A40BCA3" wp14:editId="5091AF00">
            <wp:extent cx="3470910" cy="82296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70910" cy="8229600"/>
                    </a:xfrm>
                    <a:prstGeom prst="rect">
                      <a:avLst/>
                    </a:prstGeom>
                  </pic:spPr>
                </pic:pic>
              </a:graphicData>
            </a:graphic>
          </wp:inline>
        </w:drawing>
      </w:r>
    </w:p>
    <w:p w14:paraId="0C74D2E5" w14:textId="2E40E4DE" w:rsidR="00881606" w:rsidRDefault="00881606" w:rsidP="00881606">
      <w:pPr>
        <w:rPr>
          <w:rFonts w:ascii="Times New Roman" w:hAnsi="Times New Roman" w:cs="Times New Roman"/>
        </w:rPr>
      </w:pPr>
      <w:bookmarkStart w:id="0" w:name="_GoBack"/>
      <w:bookmarkEnd w:id="0"/>
      <w:r>
        <w:rPr>
          <w:rFonts w:ascii="Times New Roman" w:hAnsi="Times New Roman" w:cs="Times New Roman"/>
        </w:rPr>
        <w:lastRenderedPageBreak/>
        <w:t xml:space="preserve">Activity 3c: </w:t>
      </w:r>
      <w:r>
        <w:rPr>
          <w:rFonts w:ascii="Times New Roman" w:hAnsi="Times New Roman"/>
        </w:rPr>
        <w:t>Microstructures in the Sage Hen Flat pluton: The role of interpretation</w:t>
      </w:r>
    </w:p>
    <w:p w14:paraId="78CB59C1" w14:textId="49FDAC84" w:rsidR="00881606" w:rsidRDefault="00DF5E10" w:rsidP="00881606">
      <w:pPr>
        <w:rPr>
          <w:rFonts w:ascii="Times New Roman" w:hAnsi="Times New Roman" w:cs="Times New Roman"/>
        </w:rPr>
      </w:pPr>
      <w:r>
        <w:rPr>
          <w:rFonts w:ascii="Times New Roman" w:hAnsi="Times New Roman" w:cs="Times New Roman"/>
        </w:rPr>
        <w:t>For this exercise, please use the “</w:t>
      </w:r>
      <w:r>
        <w:rPr>
          <w:rFonts w:ascii="Times New Roman" w:hAnsi="Times New Roman" w:cs="Times New Roman"/>
          <w:i/>
          <w:iCs/>
        </w:rPr>
        <w:t>Microstructures</w:t>
      </w:r>
      <w:r>
        <w:rPr>
          <w:rFonts w:ascii="Times New Roman" w:hAnsi="Times New Roman" w:cs="Times New Roman"/>
        </w:rPr>
        <w:t>” data in your Google Earth file</w:t>
      </w:r>
      <w:r w:rsidR="00881606">
        <w:rPr>
          <w:rFonts w:ascii="Times New Roman" w:hAnsi="Times New Roman" w:cs="Times New Roman"/>
        </w:rPr>
        <w:t>.</w:t>
      </w:r>
    </w:p>
    <w:p w14:paraId="15BAA0D2" w14:textId="6888F519" w:rsidR="0039742D" w:rsidRDefault="00881606" w:rsidP="00881606">
      <w:pPr>
        <w:rPr>
          <w:rFonts w:ascii="Times New Roman" w:hAnsi="Times New Roman"/>
        </w:rPr>
      </w:pPr>
      <w:r>
        <w:rPr>
          <w:rFonts w:ascii="Times New Roman" w:hAnsi="Times New Roman" w:cs="Times New Roman"/>
        </w:rPr>
        <w:t xml:space="preserve">The microstructures in the </w:t>
      </w:r>
      <w:r>
        <w:rPr>
          <w:rFonts w:ascii="Times New Roman" w:hAnsi="Times New Roman"/>
        </w:rPr>
        <w:t xml:space="preserve">Sage Hen Flat pluton are divided into these divisions; 1) Magmatic fabric; 2) High-Temperature Solid-State fabric; and </w:t>
      </w:r>
      <w:r w:rsidR="0039742D">
        <w:rPr>
          <w:rFonts w:ascii="Times New Roman" w:hAnsi="Times New Roman"/>
        </w:rPr>
        <w:t>3) Low-</w:t>
      </w:r>
      <w:proofErr w:type="spellStart"/>
      <w:r w:rsidR="0039742D">
        <w:rPr>
          <w:rFonts w:ascii="Times New Roman" w:hAnsi="Times New Roman"/>
        </w:rPr>
        <w:t>Temperatue</w:t>
      </w:r>
      <w:proofErr w:type="spellEnd"/>
      <w:r w:rsidR="0039742D">
        <w:rPr>
          <w:rFonts w:ascii="Times New Roman" w:hAnsi="Times New Roman"/>
        </w:rPr>
        <w:t xml:space="preserve"> Solid-State fabric.  The thin sections can be seen by going to the various points on the map and looking at the data.</w:t>
      </w:r>
    </w:p>
    <w:p w14:paraId="692FB3EB" w14:textId="6AB1CDD8" w:rsidR="0039742D" w:rsidRDefault="0039742D" w:rsidP="00881606">
      <w:pPr>
        <w:rPr>
          <w:rFonts w:ascii="Times New Roman" w:hAnsi="Times New Roman"/>
        </w:rPr>
      </w:pPr>
      <w:r>
        <w:rPr>
          <w:rFonts w:ascii="Times New Roman" w:hAnsi="Times New Roman"/>
        </w:rPr>
        <w:t xml:space="preserve">This dataset is different from the other two data sets: It requires an </w:t>
      </w:r>
      <w:r w:rsidR="00A1607D">
        <w:rPr>
          <w:rFonts w:ascii="Times New Roman" w:hAnsi="Times New Roman"/>
        </w:rPr>
        <w:t>inference or an interpre</w:t>
      </w:r>
      <w:r w:rsidR="00F839CC">
        <w:rPr>
          <w:rFonts w:ascii="Times New Roman" w:hAnsi="Times New Roman"/>
        </w:rPr>
        <w:t>t</w:t>
      </w:r>
      <w:r w:rsidR="00A1607D">
        <w:rPr>
          <w:rFonts w:ascii="Times New Roman" w:hAnsi="Times New Roman"/>
        </w:rPr>
        <w:t>ation</w:t>
      </w:r>
      <w:r>
        <w:rPr>
          <w:rFonts w:ascii="Times New Roman" w:hAnsi="Times New Roman"/>
        </w:rPr>
        <w:t xml:space="preserve">.  The developer of the dataset must come up with a criterion and then apply it.  </w:t>
      </w:r>
      <w:r w:rsidR="00A1607D">
        <w:rPr>
          <w:rFonts w:ascii="Times New Roman" w:hAnsi="Times New Roman"/>
        </w:rPr>
        <w:t xml:space="preserve">The professional geologists </w:t>
      </w:r>
      <w:proofErr w:type="gramStart"/>
      <w:r w:rsidR="00A1607D">
        <w:rPr>
          <w:rFonts w:ascii="Times New Roman" w:hAnsi="Times New Roman"/>
        </w:rPr>
        <w:t>is</w:t>
      </w:r>
      <w:proofErr w:type="gramEnd"/>
      <w:r w:rsidR="00A1607D">
        <w:rPr>
          <w:rFonts w:ascii="Times New Roman" w:hAnsi="Times New Roman"/>
        </w:rPr>
        <w:t xml:space="preserve"> observing reality and then filtering it.   An inference is an interpretation, but one that would be agreed to by &gt;90-95% of professional geologists.  An interp</w:t>
      </w:r>
      <w:r w:rsidR="00D86FB6">
        <w:rPr>
          <w:rFonts w:ascii="Times New Roman" w:hAnsi="Times New Roman"/>
        </w:rPr>
        <w:t xml:space="preserve">retation, in contrast, implies legitimate differences of opinion.  </w:t>
      </w:r>
    </w:p>
    <w:p w14:paraId="6E2A44AC" w14:textId="1900FEE3" w:rsidR="008C6A8F" w:rsidRDefault="00D86FB6" w:rsidP="00881606">
      <w:pPr>
        <w:rPr>
          <w:rFonts w:ascii="Times New Roman" w:hAnsi="Times New Roman" w:cs="Times New Roman"/>
        </w:rPr>
      </w:pPr>
      <w:r>
        <w:rPr>
          <w:rFonts w:ascii="Times New Roman" w:hAnsi="Times New Roman" w:cs="Times New Roman"/>
        </w:rPr>
        <w:t>No one else has collected this data set, so there is no basis for comparison.</w:t>
      </w:r>
    </w:p>
    <w:p w14:paraId="4DC1A5C3" w14:textId="59BC9161" w:rsidR="00D86FB6" w:rsidRDefault="00D86FB6" w:rsidP="00D86FB6">
      <w:pPr>
        <w:rPr>
          <w:rFonts w:ascii="Times New Roman" w:hAnsi="Times New Roman" w:cs="Times New Roman"/>
        </w:rPr>
      </w:pPr>
      <w:r>
        <w:rPr>
          <w:rFonts w:ascii="Times New Roman" w:hAnsi="Times New Roman" w:cs="Times New Roman"/>
        </w:rPr>
        <w:t>1. Describe the pattern, but without an interpretation.  Just describe the pattern of the observations.</w:t>
      </w:r>
    </w:p>
    <w:p w14:paraId="7DD90410" w14:textId="77777777" w:rsidR="00D86FB6" w:rsidRDefault="00D86FB6" w:rsidP="00D86FB6">
      <w:pPr>
        <w:rPr>
          <w:rFonts w:ascii="Times New Roman" w:hAnsi="Times New Roman" w:cs="Times New Roman"/>
        </w:rPr>
      </w:pPr>
    </w:p>
    <w:p w14:paraId="264429FC" w14:textId="77777777" w:rsidR="00D86FB6" w:rsidRDefault="00D86FB6" w:rsidP="00D86FB6">
      <w:pPr>
        <w:rPr>
          <w:rFonts w:ascii="Times New Roman" w:hAnsi="Times New Roman" w:cs="Times New Roman"/>
        </w:rPr>
      </w:pPr>
    </w:p>
    <w:p w14:paraId="200B658B" w14:textId="77777777" w:rsidR="00D86FB6" w:rsidRDefault="00D86FB6" w:rsidP="00D86FB6">
      <w:pPr>
        <w:rPr>
          <w:rFonts w:ascii="Times New Roman" w:hAnsi="Times New Roman" w:cs="Times New Roman"/>
        </w:rPr>
      </w:pPr>
    </w:p>
    <w:p w14:paraId="390840E5" w14:textId="2C1E4C17" w:rsidR="00D86FB6" w:rsidRDefault="00D86FB6" w:rsidP="00D86FB6">
      <w:pPr>
        <w:rPr>
          <w:rFonts w:ascii="Times New Roman" w:hAnsi="Times New Roman" w:cs="Times New Roman"/>
        </w:rPr>
      </w:pPr>
      <w:r>
        <w:rPr>
          <w:rFonts w:ascii="Times New Roman" w:hAnsi="Times New Roman" w:cs="Times New Roman"/>
        </w:rPr>
        <w:t xml:space="preserve">2. Now, interpret the data.  Why are the fabrics arranged the way that they are?  </w:t>
      </w:r>
    </w:p>
    <w:p w14:paraId="0CAE6411" w14:textId="77777777" w:rsidR="00D86FB6" w:rsidRDefault="00D86FB6" w:rsidP="00D86FB6">
      <w:pPr>
        <w:rPr>
          <w:rFonts w:ascii="Times New Roman" w:hAnsi="Times New Roman" w:cs="Times New Roman"/>
        </w:rPr>
      </w:pPr>
    </w:p>
    <w:p w14:paraId="70434A6D" w14:textId="77777777" w:rsidR="00D86FB6" w:rsidRDefault="00D86FB6" w:rsidP="00D86FB6">
      <w:pPr>
        <w:rPr>
          <w:rFonts w:ascii="Times New Roman" w:hAnsi="Times New Roman" w:cs="Times New Roman"/>
        </w:rPr>
      </w:pPr>
    </w:p>
    <w:p w14:paraId="608B3BFF" w14:textId="77777777" w:rsidR="00D86FB6" w:rsidRDefault="00D86FB6" w:rsidP="00D86FB6">
      <w:pPr>
        <w:rPr>
          <w:rFonts w:ascii="Times New Roman" w:hAnsi="Times New Roman" w:cs="Times New Roman"/>
        </w:rPr>
      </w:pPr>
    </w:p>
    <w:p w14:paraId="032F0654" w14:textId="77777777" w:rsidR="00D86FB6" w:rsidRDefault="00D86FB6" w:rsidP="00D86FB6">
      <w:pPr>
        <w:rPr>
          <w:rFonts w:ascii="Times New Roman" w:hAnsi="Times New Roman" w:cs="Times New Roman"/>
        </w:rPr>
      </w:pPr>
    </w:p>
    <w:p w14:paraId="3E126FE6" w14:textId="69BE60A7" w:rsidR="00D86FB6" w:rsidRDefault="00D86FB6" w:rsidP="00D86FB6">
      <w:pPr>
        <w:rPr>
          <w:rFonts w:ascii="Times New Roman" w:hAnsi="Times New Roman" w:cs="Times New Roman"/>
        </w:rPr>
      </w:pPr>
      <w:r>
        <w:rPr>
          <w:rFonts w:ascii="Times New Roman" w:hAnsi="Times New Roman" w:cs="Times New Roman"/>
        </w:rPr>
        <w:t xml:space="preserve">3. Evaluate your explanation.  How would you rate it?  </w:t>
      </w:r>
    </w:p>
    <w:p w14:paraId="23B17410" w14:textId="77777777" w:rsidR="00D86FB6" w:rsidRDefault="00D86FB6" w:rsidP="00D86FB6">
      <w:pPr>
        <w:rPr>
          <w:rFonts w:ascii="Times New Roman" w:hAnsi="Times New Roman" w:cs="Times New Roman"/>
        </w:rPr>
      </w:pPr>
    </w:p>
    <w:p w14:paraId="062C2A52" w14:textId="77777777" w:rsidR="00D86FB6" w:rsidRDefault="00D86FB6" w:rsidP="00D86FB6">
      <w:pPr>
        <w:rPr>
          <w:rFonts w:ascii="Times New Roman" w:hAnsi="Times New Roman" w:cs="Times New Roman"/>
        </w:rPr>
      </w:pPr>
    </w:p>
    <w:p w14:paraId="58897DFA" w14:textId="77777777" w:rsidR="00D86FB6" w:rsidRDefault="00D86FB6" w:rsidP="00D86FB6">
      <w:pPr>
        <w:rPr>
          <w:rFonts w:ascii="Times New Roman" w:hAnsi="Times New Roman" w:cs="Times New Roman"/>
        </w:rPr>
      </w:pPr>
    </w:p>
    <w:p w14:paraId="67604FD2" w14:textId="77777777" w:rsidR="00D86FB6" w:rsidRDefault="00D86FB6" w:rsidP="00D86FB6">
      <w:pPr>
        <w:rPr>
          <w:rFonts w:ascii="Times New Roman" w:hAnsi="Times New Roman" w:cs="Times New Roman"/>
        </w:rPr>
      </w:pPr>
    </w:p>
    <w:p w14:paraId="74E328CB" w14:textId="026CE2C4" w:rsidR="00D86FB6" w:rsidRPr="00D86FB6" w:rsidRDefault="00D86FB6" w:rsidP="00D86FB6">
      <w:pPr>
        <w:rPr>
          <w:rFonts w:ascii="Times New Roman" w:hAnsi="Times New Roman" w:cs="Times New Roman"/>
        </w:rPr>
      </w:pPr>
      <w:r>
        <w:rPr>
          <w:rFonts w:ascii="Times New Roman" w:hAnsi="Times New Roman" w:cs="Times New Roman"/>
        </w:rPr>
        <w:t>4. For the evaluation above, are you evaluating your data?  Or, are you evaluating a model of your data?  Explain your answer.</w:t>
      </w:r>
    </w:p>
    <w:sectPr w:rsidR="00D86FB6" w:rsidRPr="00D86FB6" w:rsidSect="008C6A8F">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572D53"/>
    <w:multiLevelType w:val="hybridMultilevel"/>
    <w:tmpl w:val="FFE81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E5A332F"/>
    <w:multiLevelType w:val="hybridMultilevel"/>
    <w:tmpl w:val="B17A2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547228"/>
    <w:multiLevelType w:val="hybridMultilevel"/>
    <w:tmpl w:val="EF8A04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91542D3"/>
    <w:multiLevelType w:val="hybridMultilevel"/>
    <w:tmpl w:val="50CE7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94D4F52"/>
    <w:multiLevelType w:val="hybridMultilevel"/>
    <w:tmpl w:val="8BB06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B67672C"/>
    <w:multiLevelType w:val="hybridMultilevel"/>
    <w:tmpl w:val="2D069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A8F"/>
    <w:rsid w:val="000129EC"/>
    <w:rsid w:val="00111102"/>
    <w:rsid w:val="001C1D6A"/>
    <w:rsid w:val="001D6436"/>
    <w:rsid w:val="00313595"/>
    <w:rsid w:val="00317A0F"/>
    <w:rsid w:val="00396DC6"/>
    <w:rsid w:val="0039742D"/>
    <w:rsid w:val="003A01B5"/>
    <w:rsid w:val="003D5F75"/>
    <w:rsid w:val="003E59FF"/>
    <w:rsid w:val="003F7068"/>
    <w:rsid w:val="004209A6"/>
    <w:rsid w:val="00447413"/>
    <w:rsid w:val="0050137B"/>
    <w:rsid w:val="005B25F4"/>
    <w:rsid w:val="006F2418"/>
    <w:rsid w:val="0071250F"/>
    <w:rsid w:val="007247EB"/>
    <w:rsid w:val="00786AAD"/>
    <w:rsid w:val="00881606"/>
    <w:rsid w:val="008C6A8F"/>
    <w:rsid w:val="009E11BF"/>
    <w:rsid w:val="00A1607D"/>
    <w:rsid w:val="00A479B7"/>
    <w:rsid w:val="00A558EC"/>
    <w:rsid w:val="00AE29C1"/>
    <w:rsid w:val="00B732DE"/>
    <w:rsid w:val="00C02719"/>
    <w:rsid w:val="00CA6901"/>
    <w:rsid w:val="00D86FB6"/>
    <w:rsid w:val="00DE286F"/>
    <w:rsid w:val="00DF5E10"/>
    <w:rsid w:val="00E66F3E"/>
    <w:rsid w:val="00EC0845"/>
    <w:rsid w:val="00F04402"/>
    <w:rsid w:val="00F839CC"/>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018F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D21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A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tif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5</Pages>
  <Words>852</Words>
  <Characters>4862</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UW Geosciences</Company>
  <LinksUpToDate>false</LinksUpToDate>
  <CharactersWithSpaces>5703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Basil Tikoff</dc:creator>
  <cp:keywords/>
  <cp:lastModifiedBy>BASIL TIKOFF</cp:lastModifiedBy>
  <cp:revision>7</cp:revision>
  <dcterms:created xsi:type="dcterms:W3CDTF">2020-06-07T05:17:00Z</dcterms:created>
  <dcterms:modified xsi:type="dcterms:W3CDTF">2020-06-20T04:09:00Z</dcterms:modified>
</cp:coreProperties>
</file>