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E864" w14:textId="2BF7FD22" w:rsidR="002E0792" w:rsidRPr="00215029" w:rsidRDefault="002E0792" w:rsidP="002E0792">
      <w:pPr>
        <w:jc w:val="center"/>
        <w:rPr>
          <w:b/>
          <w:sz w:val="28"/>
          <w:szCs w:val="28"/>
        </w:rPr>
      </w:pPr>
      <w:r>
        <w:rPr>
          <w:b/>
          <w:sz w:val="28"/>
          <w:szCs w:val="28"/>
        </w:rPr>
        <w:t>Mt. St. Helens and Other Subduction Zone</w:t>
      </w:r>
      <w:r w:rsidRPr="002E0792">
        <w:rPr>
          <w:b/>
          <w:sz w:val="28"/>
          <w:szCs w:val="28"/>
        </w:rPr>
        <w:t xml:space="preserve"> </w:t>
      </w:r>
      <w:r>
        <w:rPr>
          <w:b/>
          <w:sz w:val="28"/>
          <w:szCs w:val="28"/>
        </w:rPr>
        <w:t>Volcanoes</w:t>
      </w:r>
    </w:p>
    <w:p w14:paraId="1099413D" w14:textId="7543A3AA" w:rsidR="002E0792" w:rsidRPr="00215029" w:rsidRDefault="002E0792" w:rsidP="002E0792">
      <w:pPr>
        <w:jc w:val="center"/>
        <w:rPr>
          <w:b/>
          <w:sz w:val="28"/>
          <w:szCs w:val="28"/>
        </w:rPr>
      </w:pPr>
      <w:r w:rsidRPr="00215029">
        <w:rPr>
          <w:b/>
          <w:sz w:val="28"/>
          <w:szCs w:val="28"/>
        </w:rPr>
        <w:t xml:space="preserve">Part I: </w:t>
      </w:r>
      <w:r>
        <w:rPr>
          <w:b/>
          <w:sz w:val="28"/>
          <w:szCs w:val="28"/>
        </w:rPr>
        <w:t>Mt. St. Helens Ashfall Eruption</w:t>
      </w:r>
    </w:p>
    <w:p w14:paraId="62686CC4" w14:textId="4BD027E8" w:rsidR="002E0792" w:rsidRPr="00215029" w:rsidRDefault="002E0792" w:rsidP="002E0792">
      <w:pPr>
        <w:jc w:val="center"/>
        <w:rPr>
          <w:b/>
          <w:sz w:val="28"/>
          <w:szCs w:val="28"/>
        </w:rPr>
      </w:pPr>
      <w:r w:rsidRPr="00215029">
        <w:rPr>
          <w:b/>
          <w:sz w:val="28"/>
          <w:szCs w:val="28"/>
        </w:rPr>
        <w:t xml:space="preserve">Part II: </w:t>
      </w:r>
      <w:r>
        <w:rPr>
          <w:b/>
          <w:sz w:val="28"/>
          <w:szCs w:val="28"/>
        </w:rPr>
        <w:t>Mt. St. Helens Topographic Profiles</w:t>
      </w:r>
    </w:p>
    <w:p w14:paraId="5B219077" w14:textId="5BC5FC82" w:rsidR="002E0792" w:rsidRPr="00215029" w:rsidRDefault="002E0792" w:rsidP="002E0792">
      <w:pPr>
        <w:jc w:val="center"/>
        <w:rPr>
          <w:b/>
          <w:sz w:val="28"/>
          <w:szCs w:val="28"/>
        </w:rPr>
      </w:pPr>
      <w:r w:rsidRPr="00215029">
        <w:rPr>
          <w:b/>
          <w:sz w:val="28"/>
          <w:szCs w:val="28"/>
        </w:rPr>
        <w:t xml:space="preserve">Part III: </w:t>
      </w:r>
      <w:r>
        <w:rPr>
          <w:b/>
          <w:sz w:val="28"/>
          <w:szCs w:val="28"/>
        </w:rPr>
        <w:t>Volcanoes at Subduction Zones</w:t>
      </w:r>
    </w:p>
    <w:p w14:paraId="31B00956" w14:textId="77777777" w:rsidR="002E0792" w:rsidRPr="00215029" w:rsidRDefault="002E0792" w:rsidP="002E0792">
      <w:pPr>
        <w:rPr>
          <w:b/>
        </w:rPr>
      </w:pPr>
    </w:p>
    <w:p w14:paraId="4962F57E" w14:textId="77777777" w:rsidR="002E0792" w:rsidRPr="00215029" w:rsidRDefault="002E0792" w:rsidP="002E0792">
      <w:pPr>
        <w:jc w:val="center"/>
        <w:rPr>
          <w:b/>
        </w:rPr>
      </w:pPr>
    </w:p>
    <w:p w14:paraId="7470C706" w14:textId="77777777" w:rsidR="002E0792" w:rsidRPr="00215029" w:rsidRDefault="002E0792" w:rsidP="002E0792">
      <w:pPr>
        <w:jc w:val="center"/>
      </w:pPr>
      <w:r w:rsidRPr="00215029">
        <w:t xml:space="preserve">An original laboratory exercise </w:t>
      </w:r>
    </w:p>
    <w:p w14:paraId="259032BC" w14:textId="77777777" w:rsidR="002E0792" w:rsidRPr="00215029" w:rsidRDefault="002E0792" w:rsidP="002E0792">
      <w:pPr>
        <w:jc w:val="center"/>
      </w:pPr>
      <w:r w:rsidRPr="00215029">
        <w:t>by Eileen Herrstrom</w:t>
      </w:r>
    </w:p>
    <w:p w14:paraId="27F70C06" w14:textId="77777777" w:rsidR="002E0792" w:rsidRPr="00215029" w:rsidRDefault="002E0792" w:rsidP="002E0792">
      <w:pPr>
        <w:jc w:val="center"/>
      </w:pPr>
      <w:r w:rsidRPr="00215029">
        <w:t>herrstro@illinois.edu</w:t>
      </w:r>
    </w:p>
    <w:p w14:paraId="4B94FEB9" w14:textId="77777777" w:rsidR="002E0792" w:rsidRPr="00215029" w:rsidRDefault="002E0792" w:rsidP="002E0792">
      <w:pPr>
        <w:jc w:val="center"/>
      </w:pPr>
      <w:r w:rsidRPr="00215029">
        <w:t>2018</w:t>
      </w:r>
    </w:p>
    <w:p w14:paraId="2DFCD00E" w14:textId="77777777" w:rsidR="002E0792" w:rsidRPr="00215029" w:rsidRDefault="002E0792" w:rsidP="002E0792">
      <w:pPr>
        <w:jc w:val="center"/>
      </w:pPr>
    </w:p>
    <w:p w14:paraId="56C6828D" w14:textId="77777777" w:rsidR="002E0792" w:rsidRPr="00215029" w:rsidRDefault="002E0792" w:rsidP="002E0792">
      <w:pPr>
        <w:jc w:val="center"/>
      </w:pPr>
    </w:p>
    <w:p w14:paraId="188B306B" w14:textId="77777777" w:rsidR="002E0792" w:rsidRPr="00215029" w:rsidRDefault="002E0792" w:rsidP="002E0792">
      <w:pPr>
        <w:rPr>
          <w:b/>
        </w:rPr>
      </w:pPr>
      <w:r w:rsidRPr="00215029">
        <w:rPr>
          <w:b/>
        </w:rPr>
        <w:t>Context</w:t>
      </w:r>
    </w:p>
    <w:p w14:paraId="2ECD4081" w14:textId="77777777" w:rsidR="002E0792" w:rsidRPr="00215029" w:rsidRDefault="002E0792" w:rsidP="002E0792"/>
    <w:p w14:paraId="48BB18FE" w14:textId="77777777" w:rsidR="002E0792" w:rsidRDefault="002E0792" w:rsidP="002E0792">
      <w:pPr>
        <w:pStyle w:val="ListParagraph"/>
        <w:numPr>
          <w:ilvl w:val="0"/>
          <w:numId w:val="3"/>
        </w:numPr>
      </w:pPr>
      <w:r w:rsidRPr="00215029">
        <w:t>The audience for this activity is an undergraduate class on introductory physical geology, geography or quantitative reasoning.</w:t>
      </w:r>
    </w:p>
    <w:p w14:paraId="420E5857" w14:textId="3BB217DF" w:rsidR="002E0792" w:rsidRPr="00215029" w:rsidRDefault="002E0792" w:rsidP="002E0792">
      <w:pPr>
        <w:pStyle w:val="ListParagraph"/>
        <w:numPr>
          <w:ilvl w:val="0"/>
          <w:numId w:val="3"/>
        </w:numPr>
      </w:pPr>
      <w:r>
        <w:t>Students must know how to read topographic maps, have general knowledge of volcanic eruptions and plate tectonics, and understand how to use the formula “distance = rate x time” in Excel.</w:t>
      </w:r>
      <w:r w:rsidRPr="002E0792">
        <w:t xml:space="preserve"> </w:t>
      </w:r>
      <w:r>
        <w:t>For one option, students must know how to use Google Earth (placemarks, ruler).</w:t>
      </w:r>
    </w:p>
    <w:p w14:paraId="3B5FE7E2" w14:textId="1D2118E4" w:rsidR="002E0792" w:rsidRPr="00215029" w:rsidRDefault="002E0792" w:rsidP="002E0792">
      <w:pPr>
        <w:pStyle w:val="ListParagraph"/>
        <w:numPr>
          <w:ilvl w:val="0"/>
          <w:numId w:val="3"/>
        </w:numPr>
      </w:pPr>
      <w:r w:rsidRPr="00215029">
        <w:t xml:space="preserve">This laboratory activity </w:t>
      </w:r>
      <w:r>
        <w:t>follows lectures on volcanoes and falls</w:t>
      </w:r>
      <w:r w:rsidRPr="00215029">
        <w:t xml:space="preserve"> near the middle of the course.</w:t>
      </w:r>
    </w:p>
    <w:p w14:paraId="694FA09E" w14:textId="77777777" w:rsidR="002E0792" w:rsidRDefault="002E0792" w:rsidP="002E0792"/>
    <w:p w14:paraId="339C4CFD" w14:textId="77777777" w:rsidR="002E0792" w:rsidRPr="00215029" w:rsidRDefault="002E0792" w:rsidP="002E0792"/>
    <w:p w14:paraId="2ED1AD3C" w14:textId="77777777" w:rsidR="002E0792" w:rsidRPr="00215029" w:rsidRDefault="002E0792" w:rsidP="002E0792">
      <w:pPr>
        <w:rPr>
          <w:b/>
        </w:rPr>
      </w:pPr>
      <w:r w:rsidRPr="00215029">
        <w:rPr>
          <w:b/>
        </w:rPr>
        <w:t>Objectives</w:t>
      </w:r>
    </w:p>
    <w:p w14:paraId="3CEF967D" w14:textId="77777777" w:rsidR="002E0792" w:rsidRPr="00215029" w:rsidRDefault="002E0792" w:rsidP="002E0792">
      <w:pPr>
        <w:rPr>
          <w:b/>
        </w:rPr>
      </w:pPr>
    </w:p>
    <w:p w14:paraId="1577100F" w14:textId="77777777" w:rsidR="002E0792" w:rsidRDefault="002E0792" w:rsidP="002E0792">
      <w:pPr>
        <w:pStyle w:val="ListParagraph"/>
        <w:numPr>
          <w:ilvl w:val="0"/>
          <w:numId w:val="4"/>
        </w:numPr>
        <w:ind w:right="-180"/>
      </w:pPr>
      <w:r w:rsidRPr="00215029">
        <w:t xml:space="preserve">The content and concept goals for this activity include </w:t>
      </w:r>
      <w:r>
        <w:t>identifying the segmentation of the Andean continental volcanic arc in terms of the locations of volcanoes, the depth distribution of earthquakes, and the angle of subduction.</w:t>
      </w:r>
    </w:p>
    <w:p w14:paraId="68AF63BE" w14:textId="77777777" w:rsidR="002E0792" w:rsidRDefault="002E0792" w:rsidP="002E0792">
      <w:pPr>
        <w:pStyle w:val="ListParagraph"/>
        <w:numPr>
          <w:ilvl w:val="0"/>
          <w:numId w:val="4"/>
        </w:numPr>
        <w:ind w:right="-180"/>
      </w:pPr>
      <w:r w:rsidRPr="00215029">
        <w:t xml:space="preserve">Higher order thinking skills involve </w:t>
      </w:r>
      <w:r>
        <w:t>measuring the arc-trench distance for seven arcs around the world and calculating the subduction angle using the arctangent function in Excel</w:t>
      </w:r>
    </w:p>
    <w:p w14:paraId="042AB006" w14:textId="4E1B1731" w:rsidR="002E0792" w:rsidRPr="00215029" w:rsidRDefault="002E0792" w:rsidP="002E0792">
      <w:pPr>
        <w:pStyle w:val="ListParagraph"/>
        <w:numPr>
          <w:ilvl w:val="0"/>
          <w:numId w:val="4"/>
        </w:numPr>
        <w:ind w:right="-180"/>
      </w:pPr>
      <w:r w:rsidRPr="00215029">
        <w:t xml:space="preserve">Other skills goals for this activity consist of </w:t>
      </w:r>
      <w:r>
        <w:t>interpreting and explaining a graph of subduction angle for various arcs and using Excel and Google Earth (optional).</w:t>
      </w:r>
    </w:p>
    <w:p w14:paraId="74AF7CFD" w14:textId="77777777" w:rsidR="002E0792" w:rsidRDefault="002E0792" w:rsidP="002E0792">
      <w:pPr>
        <w:rPr>
          <w:b/>
        </w:rPr>
      </w:pPr>
    </w:p>
    <w:p w14:paraId="75B6D0D0" w14:textId="77777777" w:rsidR="00511144" w:rsidRPr="00215029" w:rsidRDefault="00511144" w:rsidP="002E0792">
      <w:pPr>
        <w:rPr>
          <w:b/>
        </w:rPr>
      </w:pPr>
    </w:p>
    <w:p w14:paraId="0055887C" w14:textId="39CDFC85" w:rsidR="002E0792" w:rsidRDefault="00511144" w:rsidP="002E0792">
      <w:pPr>
        <w:rPr>
          <w:b/>
        </w:rPr>
      </w:pPr>
      <w:r>
        <w:rPr>
          <w:b/>
        </w:rPr>
        <w:t>Notes</w:t>
      </w:r>
    </w:p>
    <w:p w14:paraId="7BEBA8C5" w14:textId="77777777" w:rsidR="002E0792" w:rsidRDefault="002E0792" w:rsidP="002E0792">
      <w:pPr>
        <w:rPr>
          <w:b/>
        </w:rPr>
      </w:pPr>
    </w:p>
    <w:p w14:paraId="2E5D47F2" w14:textId="1D319801" w:rsidR="00511144" w:rsidRDefault="002E0792" w:rsidP="002E0792">
      <w:r>
        <w:t xml:space="preserve">Part I and Part II </w:t>
      </w:r>
      <w:r w:rsidR="00511144">
        <w:t>listed above</w:t>
      </w:r>
      <w:r>
        <w:t xml:space="preserve"> are presented as separate activities on SERC with their individual contexts and objectives.</w:t>
      </w:r>
      <w:r w:rsidR="00511144">
        <w:t xml:space="preserve"> The objectives on this page apply specifically to Part III. Together, these three activities constitute a complete laboratory exercise that takes ~1.5-2 hours to </w:t>
      </w:r>
      <w:r w:rsidR="00E47F08">
        <w:t>finish</w:t>
      </w:r>
      <w:r w:rsidR="00511144">
        <w:t>.</w:t>
      </w:r>
    </w:p>
    <w:p w14:paraId="48CE272B" w14:textId="77777777" w:rsidR="00EF093B" w:rsidRDefault="00EF093B" w:rsidP="002E0792"/>
    <w:p w14:paraId="0B5AF990" w14:textId="401436CA" w:rsidR="002E0792" w:rsidRPr="00215029" w:rsidRDefault="00511144" w:rsidP="002E0792">
      <w:pPr>
        <w:rPr>
          <w:b/>
        </w:rPr>
      </w:pPr>
      <w:r>
        <w:t>Part III offers two alternatives: Option 1 uses Google Earth to obtain information about various volcanoes, and Option 2 provides a PDF with Google Earth images illustrating the same information.</w:t>
      </w:r>
      <w:r w:rsidR="002E0792" w:rsidRPr="00215029">
        <w:rPr>
          <w:b/>
        </w:rPr>
        <w:br w:type="page"/>
      </w:r>
    </w:p>
    <w:p w14:paraId="4447CC7B" w14:textId="20A8CC04" w:rsidR="00E82D9A" w:rsidRPr="002E0792" w:rsidRDefault="00EE0235" w:rsidP="0052620D">
      <w:pPr>
        <w:jc w:val="center"/>
        <w:rPr>
          <w:rFonts w:ascii="Times New Roman" w:hAnsi="Times New Roman"/>
          <w:b/>
          <w:sz w:val="28"/>
          <w:szCs w:val="28"/>
        </w:rPr>
      </w:pPr>
      <w:r w:rsidRPr="002E0792">
        <w:rPr>
          <w:rFonts w:ascii="Times New Roman" w:hAnsi="Times New Roman"/>
          <w:b/>
          <w:sz w:val="28"/>
          <w:szCs w:val="28"/>
        </w:rPr>
        <w:lastRenderedPageBreak/>
        <w:t xml:space="preserve">Volcanoes at </w:t>
      </w:r>
      <w:r w:rsidR="00D76F18" w:rsidRPr="002E0792">
        <w:rPr>
          <w:rFonts w:ascii="Times New Roman" w:hAnsi="Times New Roman"/>
          <w:b/>
          <w:sz w:val="28"/>
          <w:szCs w:val="28"/>
        </w:rPr>
        <w:t>Subduction Zone</w:t>
      </w:r>
      <w:r w:rsidRPr="002E0792">
        <w:rPr>
          <w:rFonts w:ascii="Times New Roman" w:hAnsi="Times New Roman"/>
          <w:b/>
          <w:sz w:val="28"/>
          <w:szCs w:val="28"/>
        </w:rPr>
        <w:t>s</w:t>
      </w:r>
    </w:p>
    <w:p w14:paraId="2EED6359" w14:textId="0CEFDB66" w:rsidR="00A12C7F" w:rsidRPr="002E0792" w:rsidRDefault="004134DF" w:rsidP="0052620D">
      <w:pPr>
        <w:jc w:val="center"/>
        <w:rPr>
          <w:rFonts w:ascii="Times New Roman" w:hAnsi="Times New Roman"/>
          <w:b/>
          <w:sz w:val="28"/>
          <w:szCs w:val="28"/>
        </w:rPr>
      </w:pPr>
      <w:r w:rsidRPr="002E0792">
        <w:rPr>
          <w:rFonts w:ascii="Times New Roman" w:hAnsi="Times New Roman"/>
          <w:b/>
          <w:sz w:val="28"/>
          <w:szCs w:val="28"/>
        </w:rPr>
        <w:t xml:space="preserve">Option </w:t>
      </w:r>
      <w:r w:rsidR="00511144">
        <w:rPr>
          <w:rFonts w:ascii="Times New Roman" w:hAnsi="Times New Roman"/>
          <w:b/>
          <w:sz w:val="28"/>
          <w:szCs w:val="28"/>
        </w:rPr>
        <w:t>1</w:t>
      </w:r>
      <w:r w:rsidR="00A12C7F" w:rsidRPr="002E0792">
        <w:rPr>
          <w:rFonts w:ascii="Times New Roman" w:hAnsi="Times New Roman"/>
          <w:b/>
          <w:sz w:val="28"/>
          <w:szCs w:val="28"/>
        </w:rPr>
        <w:t>: Google Earth</w:t>
      </w:r>
    </w:p>
    <w:p w14:paraId="06A77944" w14:textId="77777777" w:rsidR="0052620D" w:rsidRPr="002E0792" w:rsidRDefault="0052620D" w:rsidP="00E82D9A">
      <w:pPr>
        <w:rPr>
          <w:rFonts w:ascii="Times New Roman" w:hAnsi="Times New Roman"/>
          <w:b/>
        </w:rPr>
      </w:pPr>
    </w:p>
    <w:p w14:paraId="1FFD8B28" w14:textId="646C8B62" w:rsidR="00E82D9A" w:rsidRPr="002E0792" w:rsidRDefault="0052134A" w:rsidP="00E82D9A">
      <w:pPr>
        <w:rPr>
          <w:rFonts w:ascii="Times New Roman" w:hAnsi="Times New Roman"/>
          <w:b/>
        </w:rPr>
      </w:pPr>
      <w:r w:rsidRPr="002E0792">
        <w:rPr>
          <w:rFonts w:ascii="Times New Roman" w:hAnsi="Times New Roman"/>
          <w:b/>
        </w:rPr>
        <w:t>Overview</w:t>
      </w:r>
      <w:r w:rsidR="00677717" w:rsidRPr="002E0792">
        <w:rPr>
          <w:rFonts w:ascii="Times New Roman" w:hAnsi="Times New Roman"/>
          <w:b/>
        </w:rPr>
        <w:t xml:space="preserve"> </w:t>
      </w:r>
    </w:p>
    <w:p w14:paraId="5CD04D07" w14:textId="77777777" w:rsidR="00E82D9A" w:rsidRPr="002E0792" w:rsidRDefault="00E82D9A" w:rsidP="00E82D9A">
      <w:pPr>
        <w:rPr>
          <w:rFonts w:ascii="Times New Roman" w:hAnsi="Times New Roman"/>
          <w:b/>
        </w:rPr>
      </w:pPr>
    </w:p>
    <w:p w14:paraId="486A9329" w14:textId="55B65850" w:rsidR="0052134A" w:rsidRPr="002E0792" w:rsidRDefault="0052134A" w:rsidP="0052134A">
      <w:pPr>
        <w:rPr>
          <w:rFonts w:ascii="Times New Roman" w:eastAsiaTheme="minorEastAsia" w:hAnsi="Times New Roman"/>
          <w:color w:val="000000"/>
          <w:szCs w:val="24"/>
        </w:rPr>
      </w:pPr>
      <w:r w:rsidRPr="002E0792">
        <w:rPr>
          <w:rFonts w:ascii="Times New Roman" w:eastAsiaTheme="minorEastAsia" w:hAnsi="Times New Roman"/>
          <w:color w:val="000000"/>
          <w:szCs w:val="24"/>
        </w:rPr>
        <w:tab/>
        <w:t xml:space="preserve">In this </w:t>
      </w:r>
      <w:r w:rsidR="0052620D" w:rsidRPr="002E0792">
        <w:rPr>
          <w:rFonts w:ascii="Times New Roman" w:eastAsiaTheme="minorEastAsia" w:hAnsi="Times New Roman"/>
          <w:color w:val="000000"/>
          <w:szCs w:val="24"/>
        </w:rPr>
        <w:t xml:space="preserve">exercise, </w:t>
      </w:r>
      <w:r w:rsidR="00780C8C" w:rsidRPr="002E0792">
        <w:rPr>
          <w:rFonts w:ascii="Times New Roman" w:hAnsi="Times New Roman"/>
          <w:color w:val="000000"/>
        </w:rPr>
        <w:t xml:space="preserve">you </w:t>
      </w:r>
      <w:r w:rsidR="003A4116" w:rsidRPr="002E0792">
        <w:rPr>
          <w:rFonts w:ascii="Times New Roman" w:hAnsi="Times New Roman"/>
          <w:color w:val="000000"/>
        </w:rPr>
        <w:t>use Google Earth</w:t>
      </w:r>
      <w:r w:rsidR="0088601C" w:rsidRPr="002E0792">
        <w:rPr>
          <w:rFonts w:ascii="Times New Roman" w:hAnsi="Times New Roman"/>
          <w:color w:val="000000"/>
        </w:rPr>
        <w:t xml:space="preserve"> </w:t>
      </w:r>
      <w:r w:rsidR="003A4116" w:rsidRPr="002E0792">
        <w:rPr>
          <w:rFonts w:ascii="Times New Roman" w:hAnsi="Times New Roman"/>
          <w:color w:val="000000"/>
        </w:rPr>
        <w:t xml:space="preserve">to </w:t>
      </w:r>
      <w:r w:rsidR="00374971" w:rsidRPr="002E0792">
        <w:rPr>
          <w:rFonts w:ascii="Times New Roman" w:hAnsi="Times New Roman"/>
          <w:color w:val="000000"/>
        </w:rPr>
        <w:t xml:space="preserve">study variations in the Andes continental volcanic arc and </w:t>
      </w:r>
      <w:r w:rsidR="00A64100" w:rsidRPr="002E0792">
        <w:rPr>
          <w:rFonts w:ascii="Times New Roman" w:hAnsi="Times New Roman"/>
          <w:color w:val="000000"/>
        </w:rPr>
        <w:t xml:space="preserve">to </w:t>
      </w:r>
      <w:r w:rsidR="00780C8C" w:rsidRPr="002E0792">
        <w:rPr>
          <w:rFonts w:ascii="Times New Roman" w:hAnsi="Times New Roman"/>
          <w:color w:val="000000"/>
        </w:rPr>
        <w:t xml:space="preserve">compare </w:t>
      </w:r>
      <w:r w:rsidR="00374971" w:rsidRPr="002E0792">
        <w:rPr>
          <w:rFonts w:ascii="Times New Roman" w:hAnsi="Times New Roman"/>
          <w:color w:val="000000"/>
        </w:rPr>
        <w:t xml:space="preserve">it </w:t>
      </w:r>
      <w:r w:rsidR="00780C8C" w:rsidRPr="002E0792">
        <w:rPr>
          <w:rFonts w:ascii="Times New Roman" w:hAnsi="Times New Roman"/>
          <w:color w:val="000000"/>
        </w:rPr>
        <w:t>with arcs above other subduction zones around the world.</w:t>
      </w:r>
    </w:p>
    <w:p w14:paraId="2D6F37AD" w14:textId="77777777" w:rsidR="00780C8C" w:rsidRPr="002E0792" w:rsidRDefault="00780C8C" w:rsidP="0052134A">
      <w:pPr>
        <w:rPr>
          <w:rFonts w:ascii="Times New Roman" w:eastAsiaTheme="minorEastAsia" w:hAnsi="Times New Roman"/>
          <w:b/>
          <w:color w:val="000000"/>
          <w:szCs w:val="24"/>
        </w:rPr>
      </w:pPr>
    </w:p>
    <w:p w14:paraId="3B9C5613" w14:textId="170E521A" w:rsidR="0052134A" w:rsidRPr="002E0792" w:rsidRDefault="0052134A" w:rsidP="0052134A">
      <w:pPr>
        <w:rPr>
          <w:rFonts w:ascii="Times New Roman" w:eastAsiaTheme="minorEastAsia" w:hAnsi="Times New Roman"/>
          <w:b/>
          <w:color w:val="000000"/>
          <w:szCs w:val="24"/>
        </w:rPr>
      </w:pPr>
      <w:r w:rsidRPr="002E0792">
        <w:rPr>
          <w:rFonts w:ascii="Times New Roman" w:eastAsiaTheme="minorEastAsia" w:hAnsi="Times New Roman"/>
          <w:b/>
          <w:color w:val="000000"/>
          <w:szCs w:val="24"/>
        </w:rPr>
        <w:t>Learning Objectives</w:t>
      </w:r>
    </w:p>
    <w:p w14:paraId="1ED61C74" w14:textId="77777777" w:rsidR="0052134A" w:rsidRPr="002E0792" w:rsidRDefault="0052134A" w:rsidP="0052134A">
      <w:pPr>
        <w:rPr>
          <w:rFonts w:ascii="Times New Roman" w:eastAsiaTheme="minorEastAsia" w:hAnsi="Times New Roman"/>
          <w:b/>
          <w:color w:val="000000"/>
          <w:szCs w:val="24"/>
        </w:rPr>
      </w:pPr>
    </w:p>
    <w:p w14:paraId="238D595B" w14:textId="0CE0A200" w:rsidR="00374971" w:rsidRPr="002E0792" w:rsidRDefault="00374971" w:rsidP="0052134A">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Identify segments of the Andes volcanic arc associated with differences in subduction</w:t>
      </w:r>
    </w:p>
    <w:p w14:paraId="00A9CB15" w14:textId="21EB8E25" w:rsidR="00374971" w:rsidRPr="002E0792" w:rsidRDefault="00374971" w:rsidP="0052134A">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Measure the arc-trench distances for several volcanic arcs</w:t>
      </w:r>
    </w:p>
    <w:p w14:paraId="61940B0F" w14:textId="4C821287" w:rsidR="0052134A" w:rsidRPr="002E0792" w:rsidRDefault="00B823EA" w:rsidP="0052134A">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Graph and analyze variations in the angle of subduction around the world</w:t>
      </w:r>
    </w:p>
    <w:p w14:paraId="1B707F9F" w14:textId="77777777" w:rsidR="0052134A" w:rsidRPr="002E0792" w:rsidRDefault="0052134A" w:rsidP="0052134A">
      <w:pPr>
        <w:rPr>
          <w:rFonts w:ascii="Times New Roman" w:eastAsiaTheme="minorEastAsia" w:hAnsi="Times New Roman"/>
          <w:b/>
          <w:color w:val="000000"/>
          <w:szCs w:val="24"/>
        </w:rPr>
      </w:pPr>
    </w:p>
    <w:p w14:paraId="6CC93CB3" w14:textId="5715DA94" w:rsidR="0052134A" w:rsidRPr="002E0792" w:rsidRDefault="00E14A24" w:rsidP="0052134A">
      <w:pPr>
        <w:rPr>
          <w:rFonts w:ascii="Times New Roman" w:eastAsiaTheme="minorEastAsia" w:hAnsi="Times New Roman"/>
          <w:b/>
          <w:color w:val="000000"/>
          <w:szCs w:val="24"/>
        </w:rPr>
      </w:pPr>
      <w:r w:rsidRPr="002E0792">
        <w:rPr>
          <w:rFonts w:ascii="Times New Roman" w:eastAsiaTheme="minorEastAsia" w:hAnsi="Times New Roman"/>
          <w:b/>
          <w:color w:val="000000"/>
          <w:szCs w:val="24"/>
        </w:rPr>
        <w:t>The Cordillera of the Andes</w:t>
      </w:r>
    </w:p>
    <w:p w14:paraId="2095F2E8" w14:textId="77777777" w:rsidR="0052134A" w:rsidRPr="002E0792" w:rsidRDefault="0052134A" w:rsidP="0052134A">
      <w:pPr>
        <w:rPr>
          <w:rFonts w:ascii="Times New Roman" w:eastAsiaTheme="minorEastAsia" w:hAnsi="Times New Roman"/>
          <w:b/>
          <w:color w:val="000000"/>
          <w:szCs w:val="24"/>
        </w:rPr>
      </w:pPr>
    </w:p>
    <w:p w14:paraId="341E6D90" w14:textId="4856C6AA" w:rsidR="0052134A" w:rsidRPr="002E0792" w:rsidRDefault="0052134A" w:rsidP="00E14A24">
      <w:pPr>
        <w:rPr>
          <w:rFonts w:ascii="Times New Roman" w:eastAsiaTheme="minorEastAsia" w:hAnsi="Times New Roman"/>
          <w:color w:val="000000"/>
          <w:szCs w:val="24"/>
        </w:rPr>
      </w:pPr>
      <w:r w:rsidRPr="002E0792">
        <w:rPr>
          <w:rFonts w:ascii="Times New Roman" w:eastAsiaTheme="minorEastAsia" w:hAnsi="Times New Roman"/>
          <w:color w:val="000000"/>
          <w:szCs w:val="24"/>
        </w:rPr>
        <w:tab/>
      </w:r>
      <w:r w:rsidR="00E14A24" w:rsidRPr="002E0792">
        <w:rPr>
          <w:rFonts w:ascii="Times New Roman" w:eastAsiaTheme="minorEastAsia" w:hAnsi="Times New Roman"/>
          <w:color w:val="000000"/>
          <w:szCs w:val="24"/>
        </w:rPr>
        <w:t>The Andean Cordillera extends along the entire western margin of South America; it is part of a longer cordillera stretching from North America through Central America and south to Antarctica. “Cordillera” is a Spanish word adopted by geologists to refe</w:t>
      </w:r>
      <w:r w:rsidR="00775A4F" w:rsidRPr="002E0792">
        <w:rPr>
          <w:rFonts w:ascii="Times New Roman" w:eastAsiaTheme="minorEastAsia" w:hAnsi="Times New Roman"/>
          <w:color w:val="000000"/>
          <w:szCs w:val="24"/>
        </w:rPr>
        <w:t>r to a large mountain range. These mountains include the highest peak in the Americas: Mt. Aconcagua in Argentina, which rises almost 7000 m (23,000 ft) above sea level. The Andes also contain the mountain peak farthest from the center of the Earth: Chimborazo in Ecuador, located on the equatorial bulge of the planet. In fact, the highest volcanoes in the world are part of the Andean Cordillera as a result of the Nazca and Antarctic Plates subducting beneath western South America.</w:t>
      </w:r>
    </w:p>
    <w:p w14:paraId="2372F62D" w14:textId="77777777" w:rsidR="00EC4F8C" w:rsidRPr="002E0792" w:rsidRDefault="00EC4F8C" w:rsidP="0052134A">
      <w:pPr>
        <w:ind w:right="5886"/>
        <w:rPr>
          <w:rFonts w:ascii="Times New Roman" w:eastAsiaTheme="minorEastAsia" w:hAnsi="Times New Roman"/>
          <w:color w:val="000000"/>
          <w:szCs w:val="24"/>
        </w:rPr>
      </w:pPr>
    </w:p>
    <w:p w14:paraId="0C5AD3CC" w14:textId="2CA9ADCF" w:rsidR="00EC4F8C" w:rsidRPr="002E0792" w:rsidRDefault="00E14A24" w:rsidP="00E14A24">
      <w:pPr>
        <w:ind w:right="36"/>
        <w:jc w:val="center"/>
        <w:rPr>
          <w:rFonts w:ascii="Times New Roman" w:eastAsiaTheme="minorEastAsia" w:hAnsi="Times New Roman"/>
          <w:color w:val="000000"/>
          <w:szCs w:val="24"/>
        </w:rPr>
      </w:pPr>
      <w:r w:rsidRPr="002E0792">
        <w:rPr>
          <w:rFonts w:ascii="Times New Roman" w:eastAsiaTheme="minorEastAsia" w:hAnsi="Times New Roman"/>
          <w:noProof/>
          <w:color w:val="000000"/>
          <w:szCs w:val="24"/>
        </w:rPr>
        <w:drawing>
          <wp:inline distT="0" distB="0" distL="0" distR="0" wp14:anchorId="047DAF20" wp14:editId="750E8CF0">
            <wp:extent cx="5959475" cy="3530600"/>
            <wp:effectExtent l="25400" t="25400" r="349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px-Parinacota.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960847" cy="353141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1D3AAF7" w14:textId="77777777" w:rsidR="00E14A24" w:rsidRPr="002E0792" w:rsidRDefault="00E14A24" w:rsidP="00E14A24">
      <w:pPr>
        <w:ind w:right="36"/>
        <w:jc w:val="center"/>
        <w:rPr>
          <w:rFonts w:ascii="Times New Roman" w:eastAsiaTheme="minorEastAsia" w:hAnsi="Times New Roman"/>
          <w:color w:val="000000"/>
          <w:sz w:val="22"/>
          <w:szCs w:val="22"/>
        </w:rPr>
      </w:pPr>
    </w:p>
    <w:p w14:paraId="205298D4" w14:textId="74BACBEB" w:rsidR="00E14A24" w:rsidRPr="002E0792" w:rsidRDefault="00E14A24" w:rsidP="00E14A24">
      <w:pPr>
        <w:ind w:right="36"/>
        <w:jc w:val="center"/>
        <w:rPr>
          <w:rFonts w:ascii="Times New Roman" w:eastAsiaTheme="minorEastAsia" w:hAnsi="Times New Roman"/>
          <w:color w:val="000000"/>
          <w:szCs w:val="24"/>
        </w:rPr>
      </w:pPr>
      <w:r w:rsidRPr="002E0792">
        <w:rPr>
          <w:rFonts w:ascii="Times New Roman" w:eastAsiaTheme="minorEastAsia" w:hAnsi="Times New Roman"/>
          <w:b/>
          <w:color w:val="000000"/>
          <w:szCs w:val="24"/>
        </w:rPr>
        <w:t>Figure 1.</w:t>
      </w:r>
      <w:r w:rsidRPr="002E0792">
        <w:rPr>
          <w:rFonts w:ascii="Times New Roman" w:eastAsiaTheme="minorEastAsia" w:hAnsi="Times New Roman"/>
          <w:color w:val="000000"/>
          <w:szCs w:val="24"/>
        </w:rPr>
        <w:t xml:space="preserve"> Parinacota stratovolcano and Lake Chungara on the border between Chile and Bolivia.</w:t>
      </w:r>
    </w:p>
    <w:p w14:paraId="719C2E2E" w14:textId="77777777" w:rsidR="009A20B5" w:rsidRPr="002E0792" w:rsidRDefault="00814D30" w:rsidP="009A20B5">
      <w:pPr>
        <w:pStyle w:val="AnsTitle"/>
        <w:tabs>
          <w:tab w:val="clear" w:pos="4860"/>
          <w:tab w:val="clear" w:pos="9360"/>
          <w:tab w:val="left" w:pos="720"/>
        </w:tabs>
        <w:ind w:left="360" w:hanging="360"/>
        <w:jc w:val="center"/>
        <w:rPr>
          <w:rFonts w:ascii="Times New Roman" w:eastAsiaTheme="minorEastAsia" w:hAnsi="Times New Roman"/>
          <w:b w:val="0"/>
          <w:i w:val="0"/>
          <w:color w:val="000000"/>
        </w:rPr>
      </w:pPr>
      <w:hyperlink r:id="rId10" w:history="1">
        <w:r w:rsidR="009A20B5" w:rsidRPr="002E0792">
          <w:rPr>
            <w:rStyle w:val="Hyperlink"/>
            <w:rFonts w:ascii="Times New Roman" w:eastAsiaTheme="minorEastAsia" w:hAnsi="Times New Roman"/>
            <w:b w:val="0"/>
            <w:i w:val="0"/>
          </w:rPr>
          <w:t>https://commons.wikimedia.org/wiki/File:Parinacota.jpg</w:t>
        </w:r>
      </w:hyperlink>
    </w:p>
    <w:p w14:paraId="79B1DDB3" w14:textId="0FA49FA3" w:rsidR="00FC15E2" w:rsidRPr="002E0792" w:rsidRDefault="00780C8C" w:rsidP="00780C8C">
      <w:pPr>
        <w:pStyle w:val="AnsTitle"/>
        <w:tabs>
          <w:tab w:val="clear" w:pos="4860"/>
          <w:tab w:val="clear" w:pos="9360"/>
          <w:tab w:val="left" w:pos="720"/>
        </w:tabs>
        <w:ind w:left="360" w:hanging="360"/>
        <w:rPr>
          <w:rFonts w:ascii="Times New Roman" w:hAnsi="Times New Roman"/>
          <w:i w:val="0"/>
          <w:sz w:val="28"/>
          <w:szCs w:val="28"/>
        </w:rPr>
      </w:pPr>
      <w:r w:rsidRPr="002E0792">
        <w:rPr>
          <w:rFonts w:ascii="Times New Roman" w:hAnsi="Times New Roman"/>
          <w:i w:val="0"/>
          <w:color w:val="000000"/>
        </w:rPr>
        <w:lastRenderedPageBreak/>
        <w:t>Volcanic Arcs and Subduction</w:t>
      </w:r>
    </w:p>
    <w:p w14:paraId="5E2F958B" w14:textId="77777777" w:rsidR="00E82D9A" w:rsidRPr="002E0792" w:rsidRDefault="00E82D9A" w:rsidP="0070468B">
      <w:pPr>
        <w:ind w:right="-288"/>
        <w:rPr>
          <w:rFonts w:ascii="Times New Roman" w:hAnsi="Times New Roman"/>
        </w:rPr>
      </w:pPr>
    </w:p>
    <w:p w14:paraId="7AA21244" w14:textId="377B0DA5" w:rsidR="00C24D10" w:rsidRPr="002E0792" w:rsidRDefault="00780C8C" w:rsidP="00A64100">
      <w:pPr>
        <w:rPr>
          <w:rFonts w:ascii="Times New Roman" w:hAnsi="Times New Roman"/>
          <w:szCs w:val="24"/>
        </w:rPr>
      </w:pPr>
      <w:r w:rsidRPr="002E0792">
        <w:rPr>
          <w:rFonts w:ascii="Times New Roman" w:hAnsi="Times New Roman"/>
        </w:rPr>
        <w:tab/>
      </w:r>
      <w:r w:rsidR="00C24D10" w:rsidRPr="002E0792">
        <w:rPr>
          <w:rFonts w:ascii="Times New Roman" w:hAnsi="Times New Roman"/>
        </w:rPr>
        <w:t xml:space="preserve">Each volcano in an arc system </w:t>
      </w:r>
      <w:r w:rsidR="0052620D" w:rsidRPr="002E0792">
        <w:rPr>
          <w:rFonts w:ascii="Times New Roman" w:hAnsi="Times New Roman"/>
        </w:rPr>
        <w:t>–</w:t>
      </w:r>
      <w:r w:rsidR="00FC15E2" w:rsidRPr="002E0792">
        <w:rPr>
          <w:rFonts w:ascii="Times New Roman" w:hAnsi="Times New Roman"/>
        </w:rPr>
        <w:t xml:space="preserve"> such as the</w:t>
      </w:r>
      <w:r w:rsidR="00C24D10" w:rsidRPr="002E0792">
        <w:rPr>
          <w:rFonts w:ascii="Times New Roman" w:hAnsi="Times New Roman"/>
        </w:rPr>
        <w:t xml:space="preserve"> Andes of South America or the Cascade</w:t>
      </w:r>
      <w:r w:rsidR="00FC15E2" w:rsidRPr="002E0792">
        <w:rPr>
          <w:rFonts w:ascii="Times New Roman" w:hAnsi="Times New Roman"/>
        </w:rPr>
        <w:t>s in the northwestern United</w:t>
      </w:r>
      <w:r w:rsidR="00C24D10" w:rsidRPr="002E0792">
        <w:rPr>
          <w:rFonts w:ascii="Times New Roman" w:hAnsi="Times New Roman"/>
        </w:rPr>
        <w:t xml:space="preserve"> States and southwestern Canada </w:t>
      </w:r>
      <w:r w:rsidR="0052620D" w:rsidRPr="002E0792">
        <w:rPr>
          <w:rFonts w:ascii="Times New Roman" w:hAnsi="Times New Roman"/>
        </w:rPr>
        <w:t>–</w:t>
      </w:r>
      <w:r w:rsidR="00FC15E2" w:rsidRPr="002E0792">
        <w:rPr>
          <w:rFonts w:ascii="Times New Roman" w:hAnsi="Times New Roman"/>
        </w:rPr>
        <w:t xml:space="preserve"> is located above a </w:t>
      </w:r>
      <w:r w:rsidR="00C24D10" w:rsidRPr="002E0792">
        <w:rPr>
          <w:rFonts w:ascii="Times New Roman" w:hAnsi="Times New Roman"/>
        </w:rPr>
        <w:t>zone of melting. Partial melting triggered by subduction produces magma</w:t>
      </w:r>
      <w:r w:rsidR="00FC15E2" w:rsidRPr="002E0792">
        <w:rPr>
          <w:rFonts w:ascii="Times New Roman" w:hAnsi="Times New Roman"/>
        </w:rPr>
        <w:t xml:space="preserve"> that feeds eruptions</w:t>
      </w:r>
      <w:r w:rsidR="00C24D10" w:rsidRPr="002E0792">
        <w:rPr>
          <w:rFonts w:ascii="Times New Roman" w:hAnsi="Times New Roman"/>
        </w:rPr>
        <w:t xml:space="preserve"> at the surface and builds volcanoes</w:t>
      </w:r>
      <w:r w:rsidR="00FC15E2" w:rsidRPr="002E0792">
        <w:rPr>
          <w:rFonts w:ascii="Times New Roman" w:hAnsi="Times New Roman"/>
        </w:rPr>
        <w:t xml:space="preserve">. </w:t>
      </w:r>
      <w:r w:rsidR="00C24D10" w:rsidRPr="002E0792">
        <w:rPr>
          <w:rFonts w:ascii="Times New Roman" w:hAnsi="Times New Roman"/>
        </w:rPr>
        <w:t xml:space="preserve">Geologists who study </w:t>
      </w:r>
      <w:r w:rsidR="0097423A" w:rsidRPr="002E0792">
        <w:rPr>
          <w:rFonts w:ascii="Times New Roman" w:hAnsi="Times New Roman"/>
        </w:rPr>
        <w:t xml:space="preserve">volcanic </w:t>
      </w:r>
      <w:r w:rsidR="00C24D10" w:rsidRPr="002E0792">
        <w:rPr>
          <w:rFonts w:ascii="Times New Roman" w:hAnsi="Times New Roman"/>
        </w:rPr>
        <w:t>a</w:t>
      </w:r>
      <w:r w:rsidR="00B7336B" w:rsidRPr="002E0792">
        <w:rPr>
          <w:rFonts w:ascii="Times New Roman" w:hAnsi="Times New Roman"/>
        </w:rPr>
        <w:t>rcs in general</w:t>
      </w:r>
      <w:r w:rsidR="00C24D10" w:rsidRPr="002E0792">
        <w:rPr>
          <w:rFonts w:ascii="Times New Roman" w:hAnsi="Times New Roman"/>
        </w:rPr>
        <w:t xml:space="preserve"> have learned that melting occurs when the top of the subducting plate reaches a depth of approximately 100 to 120 km. </w:t>
      </w:r>
      <w:r w:rsidR="00A64100" w:rsidRPr="002E0792">
        <w:rPr>
          <w:rFonts w:ascii="Times New Roman" w:hAnsi="Times New Roman"/>
          <w:color w:val="000000"/>
          <w:szCs w:val="24"/>
        </w:rPr>
        <w:t>The reasons for this relationship are complex, but basically, it is because subduction carries water into the mantle, which lowers the melting temperature of mantle rock and causes part of the rock to melt. </w:t>
      </w:r>
    </w:p>
    <w:p w14:paraId="3A68CC8F" w14:textId="0C4245F8" w:rsidR="00A54D2E" w:rsidRPr="002E0792" w:rsidRDefault="005E21B8" w:rsidP="00C24D10">
      <w:pPr>
        <w:ind w:right="-288"/>
        <w:rPr>
          <w:rFonts w:ascii="Times New Roman" w:hAnsi="Times New Roman"/>
        </w:rPr>
      </w:pPr>
      <w:r w:rsidRPr="002E0792">
        <w:rPr>
          <w:rFonts w:ascii="Times New Roman" w:hAnsi="Times New Roman"/>
        </w:rPr>
        <w:tab/>
        <w:t xml:space="preserve">In </w:t>
      </w:r>
      <w:r w:rsidR="0052620D" w:rsidRPr="002E0792">
        <w:rPr>
          <w:rFonts w:ascii="Times New Roman" w:hAnsi="Times New Roman"/>
        </w:rPr>
        <w:t>this exercise</w:t>
      </w:r>
      <w:r w:rsidRPr="002E0792">
        <w:rPr>
          <w:rFonts w:ascii="Times New Roman" w:hAnsi="Times New Roman"/>
        </w:rPr>
        <w:t xml:space="preserve">, you </w:t>
      </w:r>
      <w:r w:rsidR="0052620D" w:rsidRPr="002E0792">
        <w:rPr>
          <w:rFonts w:ascii="Times New Roman" w:hAnsi="Times New Roman"/>
        </w:rPr>
        <w:t>first observe</w:t>
      </w:r>
      <w:r w:rsidR="00A54D2E" w:rsidRPr="002E0792">
        <w:rPr>
          <w:rFonts w:ascii="Times New Roman" w:hAnsi="Times New Roman"/>
        </w:rPr>
        <w:t xml:space="preserve"> </w:t>
      </w:r>
      <w:r w:rsidR="0052620D" w:rsidRPr="002E0792">
        <w:rPr>
          <w:rFonts w:ascii="Times New Roman" w:hAnsi="Times New Roman"/>
        </w:rPr>
        <w:t>differences</w:t>
      </w:r>
      <w:r w:rsidR="00A54D2E" w:rsidRPr="002E0792">
        <w:rPr>
          <w:rFonts w:ascii="Times New Roman" w:hAnsi="Times New Roman"/>
        </w:rPr>
        <w:t xml:space="preserve"> </w:t>
      </w:r>
      <w:r w:rsidR="0052620D" w:rsidRPr="002E0792">
        <w:rPr>
          <w:rFonts w:ascii="Times New Roman" w:hAnsi="Times New Roman"/>
        </w:rPr>
        <w:t>between various parts of the</w:t>
      </w:r>
      <w:r w:rsidR="00A54D2E" w:rsidRPr="002E0792">
        <w:rPr>
          <w:rFonts w:ascii="Times New Roman" w:hAnsi="Times New Roman"/>
        </w:rPr>
        <w:t xml:space="preserve"> the Andean </w:t>
      </w:r>
      <w:r w:rsidR="0052620D" w:rsidRPr="002E0792">
        <w:rPr>
          <w:rFonts w:ascii="Times New Roman" w:hAnsi="Times New Roman"/>
        </w:rPr>
        <w:t>c</w:t>
      </w:r>
      <w:r w:rsidR="00A54D2E" w:rsidRPr="002E0792">
        <w:rPr>
          <w:rFonts w:ascii="Times New Roman" w:hAnsi="Times New Roman"/>
        </w:rPr>
        <w:t xml:space="preserve">ontinental </w:t>
      </w:r>
      <w:r w:rsidR="0052620D" w:rsidRPr="002E0792">
        <w:rPr>
          <w:rFonts w:ascii="Times New Roman" w:hAnsi="Times New Roman"/>
        </w:rPr>
        <w:t>v</w:t>
      </w:r>
      <w:r w:rsidR="00A54D2E" w:rsidRPr="002E0792">
        <w:rPr>
          <w:rFonts w:ascii="Times New Roman" w:hAnsi="Times New Roman"/>
        </w:rPr>
        <w:t xml:space="preserve">olcanic </w:t>
      </w:r>
      <w:r w:rsidR="0052620D" w:rsidRPr="002E0792">
        <w:rPr>
          <w:rFonts w:ascii="Times New Roman" w:hAnsi="Times New Roman"/>
        </w:rPr>
        <w:t>a</w:t>
      </w:r>
      <w:r w:rsidR="00A54D2E" w:rsidRPr="002E0792">
        <w:rPr>
          <w:rFonts w:ascii="Times New Roman" w:hAnsi="Times New Roman"/>
        </w:rPr>
        <w:t>rc along the west coast of South America.</w:t>
      </w:r>
      <w:r w:rsidR="00A32433" w:rsidRPr="002E0792">
        <w:rPr>
          <w:rFonts w:ascii="Times New Roman" w:hAnsi="Times New Roman"/>
        </w:rPr>
        <w:t xml:space="preserve"> Volcanoes of the Andes have formed due to subduction of the Nazca Plate beneath South America.</w:t>
      </w:r>
      <w:r w:rsidR="0052620D" w:rsidRPr="002E0792">
        <w:rPr>
          <w:rFonts w:ascii="Times New Roman" w:hAnsi="Times New Roman"/>
        </w:rPr>
        <w:t xml:space="preserve"> Later, you view other volcanic arcs in comparison.</w:t>
      </w:r>
    </w:p>
    <w:p w14:paraId="20063868" w14:textId="77777777" w:rsidR="00CE7B5B" w:rsidRPr="002E0792" w:rsidRDefault="00CE7B5B" w:rsidP="00C24D10">
      <w:pPr>
        <w:ind w:right="-288"/>
        <w:rPr>
          <w:rFonts w:ascii="Times New Roman" w:hAnsi="Times New Roman"/>
        </w:rPr>
      </w:pPr>
    </w:p>
    <w:p w14:paraId="612D2E2B" w14:textId="77777777" w:rsidR="00FC15E2" w:rsidRPr="002E0792" w:rsidRDefault="00FC15E2" w:rsidP="00FC15E2">
      <w:pPr>
        <w:tabs>
          <w:tab w:val="left" w:pos="270"/>
        </w:tabs>
        <w:rPr>
          <w:rFonts w:ascii="Times New Roman" w:hAnsi="Times New Roman"/>
        </w:rPr>
      </w:pPr>
    </w:p>
    <w:p w14:paraId="4BC5FB16" w14:textId="433801D4" w:rsidR="00C40321" w:rsidRPr="002E0792" w:rsidRDefault="00A32433" w:rsidP="00C40321">
      <w:pPr>
        <w:ind w:left="270" w:right="3996" w:hanging="270"/>
        <w:rPr>
          <w:rFonts w:ascii="Times New Roman" w:hAnsi="Times New Roman"/>
        </w:rPr>
      </w:pPr>
      <w:r w:rsidRPr="002E0792">
        <w:rPr>
          <w:rFonts w:ascii="Times New Roman" w:hAnsi="Times New Roman"/>
          <w:noProof/>
        </w:rPr>
        <w:drawing>
          <wp:anchor distT="0" distB="0" distL="114300" distR="114300" simplePos="0" relativeHeight="251662336" behindDoc="1" locked="0" layoutInCell="1" allowOverlap="1" wp14:anchorId="2620701E" wp14:editId="617FF880">
            <wp:simplePos x="0" y="0"/>
            <wp:positionH relativeFrom="column">
              <wp:posOffset>3930015</wp:posOffset>
            </wp:positionH>
            <wp:positionV relativeFrom="paragraph">
              <wp:posOffset>33020</wp:posOffset>
            </wp:positionV>
            <wp:extent cx="2479675" cy="2842895"/>
            <wp:effectExtent l="25400" t="25400" r="34925" b="27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beled.jpg"/>
                    <pic:cNvPicPr/>
                  </pic:nvPicPr>
                  <pic:blipFill>
                    <a:blip r:embed="rId11">
                      <a:extLst>
                        <a:ext uri="{28A0092B-C50C-407E-A947-70E740481C1C}">
                          <a14:useLocalDpi xmlns:a14="http://schemas.microsoft.com/office/drawing/2010/main" val="0"/>
                        </a:ext>
                      </a:extLst>
                    </a:blip>
                    <a:stretch>
                      <a:fillRect/>
                    </a:stretch>
                  </pic:blipFill>
                  <pic:spPr>
                    <a:xfrm>
                      <a:off x="0" y="0"/>
                      <a:ext cx="2479675" cy="284289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171FED" w:rsidRPr="002E0792">
        <w:rPr>
          <w:rFonts w:ascii="Times New Roman" w:hAnsi="Times New Roman"/>
        </w:rPr>
        <w:t>1</w:t>
      </w:r>
      <w:r w:rsidR="00412632" w:rsidRPr="002E0792">
        <w:rPr>
          <w:rFonts w:ascii="Times New Roman" w:hAnsi="Times New Roman"/>
        </w:rPr>
        <w:t xml:space="preserve">. </w:t>
      </w:r>
      <w:r w:rsidR="000D08D5" w:rsidRPr="002E0792">
        <w:rPr>
          <w:rFonts w:ascii="Times New Roman" w:hAnsi="Times New Roman"/>
        </w:rPr>
        <w:t xml:space="preserve">Open </w:t>
      </w:r>
      <w:r w:rsidR="0088601C" w:rsidRPr="002E0792">
        <w:rPr>
          <w:rFonts w:ascii="Times New Roman" w:hAnsi="Times New Roman"/>
        </w:rPr>
        <w:t xml:space="preserve">the file of </w:t>
      </w:r>
      <w:r w:rsidR="000D08D5" w:rsidRPr="002E0792">
        <w:rPr>
          <w:rFonts w:ascii="Times New Roman" w:hAnsi="Times New Roman"/>
        </w:rPr>
        <w:t>Google Eart</w:t>
      </w:r>
      <w:r w:rsidR="00775A4F" w:rsidRPr="002E0792">
        <w:rPr>
          <w:rFonts w:ascii="Times New Roman" w:hAnsi="Times New Roman"/>
        </w:rPr>
        <w:t>h</w:t>
      </w:r>
      <w:r w:rsidR="0088601C" w:rsidRPr="002E0792">
        <w:rPr>
          <w:rFonts w:ascii="Times New Roman" w:hAnsi="Times New Roman"/>
        </w:rPr>
        <w:t xml:space="preserve"> </w:t>
      </w:r>
      <w:r w:rsidR="009A20B5" w:rsidRPr="002E0792">
        <w:rPr>
          <w:rFonts w:ascii="Times New Roman" w:hAnsi="Times New Roman"/>
        </w:rPr>
        <w:t>file “Volcanoes_and_Subduction_Zones.kmz”</w:t>
      </w:r>
      <w:r w:rsidR="0088601C" w:rsidRPr="002E0792">
        <w:rPr>
          <w:rFonts w:ascii="Times New Roman" w:hAnsi="Times New Roman"/>
        </w:rPr>
        <w:t xml:space="preserve"> </w:t>
      </w:r>
      <w:r w:rsidR="00775A4F" w:rsidRPr="002E0792">
        <w:rPr>
          <w:rFonts w:ascii="Times New Roman" w:hAnsi="Times New Roman"/>
        </w:rPr>
        <w:t>that accompanies this exercise</w:t>
      </w:r>
      <w:r w:rsidR="00DA4398" w:rsidRPr="002E0792">
        <w:rPr>
          <w:rFonts w:ascii="Times New Roman" w:hAnsi="Times New Roman"/>
        </w:rPr>
        <w:t xml:space="preserve">. </w:t>
      </w:r>
      <w:r w:rsidR="00C40321" w:rsidRPr="002E0792">
        <w:rPr>
          <w:rFonts w:ascii="Times New Roman" w:hAnsi="Times New Roman"/>
        </w:rPr>
        <w:t>Check the Lines folder, open it, and then double-click on Line 1. In the Layers panel, open the Primary Database folder and the Gallery folder. Check the Volcanoes box to turn on their locations.</w:t>
      </w:r>
    </w:p>
    <w:p w14:paraId="053E5463" w14:textId="77777777" w:rsidR="00C40321" w:rsidRPr="002E0792" w:rsidRDefault="00C40321" w:rsidP="00C40321">
      <w:pPr>
        <w:ind w:left="270" w:right="3996"/>
        <w:rPr>
          <w:rFonts w:ascii="Times New Roman" w:hAnsi="Times New Roman"/>
        </w:rPr>
      </w:pPr>
      <w:r w:rsidRPr="002E0792">
        <w:rPr>
          <w:rFonts w:ascii="Times New Roman" w:hAnsi="Times New Roman"/>
        </w:rPr>
        <w:t>You should now be looking at the southern end of the Andean Volcanic Arc of South America. Volcanoes are not distributed uniformly along the length of the volcanic arc. Four lines separate the Andes into five sections, only some of which contain volcanoes. Slowly scan northward and observe the locations of volcanoes.</w:t>
      </w:r>
    </w:p>
    <w:p w14:paraId="37BD967E" w14:textId="3E1F2472" w:rsidR="00A54D2E" w:rsidRPr="002E0792" w:rsidRDefault="00A54D2E" w:rsidP="0088601C">
      <w:pPr>
        <w:spacing w:after="120"/>
        <w:ind w:left="274" w:right="3996" w:hanging="274"/>
        <w:rPr>
          <w:rFonts w:ascii="Times New Roman" w:hAnsi="Times New Roman"/>
        </w:rPr>
      </w:pPr>
    </w:p>
    <w:p w14:paraId="7B6EB288" w14:textId="41231F49" w:rsidR="00412632" w:rsidRPr="002E0792" w:rsidRDefault="00A32433" w:rsidP="003D3BB2">
      <w:pPr>
        <w:tabs>
          <w:tab w:val="left" w:pos="270"/>
        </w:tabs>
        <w:ind w:left="274" w:right="4716" w:hanging="274"/>
        <w:rPr>
          <w:rFonts w:ascii="Times New Roman" w:hAnsi="Times New Roman"/>
        </w:rPr>
      </w:pPr>
      <w:r w:rsidRPr="002E0792">
        <w:rPr>
          <w:rFonts w:ascii="Times New Roman" w:hAnsi="Times New Roman"/>
        </w:rPr>
        <w:t xml:space="preserve">    </w:t>
      </w:r>
      <w:r w:rsidR="00677717" w:rsidRPr="002E0792">
        <w:rPr>
          <w:rFonts w:ascii="Times New Roman" w:hAnsi="Times New Roman"/>
        </w:rPr>
        <w:t xml:space="preserve">Referring to the letters in </w:t>
      </w:r>
      <w:r w:rsidR="00775A4F" w:rsidRPr="002E0792">
        <w:rPr>
          <w:rFonts w:ascii="Times New Roman" w:hAnsi="Times New Roman"/>
        </w:rPr>
        <w:t>Figure 2</w:t>
      </w:r>
      <w:r w:rsidR="003D3BB2" w:rsidRPr="002E0792">
        <w:rPr>
          <w:rFonts w:ascii="Times New Roman" w:hAnsi="Times New Roman"/>
        </w:rPr>
        <w:t>,</w:t>
      </w:r>
      <w:r w:rsidR="00412632" w:rsidRPr="002E0792">
        <w:rPr>
          <w:rFonts w:ascii="Times New Roman" w:hAnsi="Times New Roman"/>
        </w:rPr>
        <w:t xml:space="preserve"> </w:t>
      </w:r>
      <w:r w:rsidR="003D3BB2" w:rsidRPr="002E0792">
        <w:rPr>
          <w:rFonts w:ascii="Times New Roman" w:hAnsi="Times New Roman"/>
        </w:rPr>
        <w:t>list all</w:t>
      </w:r>
      <w:r w:rsidR="00412632" w:rsidRPr="002E0792">
        <w:rPr>
          <w:rFonts w:ascii="Times New Roman" w:hAnsi="Times New Roman"/>
        </w:rPr>
        <w:t xml:space="preserve"> sections</w:t>
      </w:r>
      <w:r w:rsidR="003D3BB2" w:rsidRPr="002E0792">
        <w:rPr>
          <w:rFonts w:ascii="Times New Roman" w:hAnsi="Times New Roman"/>
        </w:rPr>
        <w:t xml:space="preserve"> that</w:t>
      </w:r>
      <w:r w:rsidR="00412632" w:rsidRPr="002E0792">
        <w:rPr>
          <w:rFonts w:ascii="Times New Roman" w:hAnsi="Times New Roman"/>
        </w:rPr>
        <w:t xml:space="preserve"> </w:t>
      </w:r>
      <w:r w:rsidR="00775A4F" w:rsidRPr="002E0792">
        <w:rPr>
          <w:rFonts w:ascii="Times New Roman" w:hAnsi="Times New Roman"/>
        </w:rPr>
        <w:t>contain</w:t>
      </w:r>
      <w:r w:rsidR="003D3BB2" w:rsidRPr="002E0792">
        <w:rPr>
          <w:rFonts w:ascii="Times New Roman" w:hAnsi="Times New Roman"/>
        </w:rPr>
        <w:t xml:space="preserve"> volcanoes</w:t>
      </w:r>
      <w:r w:rsidR="00677717" w:rsidRPr="002E0792">
        <w:rPr>
          <w:rFonts w:ascii="Times New Roman" w:hAnsi="Times New Roman"/>
        </w:rPr>
        <w:t>.</w:t>
      </w:r>
    </w:p>
    <w:p w14:paraId="380B40C7" w14:textId="77777777" w:rsidR="00677717" w:rsidRPr="002E0792" w:rsidRDefault="00677717" w:rsidP="003D3BB2">
      <w:pPr>
        <w:ind w:left="990" w:hanging="274"/>
        <w:rPr>
          <w:rFonts w:ascii="Times New Roman" w:hAnsi="Times New Roman"/>
        </w:rPr>
      </w:pPr>
    </w:p>
    <w:p w14:paraId="22C0E817" w14:textId="214D4533" w:rsidR="00677717" w:rsidRPr="002E0792" w:rsidRDefault="00C40321" w:rsidP="003D3BB2">
      <w:pPr>
        <w:ind w:left="990" w:hanging="274"/>
        <w:rPr>
          <w:rFonts w:ascii="Times New Roman" w:hAnsi="Times New Roman"/>
        </w:rPr>
      </w:pPr>
      <w:r w:rsidRPr="002E0792">
        <w:rPr>
          <w:rFonts w:ascii="Times New Roman" w:hAnsi="Times New Roman"/>
          <w:noProof/>
        </w:rPr>
        <mc:AlternateContent>
          <mc:Choice Requires="wps">
            <w:drawing>
              <wp:anchor distT="0" distB="0" distL="114300" distR="114300" simplePos="0" relativeHeight="251670528" behindDoc="0" locked="0" layoutInCell="1" allowOverlap="1" wp14:anchorId="4E522301" wp14:editId="5EFE6A5E">
                <wp:simplePos x="0" y="0"/>
                <wp:positionH relativeFrom="column">
                  <wp:posOffset>3923665</wp:posOffset>
                </wp:positionH>
                <wp:positionV relativeFrom="paragraph">
                  <wp:posOffset>9948</wp:posOffset>
                </wp:positionV>
                <wp:extent cx="2498725" cy="441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8725" cy="441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591F3" w14:textId="5E820E32" w:rsidR="00511144" w:rsidRPr="00511144" w:rsidRDefault="00511144" w:rsidP="00C861EE">
                            <w:pPr>
                              <w:jc w:val="center"/>
                              <w:rPr>
                                <w:rFonts w:ascii="Times New Roman" w:hAnsi="Times New Roman"/>
                                <w:szCs w:val="24"/>
                              </w:rPr>
                            </w:pPr>
                            <w:r w:rsidRPr="00511144">
                              <w:rPr>
                                <w:rFonts w:ascii="Times New Roman" w:hAnsi="Times New Roman"/>
                                <w:b/>
                                <w:szCs w:val="24"/>
                              </w:rPr>
                              <w:t>Figure 2.</w:t>
                            </w:r>
                            <w:r w:rsidRPr="00511144">
                              <w:rPr>
                                <w:rFonts w:ascii="Times New Roman" w:hAnsi="Times New Roman"/>
                                <w:szCs w:val="24"/>
                              </w:rPr>
                              <w:t xml:space="preserve"> Segmentation of the Andes.</w:t>
                            </w:r>
                          </w:p>
                          <w:p w14:paraId="3B90BAD8" w14:textId="3A5CD10D" w:rsidR="00511144" w:rsidRPr="00511144" w:rsidRDefault="00511144" w:rsidP="00C861EE">
                            <w:pPr>
                              <w:jc w:val="center"/>
                              <w:rPr>
                                <w:rFonts w:ascii="Times New Roman" w:hAnsi="Times New Roman"/>
                                <w:szCs w:val="24"/>
                              </w:rPr>
                            </w:pPr>
                            <w:r w:rsidRPr="00511144">
                              <w:rPr>
                                <w:rFonts w:ascii="Times New Roman" w:hAnsi="Times New Roman"/>
                                <w:szCs w:val="24"/>
                              </w:rPr>
                              <w:t>Screenshot from Google Earth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8.95pt;margin-top:.8pt;width:196.75pt;height:34.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0a28sCAAAMBgAADgAAAGRycy9lMm9Eb2MueG1srFRLb9swDL4P2H8QdE/9mNM2Rp3CTZFhQLEW&#10;a4eeFVlKjOkFSU2cDfvvo2Q7Tbsd1mEXmyI/UeTHx8VlJwXaMutarSqcnaQYMUV106p1hb8+LCfn&#10;GDlPVEOEVqzCe+bw5fz9u4udKVmuN1o0zCJwoly5MxXeeG/KJHF0wyRxJ9owBUaurSQejnadNJbs&#10;wLsUSZ6mp8lO28ZYTZlzoL3ujXge/XPOqL/l3DGPRIUhNh+/Nn5X4ZvML0i5tsRsWjqEQf4hCkla&#10;BY8eXF0TT9CTbX9zJVtqtdPcn1AtE815S1nMAbLJ0lfZ3G+IYTEXIMeZA03u/7mln7d3FrVNhXOM&#10;FJFQogfWeXSlO5QHdnbGlQC6NwDzHaihyqPegTIk3XErwx/SQWAHnvcHboMzCsq8mJ2f5VOMKNiK&#10;IvsAMrhPnm8b6/xHpiUKQoUt1C5SSrY3zvfQERIeU3rZChHrJ9QLBfjsNSw2QH+blBAJiAEZYorF&#10;+bGYnuX12XQ2Oa2n2aTI0vNJXaf55HpZp3VaLBez4uonRCFJVpQ7aBMDTRYIAiKWgqyHkgTz39VE&#10;Evqig7Msib3T5weOIyVjqElgv2c5Sn4vWEhAqC+MQ9Ui2UER54UthEVbAp1OKGXKxzpFMgAdUBwI&#10;e8vFAR8pi1S+5XJP/viyVv5wWbZK21jaV2E338aQeY8HMo7yDqLvVh1wFcSVbvbQlFb3Q+0MXbbQ&#10;OTfE+TtiYYqhD2Ez+Vv4cKF3FdaDhNFG2+9/0gc8FBKsGIVyV1jB2sJIfFIwdLOsKMISiYcCWgcO&#10;9tiyOraoJ7nQUIwMNqChUQx4L0aRWy0fYX3V4U0wEUXh5Qr7UVz4flPB+qOsriMI1oYh/kbdGxpc&#10;h9qEqXjoHok1w+h46J/PetwepHw1QT023FS6fvKat3G8njkdaIeVE7txWI9hpx2fI+p5ic9/AQAA&#10;//8DAFBLAwQUAAYACAAAACEAjkd7Q+AAAAAJAQAADwAAAGRycy9kb3ducmV2LnhtbEyPwU7DMBBE&#10;70j8g7VIXBB1HFBKQ5wKgeBC1aqFQ49OvCSBeB3Zbhr4etwTHFdvNPO2WE6mZyM631mSIGYJMKTa&#10;6o4aCe9vz9d3wHxQpFVvCSV8o4dleX5WqFzbI21x3IWGxRLyuZLQhjDknPu6RaP8zA5IkX1YZ1SI&#10;p2u4duoYy03P0yTJuFEdxYVWDfjYYv21OxgJPxu3smm6ehHV/qYbw9PV5/p1LeXlxfRwDyzgFP7C&#10;cNKP6lBGp8oeSHvWS8jEfBGjEWTATjwR4hZYJWEuBPCy4P8/KH8BAAD//wMAUEsBAi0AFAAGAAgA&#10;AAAhAOSZw8D7AAAA4QEAABMAAAAAAAAAAAAAAAAAAAAAAFtDb250ZW50X1R5cGVzXS54bWxQSwEC&#10;LQAUAAYACAAAACEAI7Jq4dcAAACUAQAACwAAAAAAAAAAAAAAAAAsAQAAX3JlbHMvLnJlbHNQSwEC&#10;LQAUAAYACAAAACEAjG0a28sCAAAMBgAADgAAAAAAAAAAAAAAAAAsAgAAZHJzL2Uyb0RvYy54bWxQ&#10;SwECLQAUAAYACAAAACEAjkd7Q+AAAAAJAQAADwAAAAAAAAAAAAAAAAAjBQAAZHJzL2Rvd25yZXYu&#10;eG1sUEsFBgAAAAAEAAQA8wAAADAGAAAAAA==&#10;" filled="f" stroked="f">
                <v:textbox>
                  <w:txbxContent>
                    <w:p w14:paraId="2D4591F3" w14:textId="5E820E32" w:rsidR="00511144" w:rsidRPr="00511144" w:rsidRDefault="00511144" w:rsidP="00C861EE">
                      <w:pPr>
                        <w:jc w:val="center"/>
                        <w:rPr>
                          <w:rFonts w:ascii="Times New Roman" w:hAnsi="Times New Roman"/>
                          <w:szCs w:val="24"/>
                        </w:rPr>
                      </w:pPr>
                      <w:r w:rsidRPr="00511144">
                        <w:rPr>
                          <w:rFonts w:ascii="Times New Roman" w:hAnsi="Times New Roman"/>
                          <w:b/>
                          <w:szCs w:val="24"/>
                        </w:rPr>
                        <w:t>Figure 2.</w:t>
                      </w:r>
                      <w:r w:rsidRPr="00511144">
                        <w:rPr>
                          <w:rFonts w:ascii="Times New Roman" w:hAnsi="Times New Roman"/>
                          <w:szCs w:val="24"/>
                        </w:rPr>
                        <w:t xml:space="preserve"> Segmentation of the Andes.</w:t>
                      </w:r>
                    </w:p>
                    <w:p w14:paraId="3B90BAD8" w14:textId="3A5CD10D" w:rsidR="00511144" w:rsidRPr="00511144" w:rsidRDefault="00511144" w:rsidP="00C861EE">
                      <w:pPr>
                        <w:jc w:val="center"/>
                        <w:rPr>
                          <w:rFonts w:ascii="Times New Roman" w:hAnsi="Times New Roman"/>
                          <w:szCs w:val="24"/>
                        </w:rPr>
                      </w:pPr>
                      <w:r w:rsidRPr="00511144">
                        <w:rPr>
                          <w:rFonts w:ascii="Times New Roman" w:hAnsi="Times New Roman"/>
                          <w:szCs w:val="24"/>
                        </w:rPr>
                        <w:t>Screenshot from Google Earth</w:t>
                      </w:r>
                    </w:p>
                  </w:txbxContent>
                </v:textbox>
              </v:shape>
            </w:pict>
          </mc:Fallback>
        </mc:AlternateContent>
      </w:r>
    </w:p>
    <w:p w14:paraId="61771C7F" w14:textId="08D95704" w:rsidR="00A32433" w:rsidRPr="002E0792" w:rsidRDefault="00A32433" w:rsidP="00412632">
      <w:pPr>
        <w:tabs>
          <w:tab w:val="left" w:pos="270"/>
        </w:tabs>
        <w:ind w:left="274" w:hanging="274"/>
        <w:rPr>
          <w:rFonts w:ascii="Times New Roman" w:hAnsi="Times New Roman"/>
        </w:rPr>
      </w:pPr>
    </w:p>
    <w:p w14:paraId="49F26DBE" w14:textId="77777777" w:rsidR="0088601C" w:rsidRPr="002E0792" w:rsidRDefault="0088601C" w:rsidP="00412632">
      <w:pPr>
        <w:tabs>
          <w:tab w:val="left" w:pos="270"/>
        </w:tabs>
        <w:ind w:left="274" w:hanging="274"/>
        <w:rPr>
          <w:rFonts w:ascii="Times New Roman" w:hAnsi="Times New Roman"/>
        </w:rPr>
      </w:pPr>
    </w:p>
    <w:p w14:paraId="7468FC32" w14:textId="77777777" w:rsidR="0088601C" w:rsidRPr="002E0792" w:rsidRDefault="0088601C" w:rsidP="00412632">
      <w:pPr>
        <w:tabs>
          <w:tab w:val="left" w:pos="270"/>
        </w:tabs>
        <w:ind w:left="274" w:hanging="274"/>
        <w:rPr>
          <w:rFonts w:ascii="Times New Roman" w:hAnsi="Times New Roman"/>
        </w:rPr>
      </w:pPr>
    </w:p>
    <w:p w14:paraId="318D30F8" w14:textId="321EFD29" w:rsidR="00A32433" w:rsidRPr="002E0792" w:rsidRDefault="00C33C3F" w:rsidP="00412632">
      <w:pPr>
        <w:tabs>
          <w:tab w:val="left" w:pos="270"/>
        </w:tabs>
        <w:ind w:left="274" w:hanging="274"/>
        <w:rPr>
          <w:rFonts w:ascii="Times New Roman" w:hAnsi="Times New Roman"/>
          <w:b/>
        </w:rPr>
      </w:pPr>
      <w:r w:rsidRPr="002E0792">
        <w:rPr>
          <w:rFonts w:ascii="Times New Roman" w:hAnsi="Times New Roman"/>
          <w:b/>
        </w:rPr>
        <w:t>Earthquakes in the Nazca Plate</w:t>
      </w:r>
    </w:p>
    <w:p w14:paraId="03FA3DBC" w14:textId="77777777" w:rsidR="00C33C3F" w:rsidRPr="002E0792" w:rsidRDefault="00C33C3F" w:rsidP="00412632">
      <w:pPr>
        <w:tabs>
          <w:tab w:val="left" w:pos="270"/>
        </w:tabs>
        <w:ind w:left="274" w:hanging="274"/>
        <w:rPr>
          <w:rFonts w:ascii="Times New Roman" w:hAnsi="Times New Roman"/>
        </w:rPr>
      </w:pPr>
    </w:p>
    <w:p w14:paraId="1D6F7460" w14:textId="56BEF3D7" w:rsidR="00C40321" w:rsidRPr="002E0792" w:rsidRDefault="00C33C3F" w:rsidP="00C40321">
      <w:pPr>
        <w:rPr>
          <w:rFonts w:ascii="Times New Roman" w:hAnsi="Times New Roman"/>
        </w:rPr>
      </w:pPr>
      <w:r w:rsidRPr="002E0792">
        <w:rPr>
          <w:rFonts w:ascii="Times New Roman" w:hAnsi="Times New Roman"/>
        </w:rPr>
        <w:tab/>
      </w:r>
      <w:r w:rsidR="00C40321" w:rsidRPr="002E0792">
        <w:rPr>
          <w:rFonts w:ascii="Times New Roman" w:hAnsi="Times New Roman"/>
        </w:rPr>
        <w:t>Keep Volcanoes and the Lines folder checked, and now also check the folder named “USGS Earthquakes.” (You do not need to open the folder; it contains a long list of quake data.) This folder plots earthquake epicenters in the descending Nazca Plate. The legend shows that the size of each epicenter's circle corresponds to magnitude of the quake, and color of the circle indicates depth to the focus.</w:t>
      </w:r>
    </w:p>
    <w:p w14:paraId="60C40AC8" w14:textId="692CD7B0" w:rsidR="00412632" w:rsidRPr="002E0792" w:rsidRDefault="00412632" w:rsidP="00C33C3F">
      <w:pPr>
        <w:rPr>
          <w:rFonts w:ascii="Times New Roman" w:hAnsi="Times New Roman"/>
        </w:rPr>
      </w:pPr>
    </w:p>
    <w:p w14:paraId="659292CA" w14:textId="77777777" w:rsidR="002F6A31" w:rsidRPr="002E0792" w:rsidRDefault="002F6A31" w:rsidP="00C33C3F">
      <w:pPr>
        <w:rPr>
          <w:rFonts w:ascii="Times New Roman" w:hAnsi="Times New Roman"/>
        </w:rPr>
      </w:pPr>
    </w:p>
    <w:p w14:paraId="18CB1BBA" w14:textId="77777777" w:rsidR="00C40321" w:rsidRPr="002E0792" w:rsidRDefault="00171FED" w:rsidP="003623DE">
      <w:pPr>
        <w:ind w:left="270" w:hanging="270"/>
        <w:rPr>
          <w:rFonts w:ascii="Times New Roman" w:hAnsi="Times New Roman"/>
          <w:szCs w:val="24"/>
        </w:rPr>
      </w:pPr>
      <w:r w:rsidRPr="002E0792">
        <w:rPr>
          <w:rFonts w:ascii="Times New Roman" w:hAnsi="Times New Roman"/>
          <w:szCs w:val="24"/>
        </w:rPr>
        <w:t>2</w:t>
      </w:r>
      <w:r w:rsidR="00C33C3F" w:rsidRPr="002E0792">
        <w:rPr>
          <w:rFonts w:ascii="Times New Roman" w:hAnsi="Times New Roman"/>
          <w:szCs w:val="24"/>
        </w:rPr>
        <w:t xml:space="preserve">. </w:t>
      </w:r>
      <w:r w:rsidR="00C40321" w:rsidRPr="002E0792">
        <w:rPr>
          <w:rFonts w:ascii="Times New Roman" w:hAnsi="Times New Roman"/>
          <w:color w:val="000000"/>
          <w:szCs w:val="24"/>
        </w:rPr>
        <w:t>Scan along the mountains, and you should see that most of the epicenters overlapping volcanoes have the same color. In other words, volcanoes are located above foci with approximately the same depth. What is the depth range for most earthquakes that occur directly beneath volcanoes?</w:t>
      </w:r>
    </w:p>
    <w:p w14:paraId="55545485" w14:textId="10048766" w:rsidR="00886CD9" w:rsidRPr="002E0792" w:rsidRDefault="00886CD9" w:rsidP="00412632">
      <w:pPr>
        <w:tabs>
          <w:tab w:val="left" w:pos="270"/>
        </w:tabs>
        <w:ind w:left="274" w:hanging="274"/>
        <w:rPr>
          <w:rFonts w:ascii="Times New Roman" w:hAnsi="Times New Roman"/>
        </w:rPr>
      </w:pPr>
    </w:p>
    <w:p w14:paraId="43163A28" w14:textId="77777777" w:rsidR="002F6A31" w:rsidRPr="002E0792" w:rsidRDefault="002F6A31" w:rsidP="00412632">
      <w:pPr>
        <w:tabs>
          <w:tab w:val="left" w:pos="270"/>
        </w:tabs>
        <w:ind w:left="274" w:hanging="274"/>
        <w:rPr>
          <w:rFonts w:ascii="Times New Roman" w:hAnsi="Times New Roman"/>
        </w:rPr>
      </w:pPr>
    </w:p>
    <w:p w14:paraId="42597D51" w14:textId="7E295687" w:rsidR="00677717" w:rsidRPr="002E0792" w:rsidRDefault="00677717" w:rsidP="00412632">
      <w:pPr>
        <w:tabs>
          <w:tab w:val="left" w:pos="270"/>
        </w:tabs>
        <w:ind w:left="274" w:hanging="274"/>
        <w:rPr>
          <w:rFonts w:ascii="Times New Roman" w:hAnsi="Times New Roman"/>
          <w:b/>
        </w:rPr>
      </w:pPr>
      <w:r w:rsidRPr="002E0792">
        <w:rPr>
          <w:rFonts w:ascii="Times New Roman" w:hAnsi="Times New Roman"/>
          <w:b/>
        </w:rPr>
        <w:lastRenderedPageBreak/>
        <w:t>Volcanoes and the Angle of Subduction</w:t>
      </w:r>
    </w:p>
    <w:p w14:paraId="43835561" w14:textId="6992F606" w:rsidR="004C02F1" w:rsidRPr="002E0792" w:rsidRDefault="00C33C3F" w:rsidP="00E51F64">
      <w:pPr>
        <w:tabs>
          <w:tab w:val="left" w:pos="270"/>
        </w:tabs>
        <w:ind w:left="274" w:hanging="274"/>
        <w:rPr>
          <w:rFonts w:ascii="Times New Roman" w:hAnsi="Times New Roman"/>
        </w:rPr>
      </w:pPr>
      <w:r w:rsidRPr="002E0792">
        <w:rPr>
          <w:rFonts w:ascii="Times New Roman" w:hAnsi="Times New Roman"/>
        </w:rPr>
        <w:tab/>
      </w:r>
      <w:r w:rsidRPr="002E0792">
        <w:rPr>
          <w:rFonts w:ascii="Times New Roman" w:hAnsi="Times New Roman"/>
        </w:rPr>
        <w:tab/>
      </w:r>
    </w:p>
    <w:p w14:paraId="30B34CB8" w14:textId="27E48D1E" w:rsidR="00C33C3F" w:rsidRPr="002E0792" w:rsidRDefault="00C33C3F" w:rsidP="00BE4D4B">
      <w:pPr>
        <w:rPr>
          <w:rFonts w:ascii="Times New Roman" w:hAnsi="Times New Roman"/>
        </w:rPr>
      </w:pPr>
      <w:r w:rsidRPr="002E0792">
        <w:rPr>
          <w:rFonts w:ascii="Times New Roman" w:hAnsi="Times New Roman"/>
        </w:rPr>
        <w:tab/>
        <w:t xml:space="preserve">Why are volcanoes grouped in only certain sections of the Andes? Why are some areas not experiencing volcanic activity? The answer to these questions depends on the geometry of the subduction zone. </w:t>
      </w:r>
      <w:r w:rsidR="00C861EE" w:rsidRPr="002E0792">
        <w:rPr>
          <w:rFonts w:ascii="Times New Roman" w:hAnsi="Times New Roman"/>
        </w:rPr>
        <w:t>In Fig. 3(</w:t>
      </w:r>
      <w:r w:rsidR="00DB12E0" w:rsidRPr="002E0792">
        <w:rPr>
          <w:rFonts w:ascii="Times New Roman" w:hAnsi="Times New Roman"/>
        </w:rPr>
        <w:t>a</w:t>
      </w:r>
      <w:r w:rsidR="00C861EE" w:rsidRPr="002E0792">
        <w:rPr>
          <w:rFonts w:ascii="Times New Roman" w:hAnsi="Times New Roman"/>
        </w:rPr>
        <w:t>)</w:t>
      </w:r>
      <w:r w:rsidR="006834B3" w:rsidRPr="002E0792">
        <w:rPr>
          <w:rFonts w:ascii="Times New Roman" w:hAnsi="Times New Roman"/>
        </w:rPr>
        <w:t xml:space="preserve">, water from the subducting plate </w:t>
      </w:r>
      <w:r w:rsidR="006B2A28" w:rsidRPr="002E0792">
        <w:rPr>
          <w:rFonts w:ascii="Times New Roman" w:hAnsi="Times New Roman"/>
        </w:rPr>
        <w:t>can move</w:t>
      </w:r>
      <w:r w:rsidR="006834B3" w:rsidRPr="002E0792">
        <w:rPr>
          <w:rFonts w:ascii="Times New Roman" w:hAnsi="Times New Roman"/>
        </w:rPr>
        <w:t xml:space="preserve"> into the ov</w:t>
      </w:r>
      <w:r w:rsidR="006B2A28" w:rsidRPr="002E0792">
        <w:rPr>
          <w:rFonts w:ascii="Times New Roman" w:hAnsi="Times New Roman"/>
        </w:rPr>
        <w:t>erlying asthenosphere and cause</w:t>
      </w:r>
      <w:r w:rsidR="006834B3" w:rsidRPr="002E0792">
        <w:rPr>
          <w:rFonts w:ascii="Times New Roman" w:hAnsi="Times New Roman"/>
        </w:rPr>
        <w:t xml:space="preserve"> partial melting of the mantle. In </w:t>
      </w:r>
      <w:r w:rsidR="00C861EE" w:rsidRPr="002E0792">
        <w:rPr>
          <w:rFonts w:ascii="Times New Roman" w:hAnsi="Times New Roman"/>
        </w:rPr>
        <w:t>Fig. 3</w:t>
      </w:r>
      <w:r w:rsidR="006834B3" w:rsidRPr="002E0792">
        <w:rPr>
          <w:rFonts w:ascii="Times New Roman" w:hAnsi="Times New Roman"/>
        </w:rPr>
        <w:t xml:space="preserve">b, however, the subduction angle is so shallow that the descending plate remains in contact with </w:t>
      </w:r>
      <w:r w:rsidR="006B2A28" w:rsidRPr="002E0792">
        <w:rPr>
          <w:rFonts w:ascii="Times New Roman" w:hAnsi="Times New Roman"/>
        </w:rPr>
        <w:t>the</w:t>
      </w:r>
      <w:r w:rsidR="006834B3" w:rsidRPr="002E0792">
        <w:rPr>
          <w:rFonts w:ascii="Times New Roman" w:hAnsi="Times New Roman"/>
        </w:rPr>
        <w:t xml:space="preserve"> lithosphere far inland. The composition, temperature, and pressure of lithospheric mantle are different from those of asthenospheric mantle. In the second case, the right conditions for partial melting do not occur. </w:t>
      </w:r>
    </w:p>
    <w:p w14:paraId="59DEF6EA" w14:textId="76C87529" w:rsidR="00C33C3F" w:rsidRPr="002E0792" w:rsidRDefault="00C33C3F" w:rsidP="00C33C3F">
      <w:pPr>
        <w:rPr>
          <w:rFonts w:ascii="Times New Roman" w:hAnsi="Times New Roman"/>
        </w:rPr>
      </w:pPr>
    </w:p>
    <w:p w14:paraId="2FCD7568" w14:textId="17E58845" w:rsidR="00DB12E0" w:rsidRPr="002E0792" w:rsidRDefault="00310D2E" w:rsidP="00310D2E">
      <w:pPr>
        <w:jc w:val="center"/>
        <w:rPr>
          <w:rFonts w:ascii="Times New Roman" w:hAnsi="Times New Roman"/>
        </w:rPr>
      </w:pPr>
      <w:r w:rsidRPr="002E0792">
        <w:rPr>
          <w:rFonts w:ascii="Times New Roman" w:hAnsi="Times New Roman"/>
          <w:noProof/>
        </w:rPr>
        <mc:AlternateContent>
          <mc:Choice Requires="wps">
            <w:drawing>
              <wp:anchor distT="0" distB="0" distL="114300" distR="114300" simplePos="0" relativeHeight="251666432" behindDoc="0" locked="0" layoutInCell="1" allowOverlap="1" wp14:anchorId="489FFFDD" wp14:editId="64A91152">
                <wp:simplePos x="0" y="0"/>
                <wp:positionH relativeFrom="column">
                  <wp:posOffset>68157</wp:posOffset>
                </wp:positionH>
                <wp:positionV relativeFrom="paragraph">
                  <wp:posOffset>1522095</wp:posOffset>
                </wp:positionV>
                <wp:extent cx="3810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17710" w14:textId="49B61FA3" w:rsidR="00511144" w:rsidRDefault="0051114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5.35pt;margin-top:119.85pt;width:30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AotACAAAW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ZgSyRrU6FG0jlyplkAFfrbapoA9aABdCz2wvd5C6dNuS9P4PxIisIPp3YFd741D+WGSxDEsHKbh&#10;cHIKGd6j58vaWPdRqIZ4IaMGxQucss2NdR20h/i3pJpXdR0KWMsXCvjsNCJ0QHebpQgEokf6kEJ1&#10;fszGZ8P8bHw+OM3HyWCUxJNBnsfDwfU8j/N4NJ+dj65+IoqGJaN0iz7R6DJPEHiY12y5r4k3/11R&#10;GsZftHCSRKF5uvzgOFDShxp58juSg+R2tfAJ1PKzKFG2wLVXhIERs9qQDUOrM86FdKFMgQygPaoE&#10;YW+5uMcHygKVb7nckd+/rKQ7XG4qqUwo7auwi699yGWHBxlHeXvRtYu269e+Bxeq2KE1jeqG22o+&#10;r9BAN8y6e2Ywzeg5bCh3h09Zq21G1V6iZKXM9z/pPR71hJUSX/WM2m9rZgQl9SeJ8TtPRiO/TsJh&#10;hB7CwRxbFscWuW5mClVJsAs1D6LHu7oXS6OaJyyy3L8KE5Mcb2fU9eLMdTsLi5CLPA8gLBDN3I18&#10;0Ny79kXy4/HYPjGj9zPk0Ei3qt8jLH01Sh3W35QqXztVVmHOPM8dq3v+sXxCW+4Xpd9ux+eAel7n&#10;018AAAD//wMAUEsDBBQABgAIAAAAIQA68MzB2wAAAAkBAAAPAAAAZHJzL2Rvd25yZXYueG1sTI9B&#10;T8MwDIXvSPyHyEjcmMNgdCtNJwTiCmLAJG5Z47UVjVM12Vr+Pd4Jbn7PT8+fi/XkO3WkIbaBDVzP&#10;NCjiKriWawMf789XS1AxWXa2C0wGfijCujw/K2zuwshvdNykWkkJx9waaFLqc8RYNeRtnIWeWHb7&#10;MHibRA41usGOUu47nGt9h962LBca29NjQ9X35uANfL7sv7a3+rV+8ot+DJNG9is05vJiergHlWhK&#10;f2E44Qs6lMK0Cwd2UXWidSZJA/OblQwSyE7GToxskQGWBf7/oPwFAAD//wMAUEsBAi0AFAAGAAgA&#10;AAAhAOSZw8D7AAAA4QEAABMAAAAAAAAAAAAAAAAAAAAAAFtDb250ZW50X1R5cGVzXS54bWxQSwEC&#10;LQAUAAYACAAAACEAI7Jq4dcAAACUAQAACwAAAAAAAAAAAAAAAAAsAQAAX3JlbHMvLnJlbHNQSwEC&#10;LQAUAAYACAAAACEA3MlAotACAAAWBgAADgAAAAAAAAAAAAAAAAAsAgAAZHJzL2Uyb0RvYy54bWxQ&#10;SwECLQAUAAYACAAAACEAOvDMwdsAAAAJAQAADwAAAAAAAAAAAAAAAAAoBQAAZHJzL2Rvd25yZXYu&#10;eG1sUEsFBgAAAAAEAAQA8wAAADAGAAAAAA==&#10;" filled="f" stroked="f">
                <v:textbox>
                  <w:txbxContent>
                    <w:p w14:paraId="0EA17710" w14:textId="49B61FA3" w:rsidR="00511144" w:rsidRDefault="00511144">
                      <w:r>
                        <w:t>(a)</w:t>
                      </w:r>
                    </w:p>
                  </w:txbxContent>
                </v:textbox>
              </v:shape>
            </w:pict>
          </mc:Fallback>
        </mc:AlternateContent>
      </w:r>
      <w:r w:rsidRPr="002E0792">
        <w:rPr>
          <w:rFonts w:ascii="Times New Roman" w:hAnsi="Times New Roman"/>
          <w:noProof/>
        </w:rPr>
        <mc:AlternateContent>
          <mc:Choice Requires="wps">
            <w:drawing>
              <wp:anchor distT="0" distB="0" distL="114300" distR="114300" simplePos="0" relativeHeight="251669504" behindDoc="0" locked="0" layoutInCell="1" allowOverlap="1" wp14:anchorId="154C6140" wp14:editId="5BA981D3">
                <wp:simplePos x="0" y="0"/>
                <wp:positionH relativeFrom="column">
                  <wp:posOffset>3244215</wp:posOffset>
                </wp:positionH>
                <wp:positionV relativeFrom="paragraph">
                  <wp:posOffset>1530350</wp:posOffset>
                </wp:positionV>
                <wp:extent cx="3810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37C05" w14:textId="2B33A5E8" w:rsidR="00511144" w:rsidRDefault="00511144" w:rsidP="00DB12E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left:0;text-align:left;margin-left:255.45pt;margin-top:120.5pt;width:30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4cMtECAAAWBgAADgAAAGRycy9lMm9Eb2MueG1srFTfT9swEH6ftP/B8ntJ0pVSIlIUijpNQoAG&#10;E8+u47TREtuz3TbdtP99n52mFLaHMe0lOd99Pt999+Pism1qshHGVkpmNDmJKRGSq6KSy4x+eZwP&#10;JpRYx2TBaiVFRnfC0svp+3cXW52KoVqpuhCGwIm06VZndOWcTqPI8pVomD1RWkgYS2Ua5nA0y6gw&#10;bAvvTR0N43gcbZUptFFcWAvtdWek0+C/LAV3d2VphSN1RhGbC18Tvgv/jaYXLF0aplcV34fB/iGK&#10;hlUSjx5cXTPHyNpUv7lqKm6UVaU74aqJVFlWXIQckE0Sv8rmYcW0CLmAHKsPNNn/55bfbu4NqQrU&#10;bkyJZA1q9ChaR65US6ACP1ttU8AeNICuhR7YXm+h9Gm3pWn8HwkR2MH07sCu98ah/DBJ4hgWDtNw&#10;OBlDhvfo+bI21n0UqiFeyKhB8QKnbHNjXQftIf4tqeZVXYcC1vKFAj47jQgd0N1mKQKB6JE+pFCd&#10;H7PTs2F+dno+GOenyWCUxJNBnsfDwfU8j/N4NJ+dj65+IoqGJaN0iz7R6DJPEHiY12y5r4k3/11R&#10;GsZftHCSRKF5uvzgOFDShxp58juSg+R2tfAJ1PKzKFG2wLVXhIERs9qQDUOrM86FdKFMgQygPaoE&#10;YW+5uMcHygKVb7nckd+/rKQ7XG4qqUwo7auwi699yGWHBxlHeXvRtYs29Ouw78GFKnZoTaO64baa&#10;zys00A2z7p4ZTDN6DhvK3eFT1mqbUbWXKFkp8/1Peo9HPWGlxFc9o/bbmhlBSf1JYvzOk9HIr5Nw&#10;GKGHcDDHlsWxRa6bmUJVEuxCzYPo8a7uxdKo5gmLLPevwsQkx9sZdb04c93OwiLkIs8DCAtEM3cj&#10;HzT3rn2R/Hg8tk/M6P0MOTTSrer3CEtfjVKH9TelytdOlVWYM89zx+qefyyf0Jb7Rem32/E5oJ7X&#10;+fQXAAAA//8DAFBLAwQUAAYACAAAACEAUMi6694AAAALAQAADwAAAGRycy9kb3ducmV2LnhtbEyP&#10;y07DMBBF90j9B2sqsaN2qobQEKeqitiCKA+JnRtPk4h4HMVuE/6e6You587RfRSbyXXijENoPWlI&#10;FgoEUuVtS7WGj/fnuwcQIRqypvOEGn4xwKac3RQmt36kNzzvYy3YhEJuNDQx9rmUoWrQmbDwPRL/&#10;jn5wJvI51NIOZmRz18mlUvfSmZY4oTE97hqsfvYnp+Hz5fj9tVKv9ZNL+9FPSpJbS61v59P2EUTE&#10;Kf7DcKnP1aHkTgd/IhtEpyFN1JpRDctVwqOYSLOLcmAlyxTIspDXG8o/AAAA//8DAFBLAQItABQA&#10;BgAIAAAAIQDkmcPA+wAAAOEBAAATAAAAAAAAAAAAAAAAAAAAAABbQ29udGVudF9UeXBlc10ueG1s&#10;UEsBAi0AFAAGAAgAAAAhACOyauHXAAAAlAEAAAsAAAAAAAAAAAAAAAAALAEAAF9yZWxzLy5yZWxz&#10;UEsBAi0AFAAGAAgAAAAhACLeHDLRAgAAFgYAAA4AAAAAAAAAAAAAAAAALAIAAGRycy9lMm9Eb2Mu&#10;eG1sUEsBAi0AFAAGAAgAAAAhAFDIuuveAAAACwEAAA8AAAAAAAAAAAAAAAAAKQUAAGRycy9kb3du&#10;cmV2LnhtbFBLBQYAAAAABAAEAPMAAAA0BgAAAAA=&#10;" filled="f" stroked="f">
                <v:textbox>
                  <w:txbxContent>
                    <w:p w14:paraId="0D537C05" w14:textId="2B33A5E8" w:rsidR="00511144" w:rsidRDefault="00511144" w:rsidP="00DB12E0">
                      <w:r>
                        <w:t>(b)</w:t>
                      </w:r>
                    </w:p>
                  </w:txbxContent>
                </v:textbox>
              </v:shape>
            </w:pict>
          </mc:Fallback>
        </mc:AlternateContent>
      </w:r>
      <w:r w:rsidRPr="002E0792">
        <w:rPr>
          <w:rFonts w:ascii="Times New Roman" w:hAnsi="Times New Roman"/>
          <w:noProof/>
        </w:rPr>
        <w:drawing>
          <wp:inline distT="0" distB="0" distL="0" distR="0" wp14:anchorId="40219625" wp14:editId="148B31FE">
            <wp:extent cx="6267638" cy="1878903"/>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low-steep.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6271853" cy="1880167"/>
                    </a:xfrm>
                    <a:prstGeom prst="rect">
                      <a:avLst/>
                    </a:prstGeom>
                    <a:ln>
                      <a:noFill/>
                    </a:ln>
                    <a:extLst>
                      <a:ext uri="{53640926-AAD7-44d8-BBD7-CCE9431645EC}">
                        <a14:shadowObscured xmlns:a14="http://schemas.microsoft.com/office/drawing/2010/main"/>
                      </a:ext>
                    </a:extLst>
                  </pic:spPr>
                </pic:pic>
              </a:graphicData>
            </a:graphic>
          </wp:inline>
        </w:drawing>
      </w:r>
    </w:p>
    <w:p w14:paraId="605CAFD1" w14:textId="0EB8A7CB" w:rsidR="00A3179F" w:rsidRPr="002E0792" w:rsidRDefault="00A3179F" w:rsidP="00A3179F">
      <w:pPr>
        <w:ind w:left="720"/>
        <w:rPr>
          <w:rFonts w:ascii="Times New Roman" w:hAnsi="Times New Roman"/>
          <w:sz w:val="22"/>
          <w:szCs w:val="22"/>
        </w:rPr>
      </w:pPr>
    </w:p>
    <w:p w14:paraId="5BCE9F91" w14:textId="3488E0E8" w:rsidR="00A3179F" w:rsidRPr="00511144" w:rsidRDefault="00C861EE" w:rsidP="006B2A28">
      <w:pPr>
        <w:jc w:val="center"/>
        <w:rPr>
          <w:rFonts w:ascii="Times New Roman" w:hAnsi="Times New Roman"/>
          <w:szCs w:val="24"/>
        </w:rPr>
      </w:pPr>
      <w:r w:rsidRPr="00511144">
        <w:rPr>
          <w:rFonts w:ascii="Times New Roman" w:hAnsi="Times New Roman"/>
          <w:b/>
          <w:szCs w:val="24"/>
        </w:rPr>
        <w:t>Figure 3</w:t>
      </w:r>
      <w:r w:rsidR="00EF55C0" w:rsidRPr="00511144">
        <w:rPr>
          <w:rFonts w:ascii="Times New Roman" w:hAnsi="Times New Roman"/>
          <w:b/>
          <w:szCs w:val="24"/>
        </w:rPr>
        <w:t>.</w:t>
      </w:r>
      <w:r w:rsidR="00EF55C0" w:rsidRPr="00511144">
        <w:rPr>
          <w:rFonts w:ascii="Times New Roman" w:hAnsi="Times New Roman"/>
          <w:szCs w:val="24"/>
        </w:rPr>
        <w:t xml:space="preserve"> </w:t>
      </w:r>
      <w:r w:rsidRPr="00511144">
        <w:rPr>
          <w:rFonts w:ascii="Times New Roman" w:hAnsi="Times New Roman"/>
          <w:szCs w:val="24"/>
        </w:rPr>
        <w:t>(a)</w:t>
      </w:r>
      <w:r w:rsidR="00A3179F" w:rsidRPr="00511144">
        <w:rPr>
          <w:rFonts w:ascii="Times New Roman" w:hAnsi="Times New Roman"/>
          <w:szCs w:val="24"/>
        </w:rPr>
        <w:t xml:space="preserve"> S</w:t>
      </w:r>
      <w:r w:rsidR="00C33C3F" w:rsidRPr="00511144">
        <w:rPr>
          <w:rFonts w:ascii="Times New Roman" w:hAnsi="Times New Roman"/>
          <w:szCs w:val="24"/>
        </w:rPr>
        <w:t>teep</w:t>
      </w:r>
      <w:r w:rsidR="00A3179F" w:rsidRPr="00511144">
        <w:rPr>
          <w:rFonts w:ascii="Times New Roman" w:hAnsi="Times New Roman"/>
          <w:szCs w:val="24"/>
        </w:rPr>
        <w:t xml:space="preserve">ly subducting plate reaches </w:t>
      </w:r>
      <w:r w:rsidR="0052620D" w:rsidRPr="00511144">
        <w:rPr>
          <w:rFonts w:ascii="Times New Roman" w:hAnsi="Times New Roman"/>
          <w:szCs w:val="24"/>
        </w:rPr>
        <w:t xml:space="preserve">the </w:t>
      </w:r>
      <w:r w:rsidR="00A3179F" w:rsidRPr="00511144">
        <w:rPr>
          <w:rFonts w:ascii="Times New Roman" w:hAnsi="Times New Roman"/>
          <w:szCs w:val="24"/>
        </w:rPr>
        <w:t>zone of partial melting, so volcanism occurs.</w:t>
      </w:r>
    </w:p>
    <w:p w14:paraId="59B3592E" w14:textId="6BE800EE" w:rsidR="00C33C3F" w:rsidRPr="00511144" w:rsidRDefault="006B2A28" w:rsidP="006B2A28">
      <w:pPr>
        <w:jc w:val="center"/>
        <w:rPr>
          <w:rFonts w:ascii="Times New Roman" w:hAnsi="Times New Roman"/>
          <w:szCs w:val="24"/>
        </w:rPr>
      </w:pPr>
      <w:r w:rsidRPr="00511144">
        <w:rPr>
          <w:rFonts w:ascii="Times New Roman" w:hAnsi="Times New Roman"/>
          <w:szCs w:val="24"/>
        </w:rPr>
        <w:t>(b)</w:t>
      </w:r>
      <w:r w:rsidR="00A3179F" w:rsidRPr="00511144">
        <w:rPr>
          <w:rFonts w:ascii="Times New Roman" w:hAnsi="Times New Roman"/>
          <w:szCs w:val="24"/>
        </w:rPr>
        <w:t xml:space="preserve"> Plate subducting at a shallow angle does not reach zone of partial melting, so no volcanism occurs.</w:t>
      </w:r>
    </w:p>
    <w:p w14:paraId="2DF78CFE" w14:textId="77777777" w:rsidR="004C02F1" w:rsidRPr="002E0792" w:rsidRDefault="004C02F1" w:rsidP="00E51F64">
      <w:pPr>
        <w:tabs>
          <w:tab w:val="left" w:pos="270"/>
        </w:tabs>
        <w:ind w:left="274" w:hanging="274"/>
        <w:rPr>
          <w:rFonts w:ascii="Times New Roman" w:hAnsi="Times New Roman"/>
        </w:rPr>
      </w:pPr>
    </w:p>
    <w:p w14:paraId="0CE8B495" w14:textId="77777777" w:rsidR="004C02F1" w:rsidRPr="002E0792" w:rsidRDefault="004C02F1" w:rsidP="00E51F64">
      <w:pPr>
        <w:tabs>
          <w:tab w:val="left" w:pos="270"/>
        </w:tabs>
        <w:ind w:left="274" w:hanging="274"/>
        <w:rPr>
          <w:rFonts w:ascii="Times New Roman" w:hAnsi="Times New Roman"/>
        </w:rPr>
      </w:pPr>
    </w:p>
    <w:p w14:paraId="56647678" w14:textId="409AD45F" w:rsidR="004C02F1" w:rsidRPr="002E0792" w:rsidRDefault="006B2A28" w:rsidP="006B2A28">
      <w:pPr>
        <w:ind w:hanging="4"/>
        <w:rPr>
          <w:rFonts w:ascii="Times New Roman" w:hAnsi="Times New Roman"/>
        </w:rPr>
      </w:pPr>
      <w:r w:rsidRPr="002E0792">
        <w:rPr>
          <w:rFonts w:ascii="Times New Roman" w:hAnsi="Times New Roman"/>
        </w:rPr>
        <w:tab/>
      </w:r>
      <w:r w:rsidRPr="002E0792">
        <w:rPr>
          <w:rFonts w:ascii="Times New Roman" w:hAnsi="Times New Roman"/>
        </w:rPr>
        <w:tab/>
      </w:r>
      <w:r w:rsidR="00C40321" w:rsidRPr="002E0792">
        <w:rPr>
          <w:rFonts w:ascii="Times New Roman" w:hAnsi="Times New Roman"/>
        </w:rPr>
        <w:t>In Google Earth</w:t>
      </w:r>
      <w:r w:rsidR="00B4211A" w:rsidRPr="002E0792">
        <w:rPr>
          <w:rFonts w:ascii="Times New Roman" w:hAnsi="Times New Roman"/>
        </w:rPr>
        <w:t>, zoom out so that you can see the entire western edge of South America. Recall that the green epicenters coincide with the position of volcanoes. Visually compare the distances between the oceanic trench and the volcanic arc in segments A, C, and E with the distances in segme</w:t>
      </w:r>
      <w:r w:rsidR="00677717" w:rsidRPr="002E0792">
        <w:rPr>
          <w:rFonts w:ascii="Times New Roman" w:hAnsi="Times New Roman"/>
        </w:rPr>
        <w:t xml:space="preserve">nts B and D. </w:t>
      </w:r>
      <w:r w:rsidRPr="002E0792">
        <w:rPr>
          <w:rFonts w:ascii="Times New Roman" w:hAnsi="Times New Roman"/>
        </w:rPr>
        <w:t xml:space="preserve">You should observe that the distance from the trench to the green epicenters is </w:t>
      </w:r>
      <w:r w:rsidR="003623DE" w:rsidRPr="002E0792">
        <w:rPr>
          <w:rFonts w:ascii="Times New Roman" w:hAnsi="Times New Roman"/>
        </w:rPr>
        <w:t>different</w:t>
      </w:r>
      <w:r w:rsidRPr="002E0792">
        <w:rPr>
          <w:rFonts w:ascii="Times New Roman" w:hAnsi="Times New Roman"/>
        </w:rPr>
        <w:t xml:space="preserve"> in segments B and D than in the other segments.</w:t>
      </w:r>
    </w:p>
    <w:p w14:paraId="3923637F" w14:textId="491155FA" w:rsidR="006834B3" w:rsidRPr="002E0792" w:rsidRDefault="006834B3" w:rsidP="00E51F64">
      <w:pPr>
        <w:tabs>
          <w:tab w:val="left" w:pos="270"/>
        </w:tabs>
        <w:ind w:left="274" w:hanging="274"/>
        <w:rPr>
          <w:rFonts w:ascii="Times New Roman" w:hAnsi="Times New Roman"/>
        </w:rPr>
      </w:pPr>
    </w:p>
    <w:p w14:paraId="01CFD398" w14:textId="77777777" w:rsidR="00677717" w:rsidRPr="002E0792" w:rsidRDefault="00677717" w:rsidP="00E51F64">
      <w:pPr>
        <w:tabs>
          <w:tab w:val="left" w:pos="270"/>
        </w:tabs>
        <w:ind w:left="274" w:hanging="274"/>
        <w:rPr>
          <w:rFonts w:ascii="Times New Roman" w:hAnsi="Times New Roman"/>
        </w:rPr>
      </w:pPr>
    </w:p>
    <w:p w14:paraId="391C2A78" w14:textId="48609B57" w:rsidR="00B4211A" w:rsidRPr="002E0792" w:rsidRDefault="006B2A28" w:rsidP="00E51F64">
      <w:pPr>
        <w:tabs>
          <w:tab w:val="left" w:pos="270"/>
        </w:tabs>
        <w:ind w:left="274" w:hanging="274"/>
        <w:rPr>
          <w:rFonts w:ascii="Times New Roman" w:hAnsi="Times New Roman"/>
        </w:rPr>
      </w:pPr>
      <w:r w:rsidRPr="002E0792">
        <w:rPr>
          <w:rFonts w:ascii="Times New Roman" w:hAnsi="Times New Roman"/>
        </w:rPr>
        <w:t>3. Given the observation in the paragraph above</w:t>
      </w:r>
      <w:r w:rsidR="009E6B87" w:rsidRPr="002E0792">
        <w:rPr>
          <w:rFonts w:ascii="Times New Roman" w:hAnsi="Times New Roman"/>
        </w:rPr>
        <w:t xml:space="preserve">, </w:t>
      </w:r>
      <w:r w:rsidRPr="002E0792">
        <w:rPr>
          <w:rFonts w:ascii="Times New Roman" w:hAnsi="Times New Roman"/>
        </w:rPr>
        <w:t xml:space="preserve">is </w:t>
      </w:r>
      <w:r w:rsidR="00885BBF" w:rsidRPr="002E0792">
        <w:rPr>
          <w:rFonts w:ascii="Times New Roman" w:hAnsi="Times New Roman"/>
        </w:rPr>
        <w:t xml:space="preserve">the subduction angle of the Nazca Plate </w:t>
      </w:r>
      <w:r w:rsidRPr="002E0792">
        <w:rPr>
          <w:rFonts w:ascii="Times New Roman" w:hAnsi="Times New Roman"/>
        </w:rPr>
        <w:t>in seg</w:t>
      </w:r>
      <w:r w:rsidR="00885BBF" w:rsidRPr="002E0792">
        <w:rPr>
          <w:rFonts w:ascii="Times New Roman" w:hAnsi="Times New Roman"/>
        </w:rPr>
        <w:t xml:space="preserve">ments B and D </w:t>
      </w:r>
      <w:r w:rsidRPr="002E0792">
        <w:rPr>
          <w:rFonts w:ascii="Times New Roman" w:hAnsi="Times New Roman"/>
        </w:rPr>
        <w:t>greater than or less than</w:t>
      </w:r>
      <w:r w:rsidR="00885BBF" w:rsidRPr="002E0792">
        <w:rPr>
          <w:rFonts w:ascii="Times New Roman" w:hAnsi="Times New Roman"/>
        </w:rPr>
        <w:t xml:space="preserve"> the subductio</w:t>
      </w:r>
      <w:r w:rsidRPr="002E0792">
        <w:rPr>
          <w:rFonts w:ascii="Times New Roman" w:hAnsi="Times New Roman"/>
        </w:rPr>
        <w:t>n angle in segments A, C, and E?</w:t>
      </w:r>
    </w:p>
    <w:p w14:paraId="6721B83A" w14:textId="77777777" w:rsidR="004C02F1" w:rsidRPr="002E0792" w:rsidRDefault="004C02F1" w:rsidP="00E51F64">
      <w:pPr>
        <w:tabs>
          <w:tab w:val="left" w:pos="270"/>
        </w:tabs>
        <w:ind w:left="274" w:hanging="274"/>
        <w:rPr>
          <w:rFonts w:ascii="Times New Roman" w:hAnsi="Times New Roman"/>
        </w:rPr>
      </w:pPr>
    </w:p>
    <w:p w14:paraId="3D343943" w14:textId="77777777" w:rsidR="006B2A28" w:rsidRPr="002E0792" w:rsidRDefault="006B2A28" w:rsidP="00E51F64">
      <w:pPr>
        <w:tabs>
          <w:tab w:val="left" w:pos="270"/>
        </w:tabs>
        <w:ind w:left="274" w:hanging="274"/>
        <w:rPr>
          <w:rFonts w:ascii="Times New Roman" w:hAnsi="Times New Roman"/>
        </w:rPr>
      </w:pPr>
    </w:p>
    <w:p w14:paraId="1785A552" w14:textId="77777777" w:rsidR="006B2A28" w:rsidRPr="002E0792" w:rsidRDefault="006B2A28" w:rsidP="00E51F64">
      <w:pPr>
        <w:tabs>
          <w:tab w:val="left" w:pos="270"/>
        </w:tabs>
        <w:ind w:left="274" w:hanging="274"/>
        <w:rPr>
          <w:rFonts w:ascii="Times New Roman" w:hAnsi="Times New Roman"/>
        </w:rPr>
      </w:pPr>
    </w:p>
    <w:p w14:paraId="21593C8F" w14:textId="77777777" w:rsidR="0053465C" w:rsidRPr="002E0792" w:rsidRDefault="0053465C" w:rsidP="00E51F64">
      <w:pPr>
        <w:tabs>
          <w:tab w:val="left" w:pos="270"/>
        </w:tabs>
        <w:ind w:left="274" w:hanging="274"/>
        <w:rPr>
          <w:rFonts w:ascii="Times New Roman" w:hAnsi="Times New Roman"/>
        </w:rPr>
      </w:pPr>
    </w:p>
    <w:p w14:paraId="4201FCA7" w14:textId="67B1CA47" w:rsidR="00885BBF" w:rsidRPr="002E0792" w:rsidRDefault="006352D5" w:rsidP="00E51F64">
      <w:pPr>
        <w:tabs>
          <w:tab w:val="left" w:pos="270"/>
        </w:tabs>
        <w:ind w:left="274" w:hanging="274"/>
        <w:rPr>
          <w:rFonts w:ascii="Times New Roman" w:hAnsi="Times New Roman"/>
          <w:b/>
        </w:rPr>
      </w:pPr>
      <w:r w:rsidRPr="002E0792">
        <w:rPr>
          <w:rFonts w:ascii="Times New Roman" w:hAnsi="Times New Roman"/>
          <w:b/>
        </w:rPr>
        <w:t xml:space="preserve">A Look at </w:t>
      </w:r>
      <w:r w:rsidR="006B2A28" w:rsidRPr="002E0792">
        <w:rPr>
          <w:rFonts w:ascii="Times New Roman" w:hAnsi="Times New Roman"/>
          <w:b/>
        </w:rPr>
        <w:t>Other</w:t>
      </w:r>
      <w:r w:rsidRPr="002E0792">
        <w:rPr>
          <w:rFonts w:ascii="Times New Roman" w:hAnsi="Times New Roman"/>
          <w:b/>
        </w:rPr>
        <w:t xml:space="preserve"> Volcanic Arcs</w:t>
      </w:r>
    </w:p>
    <w:p w14:paraId="1C1062F3" w14:textId="579B5ACB" w:rsidR="00D72848" w:rsidRPr="002E0792" w:rsidRDefault="00D72848" w:rsidP="004C02F1">
      <w:pPr>
        <w:ind w:right="-288"/>
        <w:rPr>
          <w:rFonts w:ascii="Times New Roman" w:hAnsi="Times New Roman"/>
        </w:rPr>
      </w:pPr>
    </w:p>
    <w:p w14:paraId="043CD617" w14:textId="39028760" w:rsidR="004C02F1" w:rsidRPr="002E0792" w:rsidRDefault="00D72848" w:rsidP="004C02F1">
      <w:pPr>
        <w:ind w:right="-288"/>
        <w:rPr>
          <w:rFonts w:ascii="Times New Roman" w:hAnsi="Times New Roman"/>
        </w:rPr>
      </w:pPr>
      <w:r w:rsidRPr="002E0792">
        <w:rPr>
          <w:rFonts w:ascii="Times New Roman" w:hAnsi="Times New Roman"/>
        </w:rPr>
        <w:tab/>
        <w:t xml:space="preserve">As we have just noted, </w:t>
      </w:r>
      <w:r w:rsidR="004C02F1" w:rsidRPr="002E0792">
        <w:rPr>
          <w:rFonts w:ascii="Times New Roman" w:hAnsi="Times New Roman"/>
        </w:rPr>
        <w:t>not every plate</w:t>
      </w:r>
      <w:r w:rsidR="00C1579F" w:rsidRPr="002E0792">
        <w:rPr>
          <w:rFonts w:ascii="Times New Roman" w:hAnsi="Times New Roman"/>
        </w:rPr>
        <w:t xml:space="preserve"> (or even every part of a plate)</w:t>
      </w:r>
      <w:r w:rsidR="004C02F1" w:rsidRPr="002E0792">
        <w:rPr>
          <w:rFonts w:ascii="Times New Roman" w:hAnsi="Times New Roman"/>
        </w:rPr>
        <w:t xml:space="preserve"> subducts at the sam</w:t>
      </w:r>
      <w:r w:rsidRPr="002E0792">
        <w:rPr>
          <w:rFonts w:ascii="Times New Roman" w:hAnsi="Times New Roman"/>
        </w:rPr>
        <w:t xml:space="preserve">e angle, </w:t>
      </w:r>
      <w:r w:rsidR="00C1579F" w:rsidRPr="002E0792">
        <w:rPr>
          <w:rFonts w:ascii="Times New Roman" w:hAnsi="Times New Roman"/>
        </w:rPr>
        <w:t>but the depth of melting remain</w:t>
      </w:r>
      <w:r w:rsidRPr="002E0792">
        <w:rPr>
          <w:rFonts w:ascii="Times New Roman" w:hAnsi="Times New Roman"/>
        </w:rPr>
        <w:t>s uniform from place to place.</w:t>
      </w:r>
      <w:r w:rsidR="004C02F1" w:rsidRPr="002E0792">
        <w:rPr>
          <w:rFonts w:ascii="Times New Roman" w:hAnsi="Times New Roman"/>
        </w:rPr>
        <w:t xml:space="preserve"> If a subducting plate descends steep</w:t>
      </w:r>
      <w:r w:rsidR="00C1579F" w:rsidRPr="002E0792">
        <w:rPr>
          <w:rFonts w:ascii="Times New Roman" w:hAnsi="Times New Roman"/>
        </w:rPr>
        <w:t>ly into the mantle, then it</w:t>
      </w:r>
      <w:r w:rsidR="004C02F1" w:rsidRPr="002E0792">
        <w:rPr>
          <w:rFonts w:ascii="Times New Roman" w:hAnsi="Times New Roman"/>
        </w:rPr>
        <w:t xml:space="preserve"> reach</w:t>
      </w:r>
      <w:r w:rsidR="00C1579F" w:rsidRPr="002E0792">
        <w:rPr>
          <w:rFonts w:ascii="Times New Roman" w:hAnsi="Times New Roman"/>
        </w:rPr>
        <w:t>es</w:t>
      </w:r>
      <w:r w:rsidR="004C02F1" w:rsidRPr="002E0792">
        <w:rPr>
          <w:rFonts w:ascii="Times New Roman" w:hAnsi="Times New Roman"/>
        </w:rPr>
        <w:t xml:space="preserve"> the zone of melting not far from the convergent boundary, and the volcanic arc </w:t>
      </w:r>
      <w:r w:rsidR="00C1579F" w:rsidRPr="002E0792">
        <w:rPr>
          <w:rFonts w:ascii="Times New Roman" w:hAnsi="Times New Roman"/>
        </w:rPr>
        <w:t>is</w:t>
      </w:r>
      <w:r w:rsidR="004C02F1" w:rsidRPr="002E0792">
        <w:rPr>
          <w:rFonts w:ascii="Times New Roman" w:hAnsi="Times New Roman"/>
        </w:rPr>
        <w:t xml:space="preserve"> relatively close to the oceanic trench. On the other hand, if a plate subducts at a shallow angle, then it reach</w:t>
      </w:r>
      <w:r w:rsidR="00C1579F" w:rsidRPr="002E0792">
        <w:rPr>
          <w:rFonts w:ascii="Times New Roman" w:hAnsi="Times New Roman"/>
        </w:rPr>
        <w:t>es</w:t>
      </w:r>
      <w:r w:rsidR="004C02F1" w:rsidRPr="002E0792">
        <w:rPr>
          <w:rFonts w:ascii="Times New Roman" w:hAnsi="Times New Roman"/>
        </w:rPr>
        <w:t xml:space="preserve"> the zone of melting farther away from the convergent boundary, and the distance be</w:t>
      </w:r>
      <w:r w:rsidR="00C1579F" w:rsidRPr="002E0792">
        <w:rPr>
          <w:rFonts w:ascii="Times New Roman" w:hAnsi="Times New Roman"/>
        </w:rPr>
        <w:t>tween the arc and trench is</w:t>
      </w:r>
      <w:r w:rsidR="004C02F1" w:rsidRPr="002E0792">
        <w:rPr>
          <w:rFonts w:ascii="Times New Roman" w:hAnsi="Times New Roman"/>
        </w:rPr>
        <w:t xml:space="preserve"> relatively greater.</w:t>
      </w:r>
      <w:r w:rsidRPr="002E0792">
        <w:rPr>
          <w:rFonts w:ascii="Times New Roman" w:hAnsi="Times New Roman"/>
        </w:rPr>
        <w:t xml:space="preserve"> If the subduction angle is extremely shallow, as in parts of the And</w:t>
      </w:r>
      <w:r w:rsidR="00C1579F" w:rsidRPr="002E0792">
        <w:rPr>
          <w:rFonts w:ascii="Times New Roman" w:hAnsi="Times New Roman"/>
        </w:rPr>
        <w:t>ean subduction z</w:t>
      </w:r>
      <w:r w:rsidRPr="002E0792">
        <w:rPr>
          <w:rFonts w:ascii="Times New Roman" w:hAnsi="Times New Roman"/>
        </w:rPr>
        <w:t>one, the requirements for partial melting are not met, and no volcanism occurs.</w:t>
      </w:r>
    </w:p>
    <w:p w14:paraId="26127AA3" w14:textId="686A57F5" w:rsidR="004C02F1" w:rsidRPr="002E0792" w:rsidRDefault="004C02F1" w:rsidP="004C02F1">
      <w:pPr>
        <w:ind w:right="-288"/>
        <w:rPr>
          <w:rFonts w:ascii="Times New Roman" w:hAnsi="Times New Roman"/>
        </w:rPr>
      </w:pPr>
      <w:r w:rsidRPr="002E0792">
        <w:rPr>
          <w:rFonts w:ascii="Times New Roman" w:hAnsi="Times New Roman"/>
        </w:rPr>
        <w:lastRenderedPageBreak/>
        <w:tab/>
        <w:t xml:space="preserve">In </w:t>
      </w:r>
      <w:r w:rsidR="006B2A28" w:rsidRPr="002E0792">
        <w:rPr>
          <w:rFonts w:ascii="Times New Roman" w:hAnsi="Times New Roman"/>
        </w:rPr>
        <w:t>the remainder of this exercise</w:t>
      </w:r>
      <w:r w:rsidRPr="002E0792">
        <w:rPr>
          <w:rFonts w:ascii="Times New Roman" w:hAnsi="Times New Roman"/>
        </w:rPr>
        <w:t xml:space="preserve">, you </w:t>
      </w:r>
      <w:r w:rsidR="003623DE" w:rsidRPr="002E0792">
        <w:rPr>
          <w:rFonts w:ascii="Times New Roman" w:hAnsi="Times New Roman"/>
        </w:rPr>
        <w:t xml:space="preserve">will </w:t>
      </w:r>
      <w:r w:rsidRPr="002E0792">
        <w:rPr>
          <w:rFonts w:ascii="Times New Roman" w:hAnsi="Times New Roman"/>
        </w:rPr>
        <w:t>use Google Earth to measure arc-trench distance</w:t>
      </w:r>
      <w:r w:rsidR="006B2A28" w:rsidRPr="002E0792">
        <w:rPr>
          <w:rFonts w:ascii="Times New Roman" w:hAnsi="Times New Roman"/>
        </w:rPr>
        <w:t>s</w:t>
      </w:r>
      <w:r w:rsidRPr="002E0792">
        <w:rPr>
          <w:rFonts w:ascii="Times New Roman" w:hAnsi="Times New Roman"/>
        </w:rPr>
        <w:t xml:space="preserve"> for se</w:t>
      </w:r>
      <w:r w:rsidR="00422E7D" w:rsidRPr="002E0792">
        <w:rPr>
          <w:rFonts w:ascii="Times New Roman" w:hAnsi="Times New Roman"/>
        </w:rPr>
        <w:t xml:space="preserve">veral convergent boundaries. </w:t>
      </w:r>
      <w:r w:rsidR="004C100B" w:rsidRPr="002E0792">
        <w:rPr>
          <w:rFonts w:ascii="Times New Roman" w:hAnsi="Times New Roman"/>
        </w:rPr>
        <w:t>Y</w:t>
      </w:r>
      <w:r w:rsidR="00422E7D" w:rsidRPr="002E0792">
        <w:rPr>
          <w:rFonts w:ascii="Times New Roman" w:hAnsi="Times New Roman"/>
        </w:rPr>
        <w:t xml:space="preserve">ou </w:t>
      </w:r>
      <w:r w:rsidR="003623DE" w:rsidRPr="002E0792">
        <w:rPr>
          <w:rFonts w:ascii="Times New Roman" w:hAnsi="Times New Roman"/>
        </w:rPr>
        <w:t xml:space="preserve">will </w:t>
      </w:r>
      <w:r w:rsidR="00EF0366" w:rsidRPr="002E0792">
        <w:rPr>
          <w:rFonts w:ascii="Times New Roman" w:hAnsi="Times New Roman"/>
        </w:rPr>
        <w:t xml:space="preserve">also need to open </w:t>
      </w:r>
      <w:r w:rsidR="00422E7D" w:rsidRPr="002E0792">
        <w:rPr>
          <w:rFonts w:ascii="Times New Roman" w:hAnsi="Times New Roman"/>
        </w:rPr>
        <w:t xml:space="preserve">the </w:t>
      </w:r>
      <w:r w:rsidR="004C100B" w:rsidRPr="002E0792">
        <w:rPr>
          <w:rFonts w:ascii="Times New Roman" w:hAnsi="Times New Roman"/>
        </w:rPr>
        <w:t>Excel file</w:t>
      </w:r>
      <w:r w:rsidR="006B2A28" w:rsidRPr="002E0792">
        <w:rPr>
          <w:rFonts w:ascii="Times New Roman" w:hAnsi="Times New Roman"/>
        </w:rPr>
        <w:t xml:space="preserve"> that accompanies this exercise</w:t>
      </w:r>
      <w:r w:rsidR="004C100B" w:rsidRPr="002E0792">
        <w:rPr>
          <w:rFonts w:ascii="Times New Roman" w:hAnsi="Times New Roman"/>
        </w:rPr>
        <w:t>,</w:t>
      </w:r>
      <w:r w:rsidR="00EF0366" w:rsidRPr="002E0792">
        <w:rPr>
          <w:rFonts w:ascii="Times New Roman" w:hAnsi="Times New Roman"/>
        </w:rPr>
        <w:t xml:space="preserve"> where yo</w:t>
      </w:r>
      <w:r w:rsidR="006B2A28" w:rsidRPr="002E0792">
        <w:rPr>
          <w:rFonts w:ascii="Times New Roman" w:hAnsi="Times New Roman"/>
        </w:rPr>
        <w:t>u will enter the data into the “</w:t>
      </w:r>
      <w:r w:rsidR="00EF0366" w:rsidRPr="002E0792">
        <w:rPr>
          <w:rFonts w:ascii="Times New Roman" w:hAnsi="Times New Roman"/>
        </w:rPr>
        <w:t>Subduction D</w:t>
      </w:r>
      <w:r w:rsidR="006B2A28" w:rsidRPr="002E0792">
        <w:rPr>
          <w:rFonts w:ascii="Times New Roman" w:hAnsi="Times New Roman"/>
        </w:rPr>
        <w:t>ata”</w:t>
      </w:r>
      <w:r w:rsidR="004C100B" w:rsidRPr="002E0792">
        <w:rPr>
          <w:rFonts w:ascii="Times New Roman" w:hAnsi="Times New Roman"/>
        </w:rPr>
        <w:t xml:space="preserve"> worksheet. Finally, you will c</w:t>
      </w:r>
      <w:r w:rsidRPr="002E0792">
        <w:rPr>
          <w:rFonts w:ascii="Times New Roman" w:hAnsi="Times New Roman"/>
        </w:rPr>
        <w:t>alculate the subduction</w:t>
      </w:r>
      <w:r w:rsidR="00422E7D" w:rsidRPr="002E0792">
        <w:rPr>
          <w:rFonts w:ascii="Times New Roman" w:hAnsi="Times New Roman"/>
        </w:rPr>
        <w:t xml:space="preserve"> </w:t>
      </w:r>
      <w:r w:rsidR="004C100B" w:rsidRPr="002E0792">
        <w:rPr>
          <w:rFonts w:ascii="Times New Roman" w:hAnsi="Times New Roman"/>
        </w:rPr>
        <w:t>angles and</w:t>
      </w:r>
      <w:r w:rsidR="00422E7D" w:rsidRPr="002E0792">
        <w:rPr>
          <w:rFonts w:ascii="Times New Roman" w:hAnsi="Times New Roman"/>
        </w:rPr>
        <w:t xml:space="preserve"> </w:t>
      </w:r>
      <w:r w:rsidRPr="002E0792">
        <w:rPr>
          <w:rFonts w:ascii="Times New Roman" w:hAnsi="Times New Roman"/>
        </w:rPr>
        <w:t>compare locations.</w:t>
      </w:r>
    </w:p>
    <w:p w14:paraId="77750E51" w14:textId="77777777" w:rsidR="0053465C" w:rsidRPr="002E0792" w:rsidRDefault="0053465C" w:rsidP="004C02F1">
      <w:pPr>
        <w:ind w:right="-288"/>
        <w:rPr>
          <w:rFonts w:ascii="Times New Roman" w:hAnsi="Times New Roman"/>
        </w:rPr>
      </w:pPr>
    </w:p>
    <w:p w14:paraId="60B3277E" w14:textId="77777777" w:rsidR="0053465C" w:rsidRPr="002E0792" w:rsidRDefault="0053465C" w:rsidP="004C02F1">
      <w:pPr>
        <w:ind w:right="-288"/>
        <w:rPr>
          <w:rFonts w:ascii="Times New Roman" w:hAnsi="Times New Roman"/>
        </w:rPr>
      </w:pPr>
    </w:p>
    <w:p w14:paraId="5C2FEA9F" w14:textId="4FEC621E" w:rsidR="00DA1722" w:rsidRPr="002E0792" w:rsidRDefault="006B2A28" w:rsidP="00E51F64">
      <w:pPr>
        <w:tabs>
          <w:tab w:val="left" w:pos="270"/>
        </w:tabs>
        <w:ind w:left="274" w:hanging="274"/>
        <w:rPr>
          <w:rFonts w:ascii="Times New Roman" w:hAnsi="Times New Roman"/>
        </w:rPr>
      </w:pPr>
      <w:r w:rsidRPr="002E0792">
        <w:rPr>
          <w:rFonts w:ascii="Times New Roman" w:hAnsi="Times New Roman"/>
        </w:rPr>
        <w:t>4</w:t>
      </w:r>
      <w:r w:rsidR="0097183B" w:rsidRPr="002E0792">
        <w:rPr>
          <w:rFonts w:ascii="Times New Roman" w:hAnsi="Times New Roman"/>
        </w:rPr>
        <w:t xml:space="preserve">. </w:t>
      </w:r>
      <w:r w:rsidR="00A42BA5" w:rsidRPr="002E0792">
        <w:rPr>
          <w:rFonts w:ascii="Times New Roman" w:hAnsi="Times New Roman"/>
        </w:rPr>
        <w:t xml:space="preserve">In Google Earth, </w:t>
      </w:r>
      <w:r w:rsidR="00DA1722" w:rsidRPr="002E0792">
        <w:rPr>
          <w:rFonts w:ascii="Times New Roman" w:hAnsi="Times New Roman"/>
        </w:rPr>
        <w:t xml:space="preserve">check and </w:t>
      </w:r>
      <w:r w:rsidRPr="002E0792">
        <w:rPr>
          <w:rFonts w:ascii="Times New Roman" w:hAnsi="Times New Roman"/>
        </w:rPr>
        <w:t>open the “</w:t>
      </w:r>
      <w:r w:rsidR="003623DE" w:rsidRPr="002E0792">
        <w:rPr>
          <w:rFonts w:ascii="Times New Roman" w:hAnsi="Times New Roman"/>
        </w:rPr>
        <w:t xml:space="preserve">Other </w:t>
      </w:r>
      <w:r w:rsidRPr="002E0792">
        <w:rPr>
          <w:rFonts w:ascii="Times New Roman" w:hAnsi="Times New Roman"/>
        </w:rPr>
        <w:t>Subduction Zones”</w:t>
      </w:r>
      <w:r w:rsidR="00A42BA5" w:rsidRPr="002E0792">
        <w:rPr>
          <w:rFonts w:ascii="Times New Roman" w:hAnsi="Times New Roman"/>
        </w:rPr>
        <w:t xml:space="preserve"> folder</w:t>
      </w:r>
      <w:r w:rsidR="0097423A" w:rsidRPr="002E0792">
        <w:rPr>
          <w:rFonts w:ascii="Times New Roman" w:hAnsi="Times New Roman"/>
        </w:rPr>
        <w:t xml:space="preserve">. </w:t>
      </w:r>
      <w:r w:rsidR="00DA1722" w:rsidRPr="002E0792">
        <w:rPr>
          <w:rFonts w:ascii="Times New Roman" w:hAnsi="Times New Roman"/>
        </w:rPr>
        <w:t xml:space="preserve">Double-click on the Mt. St. Helens placemark to fly to the Cascades </w:t>
      </w:r>
      <w:r w:rsidR="00EF0366" w:rsidRPr="002E0792">
        <w:rPr>
          <w:rFonts w:ascii="Times New Roman" w:hAnsi="Times New Roman"/>
        </w:rPr>
        <w:t xml:space="preserve">volcanic </w:t>
      </w:r>
      <w:r w:rsidR="00DA1722" w:rsidRPr="002E0792">
        <w:rPr>
          <w:rFonts w:ascii="Times New Roman" w:hAnsi="Times New Roman"/>
        </w:rPr>
        <w:t>arc. Use the Ruler to measure the distance</w:t>
      </w:r>
      <w:r w:rsidR="004C100B" w:rsidRPr="002E0792">
        <w:rPr>
          <w:rFonts w:ascii="Times New Roman" w:hAnsi="Times New Roman"/>
        </w:rPr>
        <w:t xml:space="preserve"> (in km)</w:t>
      </w:r>
      <w:r w:rsidR="00DA1722" w:rsidRPr="002E0792">
        <w:rPr>
          <w:rFonts w:ascii="Times New Roman" w:hAnsi="Times New Roman"/>
        </w:rPr>
        <w:t xml:space="preserve"> between </w:t>
      </w:r>
      <w:r w:rsidR="00422E7D" w:rsidRPr="002E0792">
        <w:rPr>
          <w:rFonts w:ascii="Times New Roman" w:hAnsi="Times New Roman"/>
        </w:rPr>
        <w:t xml:space="preserve">the volcano and the oceanic trench. </w:t>
      </w:r>
      <w:r w:rsidRPr="002E0792">
        <w:rPr>
          <w:rFonts w:ascii="Times New Roman" w:hAnsi="Times New Roman"/>
        </w:rPr>
        <w:t>E</w:t>
      </w:r>
      <w:r w:rsidR="004C100B" w:rsidRPr="002E0792">
        <w:rPr>
          <w:rFonts w:ascii="Times New Roman" w:hAnsi="Times New Roman"/>
        </w:rPr>
        <w:t xml:space="preserve">nter the </w:t>
      </w:r>
      <w:r w:rsidRPr="002E0792">
        <w:rPr>
          <w:rFonts w:ascii="Times New Roman" w:hAnsi="Times New Roman"/>
        </w:rPr>
        <w:t>distance</w:t>
      </w:r>
      <w:r w:rsidR="00422E7D" w:rsidRPr="002E0792">
        <w:rPr>
          <w:rFonts w:ascii="Times New Roman" w:hAnsi="Times New Roman"/>
        </w:rPr>
        <w:t xml:space="preserve"> </w:t>
      </w:r>
      <w:r w:rsidR="004C100B" w:rsidRPr="002E0792">
        <w:rPr>
          <w:rFonts w:ascii="Times New Roman" w:hAnsi="Times New Roman"/>
        </w:rPr>
        <w:t xml:space="preserve">in </w:t>
      </w:r>
      <w:r w:rsidR="00F2425D" w:rsidRPr="002E0792">
        <w:rPr>
          <w:rFonts w:ascii="Times New Roman" w:hAnsi="Times New Roman"/>
        </w:rPr>
        <w:t>cell F4</w:t>
      </w:r>
      <w:r w:rsidRPr="002E0792">
        <w:rPr>
          <w:rFonts w:ascii="Times New Roman" w:hAnsi="Times New Roman"/>
        </w:rPr>
        <w:t xml:space="preserve"> of the “Subduction Data”</w:t>
      </w:r>
      <w:r w:rsidR="00EF0366" w:rsidRPr="002E0792">
        <w:rPr>
          <w:rFonts w:ascii="Times New Roman" w:hAnsi="Times New Roman"/>
        </w:rPr>
        <w:t xml:space="preserve"> worksheet in the spr</w:t>
      </w:r>
      <w:r w:rsidR="0053465C" w:rsidRPr="002E0792">
        <w:rPr>
          <w:rFonts w:ascii="Times New Roman" w:hAnsi="Times New Roman"/>
        </w:rPr>
        <w:t>eadsheet file and on this page.</w:t>
      </w:r>
    </w:p>
    <w:p w14:paraId="194CFBD3" w14:textId="77777777" w:rsidR="00EF0366" w:rsidRPr="002E0792" w:rsidRDefault="00EF0366" w:rsidP="00E51F64">
      <w:pPr>
        <w:tabs>
          <w:tab w:val="left" w:pos="270"/>
        </w:tabs>
        <w:ind w:left="274" w:hanging="274"/>
        <w:rPr>
          <w:rFonts w:ascii="Times New Roman" w:hAnsi="Times New Roman"/>
        </w:rPr>
      </w:pPr>
    </w:p>
    <w:p w14:paraId="500862CB" w14:textId="77777777" w:rsidR="006352D5" w:rsidRPr="002E0792" w:rsidRDefault="006352D5" w:rsidP="00E51F64">
      <w:pPr>
        <w:tabs>
          <w:tab w:val="left" w:pos="270"/>
        </w:tabs>
        <w:ind w:left="274" w:hanging="274"/>
        <w:rPr>
          <w:rFonts w:ascii="Times New Roman" w:hAnsi="Times New Roman"/>
        </w:rPr>
      </w:pPr>
    </w:p>
    <w:p w14:paraId="4F66BD4A" w14:textId="77777777" w:rsidR="00A73E07" w:rsidRPr="002E0792" w:rsidRDefault="00A73E07" w:rsidP="00E51F64">
      <w:pPr>
        <w:tabs>
          <w:tab w:val="left" w:pos="270"/>
        </w:tabs>
        <w:ind w:left="274" w:hanging="274"/>
        <w:rPr>
          <w:rFonts w:ascii="Times New Roman" w:hAnsi="Times New Roman"/>
        </w:rPr>
      </w:pPr>
    </w:p>
    <w:p w14:paraId="5E4459C4" w14:textId="75BDA2A8" w:rsidR="00EF0366" w:rsidRPr="002E0792" w:rsidRDefault="006B2A28" w:rsidP="00EF0366">
      <w:pPr>
        <w:tabs>
          <w:tab w:val="left" w:pos="270"/>
        </w:tabs>
        <w:ind w:left="274" w:hanging="274"/>
        <w:rPr>
          <w:rFonts w:ascii="Times New Roman" w:hAnsi="Times New Roman"/>
        </w:rPr>
      </w:pPr>
      <w:r w:rsidRPr="002E0792">
        <w:rPr>
          <w:rFonts w:ascii="Times New Roman" w:hAnsi="Times New Roman"/>
        </w:rPr>
        <w:t>5</w:t>
      </w:r>
      <w:r w:rsidR="00EF0366" w:rsidRPr="002E0792">
        <w:rPr>
          <w:rFonts w:ascii="Times New Roman" w:hAnsi="Times New Roman"/>
        </w:rPr>
        <w:t xml:space="preserve">. Double-click on the Masaya placemark to fly to the Middle America volcanic arc. Use the Ruler to measure the distance (in km) between the volcano and the oceanic trench. </w:t>
      </w:r>
      <w:r w:rsidRPr="002E0792">
        <w:rPr>
          <w:rFonts w:ascii="Times New Roman" w:hAnsi="Times New Roman"/>
        </w:rPr>
        <w:t>E</w:t>
      </w:r>
      <w:r w:rsidR="00EF0366" w:rsidRPr="002E0792">
        <w:rPr>
          <w:rFonts w:ascii="Times New Roman" w:hAnsi="Times New Roman"/>
        </w:rPr>
        <w:t xml:space="preserve">nter the </w:t>
      </w:r>
      <w:r w:rsidRPr="002E0792">
        <w:rPr>
          <w:rFonts w:ascii="Times New Roman" w:hAnsi="Times New Roman"/>
        </w:rPr>
        <w:t>distance</w:t>
      </w:r>
      <w:r w:rsidR="00F2425D" w:rsidRPr="002E0792">
        <w:rPr>
          <w:rFonts w:ascii="Times New Roman" w:hAnsi="Times New Roman"/>
        </w:rPr>
        <w:t xml:space="preserve"> in cell F5</w:t>
      </w:r>
      <w:r w:rsidR="00EF0366" w:rsidRPr="002E0792">
        <w:rPr>
          <w:rFonts w:ascii="Times New Roman" w:hAnsi="Times New Roman"/>
        </w:rPr>
        <w:t xml:space="preserve"> of </w:t>
      </w:r>
      <w:r w:rsidRPr="002E0792">
        <w:rPr>
          <w:rFonts w:ascii="Times New Roman" w:hAnsi="Times New Roman"/>
        </w:rPr>
        <w:t>the “Subduction Data”</w:t>
      </w:r>
      <w:r w:rsidR="00CB0297" w:rsidRPr="002E0792">
        <w:rPr>
          <w:rFonts w:ascii="Times New Roman" w:hAnsi="Times New Roman"/>
        </w:rPr>
        <w:t xml:space="preserve"> worksheet</w:t>
      </w:r>
      <w:r w:rsidR="0053465C" w:rsidRPr="002E0792">
        <w:rPr>
          <w:rFonts w:ascii="Times New Roman" w:hAnsi="Times New Roman"/>
        </w:rPr>
        <w:t xml:space="preserve"> and on this page</w:t>
      </w:r>
      <w:r w:rsidR="00CB0297" w:rsidRPr="002E0792">
        <w:rPr>
          <w:rFonts w:ascii="Times New Roman" w:hAnsi="Times New Roman"/>
        </w:rPr>
        <w:t>.</w:t>
      </w:r>
    </w:p>
    <w:p w14:paraId="4AA4025B" w14:textId="77777777" w:rsidR="0097183B" w:rsidRPr="002E0792" w:rsidRDefault="0097183B" w:rsidP="0097183B">
      <w:pPr>
        <w:tabs>
          <w:tab w:val="left" w:pos="270"/>
        </w:tabs>
        <w:ind w:left="274" w:hanging="274"/>
        <w:rPr>
          <w:rFonts w:ascii="Times New Roman" w:hAnsi="Times New Roman"/>
        </w:rPr>
      </w:pPr>
    </w:p>
    <w:p w14:paraId="3378B2C0" w14:textId="77777777" w:rsidR="00A73E07" w:rsidRPr="002E0792" w:rsidRDefault="00A73E07" w:rsidP="0097183B">
      <w:pPr>
        <w:tabs>
          <w:tab w:val="left" w:pos="270"/>
        </w:tabs>
        <w:ind w:left="274" w:hanging="274"/>
        <w:rPr>
          <w:rFonts w:ascii="Times New Roman" w:hAnsi="Times New Roman"/>
        </w:rPr>
      </w:pPr>
    </w:p>
    <w:p w14:paraId="0ADA513D" w14:textId="77777777" w:rsidR="006352D5" w:rsidRPr="002E0792" w:rsidRDefault="006352D5" w:rsidP="0097183B">
      <w:pPr>
        <w:tabs>
          <w:tab w:val="left" w:pos="270"/>
        </w:tabs>
        <w:ind w:left="274" w:hanging="274"/>
        <w:rPr>
          <w:rFonts w:ascii="Times New Roman" w:hAnsi="Times New Roman"/>
        </w:rPr>
      </w:pPr>
    </w:p>
    <w:p w14:paraId="314ED8B6" w14:textId="6EE4AB5F" w:rsidR="00EF0366" w:rsidRPr="002E0792" w:rsidRDefault="006B2A28" w:rsidP="00EF0366">
      <w:pPr>
        <w:tabs>
          <w:tab w:val="left" w:pos="270"/>
        </w:tabs>
        <w:ind w:left="274" w:hanging="274"/>
        <w:rPr>
          <w:rFonts w:ascii="Times New Roman" w:hAnsi="Times New Roman"/>
        </w:rPr>
      </w:pPr>
      <w:r w:rsidRPr="002E0792">
        <w:rPr>
          <w:rFonts w:ascii="Times New Roman" w:hAnsi="Times New Roman"/>
        </w:rPr>
        <w:t>6</w:t>
      </w:r>
      <w:r w:rsidR="00EF0366" w:rsidRPr="002E0792">
        <w:rPr>
          <w:rFonts w:ascii="Times New Roman" w:hAnsi="Times New Roman"/>
        </w:rPr>
        <w:t xml:space="preserve">. Double-click on the Pinatubo placemark to fly to the Java volcanic arc. Use the Ruler to measure the distance (in km) between the volcano and the oceanic trench. </w:t>
      </w:r>
      <w:r w:rsidRPr="002E0792">
        <w:rPr>
          <w:rFonts w:ascii="Times New Roman" w:hAnsi="Times New Roman"/>
        </w:rPr>
        <w:t>E</w:t>
      </w:r>
      <w:r w:rsidR="00EF0366" w:rsidRPr="002E0792">
        <w:rPr>
          <w:rFonts w:ascii="Times New Roman" w:hAnsi="Times New Roman"/>
        </w:rPr>
        <w:t xml:space="preserve">nter the </w:t>
      </w:r>
      <w:r w:rsidRPr="002E0792">
        <w:rPr>
          <w:rFonts w:ascii="Times New Roman" w:hAnsi="Times New Roman"/>
        </w:rPr>
        <w:t>distance</w:t>
      </w:r>
      <w:r w:rsidR="00F2425D" w:rsidRPr="002E0792">
        <w:rPr>
          <w:rFonts w:ascii="Times New Roman" w:hAnsi="Times New Roman"/>
        </w:rPr>
        <w:t xml:space="preserve"> in cell F6</w:t>
      </w:r>
      <w:r w:rsidR="00CB0297" w:rsidRPr="002E0792">
        <w:rPr>
          <w:rFonts w:ascii="Times New Roman" w:hAnsi="Times New Roman"/>
        </w:rPr>
        <w:t xml:space="preserve"> </w:t>
      </w:r>
      <w:r w:rsidR="00EF0366" w:rsidRPr="002E0792">
        <w:rPr>
          <w:rFonts w:ascii="Times New Roman" w:hAnsi="Times New Roman"/>
        </w:rPr>
        <w:t>of the worksheet</w:t>
      </w:r>
      <w:r w:rsidR="0053465C" w:rsidRPr="002E0792">
        <w:rPr>
          <w:rFonts w:ascii="Times New Roman" w:hAnsi="Times New Roman"/>
        </w:rPr>
        <w:t xml:space="preserve"> and on this page</w:t>
      </w:r>
      <w:r w:rsidR="00EF0366" w:rsidRPr="002E0792">
        <w:rPr>
          <w:rFonts w:ascii="Times New Roman" w:hAnsi="Times New Roman"/>
        </w:rPr>
        <w:t>.</w:t>
      </w:r>
    </w:p>
    <w:p w14:paraId="746B398B" w14:textId="77777777" w:rsidR="006352D5" w:rsidRPr="002E0792" w:rsidRDefault="006352D5" w:rsidP="0097183B">
      <w:pPr>
        <w:tabs>
          <w:tab w:val="left" w:pos="270"/>
        </w:tabs>
        <w:ind w:left="274" w:hanging="274"/>
        <w:rPr>
          <w:rFonts w:ascii="Times New Roman" w:hAnsi="Times New Roman"/>
        </w:rPr>
      </w:pPr>
    </w:p>
    <w:p w14:paraId="386E34AF" w14:textId="77777777" w:rsidR="00A73E07" w:rsidRPr="002E0792" w:rsidRDefault="00A73E07" w:rsidP="0097183B">
      <w:pPr>
        <w:tabs>
          <w:tab w:val="left" w:pos="270"/>
        </w:tabs>
        <w:ind w:left="274" w:hanging="274"/>
        <w:rPr>
          <w:rFonts w:ascii="Times New Roman" w:hAnsi="Times New Roman"/>
        </w:rPr>
      </w:pPr>
    </w:p>
    <w:p w14:paraId="31759DE1" w14:textId="77777777" w:rsidR="00497F17" w:rsidRPr="002E0792" w:rsidRDefault="00497F17" w:rsidP="0097183B">
      <w:pPr>
        <w:tabs>
          <w:tab w:val="left" w:pos="270"/>
        </w:tabs>
        <w:ind w:left="274" w:hanging="274"/>
        <w:rPr>
          <w:rFonts w:ascii="Times New Roman" w:hAnsi="Times New Roman"/>
        </w:rPr>
      </w:pPr>
    </w:p>
    <w:p w14:paraId="08369423" w14:textId="0AA507F1" w:rsidR="00497F17" w:rsidRPr="002E0792" w:rsidRDefault="006B2A28" w:rsidP="0097183B">
      <w:pPr>
        <w:tabs>
          <w:tab w:val="left" w:pos="270"/>
        </w:tabs>
        <w:ind w:left="274" w:hanging="274"/>
        <w:rPr>
          <w:rFonts w:ascii="Times New Roman" w:hAnsi="Times New Roman"/>
        </w:rPr>
      </w:pPr>
      <w:r w:rsidRPr="002E0792">
        <w:rPr>
          <w:rFonts w:ascii="Times New Roman" w:hAnsi="Times New Roman"/>
        </w:rPr>
        <w:t>7</w:t>
      </w:r>
      <w:r w:rsidR="00497F17" w:rsidRPr="002E0792">
        <w:rPr>
          <w:rFonts w:ascii="Times New Roman" w:hAnsi="Times New Roman"/>
        </w:rPr>
        <w:t>. Continue flying to th</w:t>
      </w:r>
      <w:r w:rsidRPr="002E0792">
        <w:rPr>
          <w:rFonts w:ascii="Times New Roman" w:hAnsi="Times New Roman"/>
        </w:rPr>
        <w:t>e rest of the volcanoes in the “Subduction Data”</w:t>
      </w:r>
      <w:r w:rsidR="00497F17" w:rsidRPr="002E0792">
        <w:rPr>
          <w:rFonts w:ascii="Times New Roman" w:hAnsi="Times New Roman"/>
        </w:rPr>
        <w:t xml:space="preserve"> wor</w:t>
      </w:r>
      <w:r w:rsidR="00DA250D" w:rsidRPr="002E0792">
        <w:rPr>
          <w:rFonts w:ascii="Times New Roman" w:hAnsi="Times New Roman"/>
        </w:rPr>
        <w:t>ksheet and filling in the arc-trench distance for each. Which volcano is farthest from its oceanic trench?</w:t>
      </w:r>
    </w:p>
    <w:p w14:paraId="01E2AF24" w14:textId="56410FCA" w:rsidR="00CB0297" w:rsidRPr="002E0792" w:rsidRDefault="00CB0297" w:rsidP="00EF0366">
      <w:pPr>
        <w:tabs>
          <w:tab w:val="left" w:pos="270"/>
        </w:tabs>
        <w:ind w:left="274" w:hanging="274"/>
        <w:rPr>
          <w:rFonts w:ascii="Times New Roman" w:hAnsi="Times New Roman"/>
        </w:rPr>
      </w:pPr>
    </w:p>
    <w:p w14:paraId="508B8607" w14:textId="77777777" w:rsidR="006352D5" w:rsidRPr="002E0792" w:rsidRDefault="006352D5" w:rsidP="00EF0366">
      <w:pPr>
        <w:tabs>
          <w:tab w:val="left" w:pos="270"/>
        </w:tabs>
        <w:ind w:left="274" w:hanging="274"/>
        <w:rPr>
          <w:rFonts w:ascii="Times New Roman" w:hAnsi="Times New Roman"/>
        </w:rPr>
      </w:pPr>
    </w:p>
    <w:p w14:paraId="13A19030" w14:textId="77777777" w:rsidR="006352D5" w:rsidRPr="002E0792" w:rsidRDefault="006352D5" w:rsidP="00EF0366">
      <w:pPr>
        <w:tabs>
          <w:tab w:val="left" w:pos="270"/>
        </w:tabs>
        <w:ind w:left="274" w:hanging="274"/>
        <w:rPr>
          <w:rFonts w:ascii="Times New Roman" w:hAnsi="Times New Roman"/>
        </w:rPr>
      </w:pPr>
    </w:p>
    <w:p w14:paraId="5592D2F9" w14:textId="77777777" w:rsidR="0053465C" w:rsidRPr="002E0792" w:rsidRDefault="0053465C" w:rsidP="00EF0366">
      <w:pPr>
        <w:tabs>
          <w:tab w:val="left" w:pos="270"/>
        </w:tabs>
        <w:ind w:left="274" w:hanging="274"/>
        <w:rPr>
          <w:rFonts w:ascii="Times New Roman" w:hAnsi="Times New Roman"/>
        </w:rPr>
      </w:pPr>
    </w:p>
    <w:p w14:paraId="38254C84" w14:textId="77777777" w:rsidR="006352D5" w:rsidRPr="002E0792" w:rsidRDefault="006352D5" w:rsidP="00EF0366">
      <w:pPr>
        <w:tabs>
          <w:tab w:val="left" w:pos="270"/>
        </w:tabs>
        <w:ind w:left="274" w:hanging="274"/>
        <w:rPr>
          <w:rFonts w:ascii="Times New Roman" w:hAnsi="Times New Roman"/>
        </w:rPr>
      </w:pPr>
    </w:p>
    <w:p w14:paraId="7065AB2D" w14:textId="00A13B69" w:rsidR="00CB0297" w:rsidRPr="002E0792" w:rsidRDefault="00CB0297" w:rsidP="00EF0366">
      <w:pPr>
        <w:tabs>
          <w:tab w:val="left" w:pos="270"/>
        </w:tabs>
        <w:ind w:left="274" w:hanging="274"/>
        <w:rPr>
          <w:rFonts w:ascii="Times New Roman" w:hAnsi="Times New Roman"/>
          <w:b/>
        </w:rPr>
      </w:pPr>
      <w:r w:rsidRPr="002E0792">
        <w:rPr>
          <w:rFonts w:ascii="Times New Roman" w:hAnsi="Times New Roman"/>
          <w:b/>
        </w:rPr>
        <w:t>Angle of Subduction</w:t>
      </w:r>
    </w:p>
    <w:p w14:paraId="0764D8E9" w14:textId="61BAD0DC" w:rsidR="00CB0297" w:rsidRPr="002E0792" w:rsidRDefault="00CB0297" w:rsidP="00EF0366">
      <w:pPr>
        <w:tabs>
          <w:tab w:val="left" w:pos="270"/>
        </w:tabs>
        <w:ind w:left="274" w:hanging="274"/>
        <w:rPr>
          <w:rFonts w:ascii="Times New Roman" w:hAnsi="Times New Roman"/>
        </w:rPr>
      </w:pPr>
    </w:p>
    <w:p w14:paraId="0006C0AF" w14:textId="55F133B3" w:rsidR="00EF55C0" w:rsidRPr="002E0792" w:rsidRDefault="00D54BE9" w:rsidP="00D54BE9">
      <w:pPr>
        <w:ind w:right="-54"/>
        <w:rPr>
          <w:rFonts w:ascii="Times New Roman" w:hAnsi="Times New Roman"/>
        </w:rPr>
      </w:pPr>
      <w:r w:rsidRPr="002E0792">
        <w:rPr>
          <w:rFonts w:ascii="Times New Roman" w:hAnsi="Times New Roman"/>
        </w:rPr>
        <w:tab/>
      </w:r>
      <w:r w:rsidR="00CB0297" w:rsidRPr="002E0792">
        <w:rPr>
          <w:rFonts w:ascii="Times New Roman" w:hAnsi="Times New Roman"/>
        </w:rPr>
        <w:t>In a subduction zone, the oceanic trench, volcanic arc, and zone of melting</w:t>
      </w:r>
      <w:r w:rsidR="00497F17" w:rsidRPr="002E0792">
        <w:rPr>
          <w:rFonts w:ascii="Times New Roman" w:hAnsi="Times New Roman"/>
        </w:rPr>
        <w:t xml:space="preserve"> form the vertices of a right triangle. Let</w:t>
      </w:r>
      <w:r w:rsidR="00497F17" w:rsidRPr="002E0792">
        <w:rPr>
          <w:rFonts w:ascii="Times New Roman" w:hAnsi="Times New Roman"/>
        </w:rPr>
        <w:t></w:t>
      </w:r>
      <w:r w:rsidR="00497F17" w:rsidRPr="002E0792">
        <w:rPr>
          <w:rFonts w:ascii="Times New Roman" w:hAnsi="Times New Roman"/>
        </w:rPr>
        <w:t></w:t>
      </w:r>
      <w:r w:rsidR="0053465C" w:rsidRPr="002E0792">
        <w:rPr>
          <w:rFonts w:ascii="Times New Roman" w:hAnsi="Times New Roman"/>
        </w:rPr>
        <w:t xml:space="preserve"> be the angle between the Earth’</w:t>
      </w:r>
      <w:r w:rsidR="00497F17" w:rsidRPr="002E0792">
        <w:rPr>
          <w:rFonts w:ascii="Times New Roman" w:hAnsi="Times New Roman"/>
        </w:rPr>
        <w:t xml:space="preserve">s surface and the top of the descending plate. The trignometric function tangent </w:t>
      </w:r>
      <w:r w:rsidR="00F97858" w:rsidRPr="002E0792">
        <w:rPr>
          <w:rFonts w:ascii="Times New Roman" w:hAnsi="Times New Roman"/>
        </w:rPr>
        <w:t xml:space="preserve">of </w:t>
      </w:r>
      <w:r w:rsidR="00497F17" w:rsidRPr="002E0792">
        <w:rPr>
          <w:rFonts w:ascii="Times New Roman" w:hAnsi="Times New Roman"/>
        </w:rPr>
        <w:t xml:space="preserve"> equals the opposite side divided by the adjacent side. </w:t>
      </w:r>
      <w:r w:rsidR="00EF55C0" w:rsidRPr="002E0792">
        <w:rPr>
          <w:rFonts w:ascii="Times New Roman" w:hAnsi="Times New Roman"/>
          <w:color w:val="000000"/>
        </w:rPr>
        <w:t xml:space="preserve">In </w:t>
      </w:r>
      <w:r w:rsidR="0053465C" w:rsidRPr="002E0792">
        <w:rPr>
          <w:rFonts w:ascii="Times New Roman" w:hAnsi="Times New Roman"/>
          <w:color w:val="000000"/>
        </w:rPr>
        <w:t>Fig. 4</w:t>
      </w:r>
      <w:r w:rsidR="00EF55C0" w:rsidRPr="002E0792">
        <w:rPr>
          <w:rFonts w:ascii="Times New Roman" w:hAnsi="Times New Roman"/>
          <w:color w:val="000000"/>
        </w:rPr>
        <w:t xml:space="preserve">, </w:t>
      </w:r>
      <w:r w:rsidR="0053465C" w:rsidRPr="002E0792">
        <w:rPr>
          <w:rFonts w:ascii="Times New Roman" w:hAnsi="Times New Roman"/>
          <w:color w:val="000000"/>
        </w:rPr>
        <w:t xml:space="preserve">the </w:t>
      </w:r>
      <w:r w:rsidR="00EF55C0" w:rsidRPr="002E0792">
        <w:rPr>
          <w:rFonts w:ascii="Times New Roman" w:hAnsi="Times New Roman"/>
          <w:color w:val="000000"/>
        </w:rPr>
        <w:t xml:space="preserve">depth to the zone of melting is the side of the triangle that is opposite to the angle </w:t>
      </w:r>
      <w:r w:rsidR="00EF55C0" w:rsidRPr="002E0792">
        <w:rPr>
          <w:rFonts w:ascii="Times New Roman" w:eastAsia="ヒラギノ明朝 ProN W3" w:hAnsi="Times New Roman"/>
          <w:color w:val="000000"/>
        </w:rPr>
        <w:t>θ,</w:t>
      </w:r>
      <w:r w:rsidR="00EF55C0" w:rsidRPr="002E0792">
        <w:rPr>
          <w:rFonts w:ascii="Times New Roman" w:hAnsi="Times New Roman"/>
          <w:color w:val="000000"/>
        </w:rPr>
        <w:t xml:space="preserve"> and the arc-trench distance is the side of the triangle that is adjacent to </w:t>
      </w:r>
      <w:r w:rsidR="00EF55C0" w:rsidRPr="002E0792">
        <w:rPr>
          <w:rFonts w:ascii="Times New Roman" w:eastAsia="ヒラギノ明朝 ProN W3" w:hAnsi="Times New Roman"/>
          <w:color w:val="000000"/>
        </w:rPr>
        <w:t>θ</w:t>
      </w:r>
      <w:r w:rsidR="00EF55C0" w:rsidRPr="002E0792">
        <w:rPr>
          <w:rFonts w:ascii="Times New Roman" w:hAnsi="Times New Roman"/>
          <w:color w:val="000000"/>
        </w:rPr>
        <w:t>.</w:t>
      </w:r>
    </w:p>
    <w:p w14:paraId="1A6081DD" w14:textId="3DDFF68B" w:rsidR="00F97858" w:rsidRPr="002E0792" w:rsidRDefault="006352D5" w:rsidP="00D54BE9">
      <w:pPr>
        <w:ind w:right="-54"/>
        <w:rPr>
          <w:rFonts w:ascii="Times New Roman" w:hAnsi="Times New Roman"/>
        </w:rPr>
      </w:pPr>
      <w:r w:rsidRPr="002E0792">
        <w:rPr>
          <w:rFonts w:ascii="Times New Roman" w:hAnsi="Times New Roman"/>
        </w:rPr>
        <w:tab/>
      </w:r>
      <w:r w:rsidR="00497F17" w:rsidRPr="002E0792">
        <w:rPr>
          <w:rFonts w:ascii="Times New Roman" w:hAnsi="Times New Roman"/>
        </w:rPr>
        <w:t xml:space="preserve">In this case, the equation becomes: tan </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w:t>
      </w:r>
      <w:r w:rsidR="00497F17" w:rsidRPr="002E0792">
        <w:rPr>
          <w:rFonts w:ascii="Times New Roman" w:hAnsi="Times New Roman"/>
        </w:rPr>
        <w:t xml:space="preserve">D. To solve for </w:t>
      </w:r>
      <w:r w:rsidR="00497F17" w:rsidRPr="002E0792">
        <w:rPr>
          <w:rFonts w:ascii="Times New Roman" w:hAnsi="Times New Roman"/>
        </w:rPr>
        <w:t>, we must use the inverse tangent (tan</w:t>
      </w:r>
      <w:r w:rsidR="00497F17" w:rsidRPr="002E0792">
        <w:rPr>
          <w:rFonts w:ascii="Times New Roman" w:hAnsi="Times New Roman"/>
          <w:vertAlign w:val="superscript"/>
        </w:rPr>
        <w:t>-1</w:t>
      </w:r>
      <w:r w:rsidR="00497F17" w:rsidRPr="002E0792">
        <w:rPr>
          <w:rFonts w:ascii="Times New Roman" w:hAnsi="Times New Roman"/>
        </w:rPr>
        <w:t xml:space="preserve">) function from trignometry, also </w:t>
      </w:r>
      <w:r w:rsidR="00EF55C0" w:rsidRPr="002E0792">
        <w:rPr>
          <w:rFonts w:ascii="Times New Roman" w:hAnsi="Times New Roman"/>
        </w:rPr>
        <w:t>written</w:t>
      </w:r>
      <w:r w:rsidR="00497F17" w:rsidRPr="002E0792">
        <w:rPr>
          <w:rFonts w:ascii="Times New Roman" w:hAnsi="Times New Roman"/>
        </w:rPr>
        <w:t xml:space="preserve"> as the arctangent. Then </w:t>
      </w:r>
      <w:r w:rsidR="00497F17" w:rsidRPr="002E0792">
        <w:rPr>
          <w:rFonts w:ascii="Times New Roman" w:hAnsi="Times New Roman"/>
        </w:rPr>
        <w:t></w:t>
      </w:r>
      <w:r w:rsidR="00F97858" w:rsidRPr="002E0792">
        <w:rPr>
          <w:rFonts w:ascii="Times New Roman" w:hAnsi="Times New Roman"/>
        </w:rPr>
        <w:t xml:space="preserve"> = arctan (120/D), which gives </w:t>
      </w:r>
      <w:r w:rsidR="00D54BE9" w:rsidRPr="002E0792">
        <w:rPr>
          <w:rFonts w:ascii="Times New Roman" w:hAnsi="Times New Roman"/>
        </w:rPr>
        <w:t> in</w:t>
      </w:r>
      <w:r w:rsidR="00F97858" w:rsidRPr="002E0792">
        <w:rPr>
          <w:rFonts w:ascii="Times New Roman" w:hAnsi="Times New Roman"/>
        </w:rPr>
        <w:t xml:space="preserve"> units of radians. T</w:t>
      </w:r>
      <w:r w:rsidR="00D54BE9" w:rsidRPr="002E0792">
        <w:rPr>
          <w:rFonts w:ascii="Times New Roman" w:hAnsi="Times New Roman"/>
        </w:rPr>
        <w:t>o express the angle in degrees, multiply the right side of the equation by 180/</w:t>
      </w:r>
      <w:r w:rsidR="00D54BE9" w:rsidRPr="002E0792">
        <w:rPr>
          <w:rFonts w:ascii="Times New Roman" w:hAnsi="Times New Roman"/>
        </w:rPr>
        <w:t></w:t>
      </w:r>
      <w:r w:rsidR="00D54BE9" w:rsidRPr="002E0792">
        <w:rPr>
          <w:rFonts w:ascii="Times New Roman" w:hAnsi="Times New Roman"/>
        </w:rPr>
        <w:t></w:t>
      </w:r>
    </w:p>
    <w:p w14:paraId="7CB48467" w14:textId="77777777" w:rsidR="0053465C" w:rsidRPr="002E0792" w:rsidRDefault="0053465C" w:rsidP="00D54BE9">
      <w:pPr>
        <w:ind w:right="-54"/>
        <w:rPr>
          <w:rFonts w:ascii="Times New Roman" w:hAnsi="Times New Roman"/>
        </w:rPr>
      </w:pPr>
    </w:p>
    <w:p w14:paraId="0362B151" w14:textId="0AB6DB20" w:rsidR="00F97858" w:rsidRPr="002E0792" w:rsidRDefault="00F97858" w:rsidP="00D54BE9">
      <w:pPr>
        <w:ind w:right="-54"/>
        <w:rPr>
          <w:rFonts w:ascii="Times New Roman" w:hAnsi="Times New Roman"/>
        </w:rPr>
      </w:pPr>
    </w:p>
    <w:p w14:paraId="6EB6C9D0" w14:textId="77777777" w:rsidR="00497F17" w:rsidRPr="002E0792" w:rsidRDefault="00497F17" w:rsidP="00497F17">
      <w:pPr>
        <w:ind w:left="274" w:right="4806" w:hanging="274"/>
        <w:rPr>
          <w:rFonts w:ascii="Times New Roman" w:hAnsi="Times New Roman"/>
        </w:rPr>
      </w:pPr>
    </w:p>
    <w:p w14:paraId="37A6D268" w14:textId="77777777" w:rsidR="00497F17" w:rsidRPr="002E0792" w:rsidRDefault="00497F17" w:rsidP="00497F17">
      <w:pPr>
        <w:ind w:left="274" w:right="4806" w:hanging="274"/>
        <w:rPr>
          <w:rFonts w:ascii="Times New Roman" w:hAnsi="Times New Roman"/>
        </w:rPr>
      </w:pPr>
    </w:p>
    <w:p w14:paraId="12C11264" w14:textId="77777777" w:rsidR="00CB0297" w:rsidRPr="002E0792" w:rsidRDefault="00CB0297" w:rsidP="0053465C">
      <w:pPr>
        <w:tabs>
          <w:tab w:val="left" w:pos="270"/>
        </w:tabs>
        <w:ind w:left="274" w:hanging="274"/>
        <w:jc w:val="center"/>
        <w:rPr>
          <w:rFonts w:ascii="Times New Roman" w:hAnsi="Times New Roman"/>
        </w:rPr>
      </w:pPr>
    </w:p>
    <w:p w14:paraId="2402C40B" w14:textId="500A1A5E" w:rsidR="006352D5" w:rsidRPr="002E0792" w:rsidRDefault="00EF093B" w:rsidP="0053465C">
      <w:pPr>
        <w:tabs>
          <w:tab w:val="left" w:pos="270"/>
        </w:tabs>
        <w:ind w:left="274" w:hanging="274"/>
        <w:jc w:val="center"/>
        <w:rPr>
          <w:rFonts w:ascii="Times New Roman" w:hAnsi="Times New Roman"/>
        </w:rPr>
      </w:pPr>
      <w:r>
        <w:rPr>
          <w:rFonts w:ascii="Times New Roman" w:hAnsi="Times New Roman"/>
          <w:noProof/>
        </w:rPr>
        <w:lastRenderedPageBreak/>
        <w:drawing>
          <wp:inline distT="0" distB="0" distL="0" distR="0" wp14:anchorId="2EA260CA" wp14:editId="609CA647">
            <wp:extent cx="5623606" cy="2735961"/>
            <wp:effectExtent l="25400" t="25400" r="15240" b="330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duction_angle2.jpg"/>
                    <pic:cNvPicPr/>
                  </pic:nvPicPr>
                  <pic:blipFill>
                    <a:blip r:embed="rId13">
                      <a:extLst>
                        <a:ext uri="{28A0092B-C50C-407E-A947-70E740481C1C}">
                          <a14:useLocalDpi xmlns:a14="http://schemas.microsoft.com/office/drawing/2010/main" val="0"/>
                        </a:ext>
                      </a:extLst>
                    </a:blip>
                    <a:stretch>
                      <a:fillRect/>
                    </a:stretch>
                  </pic:blipFill>
                  <pic:spPr>
                    <a:xfrm>
                      <a:off x="0" y="0"/>
                      <a:ext cx="5623606" cy="2735961"/>
                    </a:xfrm>
                    <a:prstGeom prst="rect">
                      <a:avLst/>
                    </a:prstGeom>
                    <a:ln>
                      <a:solidFill>
                        <a:schemeClr val="tx1"/>
                      </a:solidFill>
                    </a:ln>
                  </pic:spPr>
                </pic:pic>
              </a:graphicData>
            </a:graphic>
          </wp:inline>
        </w:drawing>
      </w:r>
    </w:p>
    <w:p w14:paraId="76E7FB9B" w14:textId="77777777" w:rsidR="00A73E07" w:rsidRPr="002E0792" w:rsidRDefault="00A73E07" w:rsidP="0053465C">
      <w:pPr>
        <w:tabs>
          <w:tab w:val="left" w:pos="270"/>
        </w:tabs>
        <w:ind w:left="274" w:hanging="274"/>
        <w:jc w:val="center"/>
        <w:rPr>
          <w:rFonts w:ascii="Times New Roman" w:hAnsi="Times New Roman"/>
          <w:sz w:val="22"/>
          <w:szCs w:val="22"/>
        </w:rPr>
      </w:pPr>
    </w:p>
    <w:p w14:paraId="34485D7A" w14:textId="5778130E" w:rsidR="0053465C" w:rsidRPr="00511144" w:rsidRDefault="0053465C" w:rsidP="0053465C">
      <w:pPr>
        <w:tabs>
          <w:tab w:val="left" w:pos="270"/>
        </w:tabs>
        <w:ind w:left="274" w:hanging="274"/>
        <w:jc w:val="center"/>
        <w:rPr>
          <w:rFonts w:ascii="Times New Roman" w:hAnsi="Times New Roman"/>
          <w:szCs w:val="24"/>
        </w:rPr>
      </w:pPr>
      <w:r w:rsidRPr="00511144">
        <w:rPr>
          <w:rFonts w:ascii="Times New Roman" w:hAnsi="Times New Roman"/>
          <w:b/>
          <w:szCs w:val="24"/>
        </w:rPr>
        <w:t>Figure 4.</w:t>
      </w:r>
      <w:r w:rsidRPr="00511144">
        <w:rPr>
          <w:rFonts w:ascii="Times New Roman" w:hAnsi="Times New Roman"/>
          <w:szCs w:val="24"/>
        </w:rPr>
        <w:t xml:space="preserve"> Cross-sectional view of subduction zone </w:t>
      </w:r>
      <w:r w:rsidR="00A8587C" w:rsidRPr="00511144">
        <w:rPr>
          <w:rFonts w:ascii="Times New Roman" w:hAnsi="Times New Roman"/>
          <w:szCs w:val="24"/>
        </w:rPr>
        <w:t>geometry.</w:t>
      </w:r>
    </w:p>
    <w:p w14:paraId="3CAC67F0" w14:textId="77777777" w:rsidR="00A73E07" w:rsidRPr="002E0792" w:rsidRDefault="00A73E07" w:rsidP="0053465C">
      <w:pPr>
        <w:tabs>
          <w:tab w:val="left" w:pos="270"/>
        </w:tabs>
        <w:ind w:left="274" w:hanging="274"/>
        <w:jc w:val="center"/>
        <w:rPr>
          <w:rFonts w:ascii="Times New Roman" w:hAnsi="Times New Roman"/>
        </w:rPr>
      </w:pPr>
    </w:p>
    <w:p w14:paraId="3D1C3B21" w14:textId="77777777" w:rsidR="00A73E07" w:rsidRPr="002E0792" w:rsidRDefault="00A73E07" w:rsidP="00EF0366">
      <w:pPr>
        <w:tabs>
          <w:tab w:val="left" w:pos="270"/>
        </w:tabs>
        <w:ind w:left="274" w:hanging="274"/>
        <w:rPr>
          <w:rFonts w:ascii="Times New Roman" w:hAnsi="Times New Roman"/>
        </w:rPr>
      </w:pPr>
    </w:p>
    <w:p w14:paraId="791B24EA" w14:textId="4F830F7A" w:rsidR="0097183B" w:rsidRPr="002E0792" w:rsidRDefault="00A8587C" w:rsidP="00E51F64">
      <w:pPr>
        <w:tabs>
          <w:tab w:val="left" w:pos="270"/>
        </w:tabs>
        <w:ind w:left="274" w:hanging="274"/>
        <w:rPr>
          <w:rFonts w:ascii="Times New Roman" w:hAnsi="Times New Roman"/>
        </w:rPr>
      </w:pPr>
      <w:r w:rsidRPr="002E0792">
        <w:rPr>
          <w:rFonts w:ascii="Times New Roman" w:hAnsi="Times New Roman"/>
        </w:rPr>
        <w:t>8</w:t>
      </w:r>
      <w:r w:rsidR="0097183B" w:rsidRPr="002E0792">
        <w:rPr>
          <w:rFonts w:ascii="Times New Roman" w:hAnsi="Times New Roman"/>
        </w:rPr>
        <w:t>. To calculate the angle of subduction</w:t>
      </w:r>
      <w:r w:rsidR="00F97858" w:rsidRPr="002E0792">
        <w:rPr>
          <w:rFonts w:ascii="Times New Roman" w:hAnsi="Times New Roman"/>
        </w:rPr>
        <w:t xml:space="preserve"> for the Cascades subduction zone</w:t>
      </w:r>
      <w:r w:rsidR="0097183B" w:rsidRPr="002E0792">
        <w:rPr>
          <w:rFonts w:ascii="Times New Roman" w:hAnsi="Times New Roman"/>
        </w:rPr>
        <w:t>,</w:t>
      </w:r>
      <w:r w:rsidR="00F2425D" w:rsidRPr="002E0792">
        <w:rPr>
          <w:rFonts w:ascii="Times New Roman" w:hAnsi="Times New Roman"/>
        </w:rPr>
        <w:t xml:space="preserve"> enter this formula into cell G4</w:t>
      </w:r>
      <w:r w:rsidR="00DA250D" w:rsidRPr="002E0792">
        <w:rPr>
          <w:rFonts w:ascii="Times New Roman" w:hAnsi="Times New Roman"/>
        </w:rPr>
        <w:t xml:space="preserve">: </w:t>
      </w:r>
      <w:r w:rsidR="00F2425D" w:rsidRPr="002E0792">
        <w:rPr>
          <w:rFonts w:ascii="Times New Roman" w:hAnsi="Times New Roman"/>
        </w:rPr>
        <w:t>=ATAN(F4</w:t>
      </w:r>
      <w:r w:rsidR="0097183B" w:rsidRPr="002E0792">
        <w:rPr>
          <w:rFonts w:ascii="Times New Roman" w:hAnsi="Times New Roman"/>
        </w:rPr>
        <w:t>/120)</w:t>
      </w:r>
      <w:r w:rsidR="00D54BE9" w:rsidRPr="002E0792">
        <w:rPr>
          <w:rFonts w:ascii="Times New Roman" w:hAnsi="Times New Roman"/>
        </w:rPr>
        <w:t>*180/PI()</w:t>
      </w:r>
      <w:r w:rsidR="00F2425D" w:rsidRPr="002E0792">
        <w:rPr>
          <w:rFonts w:ascii="Times New Roman" w:hAnsi="Times New Roman"/>
        </w:rPr>
        <w:t>. Fill down to row 10</w:t>
      </w:r>
      <w:r w:rsidR="0097183B" w:rsidRPr="002E0792">
        <w:rPr>
          <w:rFonts w:ascii="Times New Roman" w:hAnsi="Times New Roman"/>
        </w:rPr>
        <w:t>. Which c</w:t>
      </w:r>
      <w:r w:rsidR="00DA250D" w:rsidRPr="002E0792">
        <w:rPr>
          <w:rFonts w:ascii="Times New Roman" w:hAnsi="Times New Roman"/>
        </w:rPr>
        <w:t>onvergent boundary has the larg</w:t>
      </w:r>
      <w:r w:rsidR="0097183B" w:rsidRPr="002E0792">
        <w:rPr>
          <w:rFonts w:ascii="Times New Roman" w:hAnsi="Times New Roman"/>
        </w:rPr>
        <w:t>est angle of subduction?</w:t>
      </w:r>
      <w:r w:rsidRPr="002E0792">
        <w:rPr>
          <w:rFonts w:ascii="Times New Roman" w:hAnsi="Times New Roman"/>
        </w:rPr>
        <w:t xml:space="preserve"> What is </w:t>
      </w:r>
      <w:r w:rsidR="000273D8" w:rsidRPr="002E0792">
        <w:rPr>
          <w:rFonts w:ascii="Times New Roman" w:hAnsi="Times New Roman"/>
        </w:rPr>
        <w:t>its</w:t>
      </w:r>
      <w:r w:rsidRPr="002E0792">
        <w:rPr>
          <w:rFonts w:ascii="Times New Roman" w:hAnsi="Times New Roman"/>
        </w:rPr>
        <w:t xml:space="preserve"> angle of subduction?</w:t>
      </w:r>
    </w:p>
    <w:p w14:paraId="43EF8D17" w14:textId="77777777" w:rsidR="0097183B" w:rsidRPr="002E0792" w:rsidRDefault="0097183B" w:rsidP="00E51F64">
      <w:pPr>
        <w:tabs>
          <w:tab w:val="left" w:pos="270"/>
        </w:tabs>
        <w:ind w:left="274" w:hanging="274"/>
        <w:rPr>
          <w:rFonts w:ascii="Times New Roman" w:hAnsi="Times New Roman"/>
        </w:rPr>
      </w:pPr>
    </w:p>
    <w:p w14:paraId="1927A8F9" w14:textId="77777777" w:rsidR="006352D5" w:rsidRPr="002E0792" w:rsidRDefault="006352D5" w:rsidP="00E51F64">
      <w:pPr>
        <w:tabs>
          <w:tab w:val="left" w:pos="270"/>
        </w:tabs>
        <w:ind w:left="274" w:hanging="274"/>
        <w:rPr>
          <w:rFonts w:ascii="Times New Roman" w:hAnsi="Times New Roman"/>
        </w:rPr>
      </w:pPr>
    </w:p>
    <w:p w14:paraId="48CB9D9C" w14:textId="77777777" w:rsidR="00E70740" w:rsidRPr="002E0792" w:rsidRDefault="00E70740" w:rsidP="00E51F64">
      <w:pPr>
        <w:tabs>
          <w:tab w:val="left" w:pos="270"/>
        </w:tabs>
        <w:ind w:left="274" w:hanging="274"/>
        <w:rPr>
          <w:rFonts w:ascii="Times New Roman" w:hAnsi="Times New Roman"/>
        </w:rPr>
      </w:pPr>
    </w:p>
    <w:p w14:paraId="218A1D2B" w14:textId="77777777" w:rsidR="006352D5" w:rsidRPr="002E0792" w:rsidRDefault="006352D5" w:rsidP="00E51F64">
      <w:pPr>
        <w:tabs>
          <w:tab w:val="left" w:pos="270"/>
        </w:tabs>
        <w:ind w:left="274" w:hanging="274"/>
        <w:rPr>
          <w:rFonts w:ascii="Times New Roman" w:hAnsi="Times New Roman"/>
        </w:rPr>
      </w:pPr>
    </w:p>
    <w:p w14:paraId="3F45EE8B" w14:textId="752BBA48" w:rsidR="0097183B" w:rsidRPr="002E0792" w:rsidRDefault="00A8587C" w:rsidP="00E51F64">
      <w:pPr>
        <w:tabs>
          <w:tab w:val="left" w:pos="270"/>
        </w:tabs>
        <w:ind w:left="274" w:hanging="274"/>
        <w:rPr>
          <w:rFonts w:ascii="Times New Roman" w:hAnsi="Times New Roman"/>
        </w:rPr>
      </w:pPr>
      <w:r w:rsidRPr="002E0792">
        <w:rPr>
          <w:rFonts w:ascii="Times New Roman" w:hAnsi="Times New Roman"/>
        </w:rPr>
        <w:t>9</w:t>
      </w:r>
      <w:r w:rsidR="0097183B" w:rsidRPr="002E0792">
        <w:rPr>
          <w:rFonts w:ascii="Times New Roman" w:hAnsi="Times New Roman"/>
        </w:rPr>
        <w:t xml:space="preserve">. Which </w:t>
      </w:r>
      <w:r w:rsidR="00DA250D" w:rsidRPr="002E0792">
        <w:rPr>
          <w:rFonts w:ascii="Times New Roman" w:hAnsi="Times New Roman"/>
        </w:rPr>
        <w:t>convergent boundary has the small</w:t>
      </w:r>
      <w:r w:rsidR="0097183B" w:rsidRPr="002E0792">
        <w:rPr>
          <w:rFonts w:ascii="Times New Roman" w:hAnsi="Times New Roman"/>
        </w:rPr>
        <w:t>est angle of subduction?</w:t>
      </w:r>
      <w:r w:rsidRPr="002E0792">
        <w:rPr>
          <w:rFonts w:ascii="Times New Roman" w:hAnsi="Times New Roman"/>
        </w:rPr>
        <w:t xml:space="preserve"> What is </w:t>
      </w:r>
      <w:r w:rsidR="000273D8" w:rsidRPr="002E0792">
        <w:rPr>
          <w:rFonts w:ascii="Times New Roman" w:hAnsi="Times New Roman"/>
        </w:rPr>
        <w:t>its</w:t>
      </w:r>
      <w:r w:rsidRPr="002E0792">
        <w:rPr>
          <w:rFonts w:ascii="Times New Roman" w:hAnsi="Times New Roman"/>
        </w:rPr>
        <w:t xml:space="preserve"> angle of subduction?</w:t>
      </w:r>
    </w:p>
    <w:p w14:paraId="21641FF8" w14:textId="77777777" w:rsidR="0097183B" w:rsidRPr="002E0792" w:rsidRDefault="0097183B" w:rsidP="00E51F64">
      <w:pPr>
        <w:tabs>
          <w:tab w:val="left" w:pos="270"/>
        </w:tabs>
        <w:ind w:left="274" w:hanging="274"/>
        <w:rPr>
          <w:rFonts w:ascii="Times New Roman" w:hAnsi="Times New Roman"/>
        </w:rPr>
      </w:pPr>
    </w:p>
    <w:p w14:paraId="4A8DC3C0" w14:textId="77777777" w:rsidR="006352D5" w:rsidRPr="002E0792" w:rsidRDefault="006352D5" w:rsidP="00E51F64">
      <w:pPr>
        <w:tabs>
          <w:tab w:val="left" w:pos="270"/>
        </w:tabs>
        <w:ind w:left="274" w:hanging="274"/>
        <w:rPr>
          <w:rFonts w:ascii="Times New Roman" w:hAnsi="Times New Roman"/>
        </w:rPr>
      </w:pPr>
    </w:p>
    <w:p w14:paraId="466A4C0D" w14:textId="77777777" w:rsidR="00E70740" w:rsidRPr="002E0792" w:rsidRDefault="00E70740" w:rsidP="00E51F64">
      <w:pPr>
        <w:tabs>
          <w:tab w:val="left" w:pos="270"/>
        </w:tabs>
        <w:ind w:left="274" w:hanging="274"/>
        <w:rPr>
          <w:rFonts w:ascii="Times New Roman" w:hAnsi="Times New Roman"/>
        </w:rPr>
      </w:pPr>
    </w:p>
    <w:p w14:paraId="3B9B8161" w14:textId="77777777" w:rsidR="006352D5" w:rsidRPr="002E0792" w:rsidRDefault="006352D5" w:rsidP="00E51F64">
      <w:pPr>
        <w:tabs>
          <w:tab w:val="left" w:pos="270"/>
        </w:tabs>
        <w:ind w:left="274" w:hanging="274"/>
        <w:rPr>
          <w:rFonts w:ascii="Times New Roman" w:hAnsi="Times New Roman"/>
        </w:rPr>
      </w:pPr>
    </w:p>
    <w:p w14:paraId="601106F1" w14:textId="6E687C14" w:rsidR="0097183B" w:rsidRPr="002E0792" w:rsidRDefault="00A8587C" w:rsidP="00E51F64">
      <w:pPr>
        <w:tabs>
          <w:tab w:val="left" w:pos="270"/>
        </w:tabs>
        <w:ind w:left="274" w:hanging="274"/>
        <w:rPr>
          <w:rFonts w:ascii="Times New Roman" w:hAnsi="Times New Roman"/>
        </w:rPr>
      </w:pPr>
      <w:r w:rsidRPr="002E0792">
        <w:rPr>
          <w:rFonts w:ascii="Times New Roman" w:hAnsi="Times New Roman"/>
        </w:rPr>
        <w:t>10</w:t>
      </w:r>
      <w:r w:rsidR="0097183B" w:rsidRPr="002E0792">
        <w:rPr>
          <w:rFonts w:ascii="Times New Roman" w:hAnsi="Times New Roman"/>
        </w:rPr>
        <w:t xml:space="preserve">. </w:t>
      </w:r>
      <w:r w:rsidRPr="002E0792">
        <w:rPr>
          <w:rFonts w:ascii="Times New Roman" w:hAnsi="Times New Roman"/>
        </w:rPr>
        <w:t>Click on the “Subduction Graph”</w:t>
      </w:r>
      <w:r w:rsidR="00DA250D" w:rsidRPr="002E0792">
        <w:rPr>
          <w:rFonts w:ascii="Times New Roman" w:hAnsi="Times New Roman"/>
        </w:rPr>
        <w:t xml:space="preserve"> tab at the bottom of the Excel window. If you looked at this worksheet before entering </w:t>
      </w:r>
      <w:r w:rsidRPr="002E0792">
        <w:rPr>
          <w:rFonts w:ascii="Times New Roman" w:hAnsi="Times New Roman"/>
        </w:rPr>
        <w:t xml:space="preserve">the </w:t>
      </w:r>
      <w:r w:rsidR="00DA250D" w:rsidRPr="002E0792">
        <w:rPr>
          <w:rFonts w:ascii="Times New Roman" w:hAnsi="Times New Roman"/>
        </w:rPr>
        <w:t>arc-trench distances, you would have seen only a vertical red line and the zone of melting. Now, however, you should see a line for each subduction zone you visited in Google Earth. The origin of the graph [upper left corner, with coordinates (0,0)] represents the oceanic trench, and the sloping lines show the top</w:t>
      </w:r>
      <w:r w:rsidR="00C26F59" w:rsidRPr="002E0792">
        <w:rPr>
          <w:rFonts w:ascii="Times New Roman" w:hAnsi="Times New Roman"/>
        </w:rPr>
        <w:t>s</w:t>
      </w:r>
      <w:r w:rsidR="00DA250D" w:rsidRPr="002E0792">
        <w:rPr>
          <w:rFonts w:ascii="Times New Roman" w:hAnsi="Times New Roman"/>
        </w:rPr>
        <w:t xml:space="preserve"> of the subducting plate</w:t>
      </w:r>
      <w:r w:rsidR="00C26F59" w:rsidRPr="002E0792">
        <w:rPr>
          <w:rFonts w:ascii="Times New Roman" w:hAnsi="Times New Roman"/>
        </w:rPr>
        <w:t>s</w:t>
      </w:r>
      <w:r w:rsidR="00DA250D" w:rsidRPr="002E0792">
        <w:rPr>
          <w:rFonts w:ascii="Times New Roman" w:hAnsi="Times New Roman"/>
        </w:rPr>
        <w:t>.</w:t>
      </w:r>
      <w:r w:rsidRPr="002E0792">
        <w:rPr>
          <w:rFonts w:ascii="Times New Roman" w:hAnsi="Times New Roman"/>
        </w:rPr>
        <w:t xml:space="preserve"> </w:t>
      </w:r>
      <w:r w:rsidR="0097183B" w:rsidRPr="002E0792">
        <w:rPr>
          <w:rFonts w:ascii="Times New Roman" w:hAnsi="Times New Roman"/>
        </w:rPr>
        <w:t>Does a larger arc-trench distance correspond to a larger or smaller angle of subduction? Explain your answer.</w:t>
      </w:r>
    </w:p>
    <w:p w14:paraId="0190949F" w14:textId="77777777" w:rsidR="0097183B" w:rsidRPr="002E0792" w:rsidRDefault="0097183B" w:rsidP="00E51F64">
      <w:pPr>
        <w:tabs>
          <w:tab w:val="left" w:pos="270"/>
        </w:tabs>
        <w:ind w:left="274" w:hanging="274"/>
        <w:rPr>
          <w:rFonts w:ascii="Times New Roman" w:hAnsi="Times New Roman"/>
        </w:rPr>
      </w:pPr>
    </w:p>
    <w:p w14:paraId="1C73F8F2" w14:textId="77777777" w:rsidR="0097423A" w:rsidRPr="002E0792" w:rsidRDefault="0097423A" w:rsidP="00E51F64">
      <w:pPr>
        <w:tabs>
          <w:tab w:val="left" w:pos="270"/>
        </w:tabs>
        <w:ind w:left="274" w:hanging="274"/>
        <w:rPr>
          <w:rFonts w:ascii="Times New Roman" w:hAnsi="Times New Roman"/>
        </w:rPr>
      </w:pPr>
    </w:p>
    <w:p w14:paraId="40C31DD3" w14:textId="77777777" w:rsidR="0097423A" w:rsidRPr="002E0792" w:rsidRDefault="0097423A" w:rsidP="00E51F64">
      <w:pPr>
        <w:tabs>
          <w:tab w:val="left" w:pos="270"/>
        </w:tabs>
        <w:ind w:left="274" w:hanging="274"/>
        <w:rPr>
          <w:rFonts w:ascii="Times New Roman" w:hAnsi="Times New Roman"/>
        </w:rPr>
      </w:pPr>
    </w:p>
    <w:p w14:paraId="04EA0BF2" w14:textId="3B932475" w:rsidR="001175AE" w:rsidRPr="002E0792" w:rsidRDefault="001175AE">
      <w:pPr>
        <w:rPr>
          <w:rFonts w:ascii="Times New Roman" w:hAnsi="Times New Roman"/>
        </w:rPr>
      </w:pPr>
      <w:r w:rsidRPr="002E0792">
        <w:rPr>
          <w:rFonts w:ascii="Times New Roman" w:hAnsi="Times New Roman"/>
        </w:rPr>
        <w:br w:type="page"/>
      </w:r>
    </w:p>
    <w:p w14:paraId="02099252" w14:textId="77777777" w:rsidR="001175AE" w:rsidRPr="002E0792" w:rsidRDefault="001175AE" w:rsidP="001175AE">
      <w:pPr>
        <w:jc w:val="center"/>
        <w:rPr>
          <w:rFonts w:ascii="Times New Roman" w:hAnsi="Times New Roman"/>
          <w:b/>
          <w:sz w:val="28"/>
          <w:szCs w:val="28"/>
        </w:rPr>
      </w:pPr>
      <w:r w:rsidRPr="002E0792">
        <w:rPr>
          <w:rFonts w:ascii="Times New Roman" w:hAnsi="Times New Roman"/>
          <w:b/>
          <w:sz w:val="28"/>
          <w:szCs w:val="28"/>
        </w:rPr>
        <w:lastRenderedPageBreak/>
        <w:t>Volcanoes at Subduction Zones</w:t>
      </w:r>
    </w:p>
    <w:p w14:paraId="443F04CB" w14:textId="639BFB5C" w:rsidR="001175AE" w:rsidRPr="002E0792" w:rsidRDefault="00814D30" w:rsidP="001175AE">
      <w:pPr>
        <w:jc w:val="center"/>
        <w:rPr>
          <w:rFonts w:ascii="Times New Roman" w:hAnsi="Times New Roman"/>
          <w:b/>
          <w:sz w:val="28"/>
          <w:szCs w:val="28"/>
        </w:rPr>
      </w:pPr>
      <w:r>
        <w:rPr>
          <w:rFonts w:ascii="Times New Roman" w:hAnsi="Times New Roman"/>
          <w:b/>
          <w:sz w:val="28"/>
          <w:szCs w:val="28"/>
        </w:rPr>
        <w:t>Option 2</w:t>
      </w:r>
      <w:bookmarkStart w:id="0" w:name="_GoBack"/>
      <w:bookmarkEnd w:id="0"/>
      <w:r w:rsidR="001175AE" w:rsidRPr="002E0792">
        <w:rPr>
          <w:rFonts w:ascii="Times New Roman" w:hAnsi="Times New Roman"/>
          <w:b/>
          <w:sz w:val="28"/>
          <w:szCs w:val="28"/>
        </w:rPr>
        <w:t>: Google Earth Imagery</w:t>
      </w:r>
    </w:p>
    <w:p w14:paraId="40A7B1A5" w14:textId="77777777" w:rsidR="001175AE" w:rsidRPr="002E0792" w:rsidRDefault="001175AE" w:rsidP="001175AE">
      <w:pPr>
        <w:rPr>
          <w:rFonts w:ascii="Times New Roman" w:hAnsi="Times New Roman"/>
          <w:b/>
        </w:rPr>
      </w:pPr>
    </w:p>
    <w:p w14:paraId="7C56E5DF" w14:textId="77777777" w:rsidR="001175AE" w:rsidRPr="002E0792" w:rsidRDefault="001175AE" w:rsidP="001175AE">
      <w:pPr>
        <w:rPr>
          <w:rFonts w:ascii="Times New Roman" w:hAnsi="Times New Roman"/>
          <w:b/>
        </w:rPr>
      </w:pPr>
      <w:r w:rsidRPr="002E0792">
        <w:rPr>
          <w:rFonts w:ascii="Times New Roman" w:hAnsi="Times New Roman"/>
          <w:b/>
        </w:rPr>
        <w:t xml:space="preserve">Overview </w:t>
      </w:r>
    </w:p>
    <w:p w14:paraId="2CBDA189" w14:textId="77777777" w:rsidR="001175AE" w:rsidRPr="002E0792" w:rsidRDefault="001175AE" w:rsidP="001175AE">
      <w:pPr>
        <w:rPr>
          <w:rFonts w:ascii="Times New Roman" w:hAnsi="Times New Roman"/>
          <w:b/>
        </w:rPr>
      </w:pPr>
    </w:p>
    <w:p w14:paraId="01EAD2A0" w14:textId="77777777" w:rsidR="001175AE" w:rsidRPr="002E0792" w:rsidRDefault="001175AE" w:rsidP="001175AE">
      <w:pPr>
        <w:rPr>
          <w:rFonts w:ascii="Times New Roman" w:eastAsiaTheme="minorEastAsia" w:hAnsi="Times New Roman"/>
          <w:color w:val="000000"/>
          <w:szCs w:val="24"/>
        </w:rPr>
      </w:pPr>
      <w:r w:rsidRPr="002E0792">
        <w:rPr>
          <w:rFonts w:ascii="Times New Roman" w:eastAsiaTheme="minorEastAsia" w:hAnsi="Times New Roman"/>
          <w:color w:val="000000"/>
          <w:szCs w:val="24"/>
        </w:rPr>
        <w:tab/>
        <w:t xml:space="preserve">In this exercise, </w:t>
      </w:r>
      <w:r w:rsidRPr="002E0792">
        <w:rPr>
          <w:rFonts w:ascii="Times New Roman" w:hAnsi="Times New Roman"/>
          <w:color w:val="000000"/>
        </w:rPr>
        <w:t>you use Google Earth imagery to study variations in the Andes continental volcanic arc and compare it with arcs above other subduction zones around the world.</w:t>
      </w:r>
    </w:p>
    <w:p w14:paraId="289EED0A" w14:textId="77777777" w:rsidR="001175AE" w:rsidRPr="002E0792" w:rsidRDefault="001175AE" w:rsidP="001175AE">
      <w:pPr>
        <w:rPr>
          <w:rFonts w:ascii="Times New Roman" w:eastAsiaTheme="minorEastAsia" w:hAnsi="Times New Roman"/>
          <w:b/>
          <w:color w:val="000000"/>
          <w:szCs w:val="24"/>
        </w:rPr>
      </w:pPr>
    </w:p>
    <w:p w14:paraId="73F852DA" w14:textId="77777777" w:rsidR="001175AE" w:rsidRPr="002E0792" w:rsidRDefault="001175AE" w:rsidP="001175AE">
      <w:pPr>
        <w:rPr>
          <w:rFonts w:ascii="Times New Roman" w:eastAsiaTheme="minorEastAsia" w:hAnsi="Times New Roman"/>
          <w:b/>
          <w:color w:val="000000"/>
          <w:szCs w:val="24"/>
        </w:rPr>
      </w:pPr>
      <w:r w:rsidRPr="002E0792">
        <w:rPr>
          <w:rFonts w:ascii="Times New Roman" w:eastAsiaTheme="minorEastAsia" w:hAnsi="Times New Roman"/>
          <w:b/>
          <w:color w:val="000000"/>
          <w:szCs w:val="24"/>
        </w:rPr>
        <w:t>Learning Objectives</w:t>
      </w:r>
    </w:p>
    <w:p w14:paraId="188F6B36" w14:textId="77777777" w:rsidR="001175AE" w:rsidRPr="002E0792" w:rsidRDefault="001175AE" w:rsidP="001175AE">
      <w:pPr>
        <w:rPr>
          <w:rFonts w:ascii="Times New Roman" w:eastAsiaTheme="minorEastAsia" w:hAnsi="Times New Roman"/>
          <w:b/>
          <w:color w:val="000000"/>
          <w:szCs w:val="24"/>
        </w:rPr>
      </w:pPr>
    </w:p>
    <w:p w14:paraId="5110AD64" w14:textId="77777777" w:rsidR="001175AE" w:rsidRPr="002E0792" w:rsidRDefault="001175AE" w:rsidP="001175AE">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Identify segments of the Andes volcanic arc associated with differences in subduction</w:t>
      </w:r>
    </w:p>
    <w:p w14:paraId="07D8A6B4" w14:textId="77777777" w:rsidR="001175AE" w:rsidRPr="002E0792" w:rsidRDefault="001175AE" w:rsidP="001175AE">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Measure the arc-trench distances for several volcanic arcs</w:t>
      </w:r>
    </w:p>
    <w:p w14:paraId="1D8004E9" w14:textId="77777777" w:rsidR="001175AE" w:rsidRPr="002E0792" w:rsidRDefault="001175AE" w:rsidP="001175AE">
      <w:pPr>
        <w:pStyle w:val="ListParagraph"/>
        <w:numPr>
          <w:ilvl w:val="0"/>
          <w:numId w:val="1"/>
        </w:numPr>
        <w:rPr>
          <w:rFonts w:ascii="Times New Roman" w:eastAsiaTheme="minorEastAsia" w:hAnsi="Times New Roman"/>
          <w:color w:val="000000"/>
          <w:szCs w:val="24"/>
        </w:rPr>
      </w:pPr>
      <w:r w:rsidRPr="002E0792">
        <w:rPr>
          <w:rFonts w:ascii="Times New Roman" w:eastAsiaTheme="minorEastAsia" w:hAnsi="Times New Roman"/>
          <w:color w:val="000000"/>
          <w:szCs w:val="24"/>
        </w:rPr>
        <w:t>Graph and analyze variations in the angle of subduction around the world</w:t>
      </w:r>
    </w:p>
    <w:p w14:paraId="534916FD" w14:textId="77777777" w:rsidR="001175AE" w:rsidRPr="002E0792" w:rsidRDefault="001175AE" w:rsidP="001175AE">
      <w:pPr>
        <w:rPr>
          <w:rFonts w:ascii="Times New Roman" w:eastAsiaTheme="minorEastAsia" w:hAnsi="Times New Roman"/>
          <w:b/>
          <w:color w:val="000000"/>
          <w:szCs w:val="24"/>
        </w:rPr>
      </w:pPr>
    </w:p>
    <w:p w14:paraId="3603D887" w14:textId="77777777" w:rsidR="001175AE" w:rsidRPr="002E0792" w:rsidRDefault="001175AE" w:rsidP="001175AE">
      <w:pPr>
        <w:rPr>
          <w:rFonts w:ascii="Times New Roman" w:eastAsiaTheme="minorEastAsia" w:hAnsi="Times New Roman"/>
          <w:b/>
          <w:color w:val="000000"/>
          <w:szCs w:val="24"/>
        </w:rPr>
      </w:pPr>
      <w:r w:rsidRPr="002E0792">
        <w:rPr>
          <w:rFonts w:ascii="Times New Roman" w:eastAsiaTheme="minorEastAsia" w:hAnsi="Times New Roman"/>
          <w:b/>
          <w:color w:val="000000"/>
          <w:szCs w:val="24"/>
        </w:rPr>
        <w:t>The Cordillera of the Andes</w:t>
      </w:r>
    </w:p>
    <w:p w14:paraId="4C968D1B" w14:textId="77777777" w:rsidR="001175AE" w:rsidRPr="002E0792" w:rsidRDefault="001175AE" w:rsidP="001175AE">
      <w:pPr>
        <w:rPr>
          <w:rFonts w:ascii="Times New Roman" w:eastAsiaTheme="minorEastAsia" w:hAnsi="Times New Roman"/>
          <w:b/>
          <w:color w:val="000000"/>
          <w:szCs w:val="24"/>
        </w:rPr>
      </w:pPr>
    </w:p>
    <w:p w14:paraId="46B02B63" w14:textId="77777777" w:rsidR="001175AE" w:rsidRPr="002E0792" w:rsidRDefault="001175AE" w:rsidP="001175AE">
      <w:pPr>
        <w:rPr>
          <w:rFonts w:ascii="Times New Roman" w:eastAsiaTheme="minorEastAsia" w:hAnsi="Times New Roman"/>
          <w:color w:val="000000"/>
          <w:szCs w:val="24"/>
        </w:rPr>
      </w:pPr>
      <w:r w:rsidRPr="002E0792">
        <w:rPr>
          <w:rFonts w:ascii="Times New Roman" w:eastAsiaTheme="minorEastAsia" w:hAnsi="Times New Roman"/>
          <w:color w:val="000000"/>
          <w:szCs w:val="24"/>
        </w:rPr>
        <w:tab/>
        <w:t>The Andean Cordillera extends along the entire western margin of South America; it is part of a longer cordillera stretching from North America through Central America and south to Antarctica. “Cordillera” is a Spanish word adopted by geologists to refer to a large mountain range. These mountains include the highest peak in the Americas: Mt. Aconcagua in Argentina, which rises almost 7000 m (23,000 ft) above sea level. The Andes also contain the mountain peak farthest from the center of the Earth: Chimborazo in Ecuador, located on the equatorial bulge of the planet. In fact, the highest volcanoes in the world are part of the Andean Cordillera as a result of the Nazca and Antarctic Plates subducting beneath western South America.</w:t>
      </w:r>
    </w:p>
    <w:p w14:paraId="6F7D41FD" w14:textId="77777777" w:rsidR="001175AE" w:rsidRPr="002E0792" w:rsidRDefault="001175AE" w:rsidP="001175AE">
      <w:pPr>
        <w:ind w:right="5886"/>
        <w:rPr>
          <w:rFonts w:ascii="Times New Roman" w:eastAsiaTheme="minorEastAsia" w:hAnsi="Times New Roman"/>
          <w:color w:val="000000"/>
          <w:szCs w:val="24"/>
        </w:rPr>
      </w:pPr>
    </w:p>
    <w:p w14:paraId="33597CA0" w14:textId="77777777" w:rsidR="001175AE" w:rsidRPr="002E0792" w:rsidRDefault="001175AE" w:rsidP="001175AE">
      <w:pPr>
        <w:ind w:right="36"/>
        <w:jc w:val="center"/>
        <w:rPr>
          <w:rFonts w:ascii="Times New Roman" w:eastAsiaTheme="minorEastAsia" w:hAnsi="Times New Roman"/>
          <w:color w:val="000000"/>
          <w:szCs w:val="24"/>
        </w:rPr>
      </w:pPr>
      <w:r w:rsidRPr="002E0792">
        <w:rPr>
          <w:rFonts w:ascii="Times New Roman" w:eastAsiaTheme="minorEastAsia" w:hAnsi="Times New Roman"/>
          <w:noProof/>
          <w:color w:val="000000"/>
          <w:szCs w:val="24"/>
        </w:rPr>
        <w:drawing>
          <wp:inline distT="0" distB="0" distL="0" distR="0" wp14:anchorId="1B361E3B" wp14:editId="06328C7D">
            <wp:extent cx="5959475" cy="3530600"/>
            <wp:effectExtent l="25400" t="25400" r="34925"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px-Parinacota.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960847" cy="353141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0EC764" w14:textId="77777777" w:rsidR="001175AE" w:rsidRPr="002E0792" w:rsidRDefault="001175AE" w:rsidP="001175AE">
      <w:pPr>
        <w:ind w:right="36"/>
        <w:jc w:val="center"/>
        <w:rPr>
          <w:rFonts w:ascii="Times New Roman" w:eastAsiaTheme="minorEastAsia" w:hAnsi="Times New Roman"/>
          <w:color w:val="000000"/>
          <w:sz w:val="22"/>
          <w:szCs w:val="22"/>
        </w:rPr>
      </w:pPr>
    </w:p>
    <w:p w14:paraId="510402D2" w14:textId="77777777" w:rsidR="001175AE" w:rsidRPr="00511144" w:rsidRDefault="001175AE" w:rsidP="001175AE">
      <w:pPr>
        <w:ind w:right="36"/>
        <w:jc w:val="center"/>
        <w:rPr>
          <w:rFonts w:ascii="Times New Roman" w:eastAsiaTheme="minorEastAsia" w:hAnsi="Times New Roman"/>
          <w:color w:val="000000"/>
          <w:szCs w:val="24"/>
        </w:rPr>
      </w:pPr>
      <w:r w:rsidRPr="00511144">
        <w:rPr>
          <w:rFonts w:ascii="Times New Roman" w:eastAsiaTheme="minorEastAsia" w:hAnsi="Times New Roman"/>
          <w:b/>
          <w:color w:val="000000"/>
          <w:szCs w:val="24"/>
        </w:rPr>
        <w:t>Figure 1.</w:t>
      </w:r>
      <w:r w:rsidRPr="00511144">
        <w:rPr>
          <w:rFonts w:ascii="Times New Roman" w:eastAsiaTheme="minorEastAsia" w:hAnsi="Times New Roman"/>
          <w:color w:val="000000"/>
          <w:szCs w:val="24"/>
        </w:rPr>
        <w:t xml:space="preserve"> Parinacota stratovolcano and Lake Chungara on the border between Chile and Bolivia.</w:t>
      </w:r>
    </w:p>
    <w:p w14:paraId="21ED14AC" w14:textId="77777777" w:rsidR="001175AE" w:rsidRPr="00511144" w:rsidRDefault="00814D30" w:rsidP="001175AE">
      <w:pPr>
        <w:ind w:right="36"/>
        <w:jc w:val="center"/>
        <w:rPr>
          <w:rFonts w:ascii="Times New Roman" w:eastAsiaTheme="minorEastAsia" w:hAnsi="Times New Roman"/>
          <w:color w:val="000000"/>
          <w:szCs w:val="24"/>
        </w:rPr>
      </w:pPr>
      <w:hyperlink r:id="rId14" w:history="1">
        <w:r w:rsidR="001175AE" w:rsidRPr="00511144">
          <w:rPr>
            <w:rStyle w:val="Hyperlink"/>
            <w:rFonts w:ascii="Times New Roman" w:eastAsiaTheme="minorEastAsia" w:hAnsi="Times New Roman"/>
            <w:szCs w:val="24"/>
          </w:rPr>
          <w:t>https://commons.wikimedia.org/wiki/File:Parinacota.jpg</w:t>
        </w:r>
      </w:hyperlink>
    </w:p>
    <w:p w14:paraId="1F3ED0EB" w14:textId="77777777" w:rsidR="001175AE" w:rsidRPr="002E0792" w:rsidRDefault="001175AE" w:rsidP="001175AE">
      <w:pPr>
        <w:pStyle w:val="AnsTitle"/>
        <w:tabs>
          <w:tab w:val="clear" w:pos="4860"/>
          <w:tab w:val="clear" w:pos="9360"/>
          <w:tab w:val="left" w:pos="720"/>
        </w:tabs>
        <w:ind w:left="360" w:hanging="360"/>
        <w:rPr>
          <w:rFonts w:ascii="Times New Roman" w:hAnsi="Times New Roman"/>
          <w:i w:val="0"/>
          <w:sz w:val="28"/>
          <w:szCs w:val="28"/>
        </w:rPr>
      </w:pPr>
      <w:r w:rsidRPr="002E0792">
        <w:rPr>
          <w:rFonts w:ascii="Times New Roman" w:hAnsi="Times New Roman"/>
          <w:i w:val="0"/>
          <w:color w:val="000000"/>
        </w:rPr>
        <w:lastRenderedPageBreak/>
        <w:t>Volcanic Arcs and Subduction</w:t>
      </w:r>
    </w:p>
    <w:p w14:paraId="47E19752" w14:textId="77777777" w:rsidR="001175AE" w:rsidRPr="002E0792" w:rsidRDefault="001175AE" w:rsidP="001175AE">
      <w:pPr>
        <w:ind w:right="-288"/>
        <w:rPr>
          <w:rFonts w:ascii="Times New Roman" w:hAnsi="Times New Roman"/>
        </w:rPr>
      </w:pPr>
    </w:p>
    <w:p w14:paraId="3476F75C" w14:textId="77777777" w:rsidR="001175AE" w:rsidRPr="002E0792" w:rsidRDefault="001175AE" w:rsidP="001175AE">
      <w:pPr>
        <w:rPr>
          <w:rFonts w:ascii="Times New Roman" w:hAnsi="Times New Roman"/>
          <w:szCs w:val="24"/>
        </w:rPr>
      </w:pPr>
      <w:r w:rsidRPr="002E0792">
        <w:rPr>
          <w:rFonts w:ascii="Times New Roman" w:hAnsi="Times New Roman"/>
        </w:rPr>
        <w:tab/>
        <w:t xml:space="preserve">Each volcano in an arc system – such as the Andes of South America or the Cascades in the northwestern United States and southwestern Canada – is located above a zone of melting. Partial melting triggered by subduction produces magma that feeds eruptions at the surface and builds volcanoes. Geologists who study volcanic arcs in general have learned that melting occurs when the top of the subducting plate reaches a depth of approximately 100 to 120 km. </w:t>
      </w:r>
      <w:r w:rsidRPr="002E0792">
        <w:rPr>
          <w:rFonts w:ascii="Times New Roman" w:hAnsi="Times New Roman"/>
          <w:color w:val="000000"/>
          <w:szCs w:val="24"/>
        </w:rPr>
        <w:t>The reasons for this relationship are complex, but basically, it is because subduction carries water into the mantle, which lowers the melting temperature of mantle rock and causes part of the rock to melt. </w:t>
      </w:r>
    </w:p>
    <w:p w14:paraId="52FC64B4" w14:textId="77777777" w:rsidR="001175AE" w:rsidRPr="002E0792" w:rsidRDefault="001175AE" w:rsidP="001175AE">
      <w:pPr>
        <w:ind w:right="-288"/>
        <w:rPr>
          <w:rFonts w:ascii="Times New Roman" w:hAnsi="Times New Roman"/>
        </w:rPr>
      </w:pPr>
      <w:r w:rsidRPr="002E0792">
        <w:rPr>
          <w:rFonts w:ascii="Times New Roman" w:hAnsi="Times New Roman"/>
        </w:rPr>
        <w:tab/>
        <w:t>In this exercise, you first observe differences between various parts of the the Andean continental volcanic arc along the west coast of South America. Volcanoes of the Andes have formed due to subduction of the Nazca Plate beneath South America. Later, you view other volcanic arcs in comparison.</w:t>
      </w:r>
    </w:p>
    <w:p w14:paraId="37B036E4" w14:textId="77777777" w:rsidR="001175AE" w:rsidRPr="002E0792" w:rsidRDefault="001175AE" w:rsidP="001175AE">
      <w:pPr>
        <w:ind w:right="-288"/>
        <w:rPr>
          <w:rFonts w:ascii="Times New Roman" w:hAnsi="Times New Roman"/>
        </w:rPr>
      </w:pPr>
    </w:p>
    <w:p w14:paraId="7E369913" w14:textId="77777777" w:rsidR="001175AE" w:rsidRPr="002E0792" w:rsidRDefault="001175AE" w:rsidP="001175AE">
      <w:pPr>
        <w:tabs>
          <w:tab w:val="left" w:pos="270"/>
        </w:tabs>
        <w:rPr>
          <w:rFonts w:ascii="Times New Roman" w:hAnsi="Times New Roman"/>
        </w:rPr>
      </w:pPr>
    </w:p>
    <w:p w14:paraId="0F9B5C5A" w14:textId="77777777" w:rsidR="001175AE" w:rsidRPr="002E0792" w:rsidRDefault="001175AE" w:rsidP="001175AE">
      <w:pPr>
        <w:spacing w:after="120"/>
        <w:ind w:left="274" w:right="4176" w:hanging="274"/>
        <w:rPr>
          <w:rFonts w:ascii="Times New Roman" w:hAnsi="Times New Roman"/>
        </w:rPr>
      </w:pPr>
      <w:r w:rsidRPr="002E0792">
        <w:rPr>
          <w:rFonts w:ascii="Times New Roman" w:hAnsi="Times New Roman"/>
          <w:noProof/>
        </w:rPr>
        <w:drawing>
          <wp:anchor distT="0" distB="0" distL="114300" distR="114300" simplePos="0" relativeHeight="251672576" behindDoc="1" locked="0" layoutInCell="1" allowOverlap="1" wp14:anchorId="5C444839" wp14:editId="4293ACBA">
            <wp:simplePos x="0" y="0"/>
            <wp:positionH relativeFrom="column">
              <wp:posOffset>3930015</wp:posOffset>
            </wp:positionH>
            <wp:positionV relativeFrom="paragraph">
              <wp:posOffset>33020</wp:posOffset>
            </wp:positionV>
            <wp:extent cx="2479675" cy="2842895"/>
            <wp:effectExtent l="25400" t="25400" r="34925" b="27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beled.jpg"/>
                    <pic:cNvPicPr/>
                  </pic:nvPicPr>
                  <pic:blipFill>
                    <a:blip r:embed="rId11">
                      <a:extLst>
                        <a:ext uri="{28A0092B-C50C-407E-A947-70E740481C1C}">
                          <a14:useLocalDpi xmlns:a14="http://schemas.microsoft.com/office/drawing/2010/main" val="0"/>
                        </a:ext>
                      </a:extLst>
                    </a:blip>
                    <a:stretch>
                      <a:fillRect/>
                    </a:stretch>
                  </pic:blipFill>
                  <pic:spPr>
                    <a:xfrm>
                      <a:off x="0" y="0"/>
                      <a:ext cx="2479675" cy="284289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Pr="002E0792">
        <w:rPr>
          <w:rFonts w:ascii="Times New Roman" w:hAnsi="Times New Roman"/>
        </w:rPr>
        <w:t>1. Open the file of Google Earth images (PDF) that accompanies this exercise. The first page of this file shows the Andean continental volcanic arc of South America. Volcanoes are not distributed uniformly along the length of the volcanic arc. Four lines separate the Andes into five sections, only some of which contain volcanoes. Slowly scan the image and observe the locations of volcanoes.</w:t>
      </w:r>
    </w:p>
    <w:p w14:paraId="56329248" w14:textId="77777777" w:rsidR="001175AE" w:rsidRPr="002E0792" w:rsidRDefault="001175AE" w:rsidP="001175AE">
      <w:pPr>
        <w:tabs>
          <w:tab w:val="left" w:pos="270"/>
        </w:tabs>
        <w:ind w:left="274" w:right="4716" w:hanging="274"/>
        <w:rPr>
          <w:rFonts w:ascii="Times New Roman" w:hAnsi="Times New Roman"/>
        </w:rPr>
      </w:pPr>
      <w:r w:rsidRPr="002E0792">
        <w:rPr>
          <w:rFonts w:ascii="Times New Roman" w:hAnsi="Times New Roman"/>
        </w:rPr>
        <w:t xml:space="preserve">    Referring to the letters in Figure 2, list all sections that contain volcanoes.</w:t>
      </w:r>
    </w:p>
    <w:p w14:paraId="6D22A6BA" w14:textId="77777777" w:rsidR="001175AE" w:rsidRPr="002E0792" w:rsidRDefault="001175AE" w:rsidP="001175AE">
      <w:pPr>
        <w:ind w:left="990" w:hanging="274"/>
        <w:rPr>
          <w:rFonts w:ascii="Times New Roman" w:hAnsi="Times New Roman"/>
        </w:rPr>
      </w:pPr>
    </w:p>
    <w:p w14:paraId="65630DDA" w14:textId="77777777" w:rsidR="001175AE" w:rsidRPr="002E0792" w:rsidRDefault="001175AE" w:rsidP="001175AE">
      <w:pPr>
        <w:ind w:left="990" w:hanging="274"/>
        <w:rPr>
          <w:rFonts w:ascii="Times New Roman" w:hAnsi="Times New Roman"/>
        </w:rPr>
      </w:pPr>
    </w:p>
    <w:p w14:paraId="24174DC5" w14:textId="77777777" w:rsidR="001175AE" w:rsidRPr="002E0792" w:rsidRDefault="001175AE" w:rsidP="001175AE">
      <w:pPr>
        <w:tabs>
          <w:tab w:val="left" w:pos="270"/>
        </w:tabs>
        <w:ind w:left="274" w:hanging="274"/>
        <w:rPr>
          <w:rFonts w:ascii="Times New Roman" w:hAnsi="Times New Roman"/>
        </w:rPr>
      </w:pPr>
    </w:p>
    <w:p w14:paraId="2D0F55C9" w14:textId="77777777" w:rsidR="001175AE" w:rsidRPr="002E0792" w:rsidRDefault="001175AE" w:rsidP="001175AE">
      <w:pPr>
        <w:tabs>
          <w:tab w:val="left" w:pos="270"/>
        </w:tabs>
        <w:ind w:left="274" w:hanging="274"/>
        <w:rPr>
          <w:rFonts w:ascii="Times New Roman" w:hAnsi="Times New Roman"/>
        </w:rPr>
      </w:pPr>
    </w:p>
    <w:p w14:paraId="405AC3FB" w14:textId="77777777" w:rsidR="001175AE" w:rsidRPr="002E0792" w:rsidRDefault="001175AE" w:rsidP="001175AE">
      <w:pPr>
        <w:tabs>
          <w:tab w:val="left" w:pos="270"/>
        </w:tabs>
        <w:ind w:left="274" w:hanging="274"/>
        <w:rPr>
          <w:rFonts w:ascii="Times New Roman" w:hAnsi="Times New Roman"/>
        </w:rPr>
      </w:pPr>
    </w:p>
    <w:p w14:paraId="751D445B" w14:textId="262EA987" w:rsidR="001175AE" w:rsidRPr="002E0792" w:rsidRDefault="001175AE" w:rsidP="001175AE">
      <w:pPr>
        <w:tabs>
          <w:tab w:val="left" w:pos="270"/>
        </w:tabs>
        <w:ind w:left="274" w:hanging="274"/>
        <w:rPr>
          <w:rFonts w:ascii="Times New Roman" w:hAnsi="Times New Roman"/>
        </w:rPr>
      </w:pPr>
    </w:p>
    <w:p w14:paraId="7ED43E88" w14:textId="672A5B3C" w:rsidR="001175AE" w:rsidRPr="002E0792" w:rsidRDefault="00511144" w:rsidP="001175AE">
      <w:pPr>
        <w:tabs>
          <w:tab w:val="left" w:pos="270"/>
        </w:tabs>
        <w:ind w:left="274" w:hanging="274"/>
        <w:rPr>
          <w:rFonts w:ascii="Times New Roman" w:hAnsi="Times New Roman"/>
        </w:rPr>
      </w:pPr>
      <w:r w:rsidRPr="002E0792">
        <w:rPr>
          <w:rFonts w:ascii="Times New Roman" w:hAnsi="Times New Roman"/>
          <w:noProof/>
          <w:color w:val="FFFFFF" w:themeColor="background1"/>
        </w:rPr>
        <mc:AlternateContent>
          <mc:Choice Requires="wps">
            <w:drawing>
              <wp:anchor distT="0" distB="0" distL="114300" distR="114300" simplePos="0" relativeHeight="251675648" behindDoc="0" locked="0" layoutInCell="1" allowOverlap="1" wp14:anchorId="36564106" wp14:editId="23DB941E">
                <wp:simplePos x="0" y="0"/>
                <wp:positionH relativeFrom="column">
                  <wp:posOffset>3916468</wp:posOffset>
                </wp:positionH>
                <wp:positionV relativeFrom="paragraph">
                  <wp:posOffset>8255</wp:posOffset>
                </wp:positionV>
                <wp:extent cx="2498725" cy="441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8725" cy="441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850A4" w14:textId="77777777" w:rsidR="00511144" w:rsidRPr="00511144" w:rsidRDefault="00511144" w:rsidP="001175AE">
                            <w:pPr>
                              <w:jc w:val="center"/>
                              <w:rPr>
                                <w:rFonts w:ascii="Times New Roman" w:hAnsi="Times New Roman"/>
                                <w:szCs w:val="24"/>
                              </w:rPr>
                            </w:pPr>
                            <w:r w:rsidRPr="00511144">
                              <w:rPr>
                                <w:rFonts w:ascii="Times New Roman" w:hAnsi="Times New Roman"/>
                                <w:b/>
                                <w:szCs w:val="24"/>
                              </w:rPr>
                              <w:t>Figure 2.</w:t>
                            </w:r>
                            <w:r w:rsidRPr="00511144">
                              <w:rPr>
                                <w:rFonts w:ascii="Times New Roman" w:hAnsi="Times New Roman"/>
                                <w:szCs w:val="24"/>
                              </w:rPr>
                              <w:t xml:space="preserve"> Segmentation of the Andes.</w:t>
                            </w:r>
                          </w:p>
                          <w:p w14:paraId="68DA6B48" w14:textId="77777777" w:rsidR="00511144" w:rsidRPr="00511144" w:rsidRDefault="00511144" w:rsidP="001175AE">
                            <w:pPr>
                              <w:jc w:val="center"/>
                              <w:rPr>
                                <w:rFonts w:ascii="Times New Roman" w:hAnsi="Times New Roman"/>
                                <w:szCs w:val="24"/>
                              </w:rPr>
                            </w:pPr>
                            <w:r w:rsidRPr="00511144">
                              <w:rPr>
                                <w:rFonts w:ascii="Times New Roman" w:hAnsi="Times New Roman"/>
                                <w:szCs w:val="24"/>
                              </w:rPr>
                              <w:t>Screenshot from Google Earth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308.4pt;margin-top:.65pt;width:196.75pt;height:34.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e/j84CAAAT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p9i&#10;pIiEEj2y1qMr3aLTwM7OuAJADwZgvgU1VHnQO1CGpFtuZfhDOgjswPP+wG1wRkE5zmfT8/EEIwq2&#10;PM9OQQb3ycttY53/xLREQSixhdpFSsn2xvkOOkDCY0ovGyFi/YR6pQCfnYbFBuhukwIiATEgQ0yx&#10;OD8Wk/NxdT6Zjc6qSTbKs3Q6qqp0PLpeVmmV5svFLL/6CVFIkuXFDtrEQJMFgoCIpSDrviTB/Hc1&#10;kYS+6uAsS2LvdPmB40jJEGoS2O9YjpLfCxYSEOoL41C1SHZQxHlhC2HRlkCnE0qZ8rFOkQxABxQH&#10;wt5zscdHyiKV77nckT+8rJU/XJaN0jaW9k3Y9bchZN7hgYyjvIPo21XbtytQFjQrXe+hN63uZtsZ&#10;umyggW6I8/fEwjBDO8KC8nfw4ULvSqx7CaONtt//pA94qCdYMQpVL7GC7YWR+Kxg9mZZnoddEg85&#10;dBAc7LFldWxRz3KhoSYZLEJDoxjwXgwit1o+wRarwptgIorCyyX2g7jw3cKCLUhZVUUQbA9D/I16&#10;MDS4DiUKw/HYPhFr+gny0Ea3elgipHgzSB023FS6evaaN3HKXjjt2YfNE5uy35JhtR2fI+pll89/&#10;AQAA//8DAFBLAwQUAAYACAAAACEAAAsiTN8AAAAJAQAADwAAAGRycy9kb3ducmV2LnhtbEyPwU7D&#10;MAyG70i8Q2QkLogl7aQylaYTAsGFaRODA8e0MW2hcaom6wpPj3eCm63v1+/PxXp2vZhwDJ0nDclC&#10;gUCqve2o0fD2+ni9AhGiIWt6T6jhGwOsy/OzwuTWH+kFp31sBJdQyI2GNsYhlzLULToTFn5AYvbh&#10;R2cir2Mj7WiOXO56mSqVSWc64gutGfC+xfprf3Aafnbjxqfp5imp3pfdFB+uPrfPW60vL+a7WxAR&#10;5/gXhpM+q0PJTpU/kA2i15AlGatHBksQJ64SxVOl4UatQJaF/P9B+QsAAP//AwBQSwECLQAUAAYA&#10;CAAAACEA5JnDwPsAAADhAQAAEwAAAAAAAAAAAAAAAAAAAAAAW0NvbnRlbnRfVHlwZXNdLnhtbFBL&#10;AQItABQABgAIAAAAIQAjsmrh1wAAAJQBAAALAAAAAAAAAAAAAAAAACwBAABfcmVscy8ucmVsc1BL&#10;AQItABQABgAIAAAAIQDQh7+PzgIAABMGAAAOAAAAAAAAAAAAAAAAACwCAABkcnMvZTJvRG9jLnht&#10;bFBLAQItABQABgAIAAAAIQAACyJM3wAAAAkBAAAPAAAAAAAAAAAAAAAAACYFAABkcnMvZG93bnJl&#10;di54bWxQSwUGAAAAAAQABADzAAAAMgYAAAAA&#10;" filled="f" stroked="f">
                <v:textbox>
                  <w:txbxContent>
                    <w:p w14:paraId="3D1850A4" w14:textId="77777777" w:rsidR="00511144" w:rsidRPr="00511144" w:rsidRDefault="00511144" w:rsidP="001175AE">
                      <w:pPr>
                        <w:jc w:val="center"/>
                        <w:rPr>
                          <w:rFonts w:ascii="Times New Roman" w:hAnsi="Times New Roman"/>
                          <w:szCs w:val="24"/>
                        </w:rPr>
                      </w:pPr>
                      <w:r w:rsidRPr="00511144">
                        <w:rPr>
                          <w:rFonts w:ascii="Times New Roman" w:hAnsi="Times New Roman"/>
                          <w:b/>
                          <w:szCs w:val="24"/>
                        </w:rPr>
                        <w:t>Figure 2.</w:t>
                      </w:r>
                      <w:r w:rsidRPr="00511144">
                        <w:rPr>
                          <w:rFonts w:ascii="Times New Roman" w:hAnsi="Times New Roman"/>
                          <w:szCs w:val="24"/>
                        </w:rPr>
                        <w:t xml:space="preserve"> Segmentation of the Andes.</w:t>
                      </w:r>
                    </w:p>
                    <w:p w14:paraId="68DA6B48" w14:textId="77777777" w:rsidR="00511144" w:rsidRPr="00511144" w:rsidRDefault="00511144" w:rsidP="001175AE">
                      <w:pPr>
                        <w:jc w:val="center"/>
                        <w:rPr>
                          <w:rFonts w:ascii="Times New Roman" w:hAnsi="Times New Roman"/>
                          <w:szCs w:val="24"/>
                        </w:rPr>
                      </w:pPr>
                      <w:r w:rsidRPr="00511144">
                        <w:rPr>
                          <w:rFonts w:ascii="Times New Roman" w:hAnsi="Times New Roman"/>
                          <w:szCs w:val="24"/>
                        </w:rPr>
                        <w:t>Screenshot from Google Earth</w:t>
                      </w:r>
                    </w:p>
                  </w:txbxContent>
                </v:textbox>
              </v:shape>
            </w:pict>
          </mc:Fallback>
        </mc:AlternateContent>
      </w:r>
    </w:p>
    <w:p w14:paraId="2F6FE1C4" w14:textId="77777777" w:rsidR="001175AE" w:rsidRPr="002E0792" w:rsidRDefault="001175AE" w:rsidP="001175AE">
      <w:pPr>
        <w:tabs>
          <w:tab w:val="left" w:pos="270"/>
        </w:tabs>
        <w:ind w:left="274" w:hanging="274"/>
        <w:rPr>
          <w:rFonts w:ascii="Times New Roman" w:hAnsi="Times New Roman"/>
        </w:rPr>
      </w:pPr>
    </w:p>
    <w:p w14:paraId="7234E781" w14:textId="77777777" w:rsidR="001175AE" w:rsidRPr="002E0792" w:rsidRDefault="001175AE" w:rsidP="001175AE">
      <w:pPr>
        <w:tabs>
          <w:tab w:val="left" w:pos="270"/>
        </w:tabs>
        <w:ind w:left="274" w:hanging="274"/>
        <w:rPr>
          <w:rFonts w:ascii="Times New Roman" w:hAnsi="Times New Roman"/>
          <w:b/>
        </w:rPr>
      </w:pPr>
    </w:p>
    <w:p w14:paraId="72A22EC1" w14:textId="77777777" w:rsidR="001175AE" w:rsidRPr="002E0792" w:rsidRDefault="001175AE" w:rsidP="001175AE">
      <w:pPr>
        <w:tabs>
          <w:tab w:val="left" w:pos="270"/>
        </w:tabs>
        <w:ind w:left="274" w:hanging="274"/>
        <w:rPr>
          <w:rFonts w:ascii="Times New Roman" w:hAnsi="Times New Roman"/>
          <w:b/>
        </w:rPr>
      </w:pPr>
      <w:r w:rsidRPr="002E0792">
        <w:rPr>
          <w:rFonts w:ascii="Times New Roman" w:hAnsi="Times New Roman"/>
          <w:b/>
        </w:rPr>
        <w:t>Earthquakes in the Nazca Plate</w:t>
      </w:r>
    </w:p>
    <w:p w14:paraId="52E89BB9" w14:textId="77777777" w:rsidR="001175AE" w:rsidRPr="002E0792" w:rsidRDefault="001175AE" w:rsidP="001175AE">
      <w:pPr>
        <w:tabs>
          <w:tab w:val="left" w:pos="270"/>
        </w:tabs>
        <w:ind w:left="274" w:hanging="274"/>
        <w:rPr>
          <w:rFonts w:ascii="Times New Roman" w:hAnsi="Times New Roman"/>
        </w:rPr>
      </w:pPr>
    </w:p>
    <w:p w14:paraId="40AADA8E" w14:textId="77777777" w:rsidR="001175AE" w:rsidRPr="002E0792" w:rsidRDefault="001175AE" w:rsidP="001175AE">
      <w:pPr>
        <w:rPr>
          <w:rFonts w:ascii="Times New Roman" w:hAnsi="Times New Roman"/>
        </w:rPr>
      </w:pPr>
      <w:r w:rsidRPr="002E0792">
        <w:rPr>
          <w:rFonts w:ascii="Times New Roman" w:hAnsi="Times New Roman"/>
        </w:rPr>
        <w:tab/>
        <w:t>The second page of the PDF illustrates earthquake epicenters in the descending Nazca Plate and the overlying South America Plate. The size of each circle corresponds to magnitude of the quake, and the color of the circle indicates depth to the focus. Zoom in and scan along the mountains, and you should see that most of the epicenters overlapping volcanoes have the same color. In other words, volcanoes are located above foci with approximately the same depth.</w:t>
      </w:r>
    </w:p>
    <w:p w14:paraId="758F44F6" w14:textId="77777777" w:rsidR="001175AE" w:rsidRPr="002E0792" w:rsidRDefault="001175AE" w:rsidP="001175AE">
      <w:pPr>
        <w:rPr>
          <w:rFonts w:ascii="Times New Roman" w:hAnsi="Times New Roman"/>
        </w:rPr>
      </w:pPr>
    </w:p>
    <w:p w14:paraId="1455873B" w14:textId="77777777" w:rsidR="001175AE" w:rsidRPr="002E0792" w:rsidRDefault="001175AE" w:rsidP="001175AE">
      <w:pPr>
        <w:rPr>
          <w:rFonts w:ascii="Times New Roman" w:hAnsi="Times New Roman"/>
        </w:rPr>
      </w:pPr>
    </w:p>
    <w:p w14:paraId="3031B1A2"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2. What is the depth range for most earthquakes that occur directly beneath volcanoes?</w:t>
      </w:r>
    </w:p>
    <w:p w14:paraId="7D786D76" w14:textId="77777777" w:rsidR="001175AE" w:rsidRPr="002E0792" w:rsidRDefault="001175AE" w:rsidP="001175AE">
      <w:pPr>
        <w:tabs>
          <w:tab w:val="left" w:pos="270"/>
        </w:tabs>
        <w:ind w:left="274" w:hanging="274"/>
        <w:rPr>
          <w:rFonts w:ascii="Times New Roman" w:hAnsi="Times New Roman"/>
        </w:rPr>
      </w:pPr>
    </w:p>
    <w:p w14:paraId="100C515D" w14:textId="77777777" w:rsidR="001175AE" w:rsidRPr="002E0792" w:rsidRDefault="001175AE" w:rsidP="001175AE">
      <w:pPr>
        <w:tabs>
          <w:tab w:val="left" w:pos="270"/>
        </w:tabs>
        <w:ind w:left="274" w:hanging="274"/>
        <w:rPr>
          <w:rFonts w:ascii="Times New Roman" w:hAnsi="Times New Roman"/>
        </w:rPr>
      </w:pPr>
    </w:p>
    <w:p w14:paraId="439A1C40" w14:textId="77777777" w:rsidR="001175AE" w:rsidRPr="002E0792" w:rsidRDefault="001175AE" w:rsidP="001175AE">
      <w:pPr>
        <w:tabs>
          <w:tab w:val="left" w:pos="270"/>
        </w:tabs>
        <w:ind w:left="274" w:hanging="274"/>
        <w:rPr>
          <w:rFonts w:ascii="Times New Roman" w:hAnsi="Times New Roman"/>
        </w:rPr>
      </w:pPr>
    </w:p>
    <w:p w14:paraId="0A3A9753" w14:textId="77777777" w:rsidR="001175AE" w:rsidRPr="002E0792" w:rsidRDefault="001175AE" w:rsidP="001175AE">
      <w:pPr>
        <w:tabs>
          <w:tab w:val="left" w:pos="270"/>
        </w:tabs>
        <w:ind w:left="274" w:hanging="274"/>
        <w:rPr>
          <w:rFonts w:ascii="Times New Roman" w:hAnsi="Times New Roman"/>
        </w:rPr>
      </w:pPr>
    </w:p>
    <w:p w14:paraId="04CBF6FD" w14:textId="77777777" w:rsidR="001175AE" w:rsidRPr="002E0792" w:rsidRDefault="001175AE" w:rsidP="001175AE">
      <w:pPr>
        <w:rPr>
          <w:rFonts w:ascii="Times New Roman" w:hAnsi="Times New Roman"/>
          <w:b/>
        </w:rPr>
      </w:pPr>
      <w:r w:rsidRPr="002E0792">
        <w:rPr>
          <w:rFonts w:ascii="Times New Roman" w:hAnsi="Times New Roman"/>
          <w:b/>
        </w:rPr>
        <w:br w:type="page"/>
      </w:r>
    </w:p>
    <w:p w14:paraId="1FCF055B" w14:textId="77777777" w:rsidR="001175AE" w:rsidRPr="002E0792" w:rsidRDefault="001175AE" w:rsidP="001175AE">
      <w:pPr>
        <w:tabs>
          <w:tab w:val="left" w:pos="270"/>
        </w:tabs>
        <w:ind w:left="274" w:hanging="274"/>
        <w:rPr>
          <w:rFonts w:ascii="Times New Roman" w:hAnsi="Times New Roman"/>
          <w:b/>
        </w:rPr>
      </w:pPr>
      <w:r w:rsidRPr="002E0792">
        <w:rPr>
          <w:rFonts w:ascii="Times New Roman" w:hAnsi="Times New Roman"/>
          <w:b/>
        </w:rPr>
        <w:lastRenderedPageBreak/>
        <w:t>Volcanoes and the Angle of Subduction</w:t>
      </w:r>
    </w:p>
    <w:p w14:paraId="640D256F"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ab/>
      </w:r>
      <w:r w:rsidRPr="002E0792">
        <w:rPr>
          <w:rFonts w:ascii="Times New Roman" w:hAnsi="Times New Roman"/>
        </w:rPr>
        <w:tab/>
      </w:r>
    </w:p>
    <w:p w14:paraId="6762080F" w14:textId="77777777" w:rsidR="001175AE" w:rsidRPr="002E0792" w:rsidRDefault="001175AE" w:rsidP="001175AE">
      <w:pPr>
        <w:rPr>
          <w:rFonts w:ascii="Times New Roman" w:hAnsi="Times New Roman"/>
        </w:rPr>
      </w:pPr>
      <w:r w:rsidRPr="002E0792">
        <w:rPr>
          <w:rFonts w:ascii="Times New Roman" w:hAnsi="Times New Roman"/>
        </w:rPr>
        <w:tab/>
        <w:t xml:space="preserve">Why are volcanoes grouped in only certain sections of the Andes? Why are some areas not experiencing volcanic activity? The answer to these questions depends on the geometry of the subduction zone. In Fig. 3(a), water from the subducting plate can move into the overlying asthenosphere and cause partial melting of the mantle. In Fig. 3b, however, the subduction angle is so shallow that the descending plate remains in contact with the lithosphere far inland. The composition, temperature, and pressure of lithospheric mantle are different from those of asthenospheric mantle. In the second case, the right conditions for partial melting do not occur. </w:t>
      </w:r>
    </w:p>
    <w:p w14:paraId="36DC2781" w14:textId="77777777" w:rsidR="001175AE" w:rsidRPr="002E0792" w:rsidRDefault="001175AE" w:rsidP="001175AE">
      <w:pPr>
        <w:rPr>
          <w:rFonts w:ascii="Times New Roman" w:hAnsi="Times New Roman"/>
        </w:rPr>
      </w:pPr>
    </w:p>
    <w:p w14:paraId="36E44399" w14:textId="77777777" w:rsidR="001175AE" w:rsidRPr="002E0792" w:rsidRDefault="001175AE" w:rsidP="001175AE">
      <w:pPr>
        <w:jc w:val="center"/>
        <w:rPr>
          <w:rFonts w:ascii="Times New Roman" w:hAnsi="Times New Roman"/>
        </w:rPr>
      </w:pPr>
      <w:r w:rsidRPr="002E0792">
        <w:rPr>
          <w:rFonts w:ascii="Times New Roman" w:hAnsi="Times New Roman"/>
          <w:noProof/>
        </w:rPr>
        <mc:AlternateContent>
          <mc:Choice Requires="wps">
            <w:drawing>
              <wp:anchor distT="0" distB="0" distL="114300" distR="114300" simplePos="0" relativeHeight="251674624" behindDoc="0" locked="0" layoutInCell="1" allowOverlap="1" wp14:anchorId="4FEC1E5E" wp14:editId="3055DE15">
                <wp:simplePos x="0" y="0"/>
                <wp:positionH relativeFrom="column">
                  <wp:posOffset>3244215</wp:posOffset>
                </wp:positionH>
                <wp:positionV relativeFrom="paragraph">
                  <wp:posOffset>1530350</wp:posOffset>
                </wp:positionV>
                <wp:extent cx="381000" cy="2800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280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3DEB58" w14:textId="77777777" w:rsidR="00511144" w:rsidRDefault="00511144" w:rsidP="001175A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255.45pt;margin-top:120.5pt;width:30pt;height:22.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obDNACAAAU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R5j&#10;pIgEih5Z69GVbtE4oLM1rgCnBwNuvgU1sNzrHShD0S23MvyhHAR2wHl3wDYEo6A8nWRpChYKpuEk&#10;TU9HIUryctlY5z8xLVEQSmyBuogo2dw437n2LuEtpeeNEJE+oV4pIGanYZH/7jYpIBEQg2dIKXLz&#10;PBudDauz0flgXI2yQZ6lk0FVpcPB9bxKqzSfz87zq5+QhSRZXmyhSwz0WMAHcJgLstwzEsx/R4kk&#10;9FUDZ1kSW6erDwJHSPpUkwB+B3KU/E6wUIBQXxgH0iLWQRHHhc2ERRsCjU4oZcpHmiIY4B28OAD2&#10;not7/whZhPI9lzvw+5e18ofLslHaRmrfpF1/61PmnT+AcVR3EH27aGO35n0PLnS9g9a0uhttZ+i8&#10;gQa6Ic7fEwuzDD0H+8nfwYcLvS2x3ksYrbT98Sd98Ac+wYpRYL3E7vuaWIaR+Kxg+M6zPA/LJB5y&#10;6CE42GPL4tii1nKmgZUMNqGhUQz+XvQit1o+wRqrwqtgIorC2yX2vTjz3caCNUhZVUUnWB+G+Bv1&#10;YGgIHUgK4/HYPhFr9jPkoZFudb9FSPFmlDrfcFPpau01b+KcBZw7VPf4w+qJbblfk2G3HZ+j18sy&#10;n/4CAAD//wMAUEsDBBQABgAIAAAAIQCqsYO63gAAAAsBAAAPAAAAZHJzL2Rvd25yZXYueG1sTI9N&#10;T8JAEIbvJP6HzZh4g90SilC7JUbjVSMqCbelO7SN3dmmu9D67x1OcJx3nrwf+WZ0rThjHxpPGpKZ&#10;AoFUettQpeH76226AhGiIWtaT6jhDwNsirtJbjLrB/rE8zZWgk0oZEZDHWOXSRnKGp0JM98h8e/o&#10;e2cin30lbW8GNnetnCu1lM40xAm16fClxvJ3e3Iaft6P+91CfVSvLu0GPypJbi21frgfn59ARBzj&#10;FYZLfa4OBXc6+BPZIFoNaaLWjGqYLxIexUT6eFEOrKzSBGSRy9sNxT8AAAD//wMAUEsBAi0AFAAG&#10;AAgAAAAhAOSZw8D7AAAA4QEAABMAAAAAAAAAAAAAAAAAAAAAAFtDb250ZW50X1R5cGVzXS54bWxQ&#10;SwECLQAUAAYACAAAACEAI7Jq4dcAAACUAQAACwAAAAAAAAAAAAAAAAAsAQAAX3JlbHMvLnJlbHNQ&#10;SwECLQAUAAYACAAAACEATJobDNACAAAUBgAADgAAAAAAAAAAAAAAAAAsAgAAZHJzL2Uyb0RvYy54&#10;bWxQSwECLQAUAAYACAAAACEAqrGDut4AAAALAQAADwAAAAAAAAAAAAAAAAAoBQAAZHJzL2Rvd25y&#10;ZXYueG1sUEsFBgAAAAAEAAQA8wAAADMGAAAAAA==&#10;" filled="f" stroked="f">
                <v:textbox>
                  <w:txbxContent>
                    <w:p w14:paraId="633DEB58" w14:textId="77777777" w:rsidR="00511144" w:rsidRDefault="00511144" w:rsidP="001175AE">
                      <w:r>
                        <w:t>(b)</w:t>
                      </w:r>
                    </w:p>
                  </w:txbxContent>
                </v:textbox>
              </v:shape>
            </w:pict>
          </mc:Fallback>
        </mc:AlternateContent>
      </w:r>
      <w:r w:rsidRPr="002E0792">
        <w:rPr>
          <w:rFonts w:ascii="Times New Roman" w:hAnsi="Times New Roman"/>
          <w:noProof/>
        </w:rPr>
        <mc:AlternateContent>
          <mc:Choice Requires="wps">
            <w:drawing>
              <wp:anchor distT="0" distB="0" distL="114300" distR="114300" simplePos="0" relativeHeight="251673600" behindDoc="0" locked="0" layoutInCell="1" allowOverlap="1" wp14:anchorId="69358E9D" wp14:editId="46AD05B6">
                <wp:simplePos x="0" y="0"/>
                <wp:positionH relativeFrom="column">
                  <wp:posOffset>67945</wp:posOffset>
                </wp:positionH>
                <wp:positionV relativeFrom="paragraph">
                  <wp:posOffset>1522094</wp:posOffset>
                </wp:positionV>
                <wp:extent cx="381000" cy="305647"/>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0564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F28C2" w14:textId="77777777" w:rsidR="00511144" w:rsidRDefault="00511144" w:rsidP="001175A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5.35pt;margin-top:119.85pt;width:30pt;height:24.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uA+dECAAAU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F&#10;SBEJJXpkrUfXukXTwM7OuAJADwZgvgU1VHnQO1CGpFtuZfhDOgjswPP+wG1wRkF5ep6lKVgomE7T&#10;yVkevSfPl411/gPTEgWhxBZKFxkl21vnIRCADpDwltKLRohYPqFeKADYaVisf3ebFBAIiAEZQoq1&#10;+TGfTMfVdHIxOqsm2SjP0vNRVaXj0c2iSqs0X8wv8uufEIUkWV7soEsM9FjgB3hYCLLqKxLMf1cS&#10;SeiLBs6yJLZOlx84jnkOoSaB/I7kKPm9YCEBoT4zDkWLXAdFHBc2FxZtCTQ6oZQpH8sUyQB0QHEg&#10;7C0Xe3ykLFL5lssd+cPLWvnDZdkobWNpX4Vdfx1C5h0eyDjKO4i+XbaxWydDDy51vYfWtLobbWfo&#10;ooEGuiXO3xMLsww9B/vJ38GHC70rse4ljNbafv+TPuChnmDFKFS9xO7bhliGkfioYPgusjwPyyQe&#10;cughONhjy/LYojZyrqEqGWxCQ6MY8F4MIrdaPsEaq8KrYCKKwtsl9oM4993GgjVIWVVFEKwPQ/yt&#10;ejA0uA5FCuPx2D4Ra/oZ8tBIn/SwRUjxapQ6bLipdLXxmjdxzgLPHas9/7B6Ylv2azLstuNzRD0v&#10;89kvAAAA//8DAFBLAwQUAAYACAAAACEAVp+IBNwAAAAJAQAADwAAAGRycy9kb3ducmV2LnhtbEyP&#10;S0/DMBCE70j8B2uRuNE15ZE0xKkQiCuI8pC4ufE2iYjXUew24d+zPcFtZ3Y0+225nn2vDjTGLrCB&#10;y4UGRVwH13Fj4P3t6SIHFZNlZ/vAZOCHIqyr05PSFi5M/EqHTWqUlHAsrIE2paFAjHVL3sZFGIhl&#10;twujt0nk2KAb7STlvsel1rfobcdyobUDPbRUf2/23sDH8+7r81q/NI/+ZpjCrJH9Co05P5vv70Al&#10;mtNfGI74gg6VMG3Dnl1UvWidSdLA8molgwSyo7EVI89ywKrE/x9UvwAAAP//AwBQSwECLQAUAAYA&#10;CAAAACEA5JnDwPsAAADhAQAAEwAAAAAAAAAAAAAAAAAAAAAAW0NvbnRlbnRfVHlwZXNdLnhtbFBL&#10;AQItABQABgAIAAAAIQAjsmrh1wAAAJQBAAALAAAAAAAAAAAAAAAAACwBAABfcmVscy8ucmVsc1BL&#10;AQItABQABgAIAAAAIQAdy4D50QIAABQGAAAOAAAAAAAAAAAAAAAAACwCAABkcnMvZTJvRG9jLnht&#10;bFBLAQItABQABgAIAAAAIQBWn4gE3AAAAAkBAAAPAAAAAAAAAAAAAAAAACkFAABkcnMvZG93bnJl&#10;di54bWxQSwUGAAAAAAQABADzAAAAMgYAAAAA&#10;" filled="f" stroked="f">
                <v:textbox>
                  <w:txbxContent>
                    <w:p w14:paraId="49FF28C2" w14:textId="77777777" w:rsidR="00511144" w:rsidRDefault="00511144" w:rsidP="001175AE">
                      <w:r>
                        <w:t>(a)</w:t>
                      </w:r>
                    </w:p>
                  </w:txbxContent>
                </v:textbox>
              </v:shape>
            </w:pict>
          </mc:Fallback>
        </mc:AlternateContent>
      </w:r>
      <w:r w:rsidRPr="002E0792">
        <w:rPr>
          <w:rFonts w:ascii="Times New Roman" w:hAnsi="Times New Roman"/>
          <w:noProof/>
        </w:rPr>
        <w:drawing>
          <wp:inline distT="0" distB="0" distL="0" distR="0" wp14:anchorId="76C0E770" wp14:editId="617BA919">
            <wp:extent cx="6267638" cy="1878903"/>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low-steep.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6271853" cy="1880167"/>
                    </a:xfrm>
                    <a:prstGeom prst="rect">
                      <a:avLst/>
                    </a:prstGeom>
                    <a:ln>
                      <a:noFill/>
                    </a:ln>
                    <a:extLst>
                      <a:ext uri="{53640926-AAD7-44d8-BBD7-CCE9431645EC}">
                        <a14:shadowObscured xmlns:a14="http://schemas.microsoft.com/office/drawing/2010/main"/>
                      </a:ext>
                    </a:extLst>
                  </pic:spPr>
                </pic:pic>
              </a:graphicData>
            </a:graphic>
          </wp:inline>
        </w:drawing>
      </w:r>
    </w:p>
    <w:p w14:paraId="6E022636" w14:textId="77777777" w:rsidR="001175AE" w:rsidRPr="002E0792" w:rsidRDefault="001175AE" w:rsidP="001175AE">
      <w:pPr>
        <w:ind w:left="720"/>
        <w:rPr>
          <w:rFonts w:ascii="Times New Roman" w:hAnsi="Times New Roman"/>
          <w:sz w:val="22"/>
          <w:szCs w:val="22"/>
        </w:rPr>
      </w:pPr>
    </w:p>
    <w:p w14:paraId="6380D974" w14:textId="77777777" w:rsidR="001175AE" w:rsidRPr="00511144" w:rsidRDefault="001175AE" w:rsidP="001175AE">
      <w:pPr>
        <w:jc w:val="center"/>
        <w:rPr>
          <w:rFonts w:ascii="Times New Roman" w:hAnsi="Times New Roman"/>
          <w:szCs w:val="24"/>
        </w:rPr>
      </w:pPr>
      <w:r w:rsidRPr="00511144">
        <w:rPr>
          <w:rFonts w:ascii="Times New Roman" w:hAnsi="Times New Roman"/>
          <w:b/>
          <w:szCs w:val="24"/>
        </w:rPr>
        <w:t>Figure 3.</w:t>
      </w:r>
      <w:r w:rsidRPr="00511144">
        <w:rPr>
          <w:rFonts w:ascii="Times New Roman" w:hAnsi="Times New Roman"/>
          <w:szCs w:val="24"/>
        </w:rPr>
        <w:t xml:space="preserve"> (a) Steeply subducting plate reaches the zone of partial melting, so volcanism occurs.</w:t>
      </w:r>
    </w:p>
    <w:p w14:paraId="61233073" w14:textId="77777777" w:rsidR="001175AE" w:rsidRPr="00511144" w:rsidRDefault="001175AE" w:rsidP="001175AE">
      <w:pPr>
        <w:jc w:val="center"/>
        <w:rPr>
          <w:rFonts w:ascii="Times New Roman" w:hAnsi="Times New Roman"/>
          <w:szCs w:val="24"/>
        </w:rPr>
      </w:pPr>
      <w:r w:rsidRPr="00511144">
        <w:rPr>
          <w:rFonts w:ascii="Times New Roman" w:hAnsi="Times New Roman"/>
          <w:szCs w:val="24"/>
        </w:rPr>
        <w:t>(b) Plate subducting at a shallow angle does not reach zone of partial melting, so no volcanism occurs.</w:t>
      </w:r>
    </w:p>
    <w:p w14:paraId="1E06888A" w14:textId="77777777" w:rsidR="001175AE" w:rsidRPr="002E0792" w:rsidRDefault="001175AE" w:rsidP="001175AE">
      <w:pPr>
        <w:tabs>
          <w:tab w:val="left" w:pos="270"/>
        </w:tabs>
        <w:ind w:left="274" w:hanging="274"/>
        <w:rPr>
          <w:rFonts w:ascii="Times New Roman" w:hAnsi="Times New Roman"/>
        </w:rPr>
      </w:pPr>
    </w:p>
    <w:p w14:paraId="7BB0EB06" w14:textId="77777777" w:rsidR="001175AE" w:rsidRPr="002E0792" w:rsidRDefault="001175AE" w:rsidP="001175AE">
      <w:pPr>
        <w:tabs>
          <w:tab w:val="left" w:pos="270"/>
        </w:tabs>
        <w:ind w:left="274" w:hanging="274"/>
        <w:rPr>
          <w:rFonts w:ascii="Times New Roman" w:hAnsi="Times New Roman"/>
        </w:rPr>
      </w:pPr>
    </w:p>
    <w:p w14:paraId="4D353DAA" w14:textId="77777777" w:rsidR="001175AE" w:rsidRPr="002E0792" w:rsidRDefault="001175AE" w:rsidP="001175AE">
      <w:pPr>
        <w:ind w:hanging="4"/>
        <w:rPr>
          <w:rFonts w:ascii="Times New Roman" w:hAnsi="Times New Roman"/>
        </w:rPr>
      </w:pPr>
      <w:r w:rsidRPr="002E0792">
        <w:rPr>
          <w:rFonts w:ascii="Times New Roman" w:hAnsi="Times New Roman"/>
        </w:rPr>
        <w:tab/>
      </w:r>
      <w:r w:rsidRPr="002E0792">
        <w:rPr>
          <w:rFonts w:ascii="Times New Roman" w:hAnsi="Times New Roman"/>
        </w:rPr>
        <w:tab/>
        <w:t>On page two of the PDF, zoom out so that you can see the entire western edge of South America. Recall that the green epicenters coincide with the position of volcanoes. Visually compare the distances between the oceanic trench and the volcanic arc in segments A, C, and E with the distances in segments B and D. You should observe that the distance from the trench to the green epicenters is different in segments B and D than in the other segments.</w:t>
      </w:r>
    </w:p>
    <w:p w14:paraId="0E8B7F99" w14:textId="77777777" w:rsidR="001175AE" w:rsidRPr="002E0792" w:rsidRDefault="001175AE" w:rsidP="001175AE">
      <w:pPr>
        <w:tabs>
          <w:tab w:val="left" w:pos="270"/>
        </w:tabs>
        <w:ind w:left="274" w:hanging="274"/>
        <w:rPr>
          <w:rFonts w:ascii="Times New Roman" w:hAnsi="Times New Roman"/>
        </w:rPr>
      </w:pPr>
    </w:p>
    <w:p w14:paraId="18AAC615" w14:textId="77777777" w:rsidR="001175AE" w:rsidRPr="002E0792" w:rsidRDefault="001175AE" w:rsidP="001175AE">
      <w:pPr>
        <w:tabs>
          <w:tab w:val="left" w:pos="270"/>
        </w:tabs>
        <w:ind w:left="274" w:hanging="274"/>
        <w:rPr>
          <w:rFonts w:ascii="Times New Roman" w:hAnsi="Times New Roman"/>
        </w:rPr>
      </w:pPr>
    </w:p>
    <w:p w14:paraId="6A7DE1A1"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3. Given the observation in the paragraph above and the illustrations in Fig. 3, is the subduction angle of the Nazca Plate in segments B and D greater than or less than the subduction angle in segments A, C, and E?</w:t>
      </w:r>
    </w:p>
    <w:p w14:paraId="7A45BAB2" w14:textId="77777777" w:rsidR="001175AE" w:rsidRPr="002E0792" w:rsidRDefault="001175AE" w:rsidP="001175AE">
      <w:pPr>
        <w:tabs>
          <w:tab w:val="left" w:pos="270"/>
        </w:tabs>
        <w:ind w:left="274" w:hanging="274"/>
        <w:rPr>
          <w:rFonts w:ascii="Times New Roman" w:hAnsi="Times New Roman"/>
        </w:rPr>
      </w:pPr>
    </w:p>
    <w:p w14:paraId="60183D5E" w14:textId="77777777" w:rsidR="001175AE" w:rsidRPr="002E0792" w:rsidRDefault="001175AE" w:rsidP="001175AE">
      <w:pPr>
        <w:tabs>
          <w:tab w:val="left" w:pos="270"/>
        </w:tabs>
        <w:ind w:left="274" w:hanging="274"/>
        <w:rPr>
          <w:rFonts w:ascii="Times New Roman" w:hAnsi="Times New Roman"/>
        </w:rPr>
      </w:pPr>
    </w:p>
    <w:p w14:paraId="1CF71EFC" w14:textId="77777777" w:rsidR="001175AE" w:rsidRPr="002E0792" w:rsidRDefault="001175AE" w:rsidP="001175AE">
      <w:pPr>
        <w:tabs>
          <w:tab w:val="left" w:pos="270"/>
        </w:tabs>
        <w:ind w:left="274" w:hanging="274"/>
        <w:rPr>
          <w:rFonts w:ascii="Times New Roman" w:hAnsi="Times New Roman"/>
        </w:rPr>
      </w:pPr>
    </w:p>
    <w:p w14:paraId="4F6C693C" w14:textId="77777777" w:rsidR="001175AE" w:rsidRPr="002E0792" w:rsidRDefault="001175AE" w:rsidP="001175AE">
      <w:pPr>
        <w:tabs>
          <w:tab w:val="left" w:pos="270"/>
        </w:tabs>
        <w:ind w:left="274" w:hanging="274"/>
        <w:rPr>
          <w:rFonts w:ascii="Times New Roman" w:hAnsi="Times New Roman"/>
        </w:rPr>
      </w:pPr>
    </w:p>
    <w:p w14:paraId="0D0E0BC6" w14:textId="77777777" w:rsidR="001175AE" w:rsidRPr="002E0792" w:rsidRDefault="001175AE" w:rsidP="001175AE">
      <w:pPr>
        <w:tabs>
          <w:tab w:val="left" w:pos="270"/>
        </w:tabs>
        <w:ind w:left="274" w:hanging="274"/>
        <w:rPr>
          <w:rFonts w:ascii="Times New Roman" w:hAnsi="Times New Roman"/>
          <w:b/>
        </w:rPr>
      </w:pPr>
      <w:r w:rsidRPr="002E0792">
        <w:rPr>
          <w:rFonts w:ascii="Times New Roman" w:hAnsi="Times New Roman"/>
          <w:b/>
        </w:rPr>
        <w:t>A Look at Other Volcanic Arcs</w:t>
      </w:r>
    </w:p>
    <w:p w14:paraId="6EE670C3" w14:textId="77777777" w:rsidR="001175AE" w:rsidRPr="002E0792" w:rsidRDefault="001175AE" w:rsidP="001175AE">
      <w:pPr>
        <w:ind w:right="-288"/>
        <w:rPr>
          <w:rFonts w:ascii="Times New Roman" w:hAnsi="Times New Roman"/>
        </w:rPr>
      </w:pPr>
    </w:p>
    <w:p w14:paraId="1980CDC5" w14:textId="77777777" w:rsidR="001175AE" w:rsidRPr="002E0792" w:rsidRDefault="001175AE" w:rsidP="001175AE">
      <w:pPr>
        <w:ind w:right="-288"/>
        <w:rPr>
          <w:rFonts w:ascii="Times New Roman" w:hAnsi="Times New Roman"/>
        </w:rPr>
      </w:pPr>
      <w:r w:rsidRPr="002E0792">
        <w:rPr>
          <w:rFonts w:ascii="Times New Roman" w:hAnsi="Times New Roman"/>
        </w:rPr>
        <w:tab/>
        <w:t>As we have just noted, not every plate (or even every part of a plate) subducts at the same angle, but the depth of melting remains uniform from place to place. If a subducting plate descends steeply into the mantle, then it reaches the zone of melting not far from the convergent boundary, and the volcanic arc is relatively close to the oceanic trench. On the other hand, if a plate subducts at a shallow angle, then it reaches the zone of melting farther away from the convergent boundary, and the distance between the arc and trench is relatively greater. If the subduction angle is extremely shallow, as in parts of the Andean subduction zone, the requirements for partial melting are not met, and no volcanism occurs.</w:t>
      </w:r>
    </w:p>
    <w:p w14:paraId="7D62CBD0" w14:textId="77777777" w:rsidR="001175AE" w:rsidRPr="002E0792" w:rsidRDefault="001175AE" w:rsidP="001175AE">
      <w:pPr>
        <w:ind w:right="-288"/>
        <w:rPr>
          <w:rFonts w:ascii="Times New Roman" w:hAnsi="Times New Roman"/>
        </w:rPr>
      </w:pPr>
      <w:r w:rsidRPr="002E0792">
        <w:rPr>
          <w:rFonts w:ascii="Times New Roman" w:hAnsi="Times New Roman"/>
        </w:rPr>
        <w:lastRenderedPageBreak/>
        <w:tab/>
        <w:t>In the remainder of this exercise, you will use Google Earth images to measure arc-trench distances for several convergent boundaries. You will also need to open the Excel file that accompanies this exercise, where you will enter distances into the “Subduction Data” worksheet. Finally, you will calculate the subduction angles and compare locations.</w:t>
      </w:r>
    </w:p>
    <w:p w14:paraId="5231F52E" w14:textId="77777777" w:rsidR="001175AE" w:rsidRPr="002E0792" w:rsidRDefault="001175AE" w:rsidP="001175AE">
      <w:pPr>
        <w:ind w:right="-288"/>
        <w:rPr>
          <w:rFonts w:ascii="Times New Roman" w:hAnsi="Times New Roman"/>
        </w:rPr>
      </w:pPr>
    </w:p>
    <w:p w14:paraId="6197C10C" w14:textId="77777777" w:rsidR="001175AE" w:rsidRPr="002E0792" w:rsidRDefault="001175AE" w:rsidP="001175AE">
      <w:pPr>
        <w:ind w:right="-288"/>
        <w:rPr>
          <w:rFonts w:ascii="Times New Roman" w:hAnsi="Times New Roman"/>
        </w:rPr>
      </w:pPr>
    </w:p>
    <w:p w14:paraId="15D5D350"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 xml:space="preserve">4. In the PDF, look at Mt. St. Helens (page 3). </w:t>
      </w:r>
      <w:bookmarkStart w:id="1" w:name="OLE_LINK1"/>
      <w:bookmarkStart w:id="2" w:name="OLE_LINK2"/>
      <w:r w:rsidRPr="002E0792">
        <w:rPr>
          <w:rFonts w:ascii="Times New Roman" w:hAnsi="Times New Roman"/>
        </w:rPr>
        <w:t xml:space="preserve">The Ruler tool in Google Earth has been used </w:t>
      </w:r>
      <w:bookmarkEnd w:id="1"/>
      <w:bookmarkEnd w:id="2"/>
      <w:r w:rsidRPr="002E0792">
        <w:rPr>
          <w:rFonts w:ascii="Times New Roman" w:hAnsi="Times New Roman"/>
        </w:rPr>
        <w:t>to measure the distance (in km) between the volcano and the Cascades oceanic trench. Enter the distance in cell F4 of the “Subduction Data” worksheet in the spreadsheet file and on this page.</w:t>
      </w:r>
    </w:p>
    <w:p w14:paraId="47185165" w14:textId="77777777" w:rsidR="001175AE" w:rsidRPr="002E0792" w:rsidRDefault="001175AE" w:rsidP="001175AE">
      <w:pPr>
        <w:tabs>
          <w:tab w:val="left" w:pos="270"/>
        </w:tabs>
        <w:ind w:left="274" w:hanging="274"/>
        <w:rPr>
          <w:rFonts w:ascii="Times New Roman" w:hAnsi="Times New Roman"/>
        </w:rPr>
      </w:pPr>
    </w:p>
    <w:p w14:paraId="0AF7656A" w14:textId="77777777" w:rsidR="001175AE" w:rsidRPr="002E0792" w:rsidRDefault="001175AE" w:rsidP="001175AE">
      <w:pPr>
        <w:tabs>
          <w:tab w:val="left" w:pos="270"/>
        </w:tabs>
        <w:ind w:left="274" w:hanging="274"/>
        <w:rPr>
          <w:rFonts w:ascii="Times New Roman" w:hAnsi="Times New Roman"/>
        </w:rPr>
      </w:pPr>
    </w:p>
    <w:p w14:paraId="4FFA3F31" w14:textId="77777777" w:rsidR="001175AE" w:rsidRPr="002E0792" w:rsidRDefault="001175AE" w:rsidP="001175AE">
      <w:pPr>
        <w:tabs>
          <w:tab w:val="left" w:pos="270"/>
        </w:tabs>
        <w:ind w:left="274" w:hanging="274"/>
        <w:rPr>
          <w:rFonts w:ascii="Times New Roman" w:hAnsi="Times New Roman"/>
        </w:rPr>
      </w:pPr>
    </w:p>
    <w:p w14:paraId="4E5710AB"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5. Look at Masaya (page 4) along the Middle America volcanic arc. The Ruler tool in Google Earth has been used to measure the distance (in km) between the volcano and the oceanic trench. Enter the distance in cell F5 of the “Subduction Data” worksheet and on this page.</w:t>
      </w:r>
    </w:p>
    <w:p w14:paraId="7D27501A" w14:textId="77777777" w:rsidR="001175AE" w:rsidRPr="002E0792" w:rsidRDefault="001175AE" w:rsidP="001175AE">
      <w:pPr>
        <w:tabs>
          <w:tab w:val="left" w:pos="270"/>
        </w:tabs>
        <w:ind w:left="274" w:hanging="274"/>
        <w:rPr>
          <w:rFonts w:ascii="Times New Roman" w:hAnsi="Times New Roman"/>
        </w:rPr>
      </w:pPr>
    </w:p>
    <w:p w14:paraId="6838E96F" w14:textId="77777777" w:rsidR="001175AE" w:rsidRPr="002E0792" w:rsidRDefault="001175AE" w:rsidP="001175AE">
      <w:pPr>
        <w:tabs>
          <w:tab w:val="left" w:pos="270"/>
        </w:tabs>
        <w:ind w:left="274" w:hanging="274"/>
        <w:rPr>
          <w:rFonts w:ascii="Times New Roman" w:hAnsi="Times New Roman"/>
        </w:rPr>
      </w:pPr>
    </w:p>
    <w:p w14:paraId="6A60280E" w14:textId="77777777" w:rsidR="001175AE" w:rsidRPr="002E0792" w:rsidRDefault="001175AE" w:rsidP="001175AE">
      <w:pPr>
        <w:tabs>
          <w:tab w:val="left" w:pos="270"/>
        </w:tabs>
        <w:ind w:left="274" w:hanging="274"/>
        <w:rPr>
          <w:rFonts w:ascii="Times New Roman" w:hAnsi="Times New Roman"/>
        </w:rPr>
      </w:pPr>
    </w:p>
    <w:p w14:paraId="05ED8E09"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6. Look at Pinatubo (page 5) along the Java volcanic arc. The Ruler tool in Google Earth has been used to measure the distance (in km) between the volcano and the oceanic trench. Enter the distance in cell F6 of the worksheet and on this page.</w:t>
      </w:r>
    </w:p>
    <w:p w14:paraId="056EA6CC" w14:textId="77777777" w:rsidR="001175AE" w:rsidRPr="002E0792" w:rsidRDefault="001175AE" w:rsidP="001175AE">
      <w:pPr>
        <w:tabs>
          <w:tab w:val="left" w:pos="270"/>
        </w:tabs>
        <w:ind w:left="274" w:hanging="274"/>
        <w:rPr>
          <w:rFonts w:ascii="Times New Roman" w:hAnsi="Times New Roman"/>
        </w:rPr>
      </w:pPr>
    </w:p>
    <w:p w14:paraId="01018414" w14:textId="77777777" w:rsidR="001175AE" w:rsidRPr="002E0792" w:rsidRDefault="001175AE" w:rsidP="001175AE">
      <w:pPr>
        <w:tabs>
          <w:tab w:val="left" w:pos="270"/>
        </w:tabs>
        <w:ind w:left="274" w:hanging="274"/>
        <w:rPr>
          <w:rFonts w:ascii="Times New Roman" w:hAnsi="Times New Roman"/>
        </w:rPr>
      </w:pPr>
    </w:p>
    <w:p w14:paraId="3234ADF0" w14:textId="77777777" w:rsidR="001175AE" w:rsidRPr="002E0792" w:rsidRDefault="001175AE" w:rsidP="001175AE">
      <w:pPr>
        <w:tabs>
          <w:tab w:val="left" w:pos="270"/>
        </w:tabs>
        <w:ind w:left="274" w:hanging="274"/>
        <w:rPr>
          <w:rFonts w:ascii="Times New Roman" w:hAnsi="Times New Roman"/>
        </w:rPr>
      </w:pPr>
    </w:p>
    <w:p w14:paraId="2A018C48"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7. Continue looking at the rest of the volcanoes in the PDF worksheet and filling in the arc-trench distance for each in the “Subduction Data” worksheet. Which volcano is farthest from its oceanic trench?</w:t>
      </w:r>
    </w:p>
    <w:p w14:paraId="186F7F10" w14:textId="77777777" w:rsidR="001175AE" w:rsidRPr="002E0792" w:rsidRDefault="001175AE" w:rsidP="001175AE">
      <w:pPr>
        <w:tabs>
          <w:tab w:val="left" w:pos="270"/>
        </w:tabs>
        <w:ind w:left="274" w:hanging="274"/>
        <w:rPr>
          <w:rFonts w:ascii="Times New Roman" w:hAnsi="Times New Roman"/>
        </w:rPr>
      </w:pPr>
    </w:p>
    <w:p w14:paraId="086A3CEE" w14:textId="77777777" w:rsidR="001175AE" w:rsidRPr="002E0792" w:rsidRDefault="001175AE" w:rsidP="001175AE">
      <w:pPr>
        <w:tabs>
          <w:tab w:val="left" w:pos="270"/>
        </w:tabs>
        <w:ind w:left="274" w:hanging="274"/>
        <w:rPr>
          <w:rFonts w:ascii="Times New Roman" w:hAnsi="Times New Roman"/>
        </w:rPr>
      </w:pPr>
    </w:p>
    <w:p w14:paraId="6EB02374" w14:textId="77777777" w:rsidR="001175AE" w:rsidRPr="002E0792" w:rsidRDefault="001175AE" w:rsidP="001175AE">
      <w:pPr>
        <w:tabs>
          <w:tab w:val="left" w:pos="270"/>
        </w:tabs>
        <w:ind w:left="274" w:hanging="274"/>
        <w:rPr>
          <w:rFonts w:ascii="Times New Roman" w:hAnsi="Times New Roman"/>
        </w:rPr>
      </w:pPr>
    </w:p>
    <w:p w14:paraId="764D090B" w14:textId="77777777" w:rsidR="001175AE" w:rsidRPr="002E0792" w:rsidRDefault="001175AE" w:rsidP="001175AE">
      <w:pPr>
        <w:tabs>
          <w:tab w:val="left" w:pos="270"/>
        </w:tabs>
        <w:ind w:left="274" w:hanging="274"/>
        <w:rPr>
          <w:rFonts w:ascii="Times New Roman" w:hAnsi="Times New Roman"/>
        </w:rPr>
      </w:pPr>
    </w:p>
    <w:p w14:paraId="0460E2CF" w14:textId="77777777" w:rsidR="001175AE" w:rsidRPr="002E0792" w:rsidRDefault="001175AE" w:rsidP="001175AE">
      <w:pPr>
        <w:tabs>
          <w:tab w:val="left" w:pos="270"/>
        </w:tabs>
        <w:ind w:left="274" w:hanging="274"/>
        <w:rPr>
          <w:rFonts w:ascii="Times New Roman" w:hAnsi="Times New Roman"/>
        </w:rPr>
      </w:pPr>
    </w:p>
    <w:p w14:paraId="13E9E3C3" w14:textId="77777777" w:rsidR="001175AE" w:rsidRPr="002E0792" w:rsidRDefault="001175AE" w:rsidP="001175AE">
      <w:pPr>
        <w:tabs>
          <w:tab w:val="left" w:pos="270"/>
        </w:tabs>
        <w:ind w:left="274" w:hanging="274"/>
        <w:rPr>
          <w:rFonts w:ascii="Times New Roman" w:hAnsi="Times New Roman"/>
          <w:b/>
        </w:rPr>
      </w:pPr>
      <w:r w:rsidRPr="002E0792">
        <w:rPr>
          <w:rFonts w:ascii="Times New Roman" w:hAnsi="Times New Roman"/>
          <w:b/>
        </w:rPr>
        <w:t>Angle of Subduction</w:t>
      </w:r>
    </w:p>
    <w:p w14:paraId="0ED36B09" w14:textId="77777777" w:rsidR="001175AE" w:rsidRPr="002E0792" w:rsidRDefault="001175AE" w:rsidP="001175AE">
      <w:pPr>
        <w:tabs>
          <w:tab w:val="left" w:pos="270"/>
        </w:tabs>
        <w:ind w:left="274" w:hanging="274"/>
        <w:rPr>
          <w:rFonts w:ascii="Times New Roman" w:hAnsi="Times New Roman"/>
        </w:rPr>
      </w:pPr>
    </w:p>
    <w:p w14:paraId="5FBDFEC7" w14:textId="77777777" w:rsidR="001175AE" w:rsidRPr="002E0792" w:rsidRDefault="001175AE" w:rsidP="001175AE">
      <w:pPr>
        <w:ind w:right="-54"/>
        <w:rPr>
          <w:rFonts w:ascii="Times New Roman" w:hAnsi="Times New Roman"/>
        </w:rPr>
      </w:pPr>
      <w:r w:rsidRPr="002E0792">
        <w:rPr>
          <w:rFonts w:ascii="Times New Roman" w:hAnsi="Times New Roman"/>
        </w:rPr>
        <w:tab/>
        <w:t>In a subduction zone, the oceanic trench, volcanic arc, and zone of melting form the vertices of a right triangle. Let</w:t>
      </w:r>
      <w:r w:rsidRPr="002E0792">
        <w:rPr>
          <w:rFonts w:ascii="Times New Roman" w:hAnsi="Times New Roman"/>
        </w:rPr>
        <w:t></w:t>
      </w:r>
      <w:r w:rsidRPr="002E0792">
        <w:rPr>
          <w:rFonts w:ascii="Times New Roman" w:hAnsi="Times New Roman"/>
        </w:rPr>
        <w:t xml:space="preserve"> be the angle between the Earth’s surface and the top of the descending plate. The trignometric function tangent of </w:t>
      </w:r>
      <w:r w:rsidRPr="002E0792">
        <w:rPr>
          <w:rFonts w:ascii="Times New Roman" w:hAnsi="Times New Roman"/>
        </w:rPr>
        <w:t xml:space="preserve"> equals the opposite side divided by the adjacent side. </w:t>
      </w:r>
      <w:r w:rsidRPr="002E0792">
        <w:rPr>
          <w:rFonts w:ascii="Times New Roman" w:hAnsi="Times New Roman"/>
          <w:color w:val="000000"/>
        </w:rPr>
        <w:t xml:space="preserve">In Fig. 4, the depth to the zone of melting is the side of the triangle that is opposite to the angle </w:t>
      </w:r>
      <w:r w:rsidRPr="002E0792">
        <w:rPr>
          <w:rFonts w:ascii="Times New Roman" w:eastAsia="ヒラギノ明朝 ProN W3" w:hAnsi="Times New Roman"/>
          <w:color w:val="000000"/>
        </w:rPr>
        <w:t>θ,</w:t>
      </w:r>
      <w:r w:rsidRPr="002E0792">
        <w:rPr>
          <w:rFonts w:ascii="Times New Roman" w:hAnsi="Times New Roman"/>
          <w:color w:val="000000"/>
        </w:rPr>
        <w:t xml:space="preserve"> and the arc-trench distance is the side of the triangle that is adjacent to </w:t>
      </w:r>
      <w:r w:rsidRPr="002E0792">
        <w:rPr>
          <w:rFonts w:ascii="Times New Roman" w:eastAsia="ヒラギノ明朝 ProN W3" w:hAnsi="Times New Roman"/>
          <w:color w:val="000000"/>
        </w:rPr>
        <w:t>θ</w:t>
      </w:r>
      <w:r w:rsidRPr="002E0792">
        <w:rPr>
          <w:rFonts w:ascii="Times New Roman" w:hAnsi="Times New Roman"/>
          <w:color w:val="000000"/>
        </w:rPr>
        <w:t>.</w:t>
      </w:r>
    </w:p>
    <w:p w14:paraId="16E3EF36" w14:textId="77777777" w:rsidR="001175AE" w:rsidRPr="002E0792" w:rsidRDefault="001175AE" w:rsidP="001175AE">
      <w:pPr>
        <w:ind w:right="-54"/>
        <w:rPr>
          <w:rFonts w:ascii="Times New Roman" w:hAnsi="Times New Roman"/>
        </w:rPr>
      </w:pPr>
      <w:r w:rsidRPr="002E0792">
        <w:rPr>
          <w:rFonts w:ascii="Times New Roman" w:hAnsi="Times New Roman"/>
        </w:rPr>
        <w:tab/>
        <w:t xml:space="preserve">In this case, the equation becomes: tan </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w:t>
      </w:r>
      <w:r w:rsidRPr="002E0792">
        <w:rPr>
          <w:rFonts w:ascii="Times New Roman" w:hAnsi="Times New Roman"/>
        </w:rPr>
        <w:t xml:space="preserve">D. To solve for </w:t>
      </w:r>
      <w:r w:rsidRPr="002E0792">
        <w:rPr>
          <w:rFonts w:ascii="Times New Roman" w:hAnsi="Times New Roman"/>
        </w:rPr>
        <w:t>, we must use the inverse tangent (tan</w:t>
      </w:r>
      <w:r w:rsidRPr="002E0792">
        <w:rPr>
          <w:rFonts w:ascii="Times New Roman" w:hAnsi="Times New Roman"/>
          <w:vertAlign w:val="superscript"/>
        </w:rPr>
        <w:t>-1</w:t>
      </w:r>
      <w:r w:rsidRPr="002E0792">
        <w:rPr>
          <w:rFonts w:ascii="Times New Roman" w:hAnsi="Times New Roman"/>
        </w:rPr>
        <w:t xml:space="preserve">) function from trignometry, also written as the arctangent. Then </w:t>
      </w:r>
      <w:r w:rsidRPr="002E0792">
        <w:rPr>
          <w:rFonts w:ascii="Times New Roman" w:hAnsi="Times New Roman"/>
        </w:rPr>
        <w:t xml:space="preserve"> = arctan (120/D), which gives </w:t>
      </w:r>
      <w:r w:rsidRPr="002E0792">
        <w:rPr>
          <w:rFonts w:ascii="Times New Roman" w:hAnsi="Times New Roman"/>
        </w:rPr>
        <w:t> in units of radians. To express the angle in degrees, multiply the right side of the equation by 180/</w:t>
      </w:r>
      <w:r w:rsidRPr="002E0792">
        <w:rPr>
          <w:rFonts w:ascii="Times New Roman" w:hAnsi="Times New Roman"/>
        </w:rPr>
        <w:t></w:t>
      </w:r>
      <w:r w:rsidRPr="002E0792">
        <w:rPr>
          <w:rFonts w:ascii="Times New Roman" w:hAnsi="Times New Roman"/>
        </w:rPr>
        <w:t></w:t>
      </w:r>
    </w:p>
    <w:p w14:paraId="415CB911" w14:textId="77777777" w:rsidR="001175AE" w:rsidRPr="002E0792" w:rsidRDefault="001175AE" w:rsidP="001175AE">
      <w:pPr>
        <w:ind w:right="-54"/>
        <w:rPr>
          <w:rFonts w:ascii="Times New Roman" w:hAnsi="Times New Roman"/>
        </w:rPr>
      </w:pPr>
    </w:p>
    <w:p w14:paraId="1D34A1D6" w14:textId="77777777" w:rsidR="001175AE" w:rsidRPr="002E0792" w:rsidRDefault="001175AE" w:rsidP="001175AE">
      <w:pPr>
        <w:ind w:right="-54"/>
        <w:rPr>
          <w:rFonts w:ascii="Times New Roman" w:hAnsi="Times New Roman"/>
        </w:rPr>
      </w:pPr>
    </w:p>
    <w:p w14:paraId="07314E5C" w14:textId="77777777" w:rsidR="001175AE" w:rsidRPr="002E0792" w:rsidRDefault="001175AE" w:rsidP="001175AE">
      <w:pPr>
        <w:ind w:left="274" w:right="4806" w:hanging="274"/>
        <w:rPr>
          <w:rFonts w:ascii="Times New Roman" w:hAnsi="Times New Roman"/>
        </w:rPr>
      </w:pPr>
    </w:p>
    <w:p w14:paraId="0997DB12" w14:textId="77777777" w:rsidR="001175AE" w:rsidRPr="002E0792" w:rsidRDefault="001175AE" w:rsidP="001175AE">
      <w:pPr>
        <w:ind w:left="274" w:right="4806" w:hanging="274"/>
        <w:rPr>
          <w:rFonts w:ascii="Times New Roman" w:hAnsi="Times New Roman"/>
        </w:rPr>
      </w:pPr>
    </w:p>
    <w:p w14:paraId="21BBE522" w14:textId="77777777" w:rsidR="001175AE" w:rsidRPr="002E0792" w:rsidRDefault="001175AE" w:rsidP="001175AE">
      <w:pPr>
        <w:tabs>
          <w:tab w:val="left" w:pos="270"/>
        </w:tabs>
        <w:ind w:left="274" w:hanging="274"/>
        <w:jc w:val="center"/>
        <w:rPr>
          <w:rFonts w:ascii="Times New Roman" w:hAnsi="Times New Roman"/>
        </w:rPr>
      </w:pPr>
    </w:p>
    <w:p w14:paraId="4052078B" w14:textId="2A923897" w:rsidR="001175AE" w:rsidRPr="002E0792" w:rsidRDefault="00EF093B" w:rsidP="001175AE">
      <w:pPr>
        <w:tabs>
          <w:tab w:val="left" w:pos="270"/>
        </w:tabs>
        <w:ind w:left="274" w:hanging="274"/>
        <w:jc w:val="center"/>
        <w:rPr>
          <w:rFonts w:ascii="Times New Roman" w:hAnsi="Times New Roman"/>
        </w:rPr>
      </w:pPr>
      <w:r>
        <w:rPr>
          <w:rFonts w:ascii="Times New Roman" w:hAnsi="Times New Roman"/>
          <w:noProof/>
        </w:rPr>
        <w:lastRenderedPageBreak/>
        <w:drawing>
          <wp:inline distT="0" distB="0" distL="0" distR="0" wp14:anchorId="4691D4F1" wp14:editId="63A30474">
            <wp:extent cx="5623606" cy="2735961"/>
            <wp:effectExtent l="25400" t="25400" r="15240" b="330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duction_angle2.jpg"/>
                    <pic:cNvPicPr/>
                  </pic:nvPicPr>
                  <pic:blipFill>
                    <a:blip r:embed="rId13">
                      <a:extLst>
                        <a:ext uri="{28A0092B-C50C-407E-A947-70E740481C1C}">
                          <a14:useLocalDpi xmlns:a14="http://schemas.microsoft.com/office/drawing/2010/main" val="0"/>
                        </a:ext>
                      </a:extLst>
                    </a:blip>
                    <a:stretch>
                      <a:fillRect/>
                    </a:stretch>
                  </pic:blipFill>
                  <pic:spPr>
                    <a:xfrm>
                      <a:off x="0" y="0"/>
                      <a:ext cx="5623606" cy="2735961"/>
                    </a:xfrm>
                    <a:prstGeom prst="rect">
                      <a:avLst/>
                    </a:prstGeom>
                    <a:ln>
                      <a:solidFill>
                        <a:schemeClr val="tx1"/>
                      </a:solidFill>
                    </a:ln>
                  </pic:spPr>
                </pic:pic>
              </a:graphicData>
            </a:graphic>
          </wp:inline>
        </w:drawing>
      </w:r>
    </w:p>
    <w:p w14:paraId="25F83032" w14:textId="77777777" w:rsidR="001175AE" w:rsidRPr="002E0792" w:rsidRDefault="001175AE" w:rsidP="001175AE">
      <w:pPr>
        <w:tabs>
          <w:tab w:val="left" w:pos="270"/>
        </w:tabs>
        <w:ind w:left="274" w:hanging="274"/>
        <w:jc w:val="center"/>
        <w:rPr>
          <w:rFonts w:ascii="Times New Roman" w:hAnsi="Times New Roman"/>
          <w:sz w:val="22"/>
          <w:szCs w:val="22"/>
        </w:rPr>
      </w:pPr>
    </w:p>
    <w:p w14:paraId="3D5DB9B1" w14:textId="77777777" w:rsidR="001175AE" w:rsidRPr="00511144" w:rsidRDefault="001175AE" w:rsidP="001175AE">
      <w:pPr>
        <w:tabs>
          <w:tab w:val="left" w:pos="270"/>
        </w:tabs>
        <w:ind w:left="274" w:hanging="274"/>
        <w:jc w:val="center"/>
        <w:rPr>
          <w:rFonts w:ascii="Times New Roman" w:hAnsi="Times New Roman"/>
          <w:szCs w:val="24"/>
        </w:rPr>
      </w:pPr>
      <w:r w:rsidRPr="00511144">
        <w:rPr>
          <w:rFonts w:ascii="Times New Roman" w:hAnsi="Times New Roman"/>
          <w:b/>
          <w:szCs w:val="24"/>
        </w:rPr>
        <w:t>Figure 4.</w:t>
      </w:r>
      <w:r w:rsidRPr="00511144">
        <w:rPr>
          <w:rFonts w:ascii="Times New Roman" w:hAnsi="Times New Roman"/>
          <w:szCs w:val="24"/>
        </w:rPr>
        <w:t xml:space="preserve"> Cross-sectional view of subduction zone geometry.</w:t>
      </w:r>
    </w:p>
    <w:p w14:paraId="4FA998BC" w14:textId="77777777" w:rsidR="001175AE" w:rsidRPr="002E0792" w:rsidRDefault="001175AE" w:rsidP="001175AE">
      <w:pPr>
        <w:tabs>
          <w:tab w:val="left" w:pos="270"/>
        </w:tabs>
        <w:ind w:left="274" w:hanging="274"/>
        <w:jc w:val="center"/>
        <w:rPr>
          <w:rFonts w:ascii="Times New Roman" w:hAnsi="Times New Roman"/>
        </w:rPr>
      </w:pPr>
    </w:p>
    <w:p w14:paraId="3855518B" w14:textId="77777777" w:rsidR="001175AE" w:rsidRPr="002E0792" w:rsidRDefault="001175AE" w:rsidP="001175AE">
      <w:pPr>
        <w:tabs>
          <w:tab w:val="left" w:pos="270"/>
        </w:tabs>
        <w:ind w:left="274" w:hanging="274"/>
        <w:rPr>
          <w:rFonts w:ascii="Times New Roman" w:hAnsi="Times New Roman"/>
        </w:rPr>
      </w:pPr>
    </w:p>
    <w:p w14:paraId="3C2614E4"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8. To calculate the angle of subduction for the Cascades subduction zone, enter this formula into cell G4: =ATAN(110/F4)*180/PI(). Fill down to row 10. Which convergent boundary has the largest angle of subduction? What is its angle of subduction?</w:t>
      </w:r>
    </w:p>
    <w:p w14:paraId="1BFC4F0A" w14:textId="77777777" w:rsidR="001175AE" w:rsidRPr="002E0792" w:rsidRDefault="001175AE" w:rsidP="001175AE">
      <w:pPr>
        <w:tabs>
          <w:tab w:val="left" w:pos="270"/>
        </w:tabs>
        <w:ind w:left="274" w:hanging="274"/>
        <w:rPr>
          <w:rFonts w:ascii="Times New Roman" w:hAnsi="Times New Roman"/>
        </w:rPr>
      </w:pPr>
    </w:p>
    <w:p w14:paraId="3970EECD" w14:textId="77777777" w:rsidR="001175AE" w:rsidRPr="002E0792" w:rsidRDefault="001175AE" w:rsidP="001175AE">
      <w:pPr>
        <w:tabs>
          <w:tab w:val="left" w:pos="270"/>
        </w:tabs>
        <w:ind w:left="274" w:hanging="274"/>
        <w:rPr>
          <w:rFonts w:ascii="Times New Roman" w:hAnsi="Times New Roman"/>
        </w:rPr>
      </w:pPr>
    </w:p>
    <w:p w14:paraId="3C8602D8" w14:textId="77777777" w:rsidR="001175AE" w:rsidRPr="002E0792" w:rsidRDefault="001175AE" w:rsidP="001175AE">
      <w:pPr>
        <w:tabs>
          <w:tab w:val="left" w:pos="270"/>
        </w:tabs>
        <w:ind w:left="274" w:hanging="274"/>
        <w:rPr>
          <w:rFonts w:ascii="Times New Roman" w:hAnsi="Times New Roman"/>
        </w:rPr>
      </w:pPr>
    </w:p>
    <w:p w14:paraId="7C27E02C" w14:textId="77777777" w:rsidR="001175AE" w:rsidRPr="002E0792" w:rsidRDefault="001175AE" w:rsidP="001175AE">
      <w:pPr>
        <w:tabs>
          <w:tab w:val="left" w:pos="270"/>
        </w:tabs>
        <w:ind w:left="274" w:hanging="274"/>
        <w:rPr>
          <w:rFonts w:ascii="Times New Roman" w:hAnsi="Times New Roman"/>
        </w:rPr>
      </w:pPr>
    </w:p>
    <w:p w14:paraId="20CFF1AC"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9. Which convergent boundary has the smallest angle of subduction? What is its angle of subduction?</w:t>
      </w:r>
    </w:p>
    <w:p w14:paraId="6477065C" w14:textId="77777777" w:rsidR="001175AE" w:rsidRPr="002E0792" w:rsidRDefault="001175AE" w:rsidP="001175AE">
      <w:pPr>
        <w:tabs>
          <w:tab w:val="left" w:pos="270"/>
        </w:tabs>
        <w:ind w:left="274" w:hanging="274"/>
        <w:rPr>
          <w:rFonts w:ascii="Times New Roman" w:hAnsi="Times New Roman"/>
        </w:rPr>
      </w:pPr>
    </w:p>
    <w:p w14:paraId="453BDE13" w14:textId="77777777" w:rsidR="001175AE" w:rsidRPr="002E0792" w:rsidRDefault="001175AE" w:rsidP="001175AE">
      <w:pPr>
        <w:tabs>
          <w:tab w:val="left" w:pos="270"/>
        </w:tabs>
        <w:ind w:left="274" w:hanging="274"/>
        <w:rPr>
          <w:rFonts w:ascii="Times New Roman" w:hAnsi="Times New Roman"/>
        </w:rPr>
      </w:pPr>
    </w:p>
    <w:p w14:paraId="24C352E6" w14:textId="77777777" w:rsidR="001175AE" w:rsidRPr="002E0792" w:rsidRDefault="001175AE" w:rsidP="001175AE">
      <w:pPr>
        <w:tabs>
          <w:tab w:val="left" w:pos="270"/>
        </w:tabs>
        <w:ind w:left="274" w:hanging="274"/>
        <w:rPr>
          <w:rFonts w:ascii="Times New Roman" w:hAnsi="Times New Roman"/>
        </w:rPr>
      </w:pPr>
    </w:p>
    <w:p w14:paraId="74500CC8" w14:textId="77777777" w:rsidR="001175AE" w:rsidRPr="002E0792" w:rsidRDefault="001175AE" w:rsidP="001175AE">
      <w:pPr>
        <w:tabs>
          <w:tab w:val="left" w:pos="270"/>
        </w:tabs>
        <w:ind w:left="274" w:hanging="274"/>
        <w:rPr>
          <w:rFonts w:ascii="Times New Roman" w:hAnsi="Times New Roman"/>
        </w:rPr>
      </w:pPr>
    </w:p>
    <w:p w14:paraId="3E073C95" w14:textId="77777777" w:rsidR="001175AE" w:rsidRPr="002E0792" w:rsidRDefault="001175AE" w:rsidP="001175AE">
      <w:pPr>
        <w:tabs>
          <w:tab w:val="left" w:pos="270"/>
        </w:tabs>
        <w:ind w:left="274" w:hanging="274"/>
        <w:rPr>
          <w:rFonts w:ascii="Times New Roman" w:hAnsi="Times New Roman"/>
        </w:rPr>
      </w:pPr>
      <w:r w:rsidRPr="002E0792">
        <w:rPr>
          <w:rFonts w:ascii="Times New Roman" w:hAnsi="Times New Roman"/>
        </w:rPr>
        <w:t>10. Click on the “Subduction Graph” tab at the bottom of the Excel window. If you looked at this worksheet before entering the arc-trench distances, you would have seen only a vertical red line and the zone of melting. Now, however, you should see a line for each subduction zone you visited in Google Earth. The origin of the graph (upper left corner, with coordinates (0,0)) represents the oceanic trench, and the sloping lines show the top of the subducting plate. Does a larger arc-trench distance correspond to a larger or smaller angle of subduction? Explain your answer.</w:t>
      </w:r>
    </w:p>
    <w:p w14:paraId="36ABF792" w14:textId="77777777" w:rsidR="001175AE" w:rsidRPr="002E0792" w:rsidRDefault="001175AE" w:rsidP="001175AE">
      <w:pPr>
        <w:tabs>
          <w:tab w:val="left" w:pos="270"/>
        </w:tabs>
        <w:ind w:left="274" w:hanging="274"/>
        <w:rPr>
          <w:rFonts w:ascii="Times New Roman" w:hAnsi="Times New Roman"/>
        </w:rPr>
      </w:pPr>
    </w:p>
    <w:p w14:paraId="7E4574E7" w14:textId="77777777" w:rsidR="001175AE" w:rsidRPr="002E0792" w:rsidRDefault="001175AE" w:rsidP="001175AE">
      <w:pPr>
        <w:tabs>
          <w:tab w:val="left" w:pos="270"/>
        </w:tabs>
        <w:ind w:left="274" w:hanging="274"/>
        <w:rPr>
          <w:rFonts w:ascii="Times New Roman" w:hAnsi="Times New Roman"/>
        </w:rPr>
      </w:pPr>
    </w:p>
    <w:p w14:paraId="49A2AC17" w14:textId="77777777" w:rsidR="001175AE" w:rsidRPr="002E0792" w:rsidRDefault="001175AE" w:rsidP="001175AE">
      <w:pPr>
        <w:tabs>
          <w:tab w:val="left" w:pos="270"/>
        </w:tabs>
        <w:ind w:left="274" w:hanging="274"/>
        <w:rPr>
          <w:rFonts w:ascii="Times New Roman" w:hAnsi="Times New Roman"/>
        </w:rPr>
      </w:pPr>
    </w:p>
    <w:p w14:paraId="00B0D709" w14:textId="77777777" w:rsidR="001175AE" w:rsidRPr="002E0792" w:rsidRDefault="001175AE" w:rsidP="001175AE">
      <w:pPr>
        <w:rPr>
          <w:rFonts w:ascii="Times New Roman" w:hAnsi="Times New Roman"/>
        </w:rPr>
      </w:pPr>
    </w:p>
    <w:p w14:paraId="16EA7F0A" w14:textId="77777777" w:rsidR="0097423A" w:rsidRPr="002E0792" w:rsidRDefault="0097423A" w:rsidP="00EE0235">
      <w:pPr>
        <w:rPr>
          <w:rFonts w:ascii="Times New Roman" w:hAnsi="Times New Roman"/>
        </w:rPr>
      </w:pPr>
    </w:p>
    <w:sectPr w:rsidR="0097423A" w:rsidRPr="002E0792" w:rsidSect="00D76F18">
      <w:footerReference w:type="even" r:id="rId15"/>
      <w:footerReference w:type="default" r:id="rId16"/>
      <w:footerReference w:type="first" r:id="rId17"/>
      <w:pgSz w:w="12240" w:h="15840"/>
      <w:pgMar w:top="1152" w:right="1152" w:bottom="1152" w:left="1152" w:header="0" w:footer="0" w:gutter="0"/>
      <w:pgNumType w:start="5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DD72" w14:textId="77777777" w:rsidR="00511144" w:rsidRDefault="00511144">
      <w:r>
        <w:separator/>
      </w:r>
    </w:p>
  </w:endnote>
  <w:endnote w:type="continuationSeparator" w:id="0">
    <w:p w14:paraId="5B50DD25" w14:textId="77777777" w:rsidR="00511144" w:rsidRDefault="0051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ヒラギノ明朝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4EEA" w14:textId="77777777" w:rsidR="00511144" w:rsidRDefault="00511144" w:rsidP="00615C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41A3BE8" w14:textId="77777777" w:rsidR="00511144" w:rsidRDefault="00511144" w:rsidP="00615C3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5F79" w14:textId="1AC842E7" w:rsidR="00511144" w:rsidRDefault="00511144" w:rsidP="00615C30">
    <w:pPr>
      <w:pStyle w:val="Footer"/>
      <w:widowControl w:val="0"/>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E860" w14:textId="054F1D85" w:rsidR="00511144" w:rsidRDefault="00511144" w:rsidP="00E82D9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12C0" w14:textId="77777777" w:rsidR="00511144" w:rsidRDefault="00511144">
      <w:r>
        <w:separator/>
      </w:r>
    </w:p>
  </w:footnote>
  <w:footnote w:type="continuationSeparator" w:id="0">
    <w:p w14:paraId="7B7B059F" w14:textId="77777777" w:rsidR="00511144" w:rsidRDefault="005111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BA7"/>
    <w:multiLevelType w:val="hybridMultilevel"/>
    <w:tmpl w:val="AE6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C183F"/>
    <w:multiLevelType w:val="hybridMultilevel"/>
    <w:tmpl w:val="C91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8141D"/>
    <w:multiLevelType w:val="hybridMultilevel"/>
    <w:tmpl w:val="B64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B613F"/>
    <w:multiLevelType w:val="hybridMultilevel"/>
    <w:tmpl w:val="0C7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63"/>
    <w:rsid w:val="00011448"/>
    <w:rsid w:val="000273D8"/>
    <w:rsid w:val="0003579E"/>
    <w:rsid w:val="000424AD"/>
    <w:rsid w:val="00056D9D"/>
    <w:rsid w:val="000D08D5"/>
    <w:rsid w:val="000E3826"/>
    <w:rsid w:val="001175AE"/>
    <w:rsid w:val="00136102"/>
    <w:rsid w:val="00167943"/>
    <w:rsid w:val="00171FED"/>
    <w:rsid w:val="001931AD"/>
    <w:rsid w:val="001A2B7F"/>
    <w:rsid w:val="001A6C7B"/>
    <w:rsid w:val="00224C15"/>
    <w:rsid w:val="00246C30"/>
    <w:rsid w:val="002C03B6"/>
    <w:rsid w:val="002E0792"/>
    <w:rsid w:val="002E27CF"/>
    <w:rsid w:val="002F3093"/>
    <w:rsid w:val="002F6A31"/>
    <w:rsid w:val="00310D2E"/>
    <w:rsid w:val="00336BB7"/>
    <w:rsid w:val="003623DE"/>
    <w:rsid w:val="0037137F"/>
    <w:rsid w:val="00374971"/>
    <w:rsid w:val="003A4116"/>
    <w:rsid w:val="003C56BC"/>
    <w:rsid w:val="003D3BB2"/>
    <w:rsid w:val="003E57CF"/>
    <w:rsid w:val="00412632"/>
    <w:rsid w:val="004134DF"/>
    <w:rsid w:val="00422E7D"/>
    <w:rsid w:val="0046629E"/>
    <w:rsid w:val="00497F17"/>
    <w:rsid w:val="004B7D1F"/>
    <w:rsid w:val="004C02F1"/>
    <w:rsid w:val="004C100B"/>
    <w:rsid w:val="00511144"/>
    <w:rsid w:val="0052134A"/>
    <w:rsid w:val="0052620D"/>
    <w:rsid w:val="0053465C"/>
    <w:rsid w:val="005A4F4A"/>
    <w:rsid w:val="005E21B8"/>
    <w:rsid w:val="005F52ED"/>
    <w:rsid w:val="00615C30"/>
    <w:rsid w:val="006352D5"/>
    <w:rsid w:val="00661C53"/>
    <w:rsid w:val="00677717"/>
    <w:rsid w:val="00680A0F"/>
    <w:rsid w:val="006834B3"/>
    <w:rsid w:val="006B2A28"/>
    <w:rsid w:val="006B399D"/>
    <w:rsid w:val="006D263C"/>
    <w:rsid w:val="006D46E7"/>
    <w:rsid w:val="006E5AC4"/>
    <w:rsid w:val="0070468B"/>
    <w:rsid w:val="00775A4F"/>
    <w:rsid w:val="00780C8C"/>
    <w:rsid w:val="0078599A"/>
    <w:rsid w:val="007B3E43"/>
    <w:rsid w:val="007D1381"/>
    <w:rsid w:val="007E2A41"/>
    <w:rsid w:val="00814D30"/>
    <w:rsid w:val="00853044"/>
    <w:rsid w:val="008716B2"/>
    <w:rsid w:val="00885BBF"/>
    <w:rsid w:val="0088601C"/>
    <w:rsid w:val="00886CD9"/>
    <w:rsid w:val="00893729"/>
    <w:rsid w:val="00896F63"/>
    <w:rsid w:val="008C141B"/>
    <w:rsid w:val="0097183B"/>
    <w:rsid w:val="0097423A"/>
    <w:rsid w:val="009948A1"/>
    <w:rsid w:val="009A20B5"/>
    <w:rsid w:val="009E6B87"/>
    <w:rsid w:val="00A12C7F"/>
    <w:rsid w:val="00A3179F"/>
    <w:rsid w:val="00A32433"/>
    <w:rsid w:val="00A42BA5"/>
    <w:rsid w:val="00A54D2E"/>
    <w:rsid w:val="00A64100"/>
    <w:rsid w:val="00A71054"/>
    <w:rsid w:val="00A73E07"/>
    <w:rsid w:val="00A74AF3"/>
    <w:rsid w:val="00A8587C"/>
    <w:rsid w:val="00AB1570"/>
    <w:rsid w:val="00AF6DFF"/>
    <w:rsid w:val="00AF7114"/>
    <w:rsid w:val="00B03390"/>
    <w:rsid w:val="00B03F28"/>
    <w:rsid w:val="00B4211A"/>
    <w:rsid w:val="00B7336B"/>
    <w:rsid w:val="00B823EA"/>
    <w:rsid w:val="00BB5D38"/>
    <w:rsid w:val="00BE4D4B"/>
    <w:rsid w:val="00BF303A"/>
    <w:rsid w:val="00C04117"/>
    <w:rsid w:val="00C1579F"/>
    <w:rsid w:val="00C17A60"/>
    <w:rsid w:val="00C24D10"/>
    <w:rsid w:val="00C26F59"/>
    <w:rsid w:val="00C309D2"/>
    <w:rsid w:val="00C33C3F"/>
    <w:rsid w:val="00C40321"/>
    <w:rsid w:val="00C861EE"/>
    <w:rsid w:val="00C935FF"/>
    <w:rsid w:val="00CB0297"/>
    <w:rsid w:val="00CE470B"/>
    <w:rsid w:val="00CE7B5B"/>
    <w:rsid w:val="00D03F24"/>
    <w:rsid w:val="00D17095"/>
    <w:rsid w:val="00D54BE9"/>
    <w:rsid w:val="00D72848"/>
    <w:rsid w:val="00D76F18"/>
    <w:rsid w:val="00DA1722"/>
    <w:rsid w:val="00DA250D"/>
    <w:rsid w:val="00DA4398"/>
    <w:rsid w:val="00DA772E"/>
    <w:rsid w:val="00DB12E0"/>
    <w:rsid w:val="00E03120"/>
    <w:rsid w:val="00E14A24"/>
    <w:rsid w:val="00E47F08"/>
    <w:rsid w:val="00E51F64"/>
    <w:rsid w:val="00E70740"/>
    <w:rsid w:val="00E74169"/>
    <w:rsid w:val="00E74397"/>
    <w:rsid w:val="00E82D9A"/>
    <w:rsid w:val="00EC4F8C"/>
    <w:rsid w:val="00EE0235"/>
    <w:rsid w:val="00EF0366"/>
    <w:rsid w:val="00EF093B"/>
    <w:rsid w:val="00EF55C0"/>
    <w:rsid w:val="00F04CEF"/>
    <w:rsid w:val="00F06E1A"/>
    <w:rsid w:val="00F2425D"/>
    <w:rsid w:val="00F27AB4"/>
    <w:rsid w:val="00F92D20"/>
    <w:rsid w:val="00F97858"/>
    <w:rsid w:val="00FC064F"/>
    <w:rsid w:val="00FC15E2"/>
    <w:rsid w:val="00FD0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28A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nsTitle">
    <w:name w:val="AnsTitle"/>
    <w:basedOn w:val="Normal"/>
    <w:rsid w:val="00D74864"/>
    <w:pPr>
      <w:tabs>
        <w:tab w:val="left" w:pos="4860"/>
        <w:tab w:val="right" w:leader="underscore" w:pos="9360"/>
      </w:tabs>
      <w:ind w:left="440" w:hanging="440"/>
      <w:jc w:val="both"/>
    </w:pPr>
    <w:rPr>
      <w:b/>
      <w:i/>
      <w:szCs w:val="24"/>
    </w:rPr>
  </w:style>
  <w:style w:type="paragraph" w:styleId="BalloonText">
    <w:name w:val="Balloon Text"/>
    <w:basedOn w:val="Normal"/>
    <w:link w:val="BalloonTextChar"/>
    <w:uiPriority w:val="99"/>
    <w:semiHidden/>
    <w:unhideWhenUsed/>
    <w:rsid w:val="00336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BB7"/>
    <w:rPr>
      <w:rFonts w:ascii="Lucida Grande" w:hAnsi="Lucida Grande" w:cs="Lucida Grande"/>
      <w:sz w:val="18"/>
      <w:szCs w:val="18"/>
    </w:rPr>
  </w:style>
  <w:style w:type="table" w:styleId="TableGrid">
    <w:name w:val="Table Grid"/>
    <w:basedOn w:val="TableNormal"/>
    <w:uiPriority w:val="59"/>
    <w:rsid w:val="00E51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34A"/>
    <w:pPr>
      <w:ind w:left="720"/>
      <w:contextualSpacing/>
    </w:pPr>
  </w:style>
  <w:style w:type="character" w:styleId="Hyperlink">
    <w:name w:val="Hyperlink"/>
    <w:basedOn w:val="DefaultParagraphFont"/>
    <w:uiPriority w:val="99"/>
    <w:unhideWhenUsed/>
    <w:rsid w:val="0052134A"/>
    <w:rPr>
      <w:color w:val="0000FF" w:themeColor="hyperlink"/>
      <w:u w:val="single"/>
    </w:rPr>
  </w:style>
  <w:style w:type="paragraph" w:styleId="NormalWeb">
    <w:name w:val="Normal (Web)"/>
    <w:basedOn w:val="Normal"/>
    <w:uiPriority w:val="99"/>
    <w:semiHidden/>
    <w:unhideWhenUsed/>
    <w:rsid w:val="00C40321"/>
    <w:pPr>
      <w:spacing w:before="100" w:beforeAutospacing="1" w:after="100" w:afterAutospacing="1"/>
    </w:pPr>
    <w:rPr>
      <w:sz w:val="20"/>
    </w:rPr>
  </w:style>
  <w:style w:type="character" w:customStyle="1" w:styleId="apple-converted-space">
    <w:name w:val="apple-converted-space"/>
    <w:basedOn w:val="DefaultParagraphFont"/>
    <w:rsid w:val="00C40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nsTitle">
    <w:name w:val="AnsTitle"/>
    <w:basedOn w:val="Normal"/>
    <w:rsid w:val="00D74864"/>
    <w:pPr>
      <w:tabs>
        <w:tab w:val="left" w:pos="4860"/>
        <w:tab w:val="right" w:leader="underscore" w:pos="9360"/>
      </w:tabs>
      <w:ind w:left="440" w:hanging="440"/>
      <w:jc w:val="both"/>
    </w:pPr>
    <w:rPr>
      <w:b/>
      <w:i/>
      <w:szCs w:val="24"/>
    </w:rPr>
  </w:style>
  <w:style w:type="paragraph" w:styleId="BalloonText">
    <w:name w:val="Balloon Text"/>
    <w:basedOn w:val="Normal"/>
    <w:link w:val="BalloonTextChar"/>
    <w:uiPriority w:val="99"/>
    <w:semiHidden/>
    <w:unhideWhenUsed/>
    <w:rsid w:val="00336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BB7"/>
    <w:rPr>
      <w:rFonts w:ascii="Lucida Grande" w:hAnsi="Lucida Grande" w:cs="Lucida Grande"/>
      <w:sz w:val="18"/>
      <w:szCs w:val="18"/>
    </w:rPr>
  </w:style>
  <w:style w:type="table" w:styleId="TableGrid">
    <w:name w:val="Table Grid"/>
    <w:basedOn w:val="TableNormal"/>
    <w:uiPriority w:val="59"/>
    <w:rsid w:val="00E51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34A"/>
    <w:pPr>
      <w:ind w:left="720"/>
      <w:contextualSpacing/>
    </w:pPr>
  </w:style>
  <w:style w:type="character" w:styleId="Hyperlink">
    <w:name w:val="Hyperlink"/>
    <w:basedOn w:val="DefaultParagraphFont"/>
    <w:uiPriority w:val="99"/>
    <w:unhideWhenUsed/>
    <w:rsid w:val="0052134A"/>
    <w:rPr>
      <w:color w:val="0000FF" w:themeColor="hyperlink"/>
      <w:u w:val="single"/>
    </w:rPr>
  </w:style>
  <w:style w:type="paragraph" w:styleId="NormalWeb">
    <w:name w:val="Normal (Web)"/>
    <w:basedOn w:val="Normal"/>
    <w:uiPriority w:val="99"/>
    <w:semiHidden/>
    <w:unhideWhenUsed/>
    <w:rsid w:val="00C40321"/>
    <w:pPr>
      <w:spacing w:before="100" w:beforeAutospacing="1" w:after="100" w:afterAutospacing="1"/>
    </w:pPr>
    <w:rPr>
      <w:sz w:val="20"/>
    </w:rPr>
  </w:style>
  <w:style w:type="character" w:customStyle="1" w:styleId="apple-converted-space">
    <w:name w:val="apple-converted-space"/>
    <w:basedOn w:val="DefaultParagraphFont"/>
    <w:rsid w:val="00C4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0132">
      <w:bodyDiv w:val="1"/>
      <w:marLeft w:val="0"/>
      <w:marRight w:val="0"/>
      <w:marTop w:val="0"/>
      <w:marBottom w:val="0"/>
      <w:divBdr>
        <w:top w:val="none" w:sz="0" w:space="0" w:color="auto"/>
        <w:left w:val="none" w:sz="0" w:space="0" w:color="auto"/>
        <w:bottom w:val="none" w:sz="0" w:space="0" w:color="auto"/>
        <w:right w:val="none" w:sz="0" w:space="0" w:color="auto"/>
      </w:divBdr>
    </w:div>
    <w:div w:id="1292902195">
      <w:bodyDiv w:val="1"/>
      <w:marLeft w:val="0"/>
      <w:marRight w:val="0"/>
      <w:marTop w:val="0"/>
      <w:marBottom w:val="0"/>
      <w:divBdr>
        <w:top w:val="none" w:sz="0" w:space="0" w:color="auto"/>
        <w:left w:val="none" w:sz="0" w:space="0" w:color="auto"/>
        <w:bottom w:val="none" w:sz="0" w:space="0" w:color="auto"/>
        <w:right w:val="none" w:sz="0" w:space="0" w:color="auto"/>
      </w:divBdr>
    </w:div>
    <w:div w:id="1376812072">
      <w:bodyDiv w:val="1"/>
      <w:marLeft w:val="0"/>
      <w:marRight w:val="0"/>
      <w:marTop w:val="0"/>
      <w:marBottom w:val="0"/>
      <w:divBdr>
        <w:top w:val="none" w:sz="0" w:space="0" w:color="auto"/>
        <w:left w:val="none" w:sz="0" w:space="0" w:color="auto"/>
        <w:bottom w:val="none" w:sz="0" w:space="0" w:color="auto"/>
        <w:right w:val="none" w:sz="0" w:space="0" w:color="auto"/>
      </w:divBdr>
    </w:div>
    <w:div w:id="1473711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image" Target="media/image4.jpg"/><Relationship Id="rId14" Type="http://schemas.openxmlformats.org/officeDocument/2006/relationships/hyperlink" Target="https://commons.wikimedia.org/wiki/File:Parinacota.jp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commons.wikimedia.org/wiki/File:Parinacot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B958-77C4-EC4F-8C4E-8CBB65A9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3036</Words>
  <Characters>17309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Olympic National Park</vt:lpstr>
    </vt:vector>
  </TitlesOfParts>
  <Company>Univ. of Illinois</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National Park</dc:title>
  <dc:subject/>
  <dc:creator>Eileen Herrstrom</dc:creator>
  <cp:keywords/>
  <cp:lastModifiedBy>Senior Editor  </cp:lastModifiedBy>
  <cp:revision>5</cp:revision>
  <cp:lastPrinted>2014-03-28T17:00:00Z</cp:lastPrinted>
  <dcterms:created xsi:type="dcterms:W3CDTF">2019-04-26T00:35:00Z</dcterms:created>
  <dcterms:modified xsi:type="dcterms:W3CDTF">2019-06-16T21:35:00Z</dcterms:modified>
</cp:coreProperties>
</file>