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88A" w:rsidRPr="00E6388A" w:rsidRDefault="009757D4" w:rsidP="00E6388A">
      <w:pPr>
        <w:tabs>
          <w:tab w:val="center" w:pos="4680"/>
        </w:tabs>
        <w:spacing w:after="0" w:line="240" w:lineRule="auto"/>
        <w:jc w:val="center"/>
        <w:rPr>
          <w:rFonts w:ascii="Comic Sans MS" w:eastAsia="Times New Roman" w:hAnsi="Comic Sans MS" w:cs="Times New Roman"/>
          <w:b/>
          <w:sz w:val="28"/>
          <w:szCs w:val="20"/>
        </w:rPr>
      </w:pPr>
      <w:bookmarkStart w:id="0" w:name="_GoBack"/>
      <w:bookmarkEnd w:id="0"/>
      <w:r>
        <w:rPr>
          <w:rFonts w:ascii="Comic Sans MS" w:eastAsia="Times New Roman" w:hAnsi="Comic Sans MS" w:cs="Times New Roman"/>
          <w:b/>
          <w:sz w:val="28"/>
          <w:szCs w:val="20"/>
        </w:rPr>
        <w:t>Transformations in African Ethnography</w:t>
      </w:r>
    </w:p>
    <w:p w:rsidR="00E6388A" w:rsidRPr="00E6388A" w:rsidRDefault="00E6388A" w:rsidP="00E6388A">
      <w:pPr>
        <w:tabs>
          <w:tab w:val="center" w:pos="4680"/>
        </w:tabs>
        <w:spacing w:after="0" w:line="240" w:lineRule="auto"/>
        <w:rPr>
          <w:rFonts w:ascii="Arial Black" w:eastAsia="Times New Roman" w:hAnsi="Arial Black" w:cs="Times New Roman"/>
          <w:szCs w:val="20"/>
        </w:rPr>
      </w:pPr>
      <w:r w:rsidRPr="00E6388A">
        <w:rPr>
          <w:rFonts w:ascii="Comic Sans MS" w:eastAsia="Times New Roman" w:hAnsi="Comic Sans MS" w:cs="Times New Roman"/>
          <w:b/>
          <w:sz w:val="28"/>
          <w:szCs w:val="20"/>
        </w:rPr>
        <w:tab/>
        <w:t>SOAN 256</w:t>
      </w:r>
    </w:p>
    <w:p w:rsidR="00E6388A" w:rsidRPr="00E6388A" w:rsidRDefault="00E6388A" w:rsidP="00E6388A">
      <w:pPr>
        <w:tabs>
          <w:tab w:val="center" w:pos="4680"/>
          <w:tab w:val="right" w:pos="936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Spring 2012</w:t>
      </w:r>
      <w:r w:rsidRPr="00E6388A">
        <w:rPr>
          <w:rFonts w:ascii="Times New Roman" w:eastAsia="Times New Roman" w:hAnsi="Times New Roman" w:cs="Times New Roman"/>
          <w:b/>
          <w:sz w:val="20"/>
          <w:szCs w:val="20"/>
        </w:rPr>
        <w:tab/>
      </w:r>
      <w:r w:rsidRPr="00E6388A">
        <w:rPr>
          <w:rFonts w:ascii="Times New Roman" w:eastAsia="Times New Roman" w:hAnsi="Times New Roman" w:cs="Times New Roman"/>
          <w:b/>
          <w:sz w:val="20"/>
          <w:szCs w:val="20"/>
        </w:rPr>
        <w:tab/>
        <w:t>Pamela Feldman-Savelsberg</w:t>
      </w:r>
      <w:r w:rsidRPr="00E6388A">
        <w:rPr>
          <w:rFonts w:ascii="Times New Roman" w:eastAsia="Times New Roman" w:hAnsi="Times New Roman" w:cs="Times New Roman"/>
          <w:sz w:val="20"/>
          <w:szCs w:val="20"/>
        </w:rPr>
        <w:fldChar w:fldCharType="begin"/>
      </w:r>
      <w:r w:rsidRPr="00E6388A">
        <w:rPr>
          <w:rFonts w:ascii="Times New Roman" w:eastAsia="Times New Roman" w:hAnsi="Times New Roman" w:cs="Times New Roman"/>
          <w:sz w:val="20"/>
          <w:szCs w:val="20"/>
        </w:rPr>
        <w:instrText xml:space="preserve">PRIVATE </w:instrText>
      </w:r>
      <w:r w:rsidRPr="00E6388A">
        <w:rPr>
          <w:rFonts w:ascii="Times New Roman" w:eastAsia="Times New Roman" w:hAnsi="Times New Roman" w:cs="Times New Roman"/>
          <w:sz w:val="20"/>
          <w:szCs w:val="20"/>
        </w:rPr>
        <w:fldChar w:fldCharType="end"/>
      </w:r>
      <w:r w:rsidRPr="00E6388A">
        <w:rPr>
          <w:rFonts w:ascii="Times New Roman" w:eastAsia="Times New Roman" w:hAnsi="Times New Roman" w:cs="Times New Roman"/>
          <w:sz w:val="20"/>
          <w:szCs w:val="20"/>
        </w:rPr>
        <w:tab/>
      </w:r>
    </w:p>
    <w:p w:rsidR="00E6388A" w:rsidRPr="00E6388A" w:rsidRDefault="00E6388A" w:rsidP="00E6388A">
      <w:pPr>
        <w:tabs>
          <w:tab w:val="right" w:pos="9360"/>
        </w:tabs>
        <w:suppressAutoHyphen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T/</w:t>
      </w:r>
      <w:proofErr w:type="spellStart"/>
      <w:r w:rsidRPr="00E6388A">
        <w:rPr>
          <w:rFonts w:ascii="Times New Roman" w:eastAsia="Times New Roman" w:hAnsi="Times New Roman" w:cs="Times New Roman"/>
          <w:sz w:val="20"/>
          <w:szCs w:val="20"/>
        </w:rPr>
        <w:t>Th</w:t>
      </w:r>
      <w:proofErr w:type="spellEnd"/>
      <w:r w:rsidRPr="00E6388A">
        <w:rPr>
          <w:rFonts w:ascii="Times New Roman" w:eastAsia="Times New Roman" w:hAnsi="Times New Roman" w:cs="Times New Roman"/>
          <w:sz w:val="20"/>
          <w:szCs w:val="20"/>
        </w:rPr>
        <w:t xml:space="preserve"> 10:10-11:55</w:t>
      </w:r>
      <w:r w:rsidRPr="00E6388A">
        <w:rPr>
          <w:rFonts w:ascii="Times New Roman" w:eastAsia="Times New Roman" w:hAnsi="Times New Roman" w:cs="Times New Roman"/>
          <w:sz w:val="20"/>
          <w:szCs w:val="20"/>
        </w:rPr>
        <w:tab/>
        <w:t xml:space="preserve"> </w:t>
      </w:r>
      <w:r w:rsidRPr="00E6388A">
        <w:rPr>
          <w:rFonts w:ascii="Times New Roman" w:eastAsia="Times New Roman" w:hAnsi="Times New Roman" w:cs="Times New Roman"/>
          <w:b/>
          <w:sz w:val="20"/>
          <w:szCs w:val="20"/>
        </w:rPr>
        <w:t>Office</w:t>
      </w:r>
      <w:r w:rsidRPr="00E6388A">
        <w:rPr>
          <w:rFonts w:ascii="Times New Roman" w:eastAsia="Times New Roman" w:hAnsi="Times New Roman" w:cs="Times New Roman"/>
          <w:sz w:val="20"/>
          <w:szCs w:val="20"/>
        </w:rPr>
        <w:t xml:space="preserve">: Leighton 233, x4113 </w:t>
      </w:r>
    </w:p>
    <w:p w:rsidR="00E6388A" w:rsidRPr="00E6388A" w:rsidRDefault="00A74FFD" w:rsidP="00E6388A">
      <w:pPr>
        <w:tabs>
          <w:tab w:val="right" w:pos="9360"/>
        </w:tabs>
        <w:suppressAutoHyphens/>
        <w:spacing w:after="0" w:line="240" w:lineRule="auto"/>
        <w:rPr>
          <w:rFonts w:ascii="Times New Roman" w:eastAsia="Times New Roman" w:hAnsi="Times New Roman" w:cs="Times New Roman"/>
          <w:sz w:val="20"/>
          <w:szCs w:val="20"/>
        </w:rPr>
      </w:pPr>
      <w:r w:rsidRPr="00F47197">
        <w:rPr>
          <w:rFonts w:ascii="Times New Roman" w:eastAsia="Times New Roman" w:hAnsi="Times New Roman" w:cs="Times New Roman"/>
          <w:sz w:val="20"/>
          <w:szCs w:val="20"/>
        </w:rPr>
        <w:t>Leighton 305</w:t>
      </w:r>
      <w:r w:rsidR="00E6388A" w:rsidRPr="00E6388A">
        <w:rPr>
          <w:rFonts w:ascii="Times New Roman" w:eastAsia="Times New Roman" w:hAnsi="Times New Roman" w:cs="Times New Roman"/>
          <w:b/>
          <w:sz w:val="20"/>
          <w:szCs w:val="20"/>
        </w:rPr>
        <w:tab/>
        <w:t>Office Hours</w:t>
      </w:r>
      <w:r w:rsidR="00E6388A" w:rsidRPr="00E6388A">
        <w:rPr>
          <w:rFonts w:ascii="Times New Roman" w:eastAsia="Times New Roman" w:hAnsi="Times New Roman" w:cs="Times New Roman"/>
          <w:sz w:val="20"/>
          <w:szCs w:val="20"/>
        </w:rPr>
        <w:t>: T/</w:t>
      </w:r>
      <w:proofErr w:type="spellStart"/>
      <w:r w:rsidR="00E6388A" w:rsidRPr="00E6388A">
        <w:rPr>
          <w:rFonts w:ascii="Times New Roman" w:eastAsia="Times New Roman" w:hAnsi="Times New Roman" w:cs="Times New Roman"/>
          <w:sz w:val="20"/>
          <w:szCs w:val="20"/>
        </w:rPr>
        <w:t>Th</w:t>
      </w:r>
      <w:proofErr w:type="spellEnd"/>
      <w:r w:rsidR="00E6388A" w:rsidRPr="00E6388A">
        <w:rPr>
          <w:rFonts w:ascii="Times New Roman" w:eastAsia="Times New Roman" w:hAnsi="Times New Roman" w:cs="Times New Roman"/>
          <w:sz w:val="20"/>
          <w:szCs w:val="20"/>
        </w:rPr>
        <w:t xml:space="preserve"> 3:15-4:15,</w:t>
      </w:r>
    </w:p>
    <w:p w:rsidR="00E6388A" w:rsidRPr="00E6388A" w:rsidRDefault="00E6388A" w:rsidP="00E6388A">
      <w:pPr>
        <w:tabs>
          <w:tab w:val="right" w:pos="9360"/>
        </w:tabs>
        <w:suppressAutoHyphen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Carleton College</w:t>
      </w:r>
      <w:r w:rsidRPr="00E6388A">
        <w:rPr>
          <w:rFonts w:ascii="Times New Roman" w:eastAsia="Times New Roman" w:hAnsi="Times New Roman" w:cs="Times New Roman"/>
          <w:sz w:val="20"/>
          <w:szCs w:val="20"/>
        </w:rPr>
        <w:tab/>
        <w:t xml:space="preserve">W </w:t>
      </w:r>
      <w:r>
        <w:rPr>
          <w:rFonts w:ascii="Times New Roman" w:eastAsia="Times New Roman" w:hAnsi="Times New Roman" w:cs="Times New Roman"/>
          <w:sz w:val="20"/>
          <w:szCs w:val="20"/>
        </w:rPr>
        <w:t>11:00-12:00</w:t>
      </w:r>
      <w:r w:rsidRPr="00E6388A">
        <w:rPr>
          <w:rFonts w:ascii="Times New Roman" w:eastAsia="Times New Roman" w:hAnsi="Times New Roman" w:cs="Times New Roman"/>
          <w:sz w:val="20"/>
          <w:szCs w:val="20"/>
        </w:rPr>
        <w:t>, and by appointment</w:t>
      </w:r>
    </w:p>
    <w:p w:rsidR="0098191D" w:rsidRDefault="0098191D" w:rsidP="00E6388A">
      <w:pPr>
        <w:spacing w:after="0" w:line="240" w:lineRule="auto"/>
        <w:rPr>
          <w:rFonts w:ascii="Wingdings" w:eastAsia="Times New Roman" w:hAnsi="Wingdings" w:cs="Times New Roman"/>
          <w:szCs w:val="20"/>
        </w:rPr>
      </w:pPr>
    </w:p>
    <w:p w:rsidR="00E6388A" w:rsidRPr="00E6388A" w:rsidRDefault="00E6388A" w:rsidP="00E6388A">
      <w:pPr>
        <w:spacing w:after="0" w:line="240" w:lineRule="auto"/>
        <w:rPr>
          <w:rFonts w:ascii="Times New Roman" w:eastAsia="Times New Roman" w:hAnsi="Times New Roman" w:cs="Times New Roman"/>
          <w:szCs w:val="20"/>
        </w:rPr>
      </w:pP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p>
    <w:p w:rsidR="00E6388A" w:rsidRDefault="00E6388A" w:rsidP="00E6388A">
      <w:pPr>
        <w:spacing w:after="0" w:line="240" w:lineRule="auto"/>
        <w:rPr>
          <w:rFonts w:ascii="Comic Sans MS" w:eastAsia="Times New Roman" w:hAnsi="Comic Sans MS" w:cs="Times New Roman"/>
          <w:b/>
          <w:szCs w:val="20"/>
          <w:u w:val="double"/>
        </w:rPr>
      </w:pPr>
      <w:r w:rsidRPr="00E6388A">
        <w:rPr>
          <w:rFonts w:ascii="Comic Sans MS" w:eastAsia="Times New Roman" w:hAnsi="Comic Sans MS" w:cs="Times New Roman"/>
          <w:b/>
          <w:szCs w:val="20"/>
          <w:u w:val="double"/>
        </w:rPr>
        <w:t>I. Course Description</w:t>
      </w:r>
    </w:p>
    <w:p w:rsidR="00E6388A" w:rsidRPr="004E3ECD" w:rsidRDefault="00E6388A" w:rsidP="004E12DA">
      <w:pPr>
        <w:spacing w:after="0" w:line="240" w:lineRule="auto"/>
        <w:ind w:firstLine="720"/>
        <w:rPr>
          <w:rFonts w:ascii="Times New Roman" w:eastAsia="Times New Roman" w:hAnsi="Times New Roman" w:cs="Times New Roman"/>
        </w:rPr>
      </w:pPr>
      <w:r w:rsidRPr="004E3ECD">
        <w:rPr>
          <w:rFonts w:ascii="Times New Roman" w:eastAsia="Times New Roman" w:hAnsi="Times New Roman" w:cs="Times New Roman"/>
        </w:rPr>
        <w:t>Africa is an immense continent of strikingly rich geographic, political, and cultural diversity.  This diversity has developed over time, as Africans created many ways to respond to their environment and organize their beliefs, societies, and political systems.  African societies continue to be dynamic, both as living, creative cultures and through their responses to colonial legacies and a changing and challenging global context.</w:t>
      </w:r>
    </w:p>
    <w:p w:rsidR="004E12DA" w:rsidRPr="004E3ECD" w:rsidRDefault="004E12DA" w:rsidP="004E12DA">
      <w:pPr>
        <w:spacing w:after="0" w:line="240" w:lineRule="auto"/>
        <w:ind w:firstLine="720"/>
        <w:rPr>
          <w:rFonts w:ascii="Times New Roman" w:hAnsi="Times New Roman" w:cs="Times New Roman"/>
        </w:rPr>
      </w:pPr>
      <w:r w:rsidRPr="004E3ECD">
        <w:rPr>
          <w:rFonts w:ascii="Times New Roman" w:hAnsi="Times New Roman" w:cs="Times New Roman"/>
          <w:i/>
        </w:rPr>
        <w:t>Transformations in African Ethnography</w:t>
      </w:r>
      <w:r w:rsidRPr="004E3ECD">
        <w:rPr>
          <w:rFonts w:ascii="Times New Roman" w:hAnsi="Times New Roman" w:cs="Times New Roman"/>
        </w:rPr>
        <w:t xml:space="preserve"> </w:t>
      </w:r>
      <w:proofErr w:type="gramStart"/>
      <w:r w:rsidRPr="004E3ECD">
        <w:rPr>
          <w:rFonts w:ascii="Times New Roman" w:hAnsi="Times New Roman" w:cs="Times New Roman"/>
        </w:rPr>
        <w:t>pairs</w:t>
      </w:r>
      <w:proofErr w:type="gramEnd"/>
      <w:r w:rsidRPr="004E3ECD">
        <w:rPr>
          <w:rFonts w:ascii="Times New Roman" w:hAnsi="Times New Roman" w:cs="Times New Roman"/>
        </w:rPr>
        <w:t xml:space="preserve"> classics in Africanist anthropology with contemporary re-studies to explore changes in the types of questions anthropologists have posed about African societies as well as transformations in the societies themselves. Thus, we gain a unique and </w:t>
      </w:r>
      <w:proofErr w:type="spellStart"/>
      <w:r w:rsidRPr="004E3ECD">
        <w:rPr>
          <w:rFonts w:ascii="Times New Roman" w:hAnsi="Times New Roman" w:cs="Times New Roman"/>
        </w:rPr>
        <w:t>processual</w:t>
      </w:r>
      <w:proofErr w:type="spellEnd"/>
      <w:r w:rsidRPr="004E3ECD">
        <w:rPr>
          <w:rFonts w:ascii="Times New Roman" w:hAnsi="Times New Roman" w:cs="Times New Roman"/>
        </w:rPr>
        <w:t xml:space="preserve"> perspective on the role Africa has played in the development of anthropological theory. </w:t>
      </w:r>
    </w:p>
    <w:p w:rsidR="004E12DA" w:rsidRPr="004E3ECD" w:rsidRDefault="004E12DA" w:rsidP="00704A45">
      <w:pPr>
        <w:spacing w:after="0" w:line="240" w:lineRule="auto"/>
        <w:ind w:firstLine="720"/>
        <w:rPr>
          <w:rFonts w:ascii="Times New Roman" w:hAnsi="Times New Roman" w:cs="Times New Roman"/>
        </w:rPr>
      </w:pPr>
      <w:r w:rsidRPr="004E3ECD">
        <w:rPr>
          <w:rFonts w:ascii="Times New Roman" w:hAnsi="Times New Roman" w:cs="Times New Roman"/>
        </w:rPr>
        <w:t xml:space="preserve">Issues of representation and self-presentation, in written scholarly genres, have always been central to SOAN 256. This term, “the Spring of African Portraiture,” we have a unique opportunity; Carleton College </w:t>
      </w:r>
      <w:r w:rsidR="00704A45" w:rsidRPr="004E3ECD">
        <w:rPr>
          <w:rFonts w:ascii="Times New Roman" w:hAnsi="Times New Roman" w:cs="Times New Roman"/>
        </w:rPr>
        <w:t>is</w:t>
      </w:r>
      <w:r w:rsidRPr="004E3ECD">
        <w:rPr>
          <w:rFonts w:ascii="Times New Roman" w:hAnsi="Times New Roman" w:cs="Times New Roman"/>
        </w:rPr>
        <w:t xml:space="preserve"> hosting several exhibits of African portrait photography.  By incorporating into the course an exhibit, “Staging Selves: Cameroonian Portrait Photography” (</w:t>
      </w:r>
      <w:r w:rsidR="00992C6F">
        <w:fldChar w:fldCharType="begin"/>
      </w:r>
      <w:r w:rsidR="00992C6F">
        <w:instrText xml:space="preserve"> HYPERLINK "https://app</w:instrText>
      </w:r>
      <w:r w:rsidR="00992C6F">
        <w:instrText xml:space="preserve">s.carleton.edu/campus/library/now/exhibits/staging_selves/" \t "_blank" </w:instrText>
      </w:r>
      <w:r w:rsidR="00992C6F">
        <w:fldChar w:fldCharType="separate"/>
      </w:r>
      <w:r w:rsidRPr="004E3ECD">
        <w:rPr>
          <w:rStyle w:val="Hyperlink"/>
          <w:rFonts w:ascii="Times New Roman" w:hAnsi="Times New Roman" w:cs="Times New Roman"/>
        </w:rPr>
        <w:t>https://apps.carleton.edu/campus/library/now/exhibits/staging_selves/</w:t>
      </w:r>
      <w:r w:rsidR="00992C6F">
        <w:rPr>
          <w:rStyle w:val="Hyperlink"/>
          <w:rFonts w:ascii="Times New Roman" w:hAnsi="Times New Roman" w:cs="Times New Roman"/>
        </w:rPr>
        <w:fldChar w:fldCharType="end"/>
      </w:r>
      <w:r w:rsidRPr="004E3ECD">
        <w:rPr>
          <w:rFonts w:ascii="Times New Roman" w:hAnsi="Times New Roman" w:cs="Times New Roman"/>
        </w:rPr>
        <w:t>), we extend the discussion of representation and self-presentation beyond the written to the visual. We focus on two in-depth case studies:</w:t>
      </w:r>
      <w:r w:rsidR="00F47197">
        <w:rPr>
          <w:rFonts w:ascii="Times New Roman" w:hAnsi="Times New Roman" w:cs="Times New Roman"/>
        </w:rPr>
        <w:t xml:space="preserve"> a set of interrelated</w:t>
      </w:r>
      <w:r w:rsidRPr="004E3ECD">
        <w:rPr>
          <w:rFonts w:ascii="Times New Roman" w:hAnsi="Times New Roman" w:cs="Times New Roman"/>
        </w:rPr>
        <w:t xml:space="preserve"> Cameroon</w:t>
      </w:r>
      <w:r w:rsidR="00F47197">
        <w:rPr>
          <w:rFonts w:ascii="Times New Roman" w:hAnsi="Times New Roman" w:cs="Times New Roman"/>
        </w:rPr>
        <w:t>ian peoples</w:t>
      </w:r>
      <w:r w:rsidRPr="004E3ECD">
        <w:rPr>
          <w:rFonts w:ascii="Times New Roman" w:hAnsi="Times New Roman" w:cs="Times New Roman"/>
        </w:rPr>
        <w:t xml:space="preserve">, and the </w:t>
      </w:r>
      <w:proofErr w:type="spellStart"/>
      <w:r w:rsidRPr="004E3ECD">
        <w:rPr>
          <w:rFonts w:ascii="Times New Roman" w:hAnsi="Times New Roman" w:cs="Times New Roman"/>
        </w:rPr>
        <w:t>Nuer</w:t>
      </w:r>
      <w:proofErr w:type="spellEnd"/>
      <w:r w:rsidRPr="004E3ECD">
        <w:rPr>
          <w:rFonts w:ascii="Times New Roman" w:hAnsi="Times New Roman" w:cs="Times New Roman"/>
        </w:rPr>
        <w:t xml:space="preserve"> and their neighbors in the newly independent nation of South Sudan. </w:t>
      </w:r>
    </w:p>
    <w:p w:rsidR="00704A45" w:rsidRPr="004E3ECD" w:rsidRDefault="00704A45" w:rsidP="00704A45">
      <w:pPr>
        <w:spacing w:after="0" w:line="240" w:lineRule="auto"/>
        <w:ind w:firstLine="720"/>
        <w:rPr>
          <w:rFonts w:ascii="Times New Roman" w:hAnsi="Times New Roman" w:cs="Times New Roman"/>
        </w:rPr>
      </w:pPr>
      <w:r w:rsidRPr="004E3ECD">
        <w:rPr>
          <w:rFonts w:ascii="Times New Roman" w:hAnsi="Times New Roman" w:cs="Times New Roman"/>
        </w:rPr>
        <w:t>During the exhibit-linked segment of the class we explore changing modes of the staging of the self (choice given to photographic subjects) and representation of self and client (choices made by the photographer). We contextualize these processes within cultural, economic, and technological (availability of electricity and supplies; invention of digital photography) developments. Some themes and concepts include local Cameroonian idioms of “seeing” as knowledge, seeing into other-worldly realms as a dangerous capacity shared by healers and sorcerers, control of what one sees/doesn’t see/dares not describe or represent, and the relationship of photography to other modes of self-(re)presentation (e.g. the use of royal display cloth and royal insignia). We read works written by both African and Euro-Americ</w:t>
      </w:r>
      <w:r w:rsidR="004E3ECD" w:rsidRPr="004E3ECD">
        <w:rPr>
          <w:rFonts w:ascii="Times New Roman" w:hAnsi="Times New Roman" w:cs="Times New Roman"/>
        </w:rPr>
        <w:t xml:space="preserve">an anthropologists, photographers, art historians, and a </w:t>
      </w:r>
      <w:proofErr w:type="spellStart"/>
      <w:r w:rsidR="004E3ECD" w:rsidRPr="004E3ECD">
        <w:rPr>
          <w:rFonts w:ascii="Times New Roman" w:hAnsi="Times New Roman" w:cs="Times New Roman"/>
        </w:rPr>
        <w:t>playright</w:t>
      </w:r>
      <w:proofErr w:type="spellEnd"/>
      <w:r w:rsidR="004E3ECD" w:rsidRPr="004E3ECD">
        <w:rPr>
          <w:rFonts w:ascii="Times New Roman" w:hAnsi="Times New Roman" w:cs="Times New Roman"/>
        </w:rPr>
        <w:t>.</w:t>
      </w:r>
    </w:p>
    <w:p w:rsidR="00E6388A" w:rsidRPr="004E3ECD" w:rsidRDefault="00704A45" w:rsidP="004E3ECD">
      <w:pPr>
        <w:spacing w:after="0" w:line="240" w:lineRule="auto"/>
        <w:ind w:firstLine="720"/>
        <w:rPr>
          <w:rFonts w:ascii="Times New Roman" w:eastAsia="Times New Roman" w:hAnsi="Times New Roman" w:cs="Times New Roman"/>
        </w:rPr>
      </w:pPr>
      <w:r w:rsidRPr="004E3ECD">
        <w:rPr>
          <w:rFonts w:ascii="Times New Roman" w:hAnsi="Times New Roman" w:cs="Times New Roman"/>
        </w:rPr>
        <w:t xml:space="preserve">We then use the insights we have gained regarding the role of the visual and of visual metaphors (e.g., the lens) in epistemological and representational debates within anthropology to address an Africanist anthropological classic and its restudies in the second segment of the course. </w:t>
      </w:r>
      <w:r w:rsidR="00E6388A" w:rsidRPr="004E3ECD">
        <w:rPr>
          <w:rFonts w:ascii="Times New Roman" w:eastAsia="Times New Roman" w:hAnsi="Times New Roman" w:cs="Times New Roman"/>
        </w:rPr>
        <w:t xml:space="preserve">Evans-Pritchard’s </w:t>
      </w:r>
      <w:r w:rsidR="00E6388A" w:rsidRPr="004E3ECD">
        <w:rPr>
          <w:rFonts w:ascii="Times New Roman" w:eastAsia="Times New Roman" w:hAnsi="Times New Roman" w:cs="Times New Roman"/>
          <w:i/>
        </w:rPr>
        <w:t xml:space="preserve">The </w:t>
      </w:r>
      <w:proofErr w:type="spellStart"/>
      <w:r w:rsidR="00E6388A" w:rsidRPr="004E3ECD">
        <w:rPr>
          <w:rFonts w:ascii="Times New Roman" w:eastAsia="Times New Roman" w:hAnsi="Times New Roman" w:cs="Times New Roman"/>
          <w:i/>
        </w:rPr>
        <w:t>Nuer</w:t>
      </w:r>
      <w:proofErr w:type="spellEnd"/>
      <w:r w:rsidR="00E6388A" w:rsidRPr="004E3ECD">
        <w:rPr>
          <w:rFonts w:ascii="Times New Roman" w:eastAsia="Times New Roman" w:hAnsi="Times New Roman" w:cs="Times New Roman"/>
        </w:rPr>
        <w:t xml:space="preserve"> is a hallmark of structural-functional analysis of an </w:t>
      </w:r>
      <w:proofErr w:type="spellStart"/>
      <w:r w:rsidR="00E6388A" w:rsidRPr="004E3ECD">
        <w:rPr>
          <w:rFonts w:ascii="Times New Roman" w:eastAsia="Times New Roman" w:hAnsi="Times New Roman" w:cs="Times New Roman"/>
        </w:rPr>
        <w:t>acephalous</w:t>
      </w:r>
      <w:proofErr w:type="spellEnd"/>
      <w:r w:rsidR="00E6388A" w:rsidRPr="004E3ECD">
        <w:rPr>
          <w:rFonts w:ascii="Times New Roman" w:eastAsia="Times New Roman" w:hAnsi="Times New Roman" w:cs="Times New Roman"/>
        </w:rPr>
        <w:t>, patrilineal, pastoral society living in the southern Sudan, cur</w:t>
      </w:r>
      <w:r w:rsidR="00E6388A" w:rsidRPr="004E3ECD">
        <w:rPr>
          <w:rFonts w:ascii="Times New Roman" w:eastAsia="Times New Roman" w:hAnsi="Times New Roman" w:cs="Times New Roman"/>
        </w:rPr>
        <w:softHyphen/>
        <w:t xml:space="preserve">rently ravaged by civil war and the source of numerous refugees to the US. </w:t>
      </w:r>
      <w:r w:rsidR="004E3ECD" w:rsidRPr="004E3ECD">
        <w:rPr>
          <w:rFonts w:ascii="Times New Roman" w:eastAsia="Times New Roman" w:hAnsi="Times New Roman" w:cs="Times New Roman"/>
        </w:rPr>
        <w:t>This ethnographic monograph has</w:t>
      </w:r>
      <w:r w:rsidR="00E6388A" w:rsidRPr="004E3ECD">
        <w:rPr>
          <w:rFonts w:ascii="Times New Roman" w:eastAsia="Times New Roman" w:hAnsi="Times New Roman" w:cs="Times New Roman"/>
        </w:rPr>
        <w:t xml:space="preserve"> led to debates on the nature of the relation of worldviews and cosmologies to the social systems of the people who express them, society as an adaptive response to the environ</w:t>
      </w:r>
      <w:r w:rsidR="00E6388A" w:rsidRPr="004E3ECD">
        <w:rPr>
          <w:rFonts w:ascii="Times New Roman" w:eastAsia="Times New Roman" w:hAnsi="Times New Roman" w:cs="Times New Roman"/>
        </w:rPr>
        <w:softHyphen/>
        <w:t xml:space="preserve">ment, and the relationship of structure to function in social systems. Through </w:t>
      </w:r>
      <w:r w:rsidR="004E3ECD" w:rsidRPr="004E3ECD">
        <w:rPr>
          <w:rFonts w:ascii="Times New Roman" w:eastAsia="Times New Roman" w:hAnsi="Times New Roman" w:cs="Times New Roman"/>
        </w:rPr>
        <w:t xml:space="preserve">later ethnographies of the </w:t>
      </w:r>
      <w:proofErr w:type="spellStart"/>
      <w:r w:rsidR="004E3ECD" w:rsidRPr="004E3ECD">
        <w:rPr>
          <w:rFonts w:ascii="Times New Roman" w:eastAsia="Times New Roman" w:hAnsi="Times New Roman" w:cs="Times New Roman"/>
        </w:rPr>
        <w:t>Nuer</w:t>
      </w:r>
      <w:proofErr w:type="spellEnd"/>
      <w:r w:rsidR="004E3ECD" w:rsidRPr="004E3ECD">
        <w:rPr>
          <w:rFonts w:ascii="Times New Roman" w:eastAsia="Times New Roman" w:hAnsi="Times New Roman" w:cs="Times New Roman"/>
        </w:rPr>
        <w:t xml:space="preserve"> in both film and written forms,</w:t>
      </w:r>
      <w:r w:rsidR="00E6388A" w:rsidRPr="004E3ECD">
        <w:rPr>
          <w:rFonts w:ascii="Times New Roman" w:eastAsia="Times New Roman" w:hAnsi="Times New Roman" w:cs="Times New Roman"/>
        </w:rPr>
        <w:t xml:space="preserve"> we explore transformations in African societies following the colonial era as well as increasing anthropological attention to history, social change, and indeterminacy. Taken together, these ethnographies address issues affecting the entire continent, including colonialism, gender, relations between local communities and post-colonial states, the role of history, and African debates about war, human/cultural rights, migration, governance, witchcraft, religion, and desire. </w:t>
      </w:r>
    </w:p>
    <w:p w:rsidR="00E6388A" w:rsidRPr="0098191D" w:rsidRDefault="00E6388A" w:rsidP="00E6388A">
      <w:pPr>
        <w:spacing w:after="0" w:line="240" w:lineRule="auto"/>
        <w:rPr>
          <w:rFonts w:ascii="Times New Roman" w:eastAsia="Times New Roman" w:hAnsi="Times New Roman" w:cs="Times New Roman"/>
        </w:rPr>
      </w:pP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r w:rsidRPr="0098191D">
        <w:rPr>
          <w:rFonts w:ascii="Wingdings" w:eastAsia="Times New Roman" w:hAnsi="Wingdings" w:cs="Times New Roman"/>
        </w:rPr>
        <w:t></w:t>
      </w:r>
    </w:p>
    <w:p w:rsidR="00E6388A" w:rsidRPr="0098191D" w:rsidRDefault="00E6388A" w:rsidP="00E6388A">
      <w:pPr>
        <w:keepNext/>
        <w:spacing w:before="240" w:after="60" w:line="240" w:lineRule="auto"/>
        <w:outlineLvl w:val="1"/>
        <w:rPr>
          <w:rFonts w:ascii="Comic Sans MS" w:eastAsia="Times New Roman" w:hAnsi="Comic Sans MS" w:cs="Times New Roman"/>
          <w:b/>
          <w:color w:val="FF0000"/>
          <w:sz w:val="24"/>
          <w:szCs w:val="20"/>
          <w:u w:val="double"/>
        </w:rPr>
      </w:pPr>
      <w:r w:rsidRPr="00E6388A">
        <w:rPr>
          <w:rFonts w:ascii="Comic Sans MS" w:eastAsia="Times New Roman" w:hAnsi="Comic Sans MS" w:cs="Times New Roman"/>
          <w:b/>
          <w:sz w:val="24"/>
          <w:szCs w:val="20"/>
        </w:rPr>
        <w:br w:type="page"/>
      </w:r>
      <w:r w:rsidRPr="00E6388A">
        <w:rPr>
          <w:rFonts w:ascii="Comic Sans MS" w:eastAsia="Times New Roman" w:hAnsi="Comic Sans MS" w:cs="Times New Roman"/>
          <w:b/>
          <w:sz w:val="24"/>
          <w:szCs w:val="20"/>
          <w:u w:val="double"/>
        </w:rPr>
        <w:lastRenderedPageBreak/>
        <w:t>II. Course Requirements</w:t>
      </w:r>
      <w:r w:rsidR="0098191D">
        <w:rPr>
          <w:rFonts w:ascii="Comic Sans MS" w:eastAsia="Times New Roman" w:hAnsi="Comic Sans MS" w:cs="Times New Roman"/>
          <w:b/>
          <w:sz w:val="24"/>
          <w:szCs w:val="20"/>
          <w:u w:val="double"/>
        </w:rPr>
        <w:t xml:space="preserve"> </w:t>
      </w:r>
    </w:p>
    <w:p w:rsidR="00E6388A" w:rsidRPr="00497A54" w:rsidRDefault="00E6388A" w:rsidP="00497A54">
      <w:pPr>
        <w:keepNext/>
        <w:spacing w:after="0" w:line="240" w:lineRule="auto"/>
        <w:outlineLvl w:val="1"/>
        <w:rPr>
          <w:rFonts w:ascii="Comic Sans MS" w:eastAsia="Times New Roman" w:hAnsi="Comic Sans MS" w:cs="Times New Roman"/>
          <w:b/>
          <w:sz w:val="20"/>
          <w:szCs w:val="20"/>
          <w:u w:val="single"/>
        </w:rPr>
      </w:pPr>
      <w:r w:rsidRPr="00497A54">
        <w:rPr>
          <w:rFonts w:ascii="Comic Sans MS" w:eastAsia="Times New Roman" w:hAnsi="Comic Sans MS" w:cs="Times New Roman"/>
          <w:b/>
          <w:sz w:val="20"/>
          <w:szCs w:val="20"/>
          <w:u w:val="single"/>
        </w:rPr>
        <w:t>A.  Required Reading</w:t>
      </w:r>
    </w:p>
    <w:p w:rsidR="00E6388A" w:rsidRPr="00497A54" w:rsidRDefault="00E6388A" w:rsidP="00497A54">
      <w:pPr>
        <w:spacing w:after="0" w:line="240" w:lineRule="auto"/>
        <w:rPr>
          <w:rFonts w:ascii="Times New Roman" w:eastAsia="Times New Roman" w:hAnsi="Times New Roman" w:cs="Times New Roman"/>
          <w:sz w:val="20"/>
          <w:szCs w:val="20"/>
        </w:rPr>
      </w:pPr>
      <w:r w:rsidRPr="00497A54">
        <w:rPr>
          <w:rFonts w:ascii="Times New Roman" w:eastAsia="Times New Roman" w:hAnsi="Times New Roman" w:cs="Times New Roman"/>
          <w:sz w:val="20"/>
          <w:szCs w:val="20"/>
        </w:rPr>
        <w:t xml:space="preserve"> Readings should be completed before the class session for which they are assigned. Readings consist of book length ethnographic monographs (available in the bookstore), and scholarly articles.  All articles are </w:t>
      </w:r>
      <w:r w:rsidR="00F338CB" w:rsidRPr="00497A54">
        <w:rPr>
          <w:rFonts w:ascii="Times New Roman" w:eastAsia="Times New Roman" w:hAnsi="Times New Roman" w:cs="Times New Roman"/>
          <w:sz w:val="20"/>
          <w:szCs w:val="20"/>
        </w:rPr>
        <w:t xml:space="preserve">available on </w:t>
      </w:r>
      <w:r w:rsidRPr="00497A54">
        <w:rPr>
          <w:rFonts w:ascii="Times New Roman" w:eastAsia="Times New Roman" w:hAnsi="Times New Roman" w:cs="Times New Roman"/>
          <w:sz w:val="20"/>
          <w:szCs w:val="20"/>
        </w:rPr>
        <w:t xml:space="preserve">e-reserves </w:t>
      </w:r>
      <w:r w:rsidR="00F338CB" w:rsidRPr="00497A54">
        <w:rPr>
          <w:rFonts w:ascii="Times New Roman" w:eastAsia="Times New Roman" w:hAnsi="Times New Roman" w:cs="Times New Roman"/>
          <w:sz w:val="20"/>
          <w:szCs w:val="20"/>
        </w:rPr>
        <w:t>(</w:t>
      </w:r>
      <w:r w:rsidRPr="00497A54">
        <w:rPr>
          <w:rFonts w:ascii="Times New Roman" w:eastAsia="Times New Roman" w:hAnsi="Times New Roman" w:cs="Times New Roman"/>
          <w:sz w:val="20"/>
          <w:szCs w:val="20"/>
        </w:rPr>
        <w:t>password SOAN). Required texts (available in the bookstore) are as follows:</w:t>
      </w:r>
    </w:p>
    <w:p w:rsidR="00E6388A" w:rsidRPr="00497A54" w:rsidRDefault="00E6388A" w:rsidP="00497A54">
      <w:pPr>
        <w:spacing w:after="0" w:line="240" w:lineRule="auto"/>
        <w:rPr>
          <w:rFonts w:ascii="Times New Roman" w:eastAsia="Times New Roman" w:hAnsi="Times New Roman" w:cs="Times New Roman"/>
          <w:sz w:val="20"/>
          <w:szCs w:val="20"/>
        </w:rPr>
      </w:pPr>
      <w:proofErr w:type="gramStart"/>
      <w:r w:rsidRPr="00497A54">
        <w:rPr>
          <w:rFonts w:ascii="Times New Roman" w:eastAsia="Times New Roman" w:hAnsi="Times New Roman" w:cs="Times New Roman"/>
          <w:sz w:val="20"/>
          <w:szCs w:val="20"/>
        </w:rPr>
        <w:t>E.E. Evans-Pritchard</w:t>
      </w:r>
      <w:r w:rsidR="00F47197" w:rsidRPr="00497A54">
        <w:rPr>
          <w:rFonts w:ascii="Times New Roman" w:eastAsia="Times New Roman" w:hAnsi="Times New Roman" w:cs="Times New Roman"/>
          <w:sz w:val="20"/>
          <w:szCs w:val="20"/>
        </w:rPr>
        <w:t xml:space="preserve"> (1940) </w:t>
      </w:r>
      <w:r w:rsidRPr="00497A54">
        <w:rPr>
          <w:rFonts w:ascii="Times New Roman" w:eastAsia="Times New Roman" w:hAnsi="Times New Roman" w:cs="Times New Roman"/>
          <w:sz w:val="20"/>
          <w:szCs w:val="20"/>
          <w:u w:val="single"/>
        </w:rPr>
        <w:t xml:space="preserve">The </w:t>
      </w:r>
      <w:proofErr w:type="spellStart"/>
      <w:r w:rsidRPr="00497A54">
        <w:rPr>
          <w:rFonts w:ascii="Times New Roman" w:eastAsia="Times New Roman" w:hAnsi="Times New Roman" w:cs="Times New Roman"/>
          <w:sz w:val="20"/>
          <w:szCs w:val="20"/>
          <w:u w:val="single"/>
        </w:rPr>
        <w:t>Nuer</w:t>
      </w:r>
      <w:proofErr w:type="spellEnd"/>
      <w:r w:rsidR="00F47197" w:rsidRPr="00497A54">
        <w:rPr>
          <w:rFonts w:ascii="Times New Roman" w:eastAsia="Times New Roman" w:hAnsi="Times New Roman" w:cs="Times New Roman"/>
          <w:sz w:val="20"/>
          <w:szCs w:val="20"/>
        </w:rPr>
        <w:t>.</w:t>
      </w:r>
      <w:proofErr w:type="gramEnd"/>
      <w:r w:rsidR="00F47197" w:rsidRPr="00497A54">
        <w:rPr>
          <w:rFonts w:ascii="Times New Roman" w:eastAsia="Times New Roman" w:hAnsi="Times New Roman" w:cs="Times New Roman"/>
          <w:sz w:val="20"/>
          <w:szCs w:val="20"/>
        </w:rPr>
        <w:t xml:space="preserve"> Oxford: Oxford University Press.</w:t>
      </w:r>
    </w:p>
    <w:p w:rsidR="00F338CB" w:rsidRPr="00497A54" w:rsidRDefault="00F47197" w:rsidP="00497A54">
      <w:pPr>
        <w:spacing w:after="0" w:line="240" w:lineRule="auto"/>
        <w:rPr>
          <w:rFonts w:ascii="Times New Roman" w:eastAsia="Times New Roman" w:hAnsi="Times New Roman" w:cs="Times New Roman"/>
          <w:sz w:val="20"/>
          <w:szCs w:val="20"/>
        </w:rPr>
      </w:pPr>
      <w:proofErr w:type="gramStart"/>
      <w:r w:rsidRPr="00497A54">
        <w:rPr>
          <w:rFonts w:ascii="Times New Roman" w:eastAsia="Times New Roman" w:hAnsi="Times New Roman" w:cs="Times New Roman"/>
          <w:sz w:val="20"/>
          <w:szCs w:val="20"/>
        </w:rPr>
        <w:t xml:space="preserve">P. </w:t>
      </w:r>
      <w:proofErr w:type="spellStart"/>
      <w:r w:rsidRPr="00497A54">
        <w:rPr>
          <w:rFonts w:ascii="Times New Roman" w:eastAsia="Times New Roman" w:hAnsi="Times New Roman" w:cs="Times New Roman"/>
          <w:sz w:val="20"/>
          <w:szCs w:val="20"/>
        </w:rPr>
        <w:t>Geschiere</w:t>
      </w:r>
      <w:proofErr w:type="spellEnd"/>
      <w:r w:rsidRPr="00497A54">
        <w:rPr>
          <w:rFonts w:ascii="Times New Roman" w:eastAsia="Times New Roman" w:hAnsi="Times New Roman" w:cs="Times New Roman"/>
          <w:sz w:val="20"/>
          <w:szCs w:val="20"/>
        </w:rPr>
        <w:t xml:space="preserve"> (2009)</w:t>
      </w:r>
      <w:r w:rsidR="00F338CB" w:rsidRPr="00497A54">
        <w:rPr>
          <w:rFonts w:ascii="Times New Roman" w:eastAsia="Times New Roman" w:hAnsi="Times New Roman" w:cs="Times New Roman"/>
          <w:sz w:val="20"/>
          <w:szCs w:val="20"/>
        </w:rPr>
        <w:t xml:space="preserve"> </w:t>
      </w:r>
      <w:r w:rsidR="00F338CB" w:rsidRPr="00497A54">
        <w:rPr>
          <w:rFonts w:ascii="Times New Roman" w:eastAsia="Times New Roman" w:hAnsi="Times New Roman" w:cs="Times New Roman"/>
          <w:sz w:val="20"/>
          <w:szCs w:val="20"/>
          <w:u w:val="single"/>
        </w:rPr>
        <w:t>The Perils of Belonging</w:t>
      </w:r>
      <w:r w:rsidRPr="00497A54">
        <w:rPr>
          <w:rFonts w:ascii="Times New Roman" w:eastAsia="Times New Roman" w:hAnsi="Times New Roman" w:cs="Times New Roman"/>
          <w:sz w:val="20"/>
          <w:szCs w:val="20"/>
        </w:rPr>
        <w:t>.</w:t>
      </w:r>
      <w:proofErr w:type="gramEnd"/>
      <w:r w:rsidRPr="00497A54">
        <w:rPr>
          <w:rFonts w:ascii="Times New Roman" w:eastAsia="Times New Roman" w:hAnsi="Times New Roman" w:cs="Times New Roman"/>
          <w:sz w:val="20"/>
          <w:szCs w:val="20"/>
        </w:rPr>
        <w:t xml:space="preserve"> Chicago: University of Chicago Press.</w:t>
      </w:r>
    </w:p>
    <w:p w:rsidR="00E6388A" w:rsidRPr="00497A54" w:rsidRDefault="00E6388A" w:rsidP="00497A54">
      <w:pPr>
        <w:spacing w:after="0" w:line="240" w:lineRule="auto"/>
        <w:rPr>
          <w:rFonts w:ascii="Times New Roman" w:eastAsia="Times New Roman" w:hAnsi="Times New Roman" w:cs="Times New Roman"/>
          <w:sz w:val="20"/>
          <w:szCs w:val="20"/>
        </w:rPr>
      </w:pPr>
      <w:r w:rsidRPr="00497A54">
        <w:rPr>
          <w:rFonts w:ascii="Times New Roman" w:eastAsia="Times New Roman" w:hAnsi="Times New Roman" w:cs="Times New Roman"/>
          <w:sz w:val="20"/>
          <w:szCs w:val="20"/>
        </w:rPr>
        <w:t>S. Hutchinson</w:t>
      </w:r>
      <w:r w:rsidR="00F47197" w:rsidRPr="00497A54">
        <w:rPr>
          <w:rFonts w:ascii="Times New Roman" w:eastAsia="Times New Roman" w:hAnsi="Times New Roman" w:cs="Times New Roman"/>
          <w:sz w:val="20"/>
          <w:szCs w:val="20"/>
        </w:rPr>
        <w:t xml:space="preserve"> (1996)</w:t>
      </w:r>
      <w:r w:rsidRPr="00497A54">
        <w:rPr>
          <w:rFonts w:ascii="Times New Roman" w:eastAsia="Times New Roman" w:hAnsi="Times New Roman" w:cs="Times New Roman"/>
          <w:sz w:val="20"/>
          <w:szCs w:val="20"/>
        </w:rPr>
        <w:t xml:space="preserve">, </w:t>
      </w:r>
      <w:proofErr w:type="spellStart"/>
      <w:r w:rsidRPr="00497A54">
        <w:rPr>
          <w:rFonts w:ascii="Times New Roman" w:eastAsia="Times New Roman" w:hAnsi="Times New Roman" w:cs="Times New Roman"/>
          <w:sz w:val="20"/>
          <w:szCs w:val="20"/>
          <w:u w:val="single"/>
        </w:rPr>
        <w:t>Nuer</w:t>
      </w:r>
      <w:proofErr w:type="spellEnd"/>
      <w:r w:rsidRPr="00497A54">
        <w:rPr>
          <w:rFonts w:ascii="Times New Roman" w:eastAsia="Times New Roman" w:hAnsi="Times New Roman" w:cs="Times New Roman"/>
          <w:sz w:val="20"/>
          <w:szCs w:val="20"/>
          <w:u w:val="single"/>
        </w:rPr>
        <w:t xml:space="preserve"> Dilemmas: Coping with Money, War, and the State</w:t>
      </w:r>
      <w:r w:rsidR="00F47197" w:rsidRPr="00497A54">
        <w:rPr>
          <w:rFonts w:ascii="Times New Roman" w:eastAsia="Times New Roman" w:hAnsi="Times New Roman" w:cs="Times New Roman"/>
          <w:sz w:val="20"/>
          <w:szCs w:val="20"/>
        </w:rPr>
        <w:t>. Berkeley: U of California Press.</w:t>
      </w:r>
    </w:p>
    <w:p w:rsidR="00E6388A" w:rsidRPr="00497A54" w:rsidRDefault="00F47197" w:rsidP="00497A54">
      <w:pPr>
        <w:spacing w:after="0" w:line="240" w:lineRule="auto"/>
        <w:rPr>
          <w:rFonts w:ascii="Times New Roman" w:eastAsia="Times New Roman" w:hAnsi="Times New Roman" w:cs="Times New Roman"/>
          <w:sz w:val="20"/>
          <w:szCs w:val="20"/>
        </w:rPr>
      </w:pPr>
      <w:r w:rsidRPr="00497A54">
        <w:rPr>
          <w:rFonts w:ascii="Times New Roman" w:eastAsia="Times New Roman" w:hAnsi="Times New Roman" w:cs="Times New Roman"/>
          <w:sz w:val="20"/>
          <w:szCs w:val="20"/>
        </w:rPr>
        <w:t xml:space="preserve">D. </w:t>
      </w:r>
      <w:proofErr w:type="spellStart"/>
      <w:r w:rsidRPr="00497A54">
        <w:rPr>
          <w:rFonts w:ascii="Times New Roman" w:eastAsia="Times New Roman" w:hAnsi="Times New Roman" w:cs="Times New Roman"/>
          <w:sz w:val="20"/>
          <w:szCs w:val="20"/>
        </w:rPr>
        <w:t>Shandy</w:t>
      </w:r>
      <w:proofErr w:type="spellEnd"/>
      <w:r w:rsidRPr="00497A54">
        <w:rPr>
          <w:rFonts w:ascii="Times New Roman" w:eastAsia="Times New Roman" w:hAnsi="Times New Roman" w:cs="Times New Roman"/>
          <w:sz w:val="20"/>
          <w:szCs w:val="20"/>
        </w:rPr>
        <w:t xml:space="preserve"> (2007) </w:t>
      </w:r>
      <w:proofErr w:type="spellStart"/>
      <w:r w:rsidR="00E6388A" w:rsidRPr="00497A54">
        <w:rPr>
          <w:rFonts w:ascii="Times New Roman" w:eastAsia="Times New Roman" w:hAnsi="Times New Roman" w:cs="Times New Roman"/>
          <w:sz w:val="20"/>
          <w:szCs w:val="20"/>
          <w:u w:val="single"/>
        </w:rPr>
        <w:t>Nuer</w:t>
      </w:r>
      <w:proofErr w:type="spellEnd"/>
      <w:r w:rsidR="00E6388A" w:rsidRPr="00497A54">
        <w:rPr>
          <w:rFonts w:ascii="Times New Roman" w:eastAsia="Times New Roman" w:hAnsi="Times New Roman" w:cs="Times New Roman"/>
          <w:sz w:val="20"/>
          <w:szCs w:val="20"/>
          <w:u w:val="single"/>
        </w:rPr>
        <w:t>-American Passages: Globalizing Sudanese Migration</w:t>
      </w:r>
      <w:r w:rsidRPr="00497A54">
        <w:rPr>
          <w:rFonts w:ascii="Times New Roman" w:eastAsia="Times New Roman" w:hAnsi="Times New Roman" w:cs="Times New Roman"/>
          <w:sz w:val="20"/>
          <w:szCs w:val="20"/>
        </w:rPr>
        <w:t xml:space="preserve">. </w:t>
      </w:r>
      <w:r w:rsidR="006102B1" w:rsidRPr="00497A54">
        <w:rPr>
          <w:rFonts w:ascii="Times New Roman" w:eastAsia="Times New Roman" w:hAnsi="Times New Roman" w:cs="Times New Roman"/>
          <w:sz w:val="20"/>
          <w:szCs w:val="20"/>
        </w:rPr>
        <w:t>Tallahassee: U</w:t>
      </w:r>
      <w:r w:rsidRPr="00497A54">
        <w:rPr>
          <w:rFonts w:ascii="Times New Roman" w:eastAsia="Times New Roman" w:hAnsi="Times New Roman" w:cs="Times New Roman"/>
          <w:sz w:val="20"/>
          <w:szCs w:val="20"/>
        </w:rPr>
        <w:t xml:space="preserve"> Press of Florida</w:t>
      </w:r>
      <w:r w:rsidR="006102B1" w:rsidRPr="00497A54">
        <w:rPr>
          <w:rFonts w:ascii="Times New Roman" w:eastAsia="Times New Roman" w:hAnsi="Times New Roman" w:cs="Times New Roman"/>
          <w:sz w:val="20"/>
          <w:szCs w:val="20"/>
        </w:rPr>
        <w:t>.</w:t>
      </w:r>
    </w:p>
    <w:p w:rsidR="00F338CB" w:rsidRPr="00497A54" w:rsidRDefault="00F338CB" w:rsidP="00497A54">
      <w:pPr>
        <w:spacing w:after="0" w:line="240" w:lineRule="auto"/>
        <w:rPr>
          <w:rFonts w:ascii="Times New Roman" w:eastAsia="Times New Roman" w:hAnsi="Times New Roman" w:cs="Times New Roman"/>
          <w:sz w:val="20"/>
          <w:szCs w:val="20"/>
        </w:rPr>
      </w:pPr>
      <w:r w:rsidRPr="00497A54">
        <w:rPr>
          <w:rFonts w:ascii="Times New Roman" w:eastAsia="Times New Roman" w:hAnsi="Times New Roman" w:cs="Times New Roman"/>
          <w:sz w:val="20"/>
          <w:szCs w:val="20"/>
        </w:rPr>
        <w:t>H</w:t>
      </w:r>
      <w:r w:rsidR="006102B1" w:rsidRPr="00497A54">
        <w:rPr>
          <w:rFonts w:ascii="Times New Roman" w:eastAsia="Times New Roman" w:hAnsi="Times New Roman" w:cs="Times New Roman"/>
          <w:sz w:val="20"/>
          <w:szCs w:val="20"/>
        </w:rPr>
        <w:t>. West (2006)</w:t>
      </w:r>
      <w:r w:rsidRPr="00497A54">
        <w:rPr>
          <w:rFonts w:ascii="Times New Roman" w:eastAsia="Times New Roman" w:hAnsi="Times New Roman" w:cs="Times New Roman"/>
          <w:sz w:val="20"/>
          <w:szCs w:val="20"/>
        </w:rPr>
        <w:t xml:space="preserve"> </w:t>
      </w:r>
      <w:r w:rsidRPr="00497A54">
        <w:rPr>
          <w:rFonts w:ascii="Times New Roman" w:eastAsia="Times New Roman" w:hAnsi="Times New Roman" w:cs="Times New Roman"/>
          <w:sz w:val="20"/>
          <w:szCs w:val="20"/>
          <w:u w:val="single"/>
        </w:rPr>
        <w:t>Ethnographic Sorcery</w:t>
      </w:r>
      <w:r w:rsidR="006102B1" w:rsidRPr="00497A54">
        <w:rPr>
          <w:rFonts w:ascii="Times New Roman" w:eastAsia="Times New Roman" w:hAnsi="Times New Roman" w:cs="Times New Roman"/>
          <w:sz w:val="20"/>
          <w:szCs w:val="20"/>
        </w:rPr>
        <w:t>. Chicago: University of Chicago Press.</w:t>
      </w:r>
    </w:p>
    <w:p w:rsidR="00E6388A" w:rsidRPr="00497A54" w:rsidRDefault="00E6388A" w:rsidP="00497A54">
      <w:pPr>
        <w:spacing w:after="0" w:line="240" w:lineRule="auto"/>
        <w:rPr>
          <w:rFonts w:ascii="Times New Roman" w:eastAsia="Times New Roman" w:hAnsi="Times New Roman" w:cs="Times New Roman"/>
          <w:sz w:val="20"/>
          <w:szCs w:val="20"/>
        </w:rPr>
      </w:pPr>
      <w:r w:rsidRPr="00497A54">
        <w:rPr>
          <w:rFonts w:ascii="Comic Sans MS" w:eastAsia="Times New Roman" w:hAnsi="Comic Sans MS" w:cs="Times New Roman"/>
          <w:b/>
          <w:sz w:val="20"/>
          <w:szCs w:val="20"/>
          <w:u w:val="single"/>
        </w:rPr>
        <w:t xml:space="preserve">B.  </w:t>
      </w:r>
      <w:r w:rsidR="006102B1" w:rsidRPr="00497A54">
        <w:rPr>
          <w:rFonts w:ascii="Comic Sans MS" w:eastAsia="Times New Roman" w:hAnsi="Comic Sans MS" w:cs="Times New Roman"/>
          <w:b/>
          <w:sz w:val="20"/>
          <w:szCs w:val="20"/>
          <w:u w:val="single"/>
        </w:rPr>
        <w:t xml:space="preserve">Attendance and Participation </w:t>
      </w:r>
      <w:r w:rsidRPr="00497A54">
        <w:rPr>
          <w:rFonts w:ascii="Comic Sans MS" w:eastAsia="Times New Roman" w:hAnsi="Comic Sans MS" w:cs="Times New Roman"/>
          <w:b/>
          <w:sz w:val="20"/>
          <w:szCs w:val="20"/>
          <w:u w:val="single"/>
        </w:rPr>
        <w:t>(</w:t>
      </w:r>
      <w:r w:rsidR="0032265D">
        <w:rPr>
          <w:rFonts w:ascii="Comic Sans MS" w:eastAsia="Times New Roman" w:hAnsi="Comic Sans MS" w:cs="Times New Roman"/>
          <w:b/>
          <w:sz w:val="20"/>
          <w:szCs w:val="20"/>
          <w:u w:val="single"/>
        </w:rPr>
        <w:t>5</w:t>
      </w:r>
      <w:r w:rsidRPr="00497A54">
        <w:rPr>
          <w:rFonts w:ascii="Comic Sans MS" w:eastAsia="Times New Roman" w:hAnsi="Comic Sans MS" w:cs="Times New Roman"/>
          <w:b/>
          <w:sz w:val="20"/>
          <w:szCs w:val="20"/>
          <w:u w:val="single"/>
        </w:rPr>
        <w:t>%</w:t>
      </w:r>
      <w:r w:rsidRPr="00497A54">
        <w:rPr>
          <w:rFonts w:ascii="Times New Roman" w:eastAsia="Times New Roman" w:hAnsi="Times New Roman" w:cs="Times New Roman"/>
          <w:b/>
          <w:sz w:val="20"/>
          <w:szCs w:val="20"/>
          <w:u w:val="single"/>
        </w:rPr>
        <w:t>)</w:t>
      </w:r>
    </w:p>
    <w:p w:rsidR="00E6388A" w:rsidRPr="00497A54" w:rsidRDefault="00E6388A" w:rsidP="00497A54">
      <w:pPr>
        <w:spacing w:after="0" w:line="240" w:lineRule="auto"/>
        <w:rPr>
          <w:rFonts w:ascii="Times New Roman" w:eastAsia="Times New Roman" w:hAnsi="Times New Roman" w:cs="Times New Roman"/>
          <w:i/>
          <w:sz w:val="20"/>
          <w:szCs w:val="20"/>
        </w:rPr>
      </w:pPr>
      <w:r w:rsidRPr="00497A54">
        <w:rPr>
          <w:rFonts w:ascii="Times New Roman" w:eastAsia="Times New Roman" w:hAnsi="Times New Roman" w:cs="Times New Roman"/>
          <w:sz w:val="20"/>
          <w:szCs w:val="20"/>
        </w:rPr>
        <w:t xml:space="preserve">This class combines lecture and discussion of readings, films or slides, and concepts. </w:t>
      </w:r>
      <w:r w:rsidR="006102B1" w:rsidRPr="00497A54">
        <w:rPr>
          <w:rFonts w:ascii="Times New Roman" w:eastAsia="Times New Roman" w:hAnsi="Times New Roman" w:cs="Times New Roman"/>
          <w:sz w:val="20"/>
          <w:szCs w:val="20"/>
        </w:rPr>
        <w:t xml:space="preserve">Attendance is important because your very presence adds something to class; frequent absences will lower your grade.  More importantly, the way you are present and participating makes a difference in how both you and other members of this class learn. It is important that you have read and thought about the readings for the day.  There are many ways of participating: questioning, commenting, listening carefully when other students ask questions or propose a new or different way to think about the materials we are studying, eye contact, nodding.  We should all honor and encourage these different forms of participation in each other.  I hope and expect that everyone will participate verbally by at least the second week of class. Please let me know </w:t>
      </w:r>
      <w:r w:rsidR="006102B1" w:rsidRPr="00497A54">
        <w:rPr>
          <w:rFonts w:ascii="Times New Roman" w:eastAsia="Times New Roman" w:hAnsi="Times New Roman" w:cs="Times New Roman"/>
          <w:b/>
          <w:i/>
          <w:sz w:val="20"/>
          <w:szCs w:val="20"/>
        </w:rPr>
        <w:t>before</w:t>
      </w:r>
      <w:r w:rsidR="006102B1" w:rsidRPr="00497A54">
        <w:rPr>
          <w:rFonts w:ascii="Times New Roman" w:eastAsia="Times New Roman" w:hAnsi="Times New Roman" w:cs="Times New Roman"/>
          <w:sz w:val="20"/>
          <w:szCs w:val="20"/>
        </w:rPr>
        <w:t xml:space="preserve"> class, if possible, if and why you will be absent. </w:t>
      </w:r>
      <w:r w:rsidRPr="00497A54">
        <w:rPr>
          <w:rFonts w:ascii="Times New Roman" w:eastAsia="Times New Roman" w:hAnsi="Times New Roman" w:cs="Times New Roman"/>
          <w:sz w:val="20"/>
          <w:szCs w:val="20"/>
        </w:rPr>
        <w:t>Make friends with classmates to share notes in case of absences, or if you feel you didn’t fully understand some</w:t>
      </w:r>
      <w:r w:rsidRPr="00497A54">
        <w:rPr>
          <w:rFonts w:ascii="Times New Roman" w:eastAsia="Times New Roman" w:hAnsi="Times New Roman" w:cs="Times New Roman"/>
          <w:sz w:val="20"/>
          <w:szCs w:val="20"/>
        </w:rPr>
        <w:softHyphen/>
        <w:t xml:space="preserve">thing.  More importantly, ask questions, call me, or come to my office hours if anything is unclear to you or if you want to discuss something related to this class. In </w:t>
      </w:r>
      <w:r w:rsidRPr="00497A54">
        <w:rPr>
          <w:rFonts w:ascii="Times New Roman" w:eastAsia="Times New Roman" w:hAnsi="Times New Roman" w:cs="Times New Roman"/>
          <w:i/>
          <w:sz w:val="20"/>
          <w:szCs w:val="20"/>
        </w:rPr>
        <w:t>grading</w:t>
      </w:r>
      <w:r w:rsidRPr="00497A54">
        <w:rPr>
          <w:rFonts w:ascii="Times New Roman" w:eastAsia="Times New Roman" w:hAnsi="Times New Roman" w:cs="Times New Roman"/>
          <w:sz w:val="20"/>
          <w:szCs w:val="20"/>
        </w:rPr>
        <w:t xml:space="preserve"> class participation, I will take into considera</w:t>
      </w:r>
      <w:r w:rsidRPr="00497A54">
        <w:rPr>
          <w:rFonts w:ascii="Times New Roman" w:eastAsia="Times New Roman" w:hAnsi="Times New Roman" w:cs="Times New Roman"/>
          <w:sz w:val="20"/>
          <w:szCs w:val="20"/>
        </w:rPr>
        <w:softHyphen/>
        <w:t>tion class attendance, and most importantly, discussing readings and issues in a thoughtful and prepared way.</w:t>
      </w:r>
    </w:p>
    <w:p w:rsidR="008A50CC" w:rsidRPr="00497A54" w:rsidRDefault="008A50CC" w:rsidP="00497A54">
      <w:pPr>
        <w:spacing w:after="0" w:line="240" w:lineRule="auto"/>
        <w:rPr>
          <w:rFonts w:ascii="Times New Roman" w:eastAsia="Times New Roman" w:hAnsi="Times New Roman" w:cs="Times New Roman"/>
          <w:sz w:val="20"/>
          <w:szCs w:val="20"/>
        </w:rPr>
      </w:pPr>
      <w:r w:rsidRPr="00497A54">
        <w:rPr>
          <w:rFonts w:ascii="Comic Sans MS" w:eastAsia="Times New Roman" w:hAnsi="Comic Sans MS" w:cs="Times New Roman"/>
          <w:b/>
          <w:sz w:val="20"/>
          <w:szCs w:val="20"/>
          <w:u w:val="single"/>
        </w:rPr>
        <w:t>C.  Discussion Starters</w:t>
      </w:r>
      <w:r w:rsidR="0032265D">
        <w:rPr>
          <w:rFonts w:ascii="Comic Sans MS" w:eastAsia="Times New Roman" w:hAnsi="Comic Sans MS" w:cs="Times New Roman"/>
          <w:b/>
          <w:sz w:val="20"/>
          <w:szCs w:val="20"/>
          <w:u w:val="single"/>
        </w:rPr>
        <w:t xml:space="preserve"> (10%) </w:t>
      </w:r>
      <w:r w:rsidRPr="00497A54">
        <w:rPr>
          <w:rFonts w:ascii="Times New Roman" w:hAnsi="Times New Roman"/>
          <w:sz w:val="20"/>
          <w:szCs w:val="20"/>
        </w:rPr>
        <w:t xml:space="preserve">Based on your reading of assigned texts and the way you relate these to other readings or issues, prepare a small set of questions to start class discussion for a day.  Each student will do this around </w:t>
      </w:r>
      <w:r w:rsidR="00B10EB4">
        <w:rPr>
          <w:rFonts w:ascii="Times New Roman" w:hAnsi="Times New Roman"/>
          <w:sz w:val="20"/>
          <w:szCs w:val="20"/>
        </w:rPr>
        <w:t>two ti</w:t>
      </w:r>
      <w:r w:rsidRPr="00497A54">
        <w:rPr>
          <w:rFonts w:ascii="Times New Roman" w:hAnsi="Times New Roman"/>
          <w:sz w:val="20"/>
          <w:szCs w:val="20"/>
        </w:rPr>
        <w:t xml:space="preserve">mes, depending upon the size of the class.  </w:t>
      </w:r>
      <w:r w:rsidR="00497A54" w:rsidRPr="00E6388A">
        <w:rPr>
          <w:rFonts w:ascii="Times New Roman" w:eastAsia="Times New Roman" w:hAnsi="Times New Roman" w:cs="Times New Roman"/>
          <w:sz w:val="20"/>
          <w:szCs w:val="20"/>
        </w:rPr>
        <w:t>A sign-up sheet will be posted on my office door, and passed around on the second day of class.</w:t>
      </w:r>
      <w:r w:rsidR="00497A54">
        <w:rPr>
          <w:rFonts w:ascii="Times New Roman" w:eastAsia="Times New Roman" w:hAnsi="Times New Roman" w:cs="Times New Roman"/>
          <w:sz w:val="20"/>
          <w:szCs w:val="20"/>
        </w:rPr>
        <w:t xml:space="preserve"> </w:t>
      </w:r>
      <w:r w:rsidRPr="00497A54">
        <w:rPr>
          <w:rFonts w:ascii="Times New Roman" w:hAnsi="Times New Roman"/>
          <w:sz w:val="20"/>
          <w:szCs w:val="20"/>
        </w:rPr>
        <w:t>(15% total)</w:t>
      </w:r>
    </w:p>
    <w:p w:rsidR="008A50CC" w:rsidRPr="00497A54" w:rsidRDefault="00DA17D0" w:rsidP="00497A54">
      <w:pPr>
        <w:spacing w:after="0" w:line="240" w:lineRule="auto"/>
        <w:rPr>
          <w:rFonts w:ascii="Comic Sans MS" w:eastAsia="Times New Roman" w:hAnsi="Comic Sans MS" w:cs="Times New Roman"/>
          <w:b/>
          <w:sz w:val="20"/>
          <w:szCs w:val="20"/>
          <w:u w:val="single"/>
        </w:rPr>
      </w:pPr>
      <w:r w:rsidRPr="00497A54">
        <w:rPr>
          <w:rFonts w:ascii="Comic Sans MS" w:eastAsia="Times New Roman" w:hAnsi="Comic Sans MS" w:cs="Times New Roman"/>
          <w:b/>
          <w:sz w:val="20"/>
          <w:szCs w:val="20"/>
          <w:u w:val="single"/>
        </w:rPr>
        <w:t>D</w:t>
      </w:r>
      <w:r w:rsidR="008A50CC" w:rsidRPr="00497A54">
        <w:rPr>
          <w:rFonts w:ascii="Comic Sans MS" w:eastAsia="Times New Roman" w:hAnsi="Comic Sans MS" w:cs="Times New Roman"/>
          <w:b/>
          <w:sz w:val="20"/>
          <w:szCs w:val="20"/>
          <w:u w:val="single"/>
        </w:rPr>
        <w:t xml:space="preserve">.  </w:t>
      </w:r>
      <w:r w:rsidR="00D13F77" w:rsidRPr="00497A54">
        <w:rPr>
          <w:rFonts w:ascii="Comic Sans MS" w:eastAsia="Times New Roman" w:hAnsi="Comic Sans MS" w:cs="Times New Roman"/>
          <w:b/>
          <w:sz w:val="20"/>
          <w:szCs w:val="20"/>
          <w:u w:val="single"/>
        </w:rPr>
        <w:t xml:space="preserve">Adopt a Photograph: Observational </w:t>
      </w:r>
      <w:r w:rsidRPr="00497A54">
        <w:rPr>
          <w:rFonts w:ascii="Comic Sans MS" w:eastAsia="Times New Roman" w:hAnsi="Comic Sans MS" w:cs="Times New Roman"/>
          <w:b/>
          <w:sz w:val="20"/>
          <w:szCs w:val="20"/>
          <w:u w:val="single"/>
        </w:rPr>
        <w:t>E</w:t>
      </w:r>
      <w:r w:rsidR="00D13F77" w:rsidRPr="00497A54">
        <w:rPr>
          <w:rFonts w:ascii="Comic Sans MS" w:eastAsia="Times New Roman" w:hAnsi="Comic Sans MS" w:cs="Times New Roman"/>
          <w:b/>
          <w:sz w:val="20"/>
          <w:szCs w:val="20"/>
          <w:u w:val="single"/>
        </w:rPr>
        <w:t>xercise</w:t>
      </w:r>
      <w:r w:rsidR="0032265D">
        <w:rPr>
          <w:rFonts w:ascii="Comic Sans MS" w:eastAsia="Times New Roman" w:hAnsi="Comic Sans MS" w:cs="Times New Roman"/>
          <w:b/>
          <w:sz w:val="20"/>
          <w:szCs w:val="20"/>
          <w:u w:val="single"/>
        </w:rPr>
        <w:t xml:space="preserve"> (10%) </w:t>
      </w:r>
      <w:r w:rsidR="00D13F77" w:rsidRPr="00497A54">
        <w:rPr>
          <w:rFonts w:ascii="Times New Roman" w:eastAsia="Times New Roman" w:hAnsi="Times New Roman" w:cs="Times New Roman"/>
          <w:sz w:val="20"/>
          <w:szCs w:val="20"/>
        </w:rPr>
        <w:t>The first step toward interpreting a visual artifact, and to using it as evidence in an argument, is to look long and carefully.  This exercise prompts students to consider all aspects of their adopted Cameroonian photograph including subject matter, background and accessories, composition, scale, viewpoint.  The</w:t>
      </w:r>
      <w:r w:rsidR="00144089">
        <w:rPr>
          <w:rFonts w:ascii="Times New Roman" w:eastAsia="Times New Roman" w:hAnsi="Times New Roman" w:cs="Times New Roman"/>
          <w:sz w:val="20"/>
          <w:szCs w:val="20"/>
        </w:rPr>
        <w:t xml:space="preserve"> one-to-two page</w:t>
      </w:r>
      <w:r w:rsidR="00D13F77" w:rsidRPr="00497A54">
        <w:rPr>
          <w:rFonts w:ascii="Times New Roman" w:eastAsia="Times New Roman" w:hAnsi="Times New Roman" w:cs="Times New Roman"/>
          <w:sz w:val="20"/>
          <w:szCs w:val="20"/>
        </w:rPr>
        <w:t xml:space="preserve"> paper, translating the image into words, will provide insight into how pictures make meaning, and provide language and concepts for additional more contextual assignments.</w:t>
      </w:r>
    </w:p>
    <w:p w:rsidR="00DA17D0" w:rsidRPr="00497A54" w:rsidRDefault="00DA17D0" w:rsidP="00497A54">
      <w:pPr>
        <w:spacing w:after="0" w:line="240" w:lineRule="auto"/>
        <w:rPr>
          <w:rFonts w:ascii="Times New Roman" w:eastAsia="Times New Roman" w:hAnsi="Times New Roman" w:cs="Times New Roman"/>
          <w:color w:val="FF0000"/>
          <w:sz w:val="20"/>
          <w:szCs w:val="20"/>
        </w:rPr>
      </w:pPr>
      <w:r w:rsidRPr="00497A54">
        <w:rPr>
          <w:rFonts w:ascii="Comic Sans MS" w:eastAsia="Times New Roman" w:hAnsi="Comic Sans MS" w:cs="Times New Roman"/>
          <w:b/>
          <w:sz w:val="20"/>
          <w:szCs w:val="20"/>
          <w:u w:val="single"/>
        </w:rPr>
        <w:t>E</w:t>
      </w:r>
      <w:r w:rsidR="008A50CC" w:rsidRPr="00497A54">
        <w:rPr>
          <w:rFonts w:ascii="Comic Sans MS" w:eastAsia="Times New Roman" w:hAnsi="Comic Sans MS" w:cs="Times New Roman"/>
          <w:b/>
          <w:sz w:val="20"/>
          <w:szCs w:val="20"/>
          <w:u w:val="single"/>
        </w:rPr>
        <w:t xml:space="preserve">.  </w:t>
      </w:r>
      <w:r w:rsidRPr="00497A54">
        <w:rPr>
          <w:rFonts w:ascii="Comic Sans MS" w:eastAsia="Times New Roman" w:hAnsi="Comic Sans MS" w:cs="Times New Roman"/>
          <w:b/>
          <w:sz w:val="20"/>
          <w:szCs w:val="20"/>
          <w:u w:val="single"/>
        </w:rPr>
        <w:t xml:space="preserve">Adopt a Photograph: </w:t>
      </w:r>
      <w:r w:rsidR="00C342B5">
        <w:rPr>
          <w:rFonts w:ascii="Comic Sans MS" w:eastAsia="Times New Roman" w:hAnsi="Comic Sans MS" w:cs="Times New Roman"/>
          <w:b/>
          <w:sz w:val="20"/>
          <w:szCs w:val="20"/>
          <w:u w:val="single"/>
        </w:rPr>
        <w:t>Ethnographic</w:t>
      </w:r>
      <w:r w:rsidRPr="00497A54">
        <w:rPr>
          <w:rFonts w:ascii="Comic Sans MS" w:eastAsia="Times New Roman" w:hAnsi="Comic Sans MS" w:cs="Times New Roman"/>
          <w:b/>
          <w:sz w:val="20"/>
          <w:szCs w:val="20"/>
          <w:u w:val="single"/>
        </w:rPr>
        <w:t xml:space="preserve"> Fiction Exercise</w:t>
      </w:r>
      <w:r w:rsidR="0032265D">
        <w:rPr>
          <w:rFonts w:ascii="Comic Sans MS" w:eastAsia="Times New Roman" w:hAnsi="Comic Sans MS" w:cs="Times New Roman"/>
          <w:b/>
          <w:sz w:val="20"/>
          <w:szCs w:val="20"/>
          <w:u w:val="single"/>
        </w:rPr>
        <w:t xml:space="preserve"> (15%) </w:t>
      </w:r>
      <w:r w:rsidRPr="00497A54">
        <w:rPr>
          <w:rFonts w:ascii="Times New Roman" w:eastAsia="Times New Roman" w:hAnsi="Times New Roman" w:cs="Times New Roman"/>
          <w:sz w:val="20"/>
          <w:szCs w:val="20"/>
        </w:rPr>
        <w:t xml:space="preserve">Write a three to four page play or story, in the style of Athol </w:t>
      </w:r>
      <w:proofErr w:type="spellStart"/>
      <w:r w:rsidRPr="00497A54">
        <w:rPr>
          <w:rFonts w:ascii="Times New Roman" w:eastAsia="Times New Roman" w:hAnsi="Times New Roman" w:cs="Times New Roman"/>
          <w:sz w:val="20"/>
          <w:szCs w:val="20"/>
        </w:rPr>
        <w:t>Fugard’s</w:t>
      </w:r>
      <w:proofErr w:type="spellEnd"/>
      <w:r w:rsidRPr="00497A54">
        <w:rPr>
          <w:rFonts w:ascii="Times New Roman" w:eastAsia="Times New Roman" w:hAnsi="Times New Roman" w:cs="Times New Roman"/>
          <w:sz w:val="20"/>
          <w:szCs w:val="20"/>
        </w:rPr>
        <w:t xml:space="preserve"> </w:t>
      </w:r>
      <w:proofErr w:type="spellStart"/>
      <w:r w:rsidRPr="00497A54">
        <w:rPr>
          <w:rFonts w:ascii="Times New Roman" w:eastAsia="Times New Roman" w:hAnsi="Times New Roman" w:cs="Times New Roman"/>
          <w:i/>
          <w:sz w:val="20"/>
          <w:szCs w:val="20"/>
        </w:rPr>
        <w:t>Sizwe</w:t>
      </w:r>
      <w:proofErr w:type="spellEnd"/>
      <w:r w:rsidRPr="00497A54">
        <w:rPr>
          <w:rFonts w:ascii="Times New Roman" w:eastAsia="Times New Roman" w:hAnsi="Times New Roman" w:cs="Times New Roman"/>
          <w:i/>
          <w:sz w:val="20"/>
          <w:szCs w:val="20"/>
        </w:rPr>
        <w:t xml:space="preserve"> </w:t>
      </w:r>
      <w:proofErr w:type="spellStart"/>
      <w:r w:rsidRPr="00497A54">
        <w:rPr>
          <w:rFonts w:ascii="Times New Roman" w:eastAsia="Times New Roman" w:hAnsi="Times New Roman" w:cs="Times New Roman"/>
          <w:i/>
          <w:sz w:val="20"/>
          <w:szCs w:val="20"/>
        </w:rPr>
        <w:t>Bansi</w:t>
      </w:r>
      <w:proofErr w:type="spellEnd"/>
      <w:r w:rsidRPr="00497A54">
        <w:rPr>
          <w:rFonts w:ascii="Times New Roman" w:eastAsia="Times New Roman" w:hAnsi="Times New Roman" w:cs="Times New Roman"/>
          <w:i/>
          <w:sz w:val="20"/>
          <w:szCs w:val="20"/>
        </w:rPr>
        <w:t xml:space="preserve"> is Dead</w:t>
      </w:r>
      <w:r w:rsidRPr="00497A54">
        <w:rPr>
          <w:rFonts w:ascii="Times New Roman" w:eastAsia="Times New Roman" w:hAnsi="Times New Roman" w:cs="Times New Roman"/>
          <w:sz w:val="20"/>
          <w:szCs w:val="20"/>
        </w:rPr>
        <w:t>, incorporating your photo and your knowledge thus far of African ethnography. Here the point is to be creative using what you’ve learned about the photographic experience in Africa—why and how people have photos taken of themselves, how they use these photos, and how others use them. This exercise and the next should also heighten your awareness of writing for different audiences, melding playfulness and seriousness.</w:t>
      </w:r>
    </w:p>
    <w:p w:rsidR="00623AF7" w:rsidRPr="00497A54" w:rsidRDefault="00497A54" w:rsidP="00497A54">
      <w:pPr>
        <w:spacing w:after="0" w:line="240" w:lineRule="auto"/>
        <w:rPr>
          <w:rFonts w:ascii="Times New Roman" w:eastAsia="Times New Roman" w:hAnsi="Times New Roman" w:cs="Times New Roman"/>
          <w:sz w:val="20"/>
          <w:szCs w:val="20"/>
        </w:rPr>
      </w:pPr>
      <w:r>
        <w:rPr>
          <w:rFonts w:ascii="Comic Sans MS" w:eastAsia="Times New Roman" w:hAnsi="Comic Sans MS" w:cs="Times New Roman"/>
          <w:b/>
          <w:sz w:val="20"/>
          <w:szCs w:val="20"/>
          <w:u w:val="single"/>
        </w:rPr>
        <w:t>F</w:t>
      </w:r>
      <w:r w:rsidR="00DA17D0" w:rsidRPr="00497A54">
        <w:rPr>
          <w:rFonts w:ascii="Comic Sans MS" w:eastAsia="Times New Roman" w:hAnsi="Comic Sans MS" w:cs="Times New Roman"/>
          <w:b/>
          <w:sz w:val="20"/>
          <w:szCs w:val="20"/>
          <w:u w:val="single"/>
        </w:rPr>
        <w:t>.  Adopt a Photograph: Anthropological Contextualization and Analysis Exercise</w:t>
      </w:r>
      <w:r w:rsidR="0032265D">
        <w:rPr>
          <w:rFonts w:ascii="Comic Sans MS" w:eastAsia="Times New Roman" w:hAnsi="Comic Sans MS" w:cs="Times New Roman"/>
          <w:b/>
          <w:sz w:val="20"/>
          <w:szCs w:val="20"/>
          <w:u w:val="single"/>
        </w:rPr>
        <w:t xml:space="preserve"> (15%)</w:t>
      </w:r>
      <w:r w:rsidR="00DA17D0" w:rsidRPr="00497A54">
        <w:rPr>
          <w:rFonts w:ascii="Times New Roman" w:eastAsia="Times New Roman" w:hAnsi="Times New Roman" w:cs="Times New Roman"/>
          <w:color w:val="FF0000"/>
          <w:sz w:val="20"/>
          <w:szCs w:val="20"/>
        </w:rPr>
        <w:t xml:space="preserve"> </w:t>
      </w:r>
      <w:r w:rsidR="00623AF7" w:rsidRPr="00497A54">
        <w:rPr>
          <w:rFonts w:ascii="Times New Roman" w:eastAsia="Times New Roman" w:hAnsi="Times New Roman" w:cs="Times New Roman"/>
          <w:sz w:val="20"/>
          <w:szCs w:val="20"/>
        </w:rPr>
        <w:t xml:space="preserve">Write a </w:t>
      </w:r>
      <w:r w:rsidR="00DA17D0" w:rsidRPr="00497A54">
        <w:rPr>
          <w:rFonts w:ascii="Times New Roman" w:eastAsia="Times New Roman" w:hAnsi="Times New Roman" w:cs="Times New Roman"/>
          <w:sz w:val="20"/>
          <w:szCs w:val="20"/>
        </w:rPr>
        <w:t xml:space="preserve">three to four </w:t>
      </w:r>
      <w:r w:rsidR="00623AF7" w:rsidRPr="00497A54">
        <w:rPr>
          <w:rFonts w:ascii="Times New Roman" w:eastAsia="Times New Roman" w:hAnsi="Times New Roman" w:cs="Times New Roman"/>
          <w:sz w:val="20"/>
          <w:szCs w:val="20"/>
        </w:rPr>
        <w:t xml:space="preserve">page paper in the style of a </w:t>
      </w:r>
      <w:r w:rsidR="00DA17D0" w:rsidRPr="00497A54">
        <w:rPr>
          <w:rFonts w:ascii="Times New Roman" w:eastAsia="Times New Roman" w:hAnsi="Times New Roman" w:cs="Times New Roman"/>
          <w:sz w:val="20"/>
          <w:szCs w:val="20"/>
        </w:rPr>
        <w:t xml:space="preserve">(very short) </w:t>
      </w:r>
      <w:r w:rsidR="00623AF7" w:rsidRPr="00497A54">
        <w:rPr>
          <w:rFonts w:ascii="Times New Roman" w:eastAsia="Times New Roman" w:hAnsi="Times New Roman" w:cs="Times New Roman"/>
          <w:sz w:val="20"/>
          <w:szCs w:val="20"/>
        </w:rPr>
        <w:t>scholarly anthropological article about your photo and its context</w:t>
      </w:r>
      <w:r w:rsidR="00DA17D0" w:rsidRPr="00497A54">
        <w:rPr>
          <w:rFonts w:ascii="Times New Roman" w:eastAsia="Times New Roman" w:hAnsi="Times New Roman" w:cs="Times New Roman"/>
          <w:sz w:val="20"/>
          <w:szCs w:val="20"/>
        </w:rPr>
        <w:t xml:space="preserve">. The article by Heike </w:t>
      </w:r>
      <w:proofErr w:type="spellStart"/>
      <w:r w:rsidR="00DA17D0" w:rsidRPr="00497A54">
        <w:rPr>
          <w:rFonts w:ascii="Times New Roman" w:eastAsia="Times New Roman" w:hAnsi="Times New Roman" w:cs="Times New Roman"/>
          <w:sz w:val="20"/>
          <w:szCs w:val="20"/>
        </w:rPr>
        <w:t>Behrend</w:t>
      </w:r>
      <w:proofErr w:type="spellEnd"/>
      <w:r w:rsidR="00DA17D0" w:rsidRPr="00497A54">
        <w:rPr>
          <w:rFonts w:ascii="Times New Roman" w:eastAsia="Times New Roman" w:hAnsi="Times New Roman" w:cs="Times New Roman"/>
          <w:sz w:val="20"/>
          <w:szCs w:val="20"/>
        </w:rPr>
        <w:t xml:space="preserve"> (and later in the syllabus, by David </w:t>
      </w:r>
      <w:proofErr w:type="spellStart"/>
      <w:r w:rsidR="00DA17D0" w:rsidRPr="00497A54">
        <w:rPr>
          <w:rFonts w:ascii="Times New Roman" w:eastAsia="Times New Roman" w:hAnsi="Times New Roman" w:cs="Times New Roman"/>
          <w:sz w:val="20"/>
          <w:szCs w:val="20"/>
        </w:rPr>
        <w:t>Zeitlyn</w:t>
      </w:r>
      <w:proofErr w:type="spellEnd"/>
      <w:r w:rsidR="00DA17D0" w:rsidRPr="00497A54">
        <w:rPr>
          <w:rFonts w:ascii="Times New Roman" w:eastAsia="Times New Roman" w:hAnsi="Times New Roman" w:cs="Times New Roman"/>
          <w:sz w:val="20"/>
          <w:szCs w:val="20"/>
        </w:rPr>
        <w:t>)</w:t>
      </w:r>
      <w:r w:rsidRPr="00497A54">
        <w:rPr>
          <w:rFonts w:ascii="Times New Roman" w:eastAsia="Times New Roman" w:hAnsi="Times New Roman" w:cs="Times New Roman"/>
          <w:sz w:val="20"/>
          <w:szCs w:val="20"/>
        </w:rPr>
        <w:t xml:space="preserve">, as well as Geary’s work on </w:t>
      </w:r>
      <w:proofErr w:type="spellStart"/>
      <w:r w:rsidRPr="00497A54">
        <w:rPr>
          <w:rFonts w:ascii="Times New Roman" w:eastAsia="Times New Roman" w:hAnsi="Times New Roman" w:cs="Times New Roman"/>
          <w:sz w:val="20"/>
          <w:szCs w:val="20"/>
        </w:rPr>
        <w:t>Bamum</w:t>
      </w:r>
      <w:proofErr w:type="spellEnd"/>
      <w:r w:rsidRPr="00497A54">
        <w:rPr>
          <w:rFonts w:ascii="Times New Roman" w:eastAsia="Times New Roman" w:hAnsi="Times New Roman" w:cs="Times New Roman"/>
          <w:sz w:val="20"/>
          <w:szCs w:val="20"/>
        </w:rPr>
        <w:t xml:space="preserve"> photos and </w:t>
      </w:r>
      <w:proofErr w:type="spellStart"/>
      <w:r w:rsidRPr="00497A54">
        <w:rPr>
          <w:rFonts w:ascii="Times New Roman" w:eastAsia="Times New Roman" w:hAnsi="Times New Roman" w:cs="Times New Roman"/>
          <w:sz w:val="20"/>
          <w:szCs w:val="20"/>
        </w:rPr>
        <w:t>Fardon’s</w:t>
      </w:r>
      <w:proofErr w:type="spellEnd"/>
      <w:r w:rsidRPr="00497A54">
        <w:rPr>
          <w:rFonts w:ascii="Times New Roman" w:eastAsia="Times New Roman" w:hAnsi="Times New Roman" w:cs="Times New Roman"/>
          <w:sz w:val="20"/>
          <w:szCs w:val="20"/>
        </w:rPr>
        <w:t xml:space="preserve"> work on photos of the Lela ceremony in Bali (Cameroon) provide examples of anthropological contextualization and analysis.  Again, in combination with the previous assignment, this exercise aims to heighten your awareness of writing for different audiences.</w:t>
      </w:r>
    </w:p>
    <w:p w:rsidR="00497A54" w:rsidRPr="00B47D73" w:rsidRDefault="00497A54" w:rsidP="00B47D73">
      <w:pPr>
        <w:tabs>
          <w:tab w:val="left" w:pos="-1440"/>
        </w:tabs>
        <w:spacing w:after="0" w:line="240" w:lineRule="auto"/>
        <w:rPr>
          <w:rFonts w:ascii="Times New Roman" w:eastAsia="Times New Roman" w:hAnsi="Times New Roman" w:cs="Times New Roman"/>
          <w:sz w:val="20"/>
          <w:szCs w:val="20"/>
        </w:rPr>
      </w:pPr>
      <w:r>
        <w:rPr>
          <w:rFonts w:ascii="Comic Sans MS" w:eastAsia="Times New Roman" w:hAnsi="Comic Sans MS" w:cs="Times New Roman"/>
          <w:b/>
          <w:sz w:val="20"/>
          <w:szCs w:val="20"/>
          <w:u w:val="single"/>
        </w:rPr>
        <w:t>G</w:t>
      </w:r>
      <w:r w:rsidRPr="00497A54">
        <w:rPr>
          <w:rFonts w:ascii="Comic Sans MS" w:eastAsia="Times New Roman" w:hAnsi="Comic Sans MS" w:cs="Times New Roman"/>
          <w:b/>
          <w:sz w:val="20"/>
          <w:szCs w:val="20"/>
          <w:u w:val="single"/>
        </w:rPr>
        <w:t xml:space="preserve">.  </w:t>
      </w:r>
      <w:r>
        <w:rPr>
          <w:rFonts w:ascii="Comic Sans MS" w:eastAsia="Times New Roman" w:hAnsi="Comic Sans MS" w:cs="Times New Roman"/>
          <w:b/>
          <w:sz w:val="20"/>
          <w:szCs w:val="20"/>
          <w:u w:val="single"/>
        </w:rPr>
        <w:t xml:space="preserve">Response Paper: South Sudan </w:t>
      </w:r>
      <w:r w:rsidR="0032265D">
        <w:rPr>
          <w:rFonts w:ascii="Comic Sans MS" w:eastAsia="Times New Roman" w:hAnsi="Comic Sans MS" w:cs="Times New Roman"/>
          <w:b/>
          <w:sz w:val="20"/>
          <w:szCs w:val="20"/>
          <w:u w:val="single"/>
        </w:rPr>
        <w:t xml:space="preserve">(15%) </w:t>
      </w:r>
      <w:r>
        <w:rPr>
          <w:rFonts w:ascii="Times New Roman" w:eastAsia="Times" w:hAnsi="Times New Roman" w:cs="Times New Roman"/>
          <w:sz w:val="20"/>
          <w:szCs w:val="20"/>
        </w:rPr>
        <w:t>W</w:t>
      </w:r>
      <w:r w:rsidRPr="00497A54">
        <w:rPr>
          <w:rFonts w:ascii="Times New Roman" w:eastAsia="Times" w:hAnsi="Times New Roman" w:cs="Times New Roman"/>
          <w:sz w:val="20"/>
          <w:szCs w:val="20"/>
        </w:rPr>
        <w:t xml:space="preserve">rite a four-page “think” paper on </w:t>
      </w:r>
      <w:r w:rsidRPr="00497A54">
        <w:rPr>
          <w:rFonts w:ascii="Times New Roman" w:eastAsia="Times" w:hAnsi="Times New Roman" w:cs="Times New Roman"/>
          <w:i/>
          <w:sz w:val="20"/>
          <w:szCs w:val="20"/>
        </w:rPr>
        <w:t>one class topic’s set of readings</w:t>
      </w:r>
      <w:r w:rsidR="00B47D73">
        <w:rPr>
          <w:rFonts w:ascii="Times New Roman" w:eastAsia="Times" w:hAnsi="Times New Roman" w:cs="Times New Roman"/>
          <w:sz w:val="20"/>
          <w:szCs w:val="20"/>
        </w:rPr>
        <w:t xml:space="preserve"> from the </w:t>
      </w:r>
      <w:r w:rsidR="00B47D73">
        <w:rPr>
          <w:rFonts w:ascii="Times New Roman" w:eastAsia="Times" w:hAnsi="Times New Roman" w:cs="Times New Roman"/>
          <w:i/>
          <w:sz w:val="20"/>
          <w:szCs w:val="20"/>
        </w:rPr>
        <w:t>second</w:t>
      </w:r>
      <w:r w:rsidR="00B47D73">
        <w:rPr>
          <w:rFonts w:ascii="Times New Roman" w:eastAsia="Times" w:hAnsi="Times New Roman" w:cs="Times New Roman"/>
          <w:sz w:val="20"/>
          <w:szCs w:val="20"/>
        </w:rPr>
        <w:t xml:space="preserve"> half of the course</w:t>
      </w:r>
      <w:r w:rsidRPr="00497A54">
        <w:rPr>
          <w:rFonts w:ascii="Times New Roman" w:eastAsia="Times" w:hAnsi="Times New Roman" w:cs="Times New Roman"/>
          <w:sz w:val="20"/>
          <w:szCs w:val="20"/>
        </w:rPr>
        <w:t xml:space="preserve">.  </w:t>
      </w:r>
      <w:r w:rsidR="00B47D73">
        <w:rPr>
          <w:rFonts w:ascii="Times New Roman" w:eastAsia="Times" w:hAnsi="Times New Roman" w:cs="Times New Roman"/>
          <w:sz w:val="20"/>
          <w:szCs w:val="20"/>
        </w:rPr>
        <w:t>This means, you would write your response paper on one of the three books we are reading, or on the two sets of articles on the new South Sudan</w:t>
      </w:r>
      <w:r w:rsidRPr="00497A54">
        <w:rPr>
          <w:rFonts w:ascii="Times New Roman" w:eastAsia="Times" w:hAnsi="Times New Roman" w:cs="Times New Roman"/>
          <w:sz w:val="20"/>
          <w:szCs w:val="20"/>
        </w:rPr>
        <w:t xml:space="preserve">. </w:t>
      </w:r>
      <w:r w:rsidR="00B47D73" w:rsidRPr="00497A54">
        <w:rPr>
          <w:rFonts w:ascii="Times New Roman" w:eastAsia="Times" w:hAnsi="Times New Roman" w:cs="Times New Roman"/>
          <w:sz w:val="20"/>
          <w:szCs w:val="20"/>
        </w:rPr>
        <w:t xml:space="preserve">It is always more successful to choose one or two issues to discuss in depth rather than to treat each topic in each of the readings in a superficial manner. </w:t>
      </w:r>
      <w:r w:rsidR="00B47D73">
        <w:rPr>
          <w:rFonts w:ascii="Times New Roman" w:eastAsia="Times" w:hAnsi="Times New Roman" w:cs="Times New Roman"/>
          <w:sz w:val="20"/>
          <w:szCs w:val="20"/>
        </w:rPr>
        <w:t xml:space="preserve">What do you find most interesting and worthy of deeper reflection in your reading, and why? What is the work’s </w:t>
      </w:r>
      <w:r w:rsidRPr="00497A54">
        <w:rPr>
          <w:rFonts w:ascii="Times New Roman" w:eastAsia="Times" w:hAnsi="Times New Roman" w:cs="Times New Roman"/>
          <w:i/>
          <w:sz w:val="20"/>
          <w:szCs w:val="20"/>
        </w:rPr>
        <w:t>theoretical significance</w:t>
      </w:r>
      <w:r w:rsidRPr="00497A54">
        <w:rPr>
          <w:rFonts w:ascii="Times New Roman" w:eastAsia="Times" w:hAnsi="Times New Roman" w:cs="Times New Roman"/>
          <w:sz w:val="20"/>
          <w:szCs w:val="20"/>
        </w:rPr>
        <w:t xml:space="preserve"> </w:t>
      </w:r>
      <w:r w:rsidR="00B47D73">
        <w:rPr>
          <w:rFonts w:ascii="Times New Roman" w:eastAsia="Times" w:hAnsi="Times New Roman" w:cs="Times New Roman"/>
          <w:sz w:val="20"/>
          <w:szCs w:val="20"/>
        </w:rPr>
        <w:t xml:space="preserve">and how does </w:t>
      </w:r>
      <w:r w:rsidR="005A2642">
        <w:rPr>
          <w:rFonts w:ascii="Times New Roman" w:eastAsia="Times" w:hAnsi="Times New Roman" w:cs="Times New Roman"/>
          <w:sz w:val="20"/>
          <w:szCs w:val="20"/>
        </w:rPr>
        <w:t>it</w:t>
      </w:r>
      <w:r w:rsidR="00B47D73">
        <w:rPr>
          <w:rFonts w:ascii="Times New Roman" w:eastAsia="Times" w:hAnsi="Times New Roman" w:cs="Times New Roman"/>
          <w:sz w:val="20"/>
          <w:szCs w:val="20"/>
        </w:rPr>
        <w:t xml:space="preserve"> further anthropological thinking about Africa? </w:t>
      </w:r>
      <w:r w:rsidRPr="00497A54">
        <w:rPr>
          <w:rFonts w:ascii="Times New Roman" w:eastAsia="Times" w:hAnsi="Times New Roman" w:cs="Times New Roman"/>
          <w:sz w:val="20"/>
          <w:szCs w:val="20"/>
        </w:rPr>
        <w:t xml:space="preserve">If critiquing theoretical significance sounds daunting, it may be helpful to reflect on class discussion and/or to refer to </w:t>
      </w:r>
      <w:r w:rsidR="00B47D73">
        <w:rPr>
          <w:rFonts w:ascii="Times New Roman" w:eastAsia="Times" w:hAnsi="Times New Roman" w:cs="Times New Roman"/>
          <w:sz w:val="20"/>
          <w:szCs w:val="20"/>
        </w:rPr>
        <w:t xml:space="preserve">the reading by Sally Falk Moore on </w:t>
      </w:r>
      <w:r w:rsidR="00B47D73" w:rsidRPr="008B0FA6">
        <w:rPr>
          <w:rFonts w:ascii="Times New Roman" w:eastAsia="Times New Roman" w:hAnsi="Times New Roman" w:cs="Times New Roman"/>
          <w:sz w:val="20"/>
          <w:szCs w:val="20"/>
        </w:rPr>
        <w:t>“</w:t>
      </w:r>
      <w:r w:rsidR="00B47D73">
        <w:rPr>
          <w:rFonts w:ascii="Times New Roman" w:eastAsia="Times New Roman" w:hAnsi="Times New Roman" w:cs="Times New Roman"/>
          <w:sz w:val="20"/>
          <w:szCs w:val="20"/>
        </w:rPr>
        <w:t>Changing Perspectives on a Changing Africa: The Work of Anthropology</w:t>
      </w:r>
      <w:r w:rsidR="005A2642">
        <w:rPr>
          <w:rFonts w:ascii="Times New Roman" w:eastAsia="Times New Roman" w:hAnsi="Times New Roman" w:cs="Times New Roman"/>
          <w:sz w:val="20"/>
          <w:szCs w:val="20"/>
        </w:rPr>
        <w:t>,</w:t>
      </w:r>
      <w:r w:rsidR="00B47D73">
        <w:rPr>
          <w:rFonts w:ascii="Times New Roman" w:eastAsia="Times New Roman" w:hAnsi="Times New Roman" w:cs="Times New Roman"/>
          <w:sz w:val="20"/>
          <w:szCs w:val="20"/>
        </w:rPr>
        <w:t>”</w:t>
      </w:r>
      <w:r w:rsidRPr="00497A54">
        <w:rPr>
          <w:rFonts w:ascii="Times New Roman" w:eastAsia="Times" w:hAnsi="Times New Roman" w:cs="Times New Roman"/>
          <w:sz w:val="20"/>
          <w:szCs w:val="20"/>
        </w:rPr>
        <w:t xml:space="preserve"> available on e-reserves. If the reading assignment includes a collection of articles, think about how they relate together and reach for some </w:t>
      </w:r>
      <w:r w:rsidRPr="00497A54">
        <w:rPr>
          <w:rFonts w:ascii="Times New Roman" w:eastAsia="Times" w:hAnsi="Times New Roman" w:cs="Times New Roman"/>
          <w:sz w:val="20"/>
          <w:szCs w:val="20"/>
        </w:rPr>
        <w:lastRenderedPageBreak/>
        <w:t xml:space="preserve">synthesis in your paper. </w:t>
      </w:r>
      <w:r w:rsidRPr="00497A54">
        <w:rPr>
          <w:rFonts w:ascii="Times New Roman" w:eastAsia="Times" w:hAnsi="Times New Roman" w:cs="Times New Roman"/>
          <w:b/>
          <w:sz w:val="20"/>
          <w:szCs w:val="20"/>
        </w:rPr>
        <w:t xml:space="preserve">Please remember to </w:t>
      </w:r>
      <w:r w:rsidRPr="00497A54">
        <w:rPr>
          <w:rFonts w:ascii="Times New Roman" w:eastAsia="Times" w:hAnsi="Times New Roman" w:cs="Times New Roman"/>
          <w:b/>
          <w:sz w:val="20"/>
          <w:szCs w:val="20"/>
          <w:u w:val="single"/>
        </w:rPr>
        <w:t>cite your sources</w:t>
      </w:r>
      <w:r w:rsidRPr="00497A54">
        <w:rPr>
          <w:rFonts w:ascii="Times New Roman" w:eastAsia="Times" w:hAnsi="Times New Roman" w:cs="Times New Roman"/>
          <w:b/>
          <w:sz w:val="20"/>
          <w:szCs w:val="20"/>
        </w:rPr>
        <w:t xml:space="preserve">, using anthropological citation style. </w:t>
      </w:r>
      <w:r w:rsidRPr="00497A54">
        <w:rPr>
          <w:rFonts w:ascii="Times New Roman" w:eastAsia="Times" w:hAnsi="Times New Roman" w:cs="Times New Roman"/>
          <w:sz w:val="20"/>
          <w:szCs w:val="20"/>
        </w:rPr>
        <w:t>Response or “think” papers are always due at 8:30 a.m. on the day following your assigned unit (for example, if</w:t>
      </w:r>
      <w:r w:rsidR="00B47D73">
        <w:rPr>
          <w:rFonts w:ascii="Times New Roman" w:eastAsia="Times" w:hAnsi="Times New Roman" w:cs="Times New Roman"/>
          <w:sz w:val="20"/>
          <w:szCs w:val="20"/>
        </w:rPr>
        <w:t xml:space="preserve"> we finish discussing</w:t>
      </w:r>
      <w:r w:rsidRPr="00497A54">
        <w:rPr>
          <w:rFonts w:ascii="Times New Roman" w:eastAsia="Times" w:hAnsi="Times New Roman" w:cs="Times New Roman"/>
          <w:sz w:val="20"/>
          <w:szCs w:val="20"/>
        </w:rPr>
        <w:t xml:space="preserve"> the topic on a T</w:t>
      </w:r>
      <w:r w:rsidR="00B47D73">
        <w:rPr>
          <w:rFonts w:ascii="Times New Roman" w:eastAsia="Times" w:hAnsi="Times New Roman" w:cs="Times New Roman"/>
          <w:sz w:val="20"/>
          <w:szCs w:val="20"/>
        </w:rPr>
        <w:t>hur</w:t>
      </w:r>
      <w:r w:rsidRPr="00497A54">
        <w:rPr>
          <w:rFonts w:ascii="Times New Roman" w:eastAsia="Times" w:hAnsi="Times New Roman" w:cs="Times New Roman"/>
          <w:sz w:val="20"/>
          <w:szCs w:val="20"/>
        </w:rPr>
        <w:t xml:space="preserve">sday, your paper is due 8:30 </w:t>
      </w:r>
      <w:r w:rsidR="00B47D73">
        <w:rPr>
          <w:rFonts w:ascii="Times New Roman" w:eastAsia="Times" w:hAnsi="Times New Roman" w:cs="Times New Roman"/>
          <w:sz w:val="20"/>
          <w:szCs w:val="20"/>
        </w:rPr>
        <w:t>Fri</w:t>
      </w:r>
      <w:r w:rsidRPr="00497A54">
        <w:rPr>
          <w:rFonts w:ascii="Times New Roman" w:eastAsia="Times" w:hAnsi="Times New Roman" w:cs="Times New Roman"/>
          <w:sz w:val="20"/>
          <w:szCs w:val="20"/>
        </w:rPr>
        <w:t xml:space="preserve">day morning). If you send me your paper as an MS-Word e-mail attachment, </w:t>
      </w:r>
      <w:r w:rsidRPr="00497A54">
        <w:rPr>
          <w:rFonts w:ascii="Times New Roman" w:eastAsia="Times" w:hAnsi="Times New Roman" w:cs="Times New Roman"/>
          <w:b/>
          <w:i/>
          <w:sz w:val="20"/>
          <w:szCs w:val="20"/>
        </w:rPr>
        <w:t xml:space="preserve">you must </w:t>
      </w:r>
      <w:r w:rsidRPr="00497A54">
        <w:rPr>
          <w:rFonts w:ascii="Times New Roman" w:eastAsia="Times" w:hAnsi="Times New Roman" w:cs="Times New Roman"/>
          <w:b/>
          <w:i/>
          <w:sz w:val="20"/>
          <w:szCs w:val="20"/>
          <w:u w:val="single"/>
        </w:rPr>
        <w:t>include your name</w:t>
      </w:r>
      <w:r w:rsidRPr="00497A54">
        <w:rPr>
          <w:rFonts w:ascii="Times New Roman" w:eastAsia="Times" w:hAnsi="Times New Roman" w:cs="Times New Roman"/>
          <w:b/>
          <w:i/>
          <w:sz w:val="20"/>
          <w:szCs w:val="20"/>
        </w:rPr>
        <w:t xml:space="preserve"> in the document filename</w:t>
      </w:r>
      <w:r w:rsidRPr="00497A54">
        <w:rPr>
          <w:rFonts w:ascii="Times New Roman" w:eastAsia="Times" w:hAnsi="Times New Roman" w:cs="Times New Roman"/>
          <w:sz w:val="20"/>
          <w:szCs w:val="20"/>
        </w:rPr>
        <w:t xml:space="preserve"> (e.g. pfeldmanThinkpaper.docx)</w:t>
      </w:r>
      <w:r w:rsidRPr="00497A54">
        <w:rPr>
          <w:rFonts w:ascii="Times New Roman" w:eastAsia="Times" w:hAnsi="Times New Roman" w:cs="Times New Roman"/>
          <w:i/>
          <w:sz w:val="20"/>
          <w:szCs w:val="20"/>
        </w:rPr>
        <w:t>.</w:t>
      </w:r>
    </w:p>
    <w:p w:rsidR="005A2642" w:rsidRPr="00C342B5" w:rsidRDefault="005A2642" w:rsidP="005A2642">
      <w:pPr>
        <w:spacing w:after="0" w:line="240" w:lineRule="auto"/>
        <w:rPr>
          <w:rFonts w:ascii="Times New Roman" w:eastAsia="Times New Roman" w:hAnsi="Times New Roman" w:cs="Times New Roman"/>
          <w:i/>
          <w:color w:val="FF0000"/>
          <w:sz w:val="20"/>
          <w:szCs w:val="20"/>
        </w:rPr>
      </w:pPr>
      <w:r>
        <w:rPr>
          <w:rFonts w:ascii="Comic Sans MS" w:eastAsia="Times New Roman" w:hAnsi="Comic Sans MS" w:cs="Times New Roman"/>
          <w:b/>
          <w:sz w:val="20"/>
          <w:szCs w:val="20"/>
          <w:u w:val="single"/>
        </w:rPr>
        <w:t>H</w:t>
      </w:r>
      <w:r w:rsidR="00497A54" w:rsidRPr="00497A54">
        <w:rPr>
          <w:rFonts w:ascii="Comic Sans MS" w:eastAsia="Times New Roman" w:hAnsi="Comic Sans MS" w:cs="Times New Roman"/>
          <w:b/>
          <w:sz w:val="20"/>
          <w:szCs w:val="20"/>
          <w:u w:val="single"/>
        </w:rPr>
        <w:t xml:space="preserve">.  </w:t>
      </w:r>
      <w:r>
        <w:rPr>
          <w:rFonts w:ascii="Comic Sans MS" w:eastAsia="Times New Roman" w:hAnsi="Comic Sans MS" w:cs="Times New Roman"/>
          <w:b/>
          <w:sz w:val="20"/>
          <w:szCs w:val="20"/>
          <w:u w:val="single"/>
        </w:rPr>
        <w:t>News/Media on/from Africa Forum</w:t>
      </w:r>
      <w:r w:rsidR="0032265D">
        <w:rPr>
          <w:rFonts w:ascii="Comic Sans MS" w:eastAsia="Times New Roman" w:hAnsi="Comic Sans MS" w:cs="Times New Roman"/>
          <w:b/>
          <w:sz w:val="20"/>
          <w:szCs w:val="20"/>
          <w:u w:val="single"/>
        </w:rPr>
        <w:t xml:space="preserve"> (5%)</w:t>
      </w:r>
      <w:r w:rsidRPr="005A2642">
        <w:rPr>
          <w:rFonts w:ascii="Comic Sans MS" w:eastAsia="Times New Roman" w:hAnsi="Comic Sans MS" w:cs="Times New Roman"/>
          <w:b/>
          <w:sz w:val="20"/>
          <w:szCs w:val="20"/>
        </w:rPr>
        <w:t xml:space="preserve"> </w:t>
      </w:r>
      <w:r w:rsidRPr="006C4645">
        <w:rPr>
          <w:rFonts w:ascii="Times New Roman" w:eastAsia="Times New Roman" w:hAnsi="Times New Roman" w:cs="Times New Roman"/>
          <w:sz w:val="20"/>
          <w:szCs w:val="20"/>
        </w:rPr>
        <w:t xml:space="preserve">On the class Moodle site, we will have an African News Forum. At least once during the term, find and post (with URL, or scanned) a news item (perhaps even including news photography) on and event or issue in Africa. This can be from African or non-African news sources. I am particularly interested in print media, but if it is particularly relevant you may also post radio or television broadcasts. </w:t>
      </w:r>
      <w:r w:rsidR="006C4645" w:rsidRPr="006C4645">
        <w:rPr>
          <w:rFonts w:ascii="Times New Roman" w:eastAsia="Times New Roman" w:hAnsi="Times New Roman" w:cs="Times New Roman"/>
          <w:sz w:val="20"/>
          <w:szCs w:val="20"/>
        </w:rPr>
        <w:t xml:space="preserve">Add a one paragraph explanation about what you find particularly compelling about this news piece, and why you think it is worth sharing with your classmates. </w:t>
      </w:r>
      <w:r w:rsidRPr="006C4645">
        <w:rPr>
          <w:rFonts w:ascii="Times New Roman" w:eastAsia="Times New Roman" w:hAnsi="Times New Roman" w:cs="Times New Roman"/>
          <w:sz w:val="20"/>
          <w:szCs w:val="20"/>
        </w:rPr>
        <w:t>If you are a French and Francophone Studies major or concentrator, you should use French-language media for this assignment.</w:t>
      </w:r>
      <w:r w:rsidR="00C342B5">
        <w:rPr>
          <w:rFonts w:ascii="Times New Roman" w:eastAsia="Times New Roman" w:hAnsi="Times New Roman" w:cs="Times New Roman"/>
          <w:sz w:val="20"/>
          <w:szCs w:val="20"/>
        </w:rPr>
        <w:t xml:space="preserve"> </w:t>
      </w:r>
      <w:r w:rsidR="00C342B5">
        <w:rPr>
          <w:rFonts w:ascii="Times New Roman" w:eastAsia="Times New Roman" w:hAnsi="Times New Roman" w:cs="Times New Roman"/>
          <w:i/>
          <w:sz w:val="20"/>
          <w:szCs w:val="20"/>
        </w:rPr>
        <w:t>Don’t wait until the last week!!!</w:t>
      </w:r>
    </w:p>
    <w:p w:rsidR="00E6388A" w:rsidRPr="00E6388A" w:rsidRDefault="006C4645" w:rsidP="00E6388A">
      <w:pPr>
        <w:spacing w:after="0" w:line="240" w:lineRule="auto"/>
        <w:rPr>
          <w:rFonts w:ascii="Times New Roman" w:eastAsia="Times New Roman" w:hAnsi="Times New Roman" w:cs="Times New Roman"/>
          <w:i/>
          <w:sz w:val="20"/>
          <w:szCs w:val="20"/>
        </w:rPr>
      </w:pPr>
      <w:r>
        <w:rPr>
          <w:rFonts w:ascii="Comic Sans MS" w:eastAsia="Times New Roman" w:hAnsi="Comic Sans MS" w:cs="Times New Roman"/>
          <w:b/>
          <w:sz w:val="20"/>
          <w:szCs w:val="20"/>
          <w:u w:val="single"/>
        </w:rPr>
        <w:t xml:space="preserve">I. </w:t>
      </w:r>
      <w:r w:rsidR="00E6388A" w:rsidRPr="00E6388A">
        <w:rPr>
          <w:rFonts w:ascii="Comic Sans MS" w:eastAsia="Times New Roman" w:hAnsi="Comic Sans MS" w:cs="Times New Roman"/>
          <w:b/>
          <w:sz w:val="20"/>
          <w:szCs w:val="20"/>
          <w:u w:val="single"/>
        </w:rPr>
        <w:t xml:space="preserve">Final </w:t>
      </w:r>
      <w:r>
        <w:rPr>
          <w:rFonts w:ascii="Comic Sans MS" w:eastAsia="Times New Roman" w:hAnsi="Comic Sans MS" w:cs="Times New Roman"/>
          <w:b/>
          <w:sz w:val="20"/>
          <w:szCs w:val="20"/>
          <w:u w:val="single"/>
        </w:rPr>
        <w:t>Project: Mock Fulbright Proposal</w:t>
      </w:r>
      <w:r w:rsidR="0032265D">
        <w:rPr>
          <w:rFonts w:ascii="Comic Sans MS" w:eastAsia="Times New Roman" w:hAnsi="Comic Sans MS" w:cs="Times New Roman"/>
          <w:b/>
          <w:sz w:val="20"/>
          <w:szCs w:val="20"/>
          <w:u w:val="single"/>
        </w:rPr>
        <w:t xml:space="preserve"> (20% of grade)</w:t>
      </w:r>
      <w:r w:rsidR="00E6388A" w:rsidRPr="00E6388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guidance from Director of Student Fellowships, Elizabeth </w:t>
      </w:r>
      <w:proofErr w:type="spellStart"/>
      <w:r>
        <w:rPr>
          <w:rFonts w:ascii="Times New Roman" w:eastAsia="Times New Roman" w:hAnsi="Times New Roman" w:cs="Times New Roman"/>
          <w:sz w:val="20"/>
          <w:szCs w:val="20"/>
        </w:rPr>
        <w:t>Ciner</w:t>
      </w:r>
      <w:proofErr w:type="spellEnd"/>
      <w:r>
        <w:rPr>
          <w:rFonts w:ascii="Times New Roman" w:eastAsia="Times New Roman" w:hAnsi="Times New Roman" w:cs="Times New Roman"/>
          <w:sz w:val="20"/>
          <w:szCs w:val="20"/>
        </w:rPr>
        <w:t xml:space="preserve">, you will develop a mock Fulbright proposal to conduct ethnographic field research in an African setting. Although the proposal text itself is much shorter than a </w:t>
      </w:r>
      <w:proofErr w:type="gramStart"/>
      <w:r>
        <w:rPr>
          <w:rFonts w:ascii="Times New Roman" w:eastAsia="Times New Roman" w:hAnsi="Times New Roman" w:cs="Times New Roman"/>
          <w:sz w:val="20"/>
          <w:szCs w:val="20"/>
        </w:rPr>
        <w:t>conventional  term</w:t>
      </w:r>
      <w:proofErr w:type="gramEnd"/>
      <w:r>
        <w:rPr>
          <w:rFonts w:ascii="Times New Roman" w:eastAsia="Times New Roman" w:hAnsi="Times New Roman" w:cs="Times New Roman"/>
          <w:sz w:val="20"/>
          <w:szCs w:val="20"/>
        </w:rPr>
        <w:t xml:space="preserve"> paper, it requires a similar amount of library research. In addition to the format prescribed by the Fulbright proposal, you will hand in a bibliography, in </w:t>
      </w:r>
      <w:r w:rsidRPr="00144089">
        <w:rPr>
          <w:rFonts w:ascii="Times New Roman" w:eastAsia="Times New Roman" w:hAnsi="Times New Roman" w:cs="Times New Roman"/>
          <w:i/>
          <w:sz w:val="20"/>
          <w:szCs w:val="20"/>
        </w:rPr>
        <w:t>anthropological citation style</w:t>
      </w:r>
      <w:r>
        <w:rPr>
          <w:rFonts w:ascii="Times New Roman" w:eastAsia="Times New Roman" w:hAnsi="Times New Roman" w:cs="Times New Roman"/>
          <w:sz w:val="20"/>
          <w:szCs w:val="20"/>
        </w:rPr>
        <w:t xml:space="preserve">, of works you cited or consulted. Writing a good proposal also requires understanding of </w:t>
      </w:r>
      <w:r w:rsidR="00144089">
        <w:rPr>
          <w:rFonts w:ascii="Times New Roman" w:eastAsia="Times New Roman" w:hAnsi="Times New Roman" w:cs="Times New Roman"/>
          <w:sz w:val="20"/>
          <w:szCs w:val="20"/>
        </w:rPr>
        <w:t>anthropological methodology and ethics; use what you have learned in this class to develop a doable and ethical project. The research you propose can be</w:t>
      </w:r>
      <w:r w:rsidRPr="006C4645">
        <w:rPr>
          <w:rFonts w:ascii="Times New Roman" w:eastAsia="Times New Roman" w:hAnsi="Times New Roman" w:cs="Times New Roman"/>
          <w:sz w:val="20"/>
          <w:szCs w:val="20"/>
        </w:rPr>
        <w:t xml:space="preserve"> on a topic of your choice relating to the ethnography of </w:t>
      </w:r>
      <w:r>
        <w:rPr>
          <w:rFonts w:ascii="Times New Roman" w:eastAsia="Times New Roman" w:hAnsi="Times New Roman" w:cs="Times New Roman"/>
          <w:sz w:val="20"/>
          <w:szCs w:val="20"/>
        </w:rPr>
        <w:t>Africa.</w:t>
      </w:r>
      <w:r w:rsidRPr="00E6388A">
        <w:rPr>
          <w:rFonts w:ascii="Times New Roman" w:eastAsia="Times New Roman" w:hAnsi="Times New Roman" w:cs="Times New Roman"/>
          <w:sz w:val="20"/>
          <w:szCs w:val="20"/>
        </w:rPr>
        <w:t xml:space="preserve">  </w:t>
      </w:r>
      <w:r w:rsidRPr="006C4645">
        <w:rPr>
          <w:rFonts w:ascii="Times New Roman" w:eastAsia="Times New Roman" w:hAnsi="Times New Roman" w:cs="Times New Roman"/>
          <w:sz w:val="20"/>
          <w:szCs w:val="20"/>
        </w:rPr>
        <w:t xml:space="preserve">Keep in mind your own experiences and interests; I hope the work you do on this project will help you in other endeavors both at Carleton and beyond (e.g. comps, </w:t>
      </w:r>
      <w:r w:rsidR="00144089">
        <w:rPr>
          <w:rFonts w:ascii="Times New Roman" w:eastAsia="Times New Roman" w:hAnsi="Times New Roman" w:cs="Times New Roman"/>
          <w:i/>
          <w:sz w:val="20"/>
          <w:szCs w:val="20"/>
        </w:rPr>
        <w:t xml:space="preserve">real </w:t>
      </w:r>
      <w:r w:rsidRPr="006C4645">
        <w:rPr>
          <w:rFonts w:ascii="Times New Roman" w:eastAsia="Times New Roman" w:hAnsi="Times New Roman" w:cs="Times New Roman"/>
          <w:sz w:val="20"/>
          <w:szCs w:val="20"/>
        </w:rPr>
        <w:t xml:space="preserve">Fulbright </w:t>
      </w:r>
      <w:r w:rsidR="00144089">
        <w:rPr>
          <w:rFonts w:ascii="Times New Roman" w:eastAsia="Times New Roman" w:hAnsi="Times New Roman" w:cs="Times New Roman"/>
          <w:sz w:val="20"/>
          <w:szCs w:val="20"/>
        </w:rPr>
        <w:t xml:space="preserve">and/or Watson </w:t>
      </w:r>
      <w:r w:rsidRPr="006C4645">
        <w:rPr>
          <w:rFonts w:ascii="Times New Roman" w:eastAsia="Times New Roman" w:hAnsi="Times New Roman" w:cs="Times New Roman"/>
          <w:sz w:val="20"/>
          <w:szCs w:val="20"/>
        </w:rPr>
        <w:t xml:space="preserve">applications, graduate school, non-profit work).  While using sources from other disciplines is fine, and in many cases desirable, the project </w:t>
      </w:r>
      <w:r w:rsidRPr="006C4645">
        <w:rPr>
          <w:rFonts w:ascii="Times New Roman" w:eastAsia="Times New Roman" w:hAnsi="Times New Roman" w:cs="Times New Roman"/>
          <w:b/>
          <w:i/>
          <w:sz w:val="20"/>
          <w:szCs w:val="20"/>
        </w:rPr>
        <w:t>must</w:t>
      </w:r>
      <w:r w:rsidRPr="006C4645">
        <w:rPr>
          <w:rFonts w:ascii="Times New Roman" w:eastAsia="Times New Roman" w:hAnsi="Times New Roman" w:cs="Times New Roman"/>
          <w:sz w:val="20"/>
          <w:szCs w:val="20"/>
        </w:rPr>
        <w:t xml:space="preserve"> use contemporary anthropological writing from prominent professional journals and presses. In evaluating the final project, I look for thoroughness and imagination </w:t>
      </w:r>
      <w:proofErr w:type="gramStart"/>
      <w:r w:rsidRPr="006C4645">
        <w:rPr>
          <w:rFonts w:ascii="Times New Roman" w:eastAsia="Times New Roman" w:hAnsi="Times New Roman" w:cs="Times New Roman"/>
          <w:sz w:val="20"/>
          <w:szCs w:val="20"/>
        </w:rPr>
        <w:t>in both</w:t>
      </w:r>
      <w:proofErr w:type="gramEnd"/>
      <w:r w:rsidRPr="006C4645">
        <w:rPr>
          <w:rFonts w:ascii="Times New Roman" w:eastAsia="Times New Roman" w:hAnsi="Times New Roman" w:cs="Times New Roman"/>
          <w:sz w:val="20"/>
          <w:szCs w:val="20"/>
        </w:rPr>
        <w:t xml:space="preserve"> topic development and library research skills, synthesis of materials, critical analysis, and use of anthropological concepts.</w:t>
      </w:r>
      <w:r w:rsidR="00144089" w:rsidRPr="00E6388A">
        <w:rPr>
          <w:rFonts w:ascii="Times New Roman" w:eastAsia="Times New Roman" w:hAnsi="Times New Roman" w:cs="Times New Roman"/>
          <w:i/>
          <w:sz w:val="20"/>
          <w:szCs w:val="20"/>
        </w:rPr>
        <w:t xml:space="preserve"> </w:t>
      </w:r>
    </w:p>
    <w:p w:rsidR="00144089" w:rsidRPr="00144089" w:rsidRDefault="00144089" w:rsidP="00E6388A">
      <w:pPr>
        <w:keepNext/>
        <w:tabs>
          <w:tab w:val="left" w:pos="960"/>
        </w:tabs>
        <w:spacing w:after="0" w:line="240" w:lineRule="auto"/>
        <w:outlineLvl w:val="3"/>
        <w:rPr>
          <w:rFonts w:ascii="Times New Roman" w:eastAsia="Times New Roman" w:hAnsi="Times New Roman" w:cs="Times New Roman"/>
          <w:snapToGrid w:val="0"/>
          <w:sz w:val="20"/>
          <w:szCs w:val="20"/>
        </w:rPr>
      </w:pPr>
      <w:r>
        <w:rPr>
          <w:rFonts w:ascii="Comic Sans MS" w:eastAsia="Times New Roman" w:hAnsi="Comic Sans MS" w:cs="Times New Roman"/>
          <w:b/>
          <w:snapToGrid w:val="0"/>
          <w:sz w:val="20"/>
          <w:szCs w:val="20"/>
          <w:u w:val="single"/>
        </w:rPr>
        <w:t>J. Oral Presentations: Mock Fulbright Interviews</w:t>
      </w:r>
      <w:r w:rsidR="0032265D">
        <w:rPr>
          <w:rFonts w:ascii="Comic Sans MS" w:eastAsia="Times New Roman" w:hAnsi="Comic Sans MS" w:cs="Times New Roman"/>
          <w:b/>
          <w:snapToGrid w:val="0"/>
          <w:sz w:val="20"/>
          <w:szCs w:val="20"/>
          <w:u w:val="single"/>
        </w:rPr>
        <w:t xml:space="preserve"> (5%)</w:t>
      </w:r>
      <w:r>
        <w:rPr>
          <w:rFonts w:ascii="Comic Sans MS" w:eastAsia="Times New Roman" w:hAnsi="Comic Sans MS" w:cs="Times New Roman"/>
          <w:snapToGrid w:val="0"/>
          <w:sz w:val="20"/>
          <w:szCs w:val="20"/>
        </w:rPr>
        <w:t xml:space="preserve"> </w:t>
      </w:r>
      <w:r>
        <w:rPr>
          <w:rFonts w:ascii="Times New Roman" w:eastAsia="Times New Roman" w:hAnsi="Times New Roman" w:cs="Times New Roman"/>
          <w:snapToGrid w:val="0"/>
          <w:sz w:val="20"/>
          <w:szCs w:val="20"/>
        </w:rPr>
        <w:t>During our final class session, you will present your proposal and answer questions from the “Student Fulbright Interviewing Board,” namely your classmates.</w:t>
      </w:r>
    </w:p>
    <w:p w:rsidR="00E6388A" w:rsidRPr="00E6388A" w:rsidRDefault="00144089" w:rsidP="0032265D">
      <w:pPr>
        <w:keepNext/>
        <w:tabs>
          <w:tab w:val="left" w:pos="960"/>
        </w:tabs>
        <w:spacing w:after="0" w:line="240" w:lineRule="auto"/>
        <w:outlineLvl w:val="3"/>
        <w:rPr>
          <w:rFonts w:ascii="Times New Roman" w:eastAsia="Times New Roman" w:hAnsi="Times New Roman" w:cs="Times New Roman"/>
          <w:snapToGrid w:val="0"/>
          <w:sz w:val="20"/>
          <w:szCs w:val="20"/>
        </w:rPr>
      </w:pPr>
      <w:r>
        <w:rPr>
          <w:rFonts w:ascii="Comic Sans MS" w:eastAsia="Times New Roman" w:hAnsi="Comic Sans MS" w:cs="Times New Roman"/>
          <w:b/>
          <w:snapToGrid w:val="0"/>
          <w:sz w:val="20"/>
          <w:szCs w:val="20"/>
          <w:u w:val="single"/>
        </w:rPr>
        <w:t>K</w:t>
      </w:r>
      <w:r w:rsidR="00E6388A" w:rsidRPr="00E6388A">
        <w:rPr>
          <w:rFonts w:ascii="Comic Sans MS" w:eastAsia="Times New Roman" w:hAnsi="Comic Sans MS" w:cs="Times New Roman"/>
          <w:b/>
          <w:snapToGrid w:val="0"/>
          <w:sz w:val="20"/>
          <w:szCs w:val="20"/>
          <w:u w:val="single"/>
        </w:rPr>
        <w:t>. Writing Portfolio</w:t>
      </w:r>
      <w:r w:rsidR="0032265D">
        <w:rPr>
          <w:rFonts w:ascii="Comic Sans MS" w:eastAsia="Times New Roman" w:hAnsi="Comic Sans MS" w:cs="Times New Roman"/>
          <w:b/>
          <w:snapToGrid w:val="0"/>
          <w:sz w:val="20"/>
          <w:szCs w:val="20"/>
          <w:u w:val="single"/>
        </w:rPr>
        <w:t xml:space="preserve"> </w:t>
      </w:r>
      <w:r w:rsidR="00E6388A" w:rsidRPr="00E6388A">
        <w:rPr>
          <w:rFonts w:ascii="Times New Roman" w:eastAsia="Times New Roman" w:hAnsi="Times New Roman" w:cs="Times New Roman"/>
          <w:snapToGrid w:val="0"/>
          <w:sz w:val="20"/>
          <w:szCs w:val="20"/>
        </w:rPr>
        <w:t xml:space="preserve">If you are a first or second year student, you may find one or more of the writing assignments in this course to be appropriate for your writing portfolio, which is due at the end of your sixth term.  For more information on the portfolio, consult the folder you received as a first-year student, talk with your advisor, or read about it on the web at:  </w:t>
      </w:r>
      <w:r w:rsidR="00E6388A" w:rsidRPr="00E6388A">
        <w:rPr>
          <w:rFonts w:ascii="Times New Roman" w:eastAsia="Times New Roman" w:hAnsi="Times New Roman" w:cs="Times New Roman"/>
          <w:snapToGrid w:val="0"/>
          <w:sz w:val="20"/>
          <w:szCs w:val="20"/>
          <w:u w:val="single"/>
        </w:rPr>
        <w:t>http://www.acad.carleton.edu/campus/wp/</w:t>
      </w:r>
    </w:p>
    <w:p w:rsidR="00E6388A" w:rsidRPr="00E6388A" w:rsidRDefault="00144089" w:rsidP="00E6388A">
      <w:pPr>
        <w:spacing w:after="0" w:line="240" w:lineRule="auto"/>
        <w:rPr>
          <w:rFonts w:ascii="Times New Roman" w:eastAsia="Times New Roman" w:hAnsi="Times New Roman" w:cs="Times New Roman"/>
          <w:sz w:val="20"/>
          <w:szCs w:val="20"/>
          <w:u w:val="single"/>
        </w:rPr>
      </w:pPr>
      <w:r>
        <w:rPr>
          <w:rFonts w:ascii="Comic Sans MS" w:eastAsia="Times New Roman" w:hAnsi="Comic Sans MS" w:cs="Times New Roman"/>
          <w:b/>
          <w:sz w:val="20"/>
          <w:szCs w:val="20"/>
          <w:u w:val="single"/>
        </w:rPr>
        <w:t>L</w:t>
      </w:r>
      <w:r w:rsidR="00E6388A" w:rsidRPr="00E6388A">
        <w:rPr>
          <w:rFonts w:ascii="Comic Sans MS" w:eastAsia="Times New Roman" w:hAnsi="Comic Sans MS" w:cs="Times New Roman"/>
          <w:b/>
          <w:sz w:val="20"/>
          <w:szCs w:val="20"/>
          <w:u w:val="single"/>
        </w:rPr>
        <w:t>. Assumptions</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I assume and expect:</w:t>
      </w:r>
    </w:p>
    <w:p w:rsidR="00E6388A" w:rsidRPr="00E6388A" w:rsidRDefault="00E6388A" w:rsidP="00E6388A">
      <w:pPr>
        <w:numPr>
          <w:ilvl w:val="0"/>
          <w:numId w:val="2"/>
        </w:numPr>
        <w:tabs>
          <w:tab w:val="left" w:pos="36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That we will all be enthusiastic and respectful participants in class.</w:t>
      </w:r>
    </w:p>
    <w:p w:rsidR="00E6388A" w:rsidRPr="00E6388A" w:rsidRDefault="00E6388A" w:rsidP="00E6388A">
      <w:pPr>
        <w:numPr>
          <w:ilvl w:val="0"/>
          <w:numId w:val="2"/>
        </w:numPr>
        <w:tabs>
          <w:tab w:val="left" w:pos="36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That you will let me know (ahead of time whenever possible) if you need to be absent and why.</w:t>
      </w:r>
    </w:p>
    <w:p w:rsidR="00E6388A" w:rsidRPr="00E6388A" w:rsidRDefault="00E6388A" w:rsidP="00E6388A">
      <w:pPr>
        <w:numPr>
          <w:ilvl w:val="0"/>
          <w:numId w:val="2"/>
        </w:numPr>
        <w:tabs>
          <w:tab w:val="left" w:pos="36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That you will follow rules of academic honesty (i.e. cite correctly and do not plagiarize).</w:t>
      </w:r>
    </w:p>
    <w:p w:rsidR="00E6388A" w:rsidRPr="00E6388A" w:rsidRDefault="00E6388A" w:rsidP="00E6388A">
      <w:pPr>
        <w:numPr>
          <w:ilvl w:val="0"/>
          <w:numId w:val="2"/>
        </w:numPr>
        <w:tabs>
          <w:tab w:val="left" w:pos="36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That you will follow </w:t>
      </w:r>
      <w:r w:rsidRPr="00E6388A">
        <w:rPr>
          <w:rFonts w:ascii="Times New Roman" w:eastAsia="Times New Roman" w:hAnsi="Times New Roman" w:cs="Times New Roman"/>
          <w:b/>
          <w:sz w:val="20"/>
          <w:szCs w:val="20"/>
        </w:rPr>
        <w:t>anthropological citation style</w:t>
      </w:r>
      <w:r w:rsidRPr="00E6388A">
        <w:rPr>
          <w:rFonts w:ascii="Times New Roman" w:eastAsia="Times New Roman" w:hAnsi="Times New Roman" w:cs="Times New Roman"/>
          <w:sz w:val="20"/>
          <w:szCs w:val="20"/>
        </w:rPr>
        <w:t xml:space="preserve"> in any written work. </w:t>
      </w:r>
    </w:p>
    <w:p w:rsidR="00E6388A" w:rsidRPr="00E6388A" w:rsidRDefault="00E6388A" w:rsidP="00E6388A">
      <w:pPr>
        <w:numPr>
          <w:ilvl w:val="0"/>
          <w:numId w:val="2"/>
        </w:numPr>
        <w:tabs>
          <w:tab w:val="left" w:pos="36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That if you have a disability that affects your ability to participate fully in class or to meet all course requirements that you will tell me at the beginning of the term so that appropriate accommodations can be arranged. </w:t>
      </w:r>
    </w:p>
    <w:p w:rsidR="00E6388A" w:rsidRPr="00E6388A" w:rsidRDefault="00E6388A" w:rsidP="00E6388A">
      <w:pPr>
        <w:numPr>
          <w:ilvl w:val="0"/>
          <w:numId w:val="2"/>
        </w:numPr>
        <w:tabs>
          <w:tab w:val="left" w:pos="36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That if you have any other concerns needing special consideration (e.g. weak anthropology background, not a native speaker of English, special family circumstances), that you will also bring this to my attention early in term.</w:t>
      </w:r>
    </w:p>
    <w:p w:rsidR="00E6388A" w:rsidRPr="00E6388A" w:rsidRDefault="00E6388A" w:rsidP="00E6388A">
      <w:pPr>
        <w:numPr>
          <w:ilvl w:val="0"/>
          <w:numId w:val="2"/>
        </w:num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That you will hand in assignments and be prepared for oral presentations on time.</w:t>
      </w:r>
      <w:r w:rsidRPr="00E6388A">
        <w:rPr>
          <w:rFonts w:ascii="Times" w:eastAsia="Times New Roman" w:hAnsi="Times" w:cs="Times New Roman"/>
          <w:b/>
          <w:i/>
          <w:sz w:val="20"/>
          <w:szCs w:val="20"/>
        </w:rPr>
        <w:t xml:space="preserve"> Deadlines are deadlines</w:t>
      </w:r>
      <w:r w:rsidRPr="00E6388A">
        <w:rPr>
          <w:rFonts w:ascii="Times" w:eastAsia="Times New Roman" w:hAnsi="Times" w:cs="Times New Roman"/>
          <w:sz w:val="20"/>
          <w:szCs w:val="20"/>
        </w:rPr>
        <w:t xml:space="preserve">, including presentations for which you have signed up.  Nonetheless, if you talk to me </w:t>
      </w:r>
      <w:r w:rsidRPr="00E6388A">
        <w:rPr>
          <w:rFonts w:ascii="Times" w:eastAsia="Times New Roman" w:hAnsi="Times" w:cs="Times New Roman"/>
          <w:b/>
          <w:i/>
          <w:sz w:val="20"/>
          <w:szCs w:val="20"/>
        </w:rPr>
        <w:t xml:space="preserve">before the due date </w:t>
      </w:r>
      <w:r w:rsidRPr="00E6388A">
        <w:rPr>
          <w:rFonts w:ascii="Times" w:eastAsia="Times New Roman" w:hAnsi="Times" w:cs="Times New Roman"/>
          <w:sz w:val="20"/>
          <w:szCs w:val="20"/>
        </w:rPr>
        <w:t xml:space="preserve">about extenuating circumstances, I am not an ogre and will accommodate your needs within the realm of fairness. </w:t>
      </w:r>
      <w:r w:rsidRPr="00E6388A">
        <w:rPr>
          <w:rFonts w:ascii="Times" w:eastAsia="Times New Roman" w:hAnsi="Times" w:cs="Times New Roman"/>
          <w:b/>
          <w:i/>
          <w:sz w:val="20"/>
          <w:szCs w:val="20"/>
        </w:rPr>
        <w:t>Departmental policy is to subtract one letter grade per assignment for each day an assignment is late</w:t>
      </w:r>
      <w:r w:rsidRPr="00E6388A">
        <w:rPr>
          <w:rFonts w:ascii="Times" w:eastAsia="Times New Roman" w:hAnsi="Times" w:cs="Times New Roman"/>
          <w:i/>
          <w:sz w:val="20"/>
          <w:szCs w:val="20"/>
        </w:rPr>
        <w:t>.</w:t>
      </w:r>
    </w:p>
    <w:p w:rsidR="00E6388A" w:rsidRPr="00E6388A" w:rsidRDefault="00E6388A" w:rsidP="00E6388A">
      <w:pPr>
        <w:spacing w:after="0" w:line="240" w:lineRule="auto"/>
        <w:rPr>
          <w:rFonts w:ascii="Times New Roman" w:eastAsia="Times New Roman" w:hAnsi="Times New Roman" w:cs="Times New Roman"/>
          <w:sz w:val="20"/>
          <w:szCs w:val="20"/>
        </w:rPr>
      </w:pPr>
    </w:p>
    <w:p w:rsidR="00E6388A" w:rsidRPr="00E6388A" w:rsidRDefault="00BC12CE" w:rsidP="00E6388A">
      <w:pPr>
        <w:spacing w:after="0" w:line="240" w:lineRule="auto"/>
        <w:rPr>
          <w:rFonts w:ascii="Times New Roman" w:eastAsia="Times New Roman" w:hAnsi="Times New Roman" w:cs="Times New Roman"/>
          <w:sz w:val="20"/>
          <w:szCs w:val="20"/>
        </w:rPr>
      </w:pPr>
      <w:r>
        <w:rPr>
          <w:b/>
          <w:noProof/>
          <w:sz w:val="36"/>
          <w:szCs w:val="36"/>
        </w:rPr>
        <w:drawing>
          <wp:inline distT="0" distB="0" distL="0" distR="0" wp14:anchorId="6DF9197F" wp14:editId="0854164D">
            <wp:extent cx="2876550" cy="542925"/>
            <wp:effectExtent l="0" t="0" r="0" b="9525"/>
            <wp:docPr id="1" name="Picture 1" descr="DSC_5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328[1]"/>
                    <pic:cNvPicPr>
                      <a:picLocks noChangeAspect="1" noChangeArrowheads="1"/>
                    </pic:cNvPicPr>
                  </pic:nvPicPr>
                  <pic:blipFill rotWithShape="1">
                    <a:blip r:embed="rId8">
                      <a:extLst>
                        <a:ext uri="{28A0092B-C50C-407E-A947-70E740481C1C}">
                          <a14:useLocalDpi xmlns:a14="http://schemas.microsoft.com/office/drawing/2010/main" val="0"/>
                        </a:ext>
                      </a:extLst>
                    </a:blip>
                    <a:srcRect l="25334" t="59296" r="22408" b="26282"/>
                    <a:stretch/>
                  </pic:blipFill>
                  <pic:spPr bwMode="auto">
                    <a:xfrm>
                      <a:off x="0" y="0"/>
                      <a:ext cx="2876550" cy="54292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36"/>
          <w:szCs w:val="36"/>
        </w:rPr>
        <w:drawing>
          <wp:inline distT="0" distB="0" distL="0" distR="0" wp14:anchorId="31B3BD22" wp14:editId="576B7F3E">
            <wp:extent cx="2914650" cy="542925"/>
            <wp:effectExtent l="0" t="0" r="0" b="9525"/>
            <wp:docPr id="2" name="Picture 2" descr="DSC_5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328[1]"/>
                    <pic:cNvPicPr>
                      <a:picLocks noChangeAspect="1" noChangeArrowheads="1"/>
                    </pic:cNvPicPr>
                  </pic:nvPicPr>
                  <pic:blipFill rotWithShape="1">
                    <a:blip r:embed="rId8">
                      <a:extLst>
                        <a:ext uri="{28A0092B-C50C-407E-A947-70E740481C1C}">
                          <a14:useLocalDpi xmlns:a14="http://schemas.microsoft.com/office/drawing/2010/main" val="0"/>
                        </a:ext>
                      </a:extLst>
                    </a:blip>
                    <a:srcRect l="31044" t="59296" r="16006" b="26282"/>
                    <a:stretch/>
                  </pic:blipFill>
                  <pic:spPr bwMode="auto">
                    <a:xfrm>
                      <a:off x="0" y="0"/>
                      <a:ext cx="2914650" cy="542925"/>
                    </a:xfrm>
                    <a:prstGeom prst="rect">
                      <a:avLst/>
                    </a:prstGeom>
                    <a:noFill/>
                    <a:ln>
                      <a:noFill/>
                    </a:ln>
                    <a:extLst>
                      <a:ext uri="{53640926-AAD7-44d8-BBD7-CCE9431645EC}">
                        <a14:shadowObscured xmlns:a14="http://schemas.microsoft.com/office/drawing/2010/main"/>
                      </a:ext>
                    </a:extLst>
                  </pic:spPr>
                </pic:pic>
              </a:graphicData>
            </a:graphic>
          </wp:inline>
        </w:drawing>
      </w:r>
    </w:p>
    <w:p w:rsidR="00B10EB4" w:rsidRDefault="00B10EB4">
      <w:pPr>
        <w:rPr>
          <w:rFonts w:ascii="Comic Sans MS" w:eastAsia="Times New Roman" w:hAnsi="Comic Sans MS" w:cs="Times New Roman"/>
          <w:b/>
          <w:sz w:val="24"/>
          <w:szCs w:val="20"/>
          <w:u w:val="double"/>
        </w:rPr>
      </w:pPr>
      <w:r>
        <w:rPr>
          <w:rFonts w:ascii="Comic Sans MS" w:eastAsia="Times New Roman" w:hAnsi="Comic Sans MS" w:cs="Times New Roman"/>
          <w:b/>
          <w:sz w:val="24"/>
          <w:szCs w:val="20"/>
          <w:u w:val="double"/>
        </w:rPr>
        <w:br w:type="page"/>
      </w:r>
    </w:p>
    <w:p w:rsidR="00E6388A" w:rsidRPr="00623AF7" w:rsidRDefault="00E6388A" w:rsidP="00E6388A">
      <w:pPr>
        <w:keepNext/>
        <w:spacing w:before="240" w:after="60" w:line="240" w:lineRule="auto"/>
        <w:outlineLvl w:val="1"/>
        <w:rPr>
          <w:rFonts w:ascii="Comic Sans MS" w:eastAsia="Times New Roman" w:hAnsi="Comic Sans MS" w:cs="Times New Roman"/>
          <w:b/>
          <w:color w:val="FF0000"/>
          <w:sz w:val="24"/>
          <w:szCs w:val="20"/>
          <w:u w:val="double"/>
        </w:rPr>
      </w:pPr>
      <w:r w:rsidRPr="00E6388A">
        <w:rPr>
          <w:rFonts w:ascii="Comic Sans MS" w:eastAsia="Times New Roman" w:hAnsi="Comic Sans MS" w:cs="Times New Roman"/>
          <w:b/>
          <w:sz w:val="24"/>
          <w:szCs w:val="20"/>
          <w:u w:val="double"/>
        </w:rPr>
        <w:lastRenderedPageBreak/>
        <w:t>III. The Term at a Glance</w:t>
      </w:r>
    </w:p>
    <w:p w:rsidR="00E6388A" w:rsidRPr="00E6388A" w:rsidRDefault="00E6388A" w:rsidP="00E6388A">
      <w:pPr>
        <w:numPr>
          <w:ilvl w:val="0"/>
          <w:numId w:val="3"/>
        </w:numPr>
        <w:spacing w:after="0" w:line="240" w:lineRule="auto"/>
        <w:rPr>
          <w:rFonts w:ascii="Comic Sans MS" w:eastAsia="Times New Roman" w:hAnsi="Comic Sans MS" w:cs="Times New Roman"/>
          <w:b/>
          <w:sz w:val="20"/>
          <w:szCs w:val="20"/>
          <w:u w:val="single"/>
        </w:rPr>
      </w:pPr>
      <w:r w:rsidRPr="00E6388A">
        <w:rPr>
          <w:rFonts w:ascii="Comic Sans MS" w:eastAsia="Times New Roman" w:hAnsi="Comic Sans MS" w:cs="Times New Roman"/>
          <w:b/>
          <w:sz w:val="20"/>
          <w:szCs w:val="20"/>
          <w:u w:val="single"/>
        </w:rPr>
        <w:t>Topics</w:t>
      </w:r>
    </w:p>
    <w:p w:rsidR="00E6388A" w:rsidRPr="00E6388A" w:rsidRDefault="00E6388A" w:rsidP="00E6388A">
      <w:pPr>
        <w:spacing w:after="0" w:line="240" w:lineRule="auto"/>
        <w:ind w:left="240"/>
        <w:rPr>
          <w:rFonts w:ascii="Comic Sans MS" w:eastAsia="Times New Roman" w:hAnsi="Comic Sans MS" w:cs="Times New Roman"/>
          <w:b/>
          <w:sz w:val="20"/>
          <w:szCs w:val="20"/>
          <w:u w:val="single"/>
        </w:rPr>
      </w:pPr>
      <w:r w:rsidRPr="00E6388A">
        <w:rPr>
          <w:rFonts w:ascii="Comic Sans MS" w:eastAsia="Times New Roman" w:hAnsi="Comic Sans MS" w:cs="Times New Roman"/>
          <w:sz w:val="20"/>
          <w:szCs w:val="20"/>
        </w:rPr>
        <w:tab/>
      </w:r>
      <w:r w:rsidRPr="00E6388A">
        <w:rPr>
          <w:rFonts w:ascii="Times New Roman" w:eastAsia="Times New Roman" w:hAnsi="Times New Roman" w:cs="Times New Roman"/>
          <w:sz w:val="20"/>
          <w:szCs w:val="20"/>
        </w:rPr>
        <w:t>Part One:  Themes in the Anthropology of Africa</w:t>
      </w:r>
    </w:p>
    <w:p w:rsidR="0032265D"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         </w:t>
      </w:r>
      <w:r w:rsidRPr="00E6388A">
        <w:rPr>
          <w:rFonts w:ascii="Times New Roman" w:eastAsia="Times New Roman" w:hAnsi="Times New Roman" w:cs="Times New Roman"/>
          <w:sz w:val="20"/>
          <w:szCs w:val="20"/>
        </w:rPr>
        <w:tab/>
        <w:t xml:space="preserve">Part Two: </w:t>
      </w:r>
      <w:r w:rsidR="0032265D" w:rsidRPr="0032265D">
        <w:rPr>
          <w:rFonts w:ascii="Times New Roman" w:eastAsia="Times New Roman" w:hAnsi="Times New Roman" w:cs="Times New Roman"/>
          <w:sz w:val="20"/>
          <w:szCs w:val="20"/>
        </w:rPr>
        <w:t>Anthropology and Photography in Africa: Representation and Self-Presentation</w:t>
      </w:r>
    </w:p>
    <w:p w:rsidR="00C342B5" w:rsidRDefault="00C342B5" w:rsidP="00E6388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Seen and Unseen</w:t>
      </w:r>
    </w:p>
    <w:p w:rsidR="00C342B5" w:rsidRDefault="00C342B5" w:rsidP="00E6388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Cameroonian Contexts I and II</w:t>
      </w:r>
    </w:p>
    <w:p w:rsidR="00C342B5" w:rsidRDefault="00C342B5" w:rsidP="00E6388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Cameroon and Beyond: Portrait Photography, Self-staging and Personhood</w:t>
      </w:r>
    </w:p>
    <w:p w:rsidR="00E6388A" w:rsidRPr="00E6388A" w:rsidRDefault="0032265D" w:rsidP="0032265D">
      <w:pPr>
        <w:spacing w:after="0"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Part Three:</w:t>
      </w:r>
      <w:r w:rsidR="00E6388A" w:rsidRPr="00E6388A">
        <w:rPr>
          <w:rFonts w:ascii="Times New Roman" w:eastAsia="Times New Roman" w:hAnsi="Times New Roman" w:cs="Times New Roman"/>
          <w:sz w:val="20"/>
          <w:szCs w:val="20"/>
        </w:rPr>
        <w:t xml:space="preserve"> Classic Ethnographies and their Restudies</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t xml:space="preserve">The </w:t>
      </w:r>
      <w:proofErr w:type="spellStart"/>
      <w:r w:rsidRPr="00E6388A">
        <w:rPr>
          <w:rFonts w:ascii="Times New Roman" w:eastAsia="Times New Roman" w:hAnsi="Times New Roman" w:cs="Times New Roman"/>
          <w:sz w:val="20"/>
          <w:szCs w:val="20"/>
        </w:rPr>
        <w:t>Nuer</w:t>
      </w:r>
      <w:proofErr w:type="spellEnd"/>
      <w:r w:rsidRPr="00E6388A">
        <w:rPr>
          <w:rFonts w:ascii="Times New Roman" w:eastAsia="Times New Roman" w:hAnsi="Times New Roman" w:cs="Times New Roman"/>
          <w:sz w:val="20"/>
          <w:szCs w:val="20"/>
        </w:rPr>
        <w:t xml:space="preserve"> (Sudan)</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t xml:space="preserve">“Restudy” of the </w:t>
      </w:r>
      <w:proofErr w:type="spellStart"/>
      <w:r w:rsidRPr="00E6388A">
        <w:rPr>
          <w:rFonts w:ascii="Times New Roman" w:eastAsia="Times New Roman" w:hAnsi="Times New Roman" w:cs="Times New Roman"/>
          <w:sz w:val="20"/>
          <w:szCs w:val="20"/>
        </w:rPr>
        <w:t>Nuer</w:t>
      </w:r>
      <w:proofErr w:type="spellEnd"/>
      <w:r w:rsidRPr="00E6388A">
        <w:rPr>
          <w:rFonts w:ascii="Times New Roman" w:eastAsia="Times New Roman" w:hAnsi="Times New Roman" w:cs="Times New Roman"/>
          <w:sz w:val="20"/>
          <w:szCs w:val="20"/>
        </w:rPr>
        <w:t xml:space="preserve"> I: the </w:t>
      </w:r>
      <w:r w:rsidRPr="00E6388A">
        <w:rPr>
          <w:rFonts w:ascii="Times New Roman" w:eastAsia="Times New Roman" w:hAnsi="Times New Roman" w:cs="Times New Roman"/>
          <w:i/>
          <w:sz w:val="20"/>
          <w:szCs w:val="20"/>
        </w:rPr>
        <w:t xml:space="preserve">longue </w:t>
      </w:r>
      <w:proofErr w:type="spellStart"/>
      <w:r w:rsidRPr="00E6388A">
        <w:rPr>
          <w:rFonts w:ascii="Times New Roman" w:eastAsia="Times New Roman" w:hAnsi="Times New Roman" w:cs="Times New Roman"/>
          <w:i/>
          <w:sz w:val="20"/>
          <w:szCs w:val="20"/>
        </w:rPr>
        <w:t>durée</w:t>
      </w:r>
      <w:proofErr w:type="spellEnd"/>
      <w:r w:rsidRPr="00E6388A">
        <w:rPr>
          <w:rFonts w:ascii="Times New Roman" w:eastAsia="Times New Roman" w:hAnsi="Times New Roman" w:cs="Times New Roman"/>
          <w:sz w:val="20"/>
          <w:szCs w:val="20"/>
        </w:rPr>
        <w:t xml:space="preserve"> and current civil war</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t xml:space="preserve">“Restudy” of the </w:t>
      </w:r>
      <w:proofErr w:type="spellStart"/>
      <w:r w:rsidRPr="00E6388A">
        <w:rPr>
          <w:rFonts w:ascii="Times New Roman" w:eastAsia="Times New Roman" w:hAnsi="Times New Roman" w:cs="Times New Roman"/>
          <w:sz w:val="20"/>
          <w:szCs w:val="20"/>
        </w:rPr>
        <w:t>Nuer</w:t>
      </w:r>
      <w:proofErr w:type="spellEnd"/>
      <w:r w:rsidRPr="00E6388A">
        <w:rPr>
          <w:rFonts w:ascii="Times New Roman" w:eastAsia="Times New Roman" w:hAnsi="Times New Roman" w:cs="Times New Roman"/>
          <w:sz w:val="20"/>
          <w:szCs w:val="20"/>
        </w:rPr>
        <w:t xml:space="preserve"> II: refugees, globalization, and continuing links to “home”</w:t>
      </w:r>
    </w:p>
    <w:p w:rsidR="00E6388A" w:rsidRPr="00E6388A" w:rsidRDefault="00E6388A" w:rsidP="00C342B5">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00C342B5">
        <w:rPr>
          <w:rFonts w:ascii="Times New Roman" w:eastAsia="Times New Roman" w:hAnsi="Times New Roman" w:cs="Times New Roman"/>
          <w:sz w:val="20"/>
          <w:szCs w:val="20"/>
        </w:rPr>
        <w:t>New work on newly independent South Sudan</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t xml:space="preserve">Part </w:t>
      </w:r>
      <w:r w:rsidR="0032265D">
        <w:rPr>
          <w:rFonts w:ascii="Times New Roman" w:eastAsia="Times New Roman" w:hAnsi="Times New Roman" w:cs="Times New Roman"/>
          <w:sz w:val="20"/>
          <w:szCs w:val="20"/>
        </w:rPr>
        <w:t>Four</w:t>
      </w:r>
      <w:r w:rsidRPr="00E6388A">
        <w:rPr>
          <w:rFonts w:ascii="Times New Roman" w:eastAsia="Times New Roman" w:hAnsi="Times New Roman" w:cs="Times New Roman"/>
          <w:sz w:val="20"/>
          <w:szCs w:val="20"/>
        </w:rPr>
        <w:t>:  Contemporary Issues in the Anthropology of Africa: Student Presentations</w:t>
      </w:r>
    </w:p>
    <w:p w:rsidR="00E6388A" w:rsidRPr="00E6388A" w:rsidRDefault="00E6388A" w:rsidP="00E6388A">
      <w:pPr>
        <w:spacing w:after="0" w:line="240" w:lineRule="auto"/>
        <w:rPr>
          <w:rFonts w:ascii="Times New Roman" w:eastAsia="Times New Roman" w:hAnsi="Times New Roman" w:cs="Times New Roman"/>
          <w:sz w:val="20"/>
          <w:szCs w:val="20"/>
        </w:rPr>
      </w:pPr>
    </w:p>
    <w:p w:rsidR="00E6388A" w:rsidRPr="00E6388A" w:rsidRDefault="00E6388A" w:rsidP="00E6388A">
      <w:pPr>
        <w:spacing w:after="0" w:line="240" w:lineRule="auto"/>
        <w:rPr>
          <w:rFonts w:ascii="Comic Sans MS" w:eastAsia="Times New Roman" w:hAnsi="Comic Sans MS" w:cs="Times New Roman"/>
          <w:b/>
          <w:sz w:val="20"/>
          <w:szCs w:val="20"/>
          <w:u w:val="single"/>
        </w:rPr>
      </w:pPr>
      <w:r w:rsidRPr="00E6388A">
        <w:rPr>
          <w:rFonts w:ascii="Times New Roman" w:eastAsia="Times New Roman" w:hAnsi="Times New Roman" w:cs="Times New Roman"/>
          <w:sz w:val="20"/>
          <w:szCs w:val="20"/>
        </w:rPr>
        <w:t xml:space="preserve">     </w:t>
      </w:r>
      <w:r w:rsidRPr="00E6388A">
        <w:rPr>
          <w:rFonts w:ascii="Comic Sans MS" w:eastAsia="Times New Roman" w:hAnsi="Comic Sans MS" w:cs="Times New Roman"/>
          <w:b/>
          <w:sz w:val="20"/>
          <w:szCs w:val="20"/>
          <w:u w:val="single"/>
        </w:rPr>
        <w:t xml:space="preserve">B.  Due Dates  </w:t>
      </w:r>
    </w:p>
    <w:p w:rsidR="003C68C6" w:rsidRPr="00A10C1A" w:rsidRDefault="00E6388A" w:rsidP="003C68C6">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r>
      <w:r w:rsidR="003C68C6" w:rsidRPr="00A10C1A">
        <w:rPr>
          <w:rFonts w:ascii="Times New Roman" w:eastAsia="Times New Roman" w:hAnsi="Times New Roman" w:cs="Times New Roman"/>
          <w:sz w:val="20"/>
          <w:szCs w:val="20"/>
        </w:rPr>
        <w:t>Observation</w:t>
      </w:r>
      <w:r w:rsidR="00642DD6" w:rsidRPr="00A10C1A">
        <w:rPr>
          <w:rFonts w:ascii="Times New Roman" w:eastAsia="Times New Roman" w:hAnsi="Times New Roman" w:cs="Times New Roman"/>
          <w:sz w:val="20"/>
          <w:szCs w:val="20"/>
        </w:rPr>
        <w:t>al</w:t>
      </w:r>
      <w:r w:rsidR="003C68C6" w:rsidRPr="00A10C1A">
        <w:rPr>
          <w:rFonts w:ascii="Times New Roman" w:eastAsia="Times New Roman" w:hAnsi="Times New Roman" w:cs="Times New Roman"/>
          <w:sz w:val="20"/>
          <w:szCs w:val="20"/>
        </w:rPr>
        <w:t xml:space="preserve"> Exercise</w:t>
      </w:r>
      <w:r w:rsidR="003C68C6" w:rsidRPr="00A10C1A">
        <w:rPr>
          <w:rFonts w:ascii="Times New Roman" w:eastAsia="Times New Roman" w:hAnsi="Times New Roman" w:cs="Times New Roman"/>
          <w:sz w:val="20"/>
          <w:szCs w:val="20"/>
        </w:rPr>
        <w:tab/>
      </w:r>
      <w:r w:rsidR="003C68C6" w:rsidRPr="00A10C1A">
        <w:rPr>
          <w:rFonts w:ascii="Times New Roman" w:eastAsia="Times New Roman" w:hAnsi="Times New Roman" w:cs="Times New Roman"/>
          <w:sz w:val="20"/>
          <w:szCs w:val="20"/>
        </w:rPr>
        <w:tab/>
      </w:r>
      <w:r w:rsidR="00A10C1A">
        <w:rPr>
          <w:rFonts w:ascii="Times New Roman" w:eastAsia="Times New Roman" w:hAnsi="Times New Roman" w:cs="Times New Roman"/>
          <w:sz w:val="20"/>
          <w:szCs w:val="20"/>
        </w:rPr>
        <w:tab/>
      </w:r>
      <w:r w:rsidR="00642DD6" w:rsidRPr="00A10C1A">
        <w:rPr>
          <w:rFonts w:ascii="Times New Roman" w:eastAsia="Times New Roman" w:hAnsi="Times New Roman" w:cs="Times New Roman"/>
          <w:sz w:val="20"/>
          <w:szCs w:val="20"/>
        </w:rPr>
        <w:t>Friday April 6</w:t>
      </w:r>
    </w:p>
    <w:p w:rsidR="003C68C6" w:rsidRPr="00A10C1A" w:rsidRDefault="003C68C6" w:rsidP="003C68C6">
      <w:pPr>
        <w:spacing w:after="0" w:line="240" w:lineRule="auto"/>
        <w:rPr>
          <w:rFonts w:ascii="Times New Roman" w:eastAsia="Times New Roman" w:hAnsi="Times New Roman" w:cs="Times New Roman"/>
          <w:sz w:val="20"/>
          <w:szCs w:val="20"/>
        </w:rPr>
      </w:pPr>
      <w:r w:rsidRPr="00A10C1A">
        <w:rPr>
          <w:rFonts w:ascii="Times New Roman" w:eastAsia="Times New Roman" w:hAnsi="Times New Roman" w:cs="Times New Roman"/>
          <w:sz w:val="20"/>
          <w:szCs w:val="20"/>
        </w:rPr>
        <w:tab/>
        <w:t>Ethnographic Fiction Exercise</w:t>
      </w:r>
      <w:r w:rsidRPr="00A10C1A">
        <w:rPr>
          <w:rFonts w:ascii="Times New Roman" w:eastAsia="Times New Roman" w:hAnsi="Times New Roman" w:cs="Times New Roman"/>
          <w:sz w:val="20"/>
          <w:szCs w:val="20"/>
        </w:rPr>
        <w:tab/>
      </w:r>
      <w:r w:rsidR="00A10C1A">
        <w:rPr>
          <w:rFonts w:ascii="Times New Roman" w:eastAsia="Times New Roman" w:hAnsi="Times New Roman" w:cs="Times New Roman"/>
          <w:sz w:val="20"/>
          <w:szCs w:val="20"/>
        </w:rPr>
        <w:tab/>
      </w:r>
      <w:r w:rsidR="00A10C1A" w:rsidRPr="00A10C1A">
        <w:rPr>
          <w:rFonts w:ascii="Times New Roman" w:eastAsia="Times New Roman" w:hAnsi="Times New Roman" w:cs="Times New Roman"/>
          <w:sz w:val="20"/>
          <w:szCs w:val="20"/>
        </w:rPr>
        <w:t>Friday April</w:t>
      </w:r>
      <w:r w:rsidR="00A10C1A">
        <w:rPr>
          <w:rFonts w:ascii="Times New Roman" w:eastAsia="Times New Roman" w:hAnsi="Times New Roman" w:cs="Times New Roman"/>
          <w:sz w:val="20"/>
          <w:szCs w:val="20"/>
        </w:rPr>
        <w:t xml:space="preserve"> 20</w:t>
      </w:r>
    </w:p>
    <w:p w:rsidR="003C68C6" w:rsidRPr="00E6388A" w:rsidRDefault="003C68C6" w:rsidP="003C68C6">
      <w:pPr>
        <w:spacing w:after="0" w:line="240" w:lineRule="auto"/>
        <w:rPr>
          <w:rFonts w:ascii="Times New Roman" w:eastAsia="Times New Roman" w:hAnsi="Times New Roman" w:cs="Times New Roman"/>
          <w:sz w:val="20"/>
          <w:szCs w:val="20"/>
        </w:rPr>
      </w:pPr>
      <w:r w:rsidRPr="00A10C1A">
        <w:rPr>
          <w:rFonts w:ascii="Times New Roman" w:eastAsia="Times New Roman" w:hAnsi="Times New Roman" w:cs="Times New Roman"/>
          <w:sz w:val="20"/>
          <w:szCs w:val="20"/>
        </w:rPr>
        <w:tab/>
      </w:r>
      <w:r>
        <w:rPr>
          <w:rFonts w:ascii="Times New Roman" w:eastAsia="Times New Roman" w:hAnsi="Times New Roman" w:cs="Times New Roman"/>
          <w:sz w:val="20"/>
          <w:szCs w:val="20"/>
        </w:rPr>
        <w:t>Anthropological Analysis Exercise</w:t>
      </w:r>
      <w:r>
        <w:rPr>
          <w:rFonts w:ascii="Times New Roman" w:eastAsia="Times New Roman" w:hAnsi="Times New Roman" w:cs="Times New Roman"/>
          <w:sz w:val="20"/>
          <w:szCs w:val="20"/>
        </w:rPr>
        <w:tab/>
      </w:r>
      <w:r w:rsidR="00A10C1A">
        <w:rPr>
          <w:rFonts w:ascii="Times New Roman" w:eastAsia="Times New Roman" w:hAnsi="Times New Roman" w:cs="Times New Roman"/>
          <w:sz w:val="20"/>
          <w:szCs w:val="20"/>
        </w:rPr>
        <w:tab/>
      </w:r>
      <w:r w:rsidR="00A10C1A" w:rsidRPr="00A10C1A">
        <w:rPr>
          <w:rFonts w:ascii="Times New Roman" w:eastAsia="Times New Roman" w:hAnsi="Times New Roman" w:cs="Times New Roman"/>
          <w:sz w:val="20"/>
          <w:szCs w:val="20"/>
        </w:rPr>
        <w:t>Friday April 27</w:t>
      </w:r>
    </w:p>
    <w:p w:rsidR="003C68C6" w:rsidRPr="00E6388A" w:rsidRDefault="003C68C6" w:rsidP="003C68C6">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t>Oral presentation</w:t>
      </w:r>
      <w:r w:rsidRPr="00E6388A">
        <w:rPr>
          <w:rFonts w:ascii="Times New Roman" w:eastAsia="Times New Roman" w:hAnsi="Times New Roman" w:cs="Times New Roman"/>
          <w:sz w:val="20"/>
          <w:szCs w:val="20"/>
        </w:rPr>
        <w:tab/>
        <w:t xml:space="preserve">of </w:t>
      </w:r>
      <w:r>
        <w:rPr>
          <w:rFonts w:ascii="Times New Roman" w:eastAsia="Times New Roman" w:hAnsi="Times New Roman" w:cs="Times New Roman"/>
          <w:sz w:val="20"/>
          <w:szCs w:val="20"/>
        </w:rPr>
        <w:t>final project</w:t>
      </w:r>
      <w:r w:rsidRPr="00E6388A">
        <w:rPr>
          <w:rFonts w:ascii="Times New Roman" w:eastAsia="Times New Roman" w:hAnsi="Times New Roman" w:cs="Times New Roman"/>
          <w:sz w:val="20"/>
          <w:szCs w:val="20"/>
        </w:rPr>
        <w:tab/>
      </w:r>
      <w:r w:rsidR="00A10C1A">
        <w:rPr>
          <w:rFonts w:ascii="Times New Roman" w:eastAsia="Times New Roman" w:hAnsi="Times New Roman" w:cs="Times New Roman"/>
          <w:sz w:val="20"/>
          <w:szCs w:val="20"/>
        </w:rPr>
        <w:tab/>
        <w:t>Tuesday May 29</w:t>
      </w:r>
      <w:r w:rsidRPr="00E6388A">
        <w:rPr>
          <w:rFonts w:ascii="Times New Roman" w:eastAsia="Times New Roman" w:hAnsi="Times New Roman" w:cs="Times New Roman"/>
          <w:sz w:val="20"/>
          <w:szCs w:val="20"/>
        </w:rPr>
        <w:t xml:space="preserve"> </w:t>
      </w:r>
    </w:p>
    <w:p w:rsidR="00A10C1A" w:rsidRPr="00E6388A" w:rsidRDefault="00A10C1A" w:rsidP="00A10C1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         </w:t>
      </w:r>
      <w:r w:rsidRPr="00E6388A">
        <w:rPr>
          <w:rFonts w:ascii="Times New Roman" w:eastAsia="Times New Roman" w:hAnsi="Times New Roman" w:cs="Times New Roman"/>
          <w:sz w:val="20"/>
          <w:szCs w:val="20"/>
        </w:rPr>
        <w:tab/>
      </w:r>
      <w:r>
        <w:rPr>
          <w:rFonts w:ascii="Times New Roman" w:eastAsia="Times New Roman" w:hAnsi="Times New Roman" w:cs="Times New Roman"/>
          <w:sz w:val="20"/>
          <w:szCs w:val="20"/>
        </w:rPr>
        <w:t>F</w:t>
      </w:r>
      <w:r w:rsidRPr="00E6388A">
        <w:rPr>
          <w:rFonts w:ascii="Times New Roman" w:eastAsia="Times New Roman" w:hAnsi="Times New Roman" w:cs="Times New Roman"/>
          <w:sz w:val="20"/>
          <w:szCs w:val="20"/>
        </w:rPr>
        <w:t xml:space="preserve">inal </w:t>
      </w:r>
      <w:r>
        <w:rPr>
          <w:rFonts w:ascii="Times New Roman" w:eastAsia="Times New Roman" w:hAnsi="Times New Roman" w:cs="Times New Roman"/>
          <w:sz w:val="20"/>
          <w:szCs w:val="20"/>
        </w:rPr>
        <w:t>project (Fulbright proposal)</w:t>
      </w:r>
      <w:r w:rsidRPr="00E6388A">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Wednesday May 30</w:t>
      </w:r>
    </w:p>
    <w:p w:rsidR="00E6388A" w:rsidRDefault="00A10C1A" w:rsidP="003C68C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Response paper, Discussion starters</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proofErr w:type="gramStart"/>
      <w:r>
        <w:rPr>
          <w:rFonts w:ascii="Times New Roman" w:eastAsia="Times New Roman" w:hAnsi="Times New Roman" w:cs="Times New Roman"/>
          <w:sz w:val="20"/>
          <w:szCs w:val="20"/>
        </w:rPr>
        <w:t>By</w:t>
      </w:r>
      <w:proofErr w:type="gramEnd"/>
      <w:r>
        <w:rPr>
          <w:rFonts w:ascii="Times New Roman" w:eastAsia="Times New Roman" w:hAnsi="Times New Roman" w:cs="Times New Roman"/>
          <w:sz w:val="20"/>
          <w:szCs w:val="20"/>
        </w:rPr>
        <w:t xml:space="preserve"> sign-up</w:t>
      </w:r>
    </w:p>
    <w:p w:rsidR="00A10C1A" w:rsidRDefault="00A10C1A" w:rsidP="003C68C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African News Forum</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Throughout the Term</w:t>
      </w:r>
    </w:p>
    <w:p w:rsidR="00A10C1A" w:rsidRPr="00E6388A" w:rsidRDefault="00A10C1A" w:rsidP="003C68C6">
      <w:pPr>
        <w:spacing w:after="0" w:line="240" w:lineRule="auto"/>
        <w:rPr>
          <w:rFonts w:ascii="Times New Roman" w:eastAsia="Times New Roman" w:hAnsi="Times New Roman" w:cs="Times New Roman"/>
          <w:sz w:val="20"/>
          <w:szCs w:val="20"/>
        </w:rPr>
      </w:pPr>
    </w:p>
    <w:p w:rsidR="00E6388A" w:rsidRPr="00E6388A" w:rsidRDefault="00E6388A" w:rsidP="00E6388A">
      <w:pPr>
        <w:spacing w:after="0" w:line="240" w:lineRule="auto"/>
        <w:rPr>
          <w:rFonts w:ascii="Comic Sans MS" w:eastAsia="Times New Roman" w:hAnsi="Comic Sans MS" w:cs="Times New Roman"/>
          <w:b/>
          <w:sz w:val="20"/>
          <w:szCs w:val="20"/>
          <w:u w:val="single"/>
        </w:rPr>
      </w:pPr>
      <w:r w:rsidRPr="00E6388A">
        <w:rPr>
          <w:rFonts w:ascii="Times New Roman" w:eastAsia="Times New Roman" w:hAnsi="Times New Roman" w:cs="Times New Roman"/>
          <w:sz w:val="20"/>
          <w:szCs w:val="20"/>
        </w:rPr>
        <w:t xml:space="preserve">     </w:t>
      </w:r>
      <w:r w:rsidRPr="00E6388A">
        <w:rPr>
          <w:rFonts w:ascii="Comic Sans MS" w:eastAsia="Times New Roman" w:hAnsi="Comic Sans MS" w:cs="Times New Roman"/>
          <w:b/>
          <w:sz w:val="20"/>
          <w:szCs w:val="20"/>
          <w:u w:val="single"/>
        </w:rPr>
        <w:t>C.  Grading</w:t>
      </w:r>
    </w:p>
    <w:p w:rsid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         </w:t>
      </w:r>
      <w:r w:rsidRPr="00E6388A">
        <w:rPr>
          <w:rFonts w:ascii="Times New Roman" w:eastAsia="Times New Roman" w:hAnsi="Times New Roman" w:cs="Times New Roman"/>
          <w:sz w:val="20"/>
          <w:szCs w:val="20"/>
        </w:rPr>
        <w:tab/>
        <w:t>Class participation</w:t>
      </w:r>
      <w:r w:rsidR="00C342B5">
        <w:rPr>
          <w:rFonts w:ascii="Times New Roman" w:eastAsia="Times New Roman" w:hAnsi="Times New Roman" w:cs="Times New Roman"/>
          <w:sz w:val="20"/>
          <w:szCs w:val="20"/>
        </w:rPr>
        <w:t>/attendance</w:t>
      </w:r>
      <w:r w:rsidR="00C342B5">
        <w:rPr>
          <w:rFonts w:ascii="Times New Roman" w:eastAsia="Times New Roman" w:hAnsi="Times New Roman" w:cs="Times New Roman"/>
          <w:sz w:val="20"/>
          <w:szCs w:val="20"/>
        </w:rPr>
        <w:tab/>
        <w:t>5</w:t>
      </w:r>
      <w:r w:rsidRPr="00E6388A">
        <w:rPr>
          <w:rFonts w:ascii="Times New Roman" w:eastAsia="Times New Roman" w:hAnsi="Times New Roman" w:cs="Times New Roman"/>
          <w:sz w:val="20"/>
          <w:szCs w:val="20"/>
        </w:rPr>
        <w:t>%</w:t>
      </w:r>
    </w:p>
    <w:p w:rsidR="00C342B5" w:rsidRDefault="00C342B5" w:rsidP="00E6388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Discussion starters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10%</w:t>
      </w:r>
    </w:p>
    <w:p w:rsidR="00C342B5" w:rsidRDefault="00C342B5" w:rsidP="00E6388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Observation</w:t>
      </w:r>
      <w:r w:rsidR="00642DD6">
        <w:rPr>
          <w:rFonts w:ascii="Times New Roman" w:eastAsia="Times New Roman" w:hAnsi="Times New Roman" w:cs="Times New Roman"/>
          <w:sz w:val="20"/>
          <w:szCs w:val="20"/>
        </w:rPr>
        <w:t>al</w:t>
      </w:r>
      <w:r>
        <w:rPr>
          <w:rFonts w:ascii="Times New Roman" w:eastAsia="Times New Roman" w:hAnsi="Times New Roman" w:cs="Times New Roman"/>
          <w:sz w:val="20"/>
          <w:szCs w:val="20"/>
        </w:rPr>
        <w:t xml:space="preserve"> Exercise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10%</w:t>
      </w:r>
    </w:p>
    <w:p w:rsidR="00C342B5" w:rsidRDefault="00C342B5" w:rsidP="00E6388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Ethnographic Fiction Exercise</w:t>
      </w:r>
      <w:r>
        <w:rPr>
          <w:rFonts w:ascii="Times New Roman" w:eastAsia="Times New Roman" w:hAnsi="Times New Roman" w:cs="Times New Roman"/>
          <w:sz w:val="20"/>
          <w:szCs w:val="20"/>
        </w:rPr>
        <w:tab/>
        <w:t>15%</w:t>
      </w:r>
    </w:p>
    <w:p w:rsidR="00C342B5" w:rsidRPr="00E6388A" w:rsidRDefault="00C342B5" w:rsidP="00E6388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Anthropological Analysis Exercise</w:t>
      </w:r>
      <w:r>
        <w:rPr>
          <w:rFonts w:ascii="Times New Roman" w:eastAsia="Times New Roman" w:hAnsi="Times New Roman" w:cs="Times New Roman"/>
          <w:sz w:val="20"/>
          <w:szCs w:val="20"/>
        </w:rPr>
        <w:tab/>
        <w:t>15%</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         </w:t>
      </w:r>
      <w:r w:rsidRPr="00E6388A">
        <w:rPr>
          <w:rFonts w:ascii="Times New Roman" w:eastAsia="Times New Roman" w:hAnsi="Times New Roman" w:cs="Times New Roman"/>
          <w:sz w:val="20"/>
          <w:szCs w:val="20"/>
        </w:rPr>
        <w:tab/>
      </w:r>
      <w:r w:rsidR="00C342B5">
        <w:rPr>
          <w:rFonts w:ascii="Times New Roman" w:eastAsia="Times New Roman" w:hAnsi="Times New Roman" w:cs="Times New Roman"/>
          <w:sz w:val="20"/>
          <w:szCs w:val="20"/>
        </w:rPr>
        <w:t>Response paper</w:t>
      </w:r>
      <w:r w:rsidR="00C342B5">
        <w:rPr>
          <w:rFonts w:ascii="Times New Roman" w:eastAsia="Times New Roman" w:hAnsi="Times New Roman" w:cs="Times New Roman"/>
          <w:sz w:val="20"/>
          <w:szCs w:val="20"/>
        </w:rPr>
        <w:tab/>
      </w:r>
      <w:r w:rsidR="00C342B5">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00C342B5">
        <w:rPr>
          <w:rFonts w:ascii="Times New Roman" w:eastAsia="Times New Roman" w:hAnsi="Times New Roman" w:cs="Times New Roman"/>
          <w:sz w:val="20"/>
          <w:szCs w:val="20"/>
        </w:rPr>
        <w:t>15</w:t>
      </w:r>
      <w:r w:rsidRPr="00E6388A">
        <w:rPr>
          <w:rFonts w:ascii="Times New Roman" w:eastAsia="Times New Roman" w:hAnsi="Times New Roman" w:cs="Times New Roman"/>
          <w:sz w:val="20"/>
          <w:szCs w:val="20"/>
        </w:rPr>
        <w:t>%</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         </w:t>
      </w:r>
      <w:r w:rsidRPr="00E6388A">
        <w:rPr>
          <w:rFonts w:ascii="Times New Roman" w:eastAsia="Times New Roman" w:hAnsi="Times New Roman" w:cs="Times New Roman"/>
          <w:sz w:val="20"/>
          <w:szCs w:val="20"/>
        </w:rPr>
        <w:tab/>
      </w:r>
      <w:r w:rsidR="00C342B5">
        <w:rPr>
          <w:rFonts w:ascii="Times New Roman" w:eastAsia="Times New Roman" w:hAnsi="Times New Roman" w:cs="Times New Roman"/>
          <w:sz w:val="20"/>
          <w:szCs w:val="20"/>
        </w:rPr>
        <w:t>African News Forum</w:t>
      </w:r>
      <w:r w:rsidRPr="00E6388A">
        <w:rPr>
          <w:rFonts w:ascii="Times New Roman" w:eastAsia="Times New Roman" w:hAnsi="Times New Roman" w:cs="Times New Roman"/>
          <w:sz w:val="20"/>
          <w:szCs w:val="20"/>
        </w:rPr>
        <w:t xml:space="preserve"> </w:t>
      </w:r>
      <w:r w:rsidRPr="00E6388A">
        <w:rPr>
          <w:rFonts w:ascii="Times New Roman" w:eastAsia="Times New Roman" w:hAnsi="Times New Roman" w:cs="Times New Roman"/>
          <w:sz w:val="20"/>
          <w:szCs w:val="20"/>
        </w:rPr>
        <w:tab/>
      </w:r>
      <w:r w:rsidR="00C342B5">
        <w:rPr>
          <w:rFonts w:ascii="Times New Roman" w:eastAsia="Times New Roman" w:hAnsi="Times New Roman" w:cs="Times New Roman"/>
          <w:sz w:val="20"/>
          <w:szCs w:val="20"/>
        </w:rPr>
        <w:tab/>
        <w:t>5</w:t>
      </w:r>
      <w:r w:rsidRPr="00E6388A">
        <w:rPr>
          <w:rFonts w:ascii="Times New Roman" w:eastAsia="Times New Roman" w:hAnsi="Times New Roman" w:cs="Times New Roman"/>
          <w:sz w:val="20"/>
          <w:szCs w:val="20"/>
        </w:rPr>
        <w:t>%</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         </w:t>
      </w:r>
      <w:r w:rsidRPr="00E6388A">
        <w:rPr>
          <w:rFonts w:ascii="Times New Roman" w:eastAsia="Times New Roman" w:hAnsi="Times New Roman" w:cs="Times New Roman"/>
          <w:sz w:val="20"/>
          <w:szCs w:val="20"/>
        </w:rPr>
        <w:tab/>
      </w:r>
      <w:r w:rsidR="00C342B5">
        <w:rPr>
          <w:rFonts w:ascii="Times New Roman" w:eastAsia="Times New Roman" w:hAnsi="Times New Roman" w:cs="Times New Roman"/>
          <w:sz w:val="20"/>
          <w:szCs w:val="20"/>
        </w:rPr>
        <w:t>F</w:t>
      </w:r>
      <w:r w:rsidRPr="00E6388A">
        <w:rPr>
          <w:rFonts w:ascii="Times New Roman" w:eastAsia="Times New Roman" w:hAnsi="Times New Roman" w:cs="Times New Roman"/>
          <w:sz w:val="20"/>
          <w:szCs w:val="20"/>
        </w:rPr>
        <w:t xml:space="preserve">inal </w:t>
      </w:r>
      <w:r w:rsidR="00C342B5">
        <w:rPr>
          <w:rFonts w:ascii="Times New Roman" w:eastAsia="Times New Roman" w:hAnsi="Times New Roman" w:cs="Times New Roman"/>
          <w:sz w:val="20"/>
          <w:szCs w:val="20"/>
        </w:rPr>
        <w:t>project (Fulbright proposal)</w:t>
      </w:r>
      <w:r w:rsidRPr="00E6388A">
        <w:rPr>
          <w:rFonts w:ascii="Times New Roman" w:eastAsia="Times New Roman" w:hAnsi="Times New Roman" w:cs="Times New Roman"/>
          <w:sz w:val="20"/>
          <w:szCs w:val="20"/>
        </w:rPr>
        <w:tab/>
        <w:t>2</w:t>
      </w:r>
      <w:r w:rsidR="00C342B5">
        <w:rPr>
          <w:rFonts w:ascii="Times New Roman" w:eastAsia="Times New Roman" w:hAnsi="Times New Roman" w:cs="Times New Roman"/>
          <w:sz w:val="20"/>
          <w:szCs w:val="20"/>
        </w:rPr>
        <w:t>0</w:t>
      </w:r>
      <w:r w:rsidRPr="00E6388A">
        <w:rPr>
          <w:rFonts w:ascii="Times New Roman" w:eastAsia="Times New Roman" w:hAnsi="Times New Roman" w:cs="Times New Roman"/>
          <w:sz w:val="20"/>
          <w:szCs w:val="20"/>
        </w:rPr>
        <w:t>%</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t>Oral presentation</w:t>
      </w:r>
      <w:r w:rsidRPr="00E6388A">
        <w:rPr>
          <w:rFonts w:ascii="Times New Roman" w:eastAsia="Times New Roman" w:hAnsi="Times New Roman" w:cs="Times New Roman"/>
          <w:sz w:val="20"/>
          <w:szCs w:val="20"/>
        </w:rPr>
        <w:tab/>
        <w:t xml:space="preserve">of </w:t>
      </w:r>
      <w:r w:rsidR="00C342B5">
        <w:rPr>
          <w:rFonts w:ascii="Times New Roman" w:eastAsia="Times New Roman" w:hAnsi="Times New Roman" w:cs="Times New Roman"/>
          <w:sz w:val="20"/>
          <w:szCs w:val="20"/>
        </w:rPr>
        <w:t>final project</w:t>
      </w:r>
      <w:r w:rsidRPr="00E6388A">
        <w:rPr>
          <w:rFonts w:ascii="Times New Roman" w:eastAsia="Times New Roman" w:hAnsi="Times New Roman" w:cs="Times New Roman"/>
          <w:sz w:val="20"/>
          <w:szCs w:val="20"/>
        </w:rPr>
        <w:tab/>
        <w:t xml:space="preserve">5% </w:t>
      </w:r>
    </w:p>
    <w:p w:rsidR="00E6388A" w:rsidRPr="00E6388A" w:rsidRDefault="00E6388A" w:rsidP="00E6388A">
      <w:pPr>
        <w:spacing w:after="0" w:line="240" w:lineRule="auto"/>
        <w:rPr>
          <w:rFonts w:ascii="Comic Sans MS" w:eastAsia="Times New Roman" w:hAnsi="Comic Sans MS" w:cs="Times New Roman"/>
          <w:b/>
          <w:sz w:val="24"/>
          <w:szCs w:val="24"/>
        </w:rPr>
      </w:pPr>
    </w:p>
    <w:p w:rsidR="00E6388A" w:rsidRPr="00E6388A" w:rsidRDefault="00E6388A" w:rsidP="00E6388A">
      <w:pPr>
        <w:spacing w:after="0" w:line="240" w:lineRule="auto"/>
        <w:rPr>
          <w:rFonts w:ascii="Comic Sans MS" w:eastAsia="Times New Roman" w:hAnsi="Comic Sans MS" w:cs="Times New Roman"/>
          <w:color w:val="FF0000"/>
          <w:sz w:val="24"/>
          <w:szCs w:val="24"/>
          <w:u w:val="double"/>
        </w:rPr>
      </w:pPr>
      <w:r w:rsidRPr="00E6388A">
        <w:rPr>
          <w:rFonts w:ascii="Comic Sans MS" w:eastAsia="Times New Roman" w:hAnsi="Comic Sans MS" w:cs="Times New Roman"/>
          <w:b/>
          <w:sz w:val="24"/>
          <w:szCs w:val="24"/>
          <w:u w:val="double"/>
        </w:rPr>
        <w:t>IV. Resources</w:t>
      </w:r>
      <w:r w:rsidRPr="00E6388A">
        <w:rPr>
          <w:rFonts w:ascii="Comic Sans MS" w:eastAsia="Times New Roman" w:hAnsi="Comic Sans MS" w:cs="Times New Roman"/>
          <w:sz w:val="24"/>
          <w:szCs w:val="24"/>
          <w:u w:val="double"/>
        </w:rPr>
        <w:t xml:space="preserve"> </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The following resources can be found </w:t>
      </w:r>
      <w:r w:rsidR="00A10C1A">
        <w:rPr>
          <w:rFonts w:ascii="Times New Roman" w:eastAsia="Times New Roman" w:hAnsi="Times New Roman" w:cs="Times New Roman"/>
          <w:sz w:val="20"/>
          <w:szCs w:val="20"/>
        </w:rPr>
        <w:t xml:space="preserve">in the stacks or </w:t>
      </w:r>
      <w:r w:rsidRPr="00E6388A">
        <w:rPr>
          <w:rFonts w:ascii="Times New Roman" w:eastAsia="Times New Roman" w:hAnsi="Times New Roman" w:cs="Times New Roman"/>
          <w:sz w:val="20"/>
          <w:szCs w:val="20"/>
        </w:rPr>
        <w:t xml:space="preserve">in the reference section. </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u w:val="single"/>
        </w:rPr>
        <w:t>Readers and Collected Essays</w:t>
      </w:r>
    </w:p>
    <w:p w:rsidR="00E6388A" w:rsidRPr="00E6388A" w:rsidRDefault="00E6388A" w:rsidP="00E6388A">
      <w:pPr>
        <w:spacing w:after="0" w:line="240" w:lineRule="auto"/>
        <w:ind w:left="720" w:hanging="720"/>
        <w:rPr>
          <w:rFonts w:ascii="Times New Roman" w:eastAsia="Times New Roman" w:hAnsi="Times New Roman" w:cs="Times New Roman"/>
          <w:sz w:val="20"/>
          <w:szCs w:val="20"/>
        </w:rPr>
      </w:pPr>
      <w:proofErr w:type="spellStart"/>
      <w:r w:rsidRPr="00E6388A">
        <w:rPr>
          <w:rFonts w:ascii="Times New Roman" w:eastAsia="Times New Roman" w:hAnsi="Times New Roman" w:cs="Times New Roman"/>
          <w:sz w:val="20"/>
          <w:szCs w:val="20"/>
        </w:rPr>
        <w:t>Grinker</w:t>
      </w:r>
      <w:proofErr w:type="spellEnd"/>
      <w:r w:rsidRPr="00E6388A">
        <w:rPr>
          <w:rFonts w:ascii="Times New Roman" w:eastAsia="Times New Roman" w:hAnsi="Times New Roman" w:cs="Times New Roman"/>
          <w:sz w:val="20"/>
          <w:szCs w:val="20"/>
        </w:rPr>
        <w:t xml:space="preserve">, R.R. and C.B. Steiner, </w:t>
      </w:r>
      <w:proofErr w:type="gramStart"/>
      <w:r w:rsidRPr="00E6388A">
        <w:rPr>
          <w:rFonts w:ascii="Times New Roman" w:eastAsia="Times New Roman" w:hAnsi="Times New Roman" w:cs="Times New Roman"/>
          <w:sz w:val="20"/>
          <w:szCs w:val="20"/>
        </w:rPr>
        <w:t>eds</w:t>
      </w:r>
      <w:proofErr w:type="gramEnd"/>
      <w:r w:rsidRPr="00E6388A">
        <w:rPr>
          <w:rFonts w:ascii="Times New Roman" w:eastAsia="Times New Roman" w:hAnsi="Times New Roman" w:cs="Times New Roman"/>
          <w:sz w:val="20"/>
          <w:szCs w:val="20"/>
        </w:rPr>
        <w:t xml:space="preserve">. 1997. </w:t>
      </w:r>
      <w:r w:rsidRPr="00E6388A">
        <w:rPr>
          <w:rFonts w:ascii="Times New Roman" w:eastAsia="Times New Roman" w:hAnsi="Times New Roman" w:cs="Times New Roman"/>
          <w:i/>
          <w:sz w:val="20"/>
          <w:szCs w:val="20"/>
        </w:rPr>
        <w:t>Perspectives on Africa: A Reader in Culture, History, and Representation</w:t>
      </w:r>
      <w:r w:rsidRPr="00E6388A">
        <w:rPr>
          <w:rFonts w:ascii="Times New Roman" w:eastAsia="Times New Roman" w:hAnsi="Times New Roman" w:cs="Times New Roman"/>
          <w:sz w:val="20"/>
          <w:szCs w:val="20"/>
        </w:rPr>
        <w:t xml:space="preserve">. Oxford: Blackwell. </w:t>
      </w:r>
    </w:p>
    <w:p w:rsidR="00E6388A" w:rsidRPr="00E6388A" w:rsidRDefault="00E6388A" w:rsidP="00E6388A">
      <w:pPr>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Martin, P. and P. O'Meara, </w:t>
      </w:r>
      <w:proofErr w:type="gramStart"/>
      <w:r w:rsidRPr="00E6388A">
        <w:rPr>
          <w:rFonts w:ascii="Times New Roman" w:eastAsia="Times New Roman" w:hAnsi="Times New Roman" w:cs="Times New Roman"/>
          <w:sz w:val="20"/>
          <w:szCs w:val="20"/>
        </w:rPr>
        <w:t>eds</w:t>
      </w:r>
      <w:proofErr w:type="gramEnd"/>
      <w:r w:rsidRPr="00E6388A">
        <w:rPr>
          <w:rFonts w:ascii="Times New Roman" w:eastAsia="Times New Roman" w:hAnsi="Times New Roman" w:cs="Times New Roman"/>
          <w:sz w:val="20"/>
          <w:szCs w:val="20"/>
        </w:rPr>
        <w:t xml:space="preserve">. 1995. </w:t>
      </w:r>
      <w:r w:rsidRPr="00E6388A">
        <w:rPr>
          <w:rFonts w:ascii="Times New Roman" w:eastAsia="Times New Roman" w:hAnsi="Times New Roman" w:cs="Times New Roman"/>
          <w:i/>
          <w:sz w:val="20"/>
          <w:szCs w:val="20"/>
        </w:rPr>
        <w:t>Africa</w:t>
      </w:r>
      <w:r w:rsidRPr="00E6388A">
        <w:rPr>
          <w:rFonts w:ascii="Times New Roman" w:eastAsia="Times New Roman" w:hAnsi="Times New Roman" w:cs="Times New Roman"/>
          <w:sz w:val="20"/>
          <w:szCs w:val="20"/>
        </w:rPr>
        <w:t xml:space="preserve">. (3rd Edition) Bloomington: Indiana University Press. </w:t>
      </w:r>
    </w:p>
    <w:p w:rsidR="00E6388A" w:rsidRPr="00E6388A" w:rsidRDefault="00E6388A" w:rsidP="00E6388A">
      <w:pPr>
        <w:spacing w:after="0" w:line="240" w:lineRule="auto"/>
        <w:rPr>
          <w:rFonts w:ascii="Times New Roman" w:eastAsia="Times New Roman" w:hAnsi="Times New Roman" w:cs="Times New Roman"/>
          <w:sz w:val="20"/>
          <w:szCs w:val="20"/>
        </w:rPr>
      </w:pPr>
      <w:proofErr w:type="spellStart"/>
      <w:r w:rsidRPr="00E6388A">
        <w:rPr>
          <w:rFonts w:ascii="Times New Roman" w:eastAsia="Times New Roman" w:hAnsi="Times New Roman" w:cs="Times New Roman"/>
          <w:sz w:val="20"/>
          <w:szCs w:val="20"/>
        </w:rPr>
        <w:t>Mazrui</w:t>
      </w:r>
      <w:proofErr w:type="spellEnd"/>
      <w:r w:rsidRPr="00E6388A">
        <w:rPr>
          <w:rFonts w:ascii="Times New Roman" w:eastAsia="Times New Roman" w:hAnsi="Times New Roman" w:cs="Times New Roman"/>
          <w:sz w:val="20"/>
          <w:szCs w:val="20"/>
        </w:rPr>
        <w:t xml:space="preserve">, A.A. 1986. </w:t>
      </w:r>
      <w:r w:rsidRPr="00E6388A">
        <w:rPr>
          <w:rFonts w:ascii="Times New Roman" w:eastAsia="Times New Roman" w:hAnsi="Times New Roman" w:cs="Times New Roman"/>
          <w:i/>
          <w:sz w:val="20"/>
          <w:szCs w:val="20"/>
        </w:rPr>
        <w:t>The Africans</w:t>
      </w:r>
      <w:r w:rsidRPr="00E6388A">
        <w:rPr>
          <w:rFonts w:ascii="Times New Roman" w:eastAsia="Times New Roman" w:hAnsi="Times New Roman" w:cs="Times New Roman"/>
          <w:sz w:val="20"/>
          <w:szCs w:val="20"/>
        </w:rPr>
        <w:t>.</w:t>
      </w:r>
    </w:p>
    <w:p w:rsidR="00E6388A" w:rsidRDefault="00E6388A" w:rsidP="00E6388A">
      <w:pPr>
        <w:spacing w:after="0" w:line="240" w:lineRule="auto"/>
        <w:ind w:left="720" w:hanging="720"/>
        <w:rPr>
          <w:rFonts w:ascii="Times New Roman" w:eastAsia="Times New Roman" w:hAnsi="Times New Roman" w:cs="Times New Roman"/>
          <w:sz w:val="20"/>
          <w:szCs w:val="20"/>
        </w:rPr>
      </w:pPr>
      <w:proofErr w:type="spellStart"/>
      <w:r w:rsidRPr="00E6388A">
        <w:rPr>
          <w:rFonts w:ascii="Times New Roman" w:eastAsia="Times New Roman" w:hAnsi="Times New Roman" w:cs="Times New Roman"/>
          <w:sz w:val="20"/>
          <w:szCs w:val="20"/>
        </w:rPr>
        <w:t>Mazrui</w:t>
      </w:r>
      <w:proofErr w:type="spellEnd"/>
      <w:r w:rsidRPr="00E6388A">
        <w:rPr>
          <w:rFonts w:ascii="Times New Roman" w:eastAsia="Times New Roman" w:hAnsi="Times New Roman" w:cs="Times New Roman"/>
          <w:sz w:val="20"/>
          <w:szCs w:val="20"/>
        </w:rPr>
        <w:t xml:space="preserve">, A.A. and T.K. Levine, </w:t>
      </w:r>
      <w:proofErr w:type="gramStart"/>
      <w:r w:rsidRPr="00E6388A">
        <w:rPr>
          <w:rFonts w:ascii="Times New Roman" w:eastAsia="Times New Roman" w:hAnsi="Times New Roman" w:cs="Times New Roman"/>
          <w:sz w:val="20"/>
          <w:szCs w:val="20"/>
        </w:rPr>
        <w:t>eds</w:t>
      </w:r>
      <w:proofErr w:type="gramEnd"/>
      <w:r w:rsidRPr="00E6388A">
        <w:rPr>
          <w:rFonts w:ascii="Times New Roman" w:eastAsia="Times New Roman" w:hAnsi="Times New Roman" w:cs="Times New Roman"/>
          <w:sz w:val="20"/>
          <w:szCs w:val="20"/>
        </w:rPr>
        <w:t xml:space="preserve">. 1986. </w:t>
      </w:r>
      <w:r w:rsidRPr="00E6388A">
        <w:rPr>
          <w:rFonts w:ascii="Times New Roman" w:eastAsia="Times New Roman" w:hAnsi="Times New Roman" w:cs="Times New Roman"/>
          <w:i/>
          <w:sz w:val="20"/>
          <w:szCs w:val="20"/>
        </w:rPr>
        <w:t>The Africans: A Reader</w:t>
      </w:r>
      <w:r w:rsidRPr="00E6388A">
        <w:rPr>
          <w:rFonts w:ascii="Times New Roman" w:eastAsia="Times New Roman" w:hAnsi="Times New Roman" w:cs="Times New Roman"/>
          <w:sz w:val="20"/>
          <w:szCs w:val="20"/>
        </w:rPr>
        <w:t xml:space="preserve">. New York: </w:t>
      </w:r>
      <w:proofErr w:type="spellStart"/>
      <w:r w:rsidRPr="00E6388A">
        <w:rPr>
          <w:rFonts w:ascii="Times New Roman" w:eastAsia="Times New Roman" w:hAnsi="Times New Roman" w:cs="Times New Roman"/>
          <w:sz w:val="20"/>
          <w:szCs w:val="20"/>
        </w:rPr>
        <w:t>Praeger</w:t>
      </w:r>
      <w:proofErr w:type="spellEnd"/>
      <w:r w:rsidRPr="00E6388A">
        <w:rPr>
          <w:rFonts w:ascii="Times New Roman" w:eastAsia="Times New Roman" w:hAnsi="Times New Roman" w:cs="Times New Roman"/>
          <w:sz w:val="20"/>
          <w:szCs w:val="20"/>
        </w:rPr>
        <w:t xml:space="preserve">. </w:t>
      </w:r>
    </w:p>
    <w:p w:rsidR="00A10C1A" w:rsidRPr="00A10C1A" w:rsidRDefault="00A10C1A" w:rsidP="00A10C1A">
      <w:pPr>
        <w:spacing w:after="0" w:line="240" w:lineRule="auto"/>
        <w:ind w:left="720" w:hanging="720"/>
        <w:rPr>
          <w:rFonts w:ascii="Times New Roman" w:eastAsia="Times New Roman" w:hAnsi="Times New Roman" w:cs="Times New Roman"/>
          <w:sz w:val="20"/>
          <w:szCs w:val="20"/>
        </w:rPr>
      </w:pPr>
      <w:r w:rsidRPr="00A10C1A">
        <w:rPr>
          <w:rFonts w:ascii="Times New Roman" w:eastAsia="Times New Roman" w:hAnsi="Times New Roman" w:cs="Times New Roman"/>
          <w:sz w:val="20"/>
          <w:szCs w:val="20"/>
        </w:rPr>
        <w:t xml:space="preserve">Moore, S.F. </w:t>
      </w:r>
      <w:r w:rsidRPr="00A10C1A">
        <w:rPr>
          <w:rFonts w:ascii="Times New Roman" w:eastAsia="Times New Roman" w:hAnsi="Times New Roman" w:cs="Times New Roman"/>
          <w:i/>
          <w:sz w:val="20"/>
          <w:szCs w:val="20"/>
        </w:rPr>
        <w:t>Anthropology and Africa Changing Perspectives on a Changing Scene</w:t>
      </w:r>
      <w:r>
        <w:rPr>
          <w:rFonts w:ascii="Times New Roman" w:eastAsia="Times New Roman" w:hAnsi="Times New Roman" w:cs="Times New Roman"/>
          <w:sz w:val="20"/>
          <w:szCs w:val="20"/>
        </w:rPr>
        <w:t>. Charlottesville: University Press of Virginia.</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u w:val="single"/>
        </w:rPr>
        <w:t>Encyclopedias, Almanacs, and Bibliographies</w:t>
      </w:r>
    </w:p>
    <w:p w:rsidR="00E6388A" w:rsidRPr="00E6388A" w:rsidRDefault="00E6388A" w:rsidP="00E6388A">
      <w:pPr>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Middleton, J. and A. </w:t>
      </w:r>
      <w:proofErr w:type="spellStart"/>
      <w:r w:rsidRPr="00E6388A">
        <w:rPr>
          <w:rFonts w:ascii="Times New Roman" w:eastAsia="Times New Roman" w:hAnsi="Times New Roman" w:cs="Times New Roman"/>
          <w:sz w:val="20"/>
          <w:szCs w:val="20"/>
        </w:rPr>
        <w:t>Rassam</w:t>
      </w:r>
      <w:proofErr w:type="spellEnd"/>
      <w:r w:rsidRPr="00E6388A">
        <w:rPr>
          <w:rFonts w:ascii="Times New Roman" w:eastAsia="Times New Roman" w:hAnsi="Times New Roman" w:cs="Times New Roman"/>
          <w:sz w:val="20"/>
          <w:szCs w:val="20"/>
        </w:rPr>
        <w:t xml:space="preserve">, eds. 1995. </w:t>
      </w:r>
      <w:r w:rsidRPr="00E6388A">
        <w:rPr>
          <w:rFonts w:ascii="Times New Roman" w:eastAsia="Times New Roman" w:hAnsi="Times New Roman" w:cs="Times New Roman"/>
          <w:i/>
          <w:sz w:val="20"/>
          <w:szCs w:val="20"/>
        </w:rPr>
        <w:t>Encyclopedia of World Cultures, Vol. 9, Africa and the Middle East</w:t>
      </w:r>
      <w:r w:rsidRPr="00E6388A">
        <w:rPr>
          <w:rFonts w:ascii="Times New Roman" w:eastAsia="Times New Roman" w:hAnsi="Times New Roman" w:cs="Times New Roman"/>
          <w:sz w:val="20"/>
          <w:szCs w:val="20"/>
        </w:rPr>
        <w:t xml:space="preserve">. Boston: G.K. Hall. (Ref. </w:t>
      </w:r>
      <w:hyperlink r:id="rId9" w:history="1"/>
      <w:hyperlink r:id="rId10" w:history="1">
        <w:r w:rsidRPr="00E6388A">
          <w:rPr>
            <w:rFonts w:ascii="Times New Roman" w:eastAsia="Times New Roman" w:hAnsi="Times New Roman" w:cs="Times New Roman"/>
            <w:sz w:val="20"/>
            <w:szCs w:val="20"/>
          </w:rPr>
          <w:t>GN550 .E53 1991</w:t>
        </w:r>
      </w:hyperlink>
      <w:proofErr w:type="gramStart"/>
      <w:r w:rsidRPr="00E6388A">
        <w:rPr>
          <w:rFonts w:ascii="Times New Roman" w:eastAsia="Times New Roman" w:hAnsi="Times New Roman" w:cs="Times New Roman"/>
          <w:sz w:val="20"/>
          <w:szCs w:val="20"/>
        </w:rPr>
        <w:t>  v.9</w:t>
      </w:r>
      <w:proofErr w:type="gramEnd"/>
      <w:r w:rsidRPr="00E6388A">
        <w:rPr>
          <w:rFonts w:ascii="Times New Roman" w:eastAsia="Times New Roman" w:hAnsi="Times New Roman" w:cs="Times New Roman"/>
          <w:sz w:val="20"/>
          <w:szCs w:val="20"/>
        </w:rPr>
        <w:t>)   </w:t>
      </w:r>
    </w:p>
    <w:p w:rsidR="00E6388A" w:rsidRPr="00E6388A" w:rsidRDefault="00E6388A" w:rsidP="00E6388A">
      <w:pPr>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Middleton, J., ed. 1997. </w:t>
      </w:r>
      <w:r w:rsidRPr="00E6388A">
        <w:rPr>
          <w:rFonts w:ascii="Times New Roman" w:eastAsia="Times New Roman" w:hAnsi="Times New Roman" w:cs="Times New Roman"/>
          <w:i/>
          <w:sz w:val="20"/>
          <w:szCs w:val="20"/>
        </w:rPr>
        <w:t>Encyclopedia of Sub-Saharan Africa.</w:t>
      </w:r>
      <w:r w:rsidRPr="00E6388A">
        <w:rPr>
          <w:rFonts w:ascii="Times New Roman" w:eastAsia="Times New Roman" w:hAnsi="Times New Roman" w:cs="Times New Roman"/>
          <w:sz w:val="20"/>
          <w:szCs w:val="20"/>
        </w:rPr>
        <w:t xml:space="preserve"> (DT 351.E53 1997 v. 1-4)</w:t>
      </w:r>
    </w:p>
    <w:p w:rsidR="00E6388A" w:rsidRPr="00E6388A" w:rsidRDefault="00E6388A" w:rsidP="00E6388A">
      <w:pPr>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i/>
          <w:sz w:val="20"/>
          <w:szCs w:val="20"/>
        </w:rPr>
        <w:t>Encyclopedia of Sex and Gender</w:t>
      </w:r>
      <w:r w:rsidRPr="00E6388A">
        <w:rPr>
          <w:rFonts w:ascii="Times New Roman" w:eastAsia="Times New Roman" w:hAnsi="Times New Roman" w:cs="Times New Roman"/>
          <w:sz w:val="20"/>
          <w:szCs w:val="20"/>
        </w:rPr>
        <w:t xml:space="preserve"> (Ref. HQ16.E53 2003 v. 1-2)</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i/>
          <w:sz w:val="20"/>
          <w:szCs w:val="20"/>
        </w:rPr>
        <w:t>Europa World Yearbook</w:t>
      </w:r>
      <w:r w:rsidRPr="00E6388A">
        <w:rPr>
          <w:rFonts w:ascii="Times New Roman" w:eastAsia="Times New Roman" w:hAnsi="Times New Roman" w:cs="Times New Roman"/>
          <w:sz w:val="20"/>
          <w:szCs w:val="20"/>
        </w:rPr>
        <w:t>. (Ref. JN1 .E85)</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i/>
          <w:sz w:val="20"/>
          <w:szCs w:val="20"/>
        </w:rPr>
        <w:t>Africa Bibliography</w:t>
      </w:r>
      <w:r w:rsidRPr="00E6388A">
        <w:rPr>
          <w:rFonts w:ascii="Times New Roman" w:eastAsia="Times New Roman" w:hAnsi="Times New Roman" w:cs="Times New Roman"/>
          <w:sz w:val="20"/>
          <w:szCs w:val="20"/>
        </w:rPr>
        <w:t>. (International African Institute) (Ref. DT3.A38)</w:t>
      </w:r>
    </w:p>
    <w:p w:rsidR="00E6388A" w:rsidRPr="00E6388A" w:rsidRDefault="00E6388A" w:rsidP="00E6388A">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i/>
          <w:sz w:val="20"/>
          <w:szCs w:val="20"/>
        </w:rPr>
        <w:t>International African Bibliography</w:t>
      </w:r>
      <w:r w:rsidRPr="00E6388A">
        <w:rPr>
          <w:rFonts w:ascii="Times New Roman" w:eastAsia="Times New Roman" w:hAnsi="Times New Roman" w:cs="Times New Roman"/>
          <w:sz w:val="20"/>
          <w:szCs w:val="20"/>
        </w:rPr>
        <w:t xml:space="preserve"> (Ref. DT3.I58)</w:t>
      </w:r>
    </w:p>
    <w:p w:rsidR="00E6388A" w:rsidRPr="00E6388A" w:rsidRDefault="00E6388A" w:rsidP="00E6388A">
      <w:pPr>
        <w:keepNext/>
        <w:tabs>
          <w:tab w:val="center" w:pos="4680"/>
        </w:tabs>
        <w:suppressAutoHyphens/>
        <w:spacing w:before="240" w:after="60" w:line="240" w:lineRule="auto"/>
        <w:outlineLvl w:val="1"/>
        <w:rPr>
          <w:rFonts w:ascii="Comic Sans MS" w:eastAsia="Times New Roman" w:hAnsi="Comic Sans MS" w:cs="Times New Roman"/>
          <w:b/>
          <w:sz w:val="24"/>
          <w:szCs w:val="20"/>
          <w:u w:val="double"/>
        </w:rPr>
      </w:pPr>
      <w:r w:rsidRPr="00E6388A">
        <w:rPr>
          <w:rFonts w:ascii="Comic Sans MS" w:eastAsia="Times New Roman" w:hAnsi="Comic Sans MS" w:cs="Times New Roman"/>
          <w:b/>
          <w:sz w:val="24"/>
          <w:szCs w:val="20"/>
          <w:u w:val="double"/>
        </w:rPr>
        <w:lastRenderedPageBreak/>
        <w:t>V. Anthropological Citation Style and Paper Format</w:t>
      </w:r>
    </w:p>
    <w:p w:rsidR="00E6388A" w:rsidRPr="00E6388A" w:rsidRDefault="00E6388A" w:rsidP="00E6388A">
      <w:pPr>
        <w:tabs>
          <w:tab w:val="left" w:pos="-720"/>
        </w:tabs>
        <w:suppressAutoHyphens/>
        <w:spacing w:after="0" w:line="240" w:lineRule="auto"/>
        <w:rPr>
          <w:rFonts w:ascii="Times New Roman" w:eastAsia="Times New Roman" w:hAnsi="Times New Roman" w:cs="Times New Roman"/>
          <w:sz w:val="20"/>
          <w:szCs w:val="20"/>
        </w:rPr>
      </w:pPr>
      <w:r w:rsidRPr="00E6388A">
        <w:rPr>
          <w:rFonts w:ascii="Comic Sans MS" w:eastAsia="Times New Roman" w:hAnsi="Comic Sans MS" w:cs="Times New Roman"/>
          <w:b/>
          <w:sz w:val="20"/>
          <w:szCs w:val="20"/>
          <w:u w:val="single"/>
        </w:rPr>
        <w:t>Paper Format</w:t>
      </w:r>
      <w:r w:rsidRPr="00E6388A">
        <w:rPr>
          <w:rFonts w:ascii="Times New Roman" w:eastAsia="Times New Roman" w:hAnsi="Times New Roman" w:cs="Times New Roman"/>
          <w:sz w:val="20"/>
          <w:szCs w:val="20"/>
        </w:rPr>
        <w:t xml:space="preserve"> </w:t>
      </w:r>
    </w:p>
    <w:p w:rsidR="00E6388A" w:rsidRPr="00E6388A" w:rsidRDefault="00E6388A" w:rsidP="00E6388A">
      <w:pPr>
        <w:tabs>
          <w:tab w:val="left" w:pos="-720"/>
        </w:tabs>
        <w:suppressAutoHyphen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Your papers should </w:t>
      </w:r>
      <w:r w:rsidR="00A10C1A">
        <w:rPr>
          <w:rFonts w:ascii="Times New Roman" w:eastAsia="Times New Roman" w:hAnsi="Times New Roman" w:cs="Times New Roman"/>
          <w:sz w:val="20"/>
          <w:szCs w:val="20"/>
        </w:rPr>
        <w:t>be</w:t>
      </w:r>
      <w:r w:rsidRPr="00E6388A">
        <w:rPr>
          <w:rFonts w:ascii="Times New Roman" w:eastAsia="Times New Roman" w:hAnsi="Times New Roman" w:cs="Times New Roman"/>
          <w:sz w:val="20"/>
          <w:szCs w:val="20"/>
        </w:rPr>
        <w:t xml:space="preserve"> printed double spaced, 12 pt. font, 1 inch margins</w:t>
      </w:r>
      <w:r w:rsidR="00A10C1A">
        <w:rPr>
          <w:rFonts w:ascii="Times New Roman" w:eastAsia="Times New Roman" w:hAnsi="Times New Roman" w:cs="Times New Roman"/>
          <w:sz w:val="20"/>
          <w:szCs w:val="20"/>
        </w:rPr>
        <w:t xml:space="preserve">; </w:t>
      </w:r>
      <w:r w:rsidR="00A10C1A" w:rsidRPr="00E6388A">
        <w:rPr>
          <w:rFonts w:ascii="Times New Roman" w:eastAsia="Times New Roman" w:hAnsi="Times New Roman" w:cs="Times New Roman"/>
          <w:sz w:val="20"/>
          <w:szCs w:val="20"/>
        </w:rPr>
        <w:t xml:space="preserve">include </w:t>
      </w:r>
      <w:r w:rsidR="00BC12CE">
        <w:rPr>
          <w:rFonts w:ascii="Times New Roman" w:eastAsia="Times New Roman" w:hAnsi="Times New Roman" w:cs="Times New Roman"/>
          <w:sz w:val="20"/>
          <w:szCs w:val="20"/>
        </w:rPr>
        <w:t>a title page and, if relevant, a</w:t>
      </w:r>
      <w:r w:rsidRPr="00E6388A">
        <w:rPr>
          <w:rFonts w:ascii="Times New Roman" w:eastAsia="Times New Roman" w:hAnsi="Times New Roman" w:cs="Times New Roman"/>
          <w:sz w:val="20"/>
          <w:szCs w:val="20"/>
        </w:rPr>
        <w:t xml:space="preserve"> </w:t>
      </w:r>
      <w:r w:rsidR="00BC12CE">
        <w:rPr>
          <w:rFonts w:ascii="Times New Roman" w:eastAsia="Times New Roman" w:hAnsi="Times New Roman" w:cs="Times New Roman"/>
          <w:sz w:val="20"/>
          <w:szCs w:val="20"/>
        </w:rPr>
        <w:t>“</w:t>
      </w:r>
      <w:r w:rsidRPr="00E6388A">
        <w:rPr>
          <w:rFonts w:ascii="Times New Roman" w:eastAsia="Times New Roman" w:hAnsi="Times New Roman" w:cs="Times New Roman"/>
          <w:sz w:val="20"/>
          <w:szCs w:val="20"/>
        </w:rPr>
        <w:t>references cited</w:t>
      </w:r>
      <w:r w:rsidR="00BC12CE">
        <w:rPr>
          <w:rFonts w:ascii="Times New Roman" w:eastAsia="Times New Roman" w:hAnsi="Times New Roman" w:cs="Times New Roman"/>
          <w:sz w:val="20"/>
          <w:szCs w:val="20"/>
        </w:rPr>
        <w:t>” section</w:t>
      </w:r>
      <w:r w:rsidRPr="00E6388A">
        <w:rPr>
          <w:rFonts w:ascii="Times New Roman" w:eastAsia="Times New Roman" w:hAnsi="Times New Roman" w:cs="Times New Roman"/>
          <w:sz w:val="20"/>
          <w:szCs w:val="20"/>
        </w:rPr>
        <w:t xml:space="preserve"> in </w:t>
      </w:r>
      <w:r w:rsidR="00BC12CE">
        <w:rPr>
          <w:rFonts w:ascii="Times New Roman" w:eastAsia="Times New Roman" w:hAnsi="Times New Roman" w:cs="Times New Roman"/>
          <w:sz w:val="20"/>
          <w:szCs w:val="20"/>
        </w:rPr>
        <w:t>anthropological citation style</w:t>
      </w:r>
      <w:r w:rsidRPr="00E6388A">
        <w:rPr>
          <w:rFonts w:ascii="Times New Roman" w:eastAsia="Times New Roman" w:hAnsi="Times New Roman" w:cs="Times New Roman"/>
          <w:sz w:val="20"/>
          <w:szCs w:val="20"/>
        </w:rPr>
        <w:t>.</w:t>
      </w:r>
    </w:p>
    <w:p w:rsidR="00E6388A" w:rsidRPr="00E6388A" w:rsidRDefault="00E6388A" w:rsidP="00E6388A">
      <w:pPr>
        <w:tabs>
          <w:tab w:val="left" w:pos="-720"/>
        </w:tabs>
        <w:suppressAutoHyphens/>
        <w:spacing w:after="0" w:line="240" w:lineRule="auto"/>
        <w:rPr>
          <w:rFonts w:ascii="Times New Roman" w:eastAsia="Times New Roman" w:hAnsi="Times New Roman" w:cs="Times New Roman"/>
          <w:sz w:val="20"/>
          <w:szCs w:val="20"/>
        </w:rPr>
      </w:pPr>
    </w:p>
    <w:p w:rsidR="00E6388A" w:rsidRPr="00E6388A" w:rsidRDefault="00E6388A" w:rsidP="00E6388A">
      <w:pPr>
        <w:tabs>
          <w:tab w:val="left" w:pos="-720"/>
        </w:tabs>
        <w:suppressAutoHyphens/>
        <w:spacing w:after="0" w:line="240" w:lineRule="auto"/>
        <w:rPr>
          <w:rFonts w:ascii="Comic Sans MS" w:eastAsia="Times New Roman" w:hAnsi="Comic Sans MS" w:cs="Times New Roman"/>
          <w:b/>
          <w:sz w:val="20"/>
          <w:szCs w:val="20"/>
          <w:u w:val="single"/>
        </w:rPr>
      </w:pPr>
      <w:r w:rsidRPr="00E6388A">
        <w:rPr>
          <w:rFonts w:ascii="Comic Sans MS" w:eastAsia="Times New Roman" w:hAnsi="Comic Sans MS" w:cs="Times New Roman"/>
          <w:b/>
          <w:sz w:val="20"/>
          <w:szCs w:val="20"/>
          <w:u w:val="single"/>
        </w:rPr>
        <w:t>Anthropological Citation Style</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ab/>
        <w:t xml:space="preserve">In papers for this and other anthropology classes, you should use the correct citation style, following the major professional journals, </w:t>
      </w:r>
      <w:r w:rsidRPr="00E6388A">
        <w:rPr>
          <w:rFonts w:ascii="Times" w:eastAsia="Times New Roman" w:hAnsi="Times" w:cs="Times New Roman"/>
          <w:sz w:val="20"/>
          <w:szCs w:val="20"/>
          <w:u w:val="single"/>
        </w:rPr>
        <w:t>American Anthropologist</w:t>
      </w:r>
      <w:r w:rsidRPr="00E6388A">
        <w:rPr>
          <w:rFonts w:ascii="Times" w:eastAsia="Times New Roman" w:hAnsi="Times" w:cs="Times New Roman"/>
          <w:sz w:val="20"/>
          <w:szCs w:val="20"/>
        </w:rPr>
        <w:t xml:space="preserve"> and </w:t>
      </w:r>
      <w:r w:rsidRPr="00E6388A">
        <w:rPr>
          <w:rFonts w:ascii="Times" w:eastAsia="Times New Roman" w:hAnsi="Times" w:cs="Times New Roman"/>
          <w:sz w:val="20"/>
          <w:szCs w:val="20"/>
          <w:u w:val="single"/>
        </w:rPr>
        <w:t>American Ethnologist</w:t>
      </w:r>
      <w:r w:rsidRPr="00E6388A">
        <w:rPr>
          <w:rFonts w:ascii="Times" w:eastAsia="Times New Roman" w:hAnsi="Times" w:cs="Times New Roman"/>
          <w:sz w:val="20"/>
          <w:szCs w:val="20"/>
        </w:rPr>
        <w:t>. This means you need to cite, both in the text and in a section titled “References Cited” following the text, works from which you have drawn ideas as well as works you quote.</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b/>
          <w:sz w:val="20"/>
          <w:szCs w:val="20"/>
        </w:rPr>
        <w:tab/>
        <w:t>In the course of your text</w:t>
      </w:r>
      <w:r w:rsidRPr="00E6388A">
        <w:rPr>
          <w:rFonts w:ascii="Times" w:eastAsia="Times New Roman" w:hAnsi="Times" w:cs="Times New Roman"/>
          <w:sz w:val="20"/>
          <w:szCs w:val="20"/>
        </w:rPr>
        <w:t xml:space="preserve">, you should cite authors whose ideas you use with their last name and the date of publication, and can even include more than one citation if you got the idea from more than one source (Ginsburg 1989; Ginsburg and Rapp 1991).  If you </w:t>
      </w:r>
      <w:r w:rsidRPr="00E6388A">
        <w:rPr>
          <w:rFonts w:ascii="Times" w:eastAsia="Times New Roman" w:hAnsi="Times" w:cs="Times New Roman"/>
          <w:sz w:val="20"/>
          <w:szCs w:val="20"/>
          <w:u w:val="single"/>
        </w:rPr>
        <w:t>quote</w:t>
      </w:r>
      <w:r w:rsidRPr="00E6388A">
        <w:rPr>
          <w:rFonts w:ascii="Times" w:eastAsia="Times New Roman" w:hAnsi="Times" w:cs="Times New Roman"/>
          <w:sz w:val="20"/>
          <w:szCs w:val="20"/>
        </w:rPr>
        <w:t xml:space="preserve"> an author, e.g. that "the powers of village women... [do not] provide women with the last word," (Harding 1975:308), you </w:t>
      </w:r>
      <w:r w:rsidRPr="00BC12CE">
        <w:rPr>
          <w:rFonts w:ascii="Times" w:eastAsia="Times New Roman" w:hAnsi="Times" w:cs="Times New Roman"/>
          <w:i/>
          <w:sz w:val="20"/>
          <w:szCs w:val="20"/>
        </w:rPr>
        <w:t>must</w:t>
      </w:r>
      <w:r w:rsidRPr="00E6388A">
        <w:rPr>
          <w:rFonts w:ascii="Times" w:eastAsia="Times New Roman" w:hAnsi="Times" w:cs="Times New Roman"/>
          <w:sz w:val="20"/>
          <w:szCs w:val="20"/>
        </w:rPr>
        <w:t xml:space="preserve"> include the page number(s).  Note the placement of punctuation, and that the citation and period/comma are outside of the quotation marks.</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b/>
          <w:sz w:val="20"/>
          <w:szCs w:val="20"/>
        </w:rPr>
        <w:tab/>
        <w:t>References Cited</w:t>
      </w:r>
      <w:r w:rsidRPr="00E6388A">
        <w:rPr>
          <w:rFonts w:ascii="Times" w:eastAsia="Times New Roman" w:hAnsi="Times" w:cs="Times New Roman"/>
          <w:sz w:val="20"/>
          <w:szCs w:val="20"/>
        </w:rPr>
        <w:t xml:space="preserve"> (not “Bibliography”), placed starting on a new page at the end of your text, does not include any publication not cited in the text.  All entries must be listed alphabetically by last name of author, and chronologically arranged for two or more titles by the same author.  Nothing, except “in,” is underlined in References Cited.  The layout should be as follows:</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 xml:space="preserve">1) for a </w:t>
      </w:r>
      <w:r w:rsidRPr="00E6388A">
        <w:rPr>
          <w:rFonts w:ascii="Times" w:eastAsia="Times New Roman" w:hAnsi="Times" w:cs="Times New Roman"/>
          <w:b/>
          <w:sz w:val="20"/>
          <w:szCs w:val="20"/>
        </w:rPr>
        <w:t>journal article</w:t>
      </w:r>
      <w:r w:rsidRPr="00E6388A">
        <w:rPr>
          <w:rFonts w:ascii="Times" w:eastAsia="Times New Roman" w:hAnsi="Times" w:cs="Times New Roman"/>
          <w:sz w:val="20"/>
          <w:szCs w:val="20"/>
        </w:rPr>
        <w:t>, showing the volume and issue numbers, and page numbers:</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Becker, Gay.</w:t>
      </w:r>
    </w:p>
    <w:p w:rsidR="00E6388A" w:rsidRPr="00E6388A" w:rsidRDefault="00E6388A" w:rsidP="00E6388A">
      <w:pPr>
        <w:tabs>
          <w:tab w:val="left" w:pos="-720"/>
          <w:tab w:val="left" w:pos="0"/>
          <w:tab w:val="left" w:pos="720"/>
        </w:tabs>
        <w:suppressAutoHyphens/>
        <w:spacing w:after="0" w:line="240" w:lineRule="auto"/>
        <w:ind w:left="1440" w:hanging="1440"/>
        <w:rPr>
          <w:rFonts w:ascii="Times" w:eastAsia="Times New Roman" w:hAnsi="Times" w:cs="Times New Roman"/>
          <w:sz w:val="20"/>
          <w:szCs w:val="20"/>
        </w:rPr>
      </w:pPr>
      <w:r w:rsidRPr="00E6388A">
        <w:rPr>
          <w:rFonts w:ascii="Times" w:eastAsia="Times New Roman" w:hAnsi="Times" w:cs="Times New Roman"/>
          <w:sz w:val="20"/>
          <w:szCs w:val="20"/>
        </w:rPr>
        <w:tab/>
        <w:t>1994</w:t>
      </w:r>
      <w:r w:rsidRPr="00E6388A">
        <w:rPr>
          <w:rFonts w:ascii="Times" w:eastAsia="Times New Roman" w:hAnsi="Times" w:cs="Times New Roman"/>
          <w:sz w:val="20"/>
          <w:szCs w:val="20"/>
        </w:rPr>
        <w:tab/>
        <w:t>Metaphors in disrupted lives. Medical Anthropology Quarterly 8(4):383-410.</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 xml:space="preserve">2) for an </w:t>
      </w:r>
      <w:r w:rsidRPr="00E6388A">
        <w:rPr>
          <w:rFonts w:ascii="Times" w:eastAsia="Times New Roman" w:hAnsi="Times" w:cs="Times New Roman"/>
          <w:b/>
          <w:sz w:val="20"/>
          <w:szCs w:val="20"/>
        </w:rPr>
        <w:t>article in a book of collected essays</w:t>
      </w:r>
      <w:r w:rsidRPr="00E6388A">
        <w:rPr>
          <w:rFonts w:ascii="Times" w:eastAsia="Times New Roman" w:hAnsi="Times" w:cs="Times New Roman"/>
          <w:sz w:val="20"/>
          <w:szCs w:val="20"/>
        </w:rPr>
        <w:t xml:space="preserve"> (Except for first words and proper nouns, article title is lower case, book title is capitalized):</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Harding, Susan.</w:t>
      </w:r>
    </w:p>
    <w:p w:rsidR="00E6388A" w:rsidRPr="00E6388A" w:rsidRDefault="00E6388A" w:rsidP="00E6388A">
      <w:pPr>
        <w:tabs>
          <w:tab w:val="left" w:pos="-720"/>
          <w:tab w:val="left" w:pos="0"/>
          <w:tab w:val="left" w:pos="720"/>
        </w:tabs>
        <w:suppressAutoHyphens/>
        <w:spacing w:after="0" w:line="240" w:lineRule="auto"/>
        <w:ind w:left="1440" w:hanging="1440"/>
        <w:rPr>
          <w:rFonts w:ascii="Times" w:eastAsia="Times New Roman" w:hAnsi="Times" w:cs="Times New Roman"/>
          <w:sz w:val="20"/>
          <w:szCs w:val="20"/>
        </w:rPr>
      </w:pPr>
      <w:r w:rsidRPr="00E6388A">
        <w:rPr>
          <w:rFonts w:ascii="Times" w:eastAsia="Times New Roman" w:hAnsi="Times" w:cs="Times New Roman"/>
          <w:sz w:val="20"/>
          <w:szCs w:val="20"/>
        </w:rPr>
        <w:tab/>
        <w:t>1975</w:t>
      </w:r>
      <w:r w:rsidRPr="00E6388A">
        <w:rPr>
          <w:rFonts w:ascii="Times" w:eastAsia="Times New Roman" w:hAnsi="Times" w:cs="Times New Roman"/>
          <w:sz w:val="20"/>
          <w:szCs w:val="20"/>
        </w:rPr>
        <w:tab/>
        <w:t xml:space="preserve">Women and words in a Spanish village. </w:t>
      </w:r>
      <w:r w:rsidRPr="00E6388A">
        <w:rPr>
          <w:rFonts w:ascii="Times" w:eastAsia="Times New Roman" w:hAnsi="Times" w:cs="Times New Roman"/>
          <w:sz w:val="20"/>
          <w:szCs w:val="20"/>
          <w:u w:val="single"/>
        </w:rPr>
        <w:t>In</w:t>
      </w:r>
      <w:r w:rsidRPr="00E6388A">
        <w:rPr>
          <w:rFonts w:ascii="Times" w:eastAsia="Times New Roman" w:hAnsi="Times" w:cs="Times New Roman"/>
          <w:sz w:val="20"/>
          <w:szCs w:val="20"/>
        </w:rPr>
        <w:t xml:space="preserve"> Toward an Anthropology of Women. Rayna R. Reiter, ed.  Pp.283-308. New York: Monthly Review Press.</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 xml:space="preserve">3) for a </w:t>
      </w:r>
      <w:r w:rsidRPr="00E6388A">
        <w:rPr>
          <w:rFonts w:ascii="Times" w:eastAsia="Times New Roman" w:hAnsi="Times" w:cs="Times New Roman"/>
          <w:b/>
          <w:sz w:val="20"/>
          <w:szCs w:val="20"/>
        </w:rPr>
        <w:t>book</w:t>
      </w:r>
      <w:r w:rsidRPr="00E6388A">
        <w:rPr>
          <w:rFonts w:ascii="Times" w:eastAsia="Times New Roman" w:hAnsi="Times" w:cs="Times New Roman"/>
          <w:sz w:val="20"/>
          <w:szCs w:val="20"/>
        </w:rPr>
        <w:t xml:space="preserve"> (title is capitalized; date, place of publication [use the first one listed], and publisher all included):</w:t>
      </w:r>
    </w:p>
    <w:p w:rsidR="00E6388A" w:rsidRPr="00E6388A" w:rsidRDefault="00E6388A" w:rsidP="00E6388A">
      <w:pPr>
        <w:tabs>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Riedmann, Agnes.</w:t>
      </w:r>
    </w:p>
    <w:p w:rsidR="00E6388A" w:rsidRPr="00E6388A" w:rsidRDefault="00E6388A" w:rsidP="00E6388A">
      <w:pPr>
        <w:tabs>
          <w:tab w:val="left" w:pos="-720"/>
          <w:tab w:val="left" w:pos="0"/>
          <w:tab w:val="left" w:pos="720"/>
        </w:tabs>
        <w:suppressAutoHyphens/>
        <w:spacing w:after="0" w:line="240" w:lineRule="auto"/>
        <w:ind w:left="1440" w:hanging="1440"/>
        <w:rPr>
          <w:rFonts w:ascii="Times" w:eastAsia="Times New Roman" w:hAnsi="Times" w:cs="Times New Roman"/>
          <w:sz w:val="20"/>
          <w:szCs w:val="20"/>
        </w:rPr>
      </w:pPr>
      <w:r w:rsidRPr="00E6388A">
        <w:rPr>
          <w:rFonts w:ascii="Times" w:eastAsia="Times New Roman" w:hAnsi="Times" w:cs="Times New Roman"/>
          <w:sz w:val="20"/>
          <w:szCs w:val="20"/>
        </w:rPr>
        <w:tab/>
        <w:t>1993</w:t>
      </w:r>
      <w:r w:rsidRPr="00E6388A">
        <w:rPr>
          <w:rFonts w:ascii="Times" w:eastAsia="Times New Roman" w:hAnsi="Times" w:cs="Times New Roman"/>
          <w:sz w:val="20"/>
          <w:szCs w:val="20"/>
        </w:rPr>
        <w:tab/>
        <w:t>Science That Colonizes: A Critique of Fertility Studies in Africa.  Philadelphia: Temple University Press.</w:t>
      </w:r>
    </w:p>
    <w:p w:rsidR="00E6388A" w:rsidRPr="00E6388A" w:rsidRDefault="00E6388A" w:rsidP="00E6388A">
      <w:pPr>
        <w:tabs>
          <w:tab w:val="left" w:pos="-720"/>
          <w:tab w:val="left" w:pos="0"/>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4) for articles taken from the internet, cite as closely as you can to a printed publication (including author’s name, date of publication, title, publisher), followed by the URL of the site you are citing:</w:t>
      </w:r>
    </w:p>
    <w:p w:rsidR="00E6388A" w:rsidRPr="00E6388A" w:rsidRDefault="00E6388A" w:rsidP="00E6388A">
      <w:pPr>
        <w:tabs>
          <w:tab w:val="left" w:pos="-720"/>
          <w:tab w:val="left" w:pos="0"/>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United Nations.</w:t>
      </w:r>
    </w:p>
    <w:p w:rsidR="00E6388A" w:rsidRPr="00E6388A" w:rsidRDefault="00E6388A" w:rsidP="00E6388A">
      <w:pPr>
        <w:tabs>
          <w:tab w:val="left" w:pos="-720"/>
          <w:tab w:val="left" w:pos="0"/>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ab/>
        <w:t>20</w:t>
      </w:r>
      <w:r w:rsidR="00BC12CE">
        <w:rPr>
          <w:rFonts w:ascii="Times" w:eastAsia="Times New Roman" w:hAnsi="Times" w:cs="Times New Roman"/>
          <w:sz w:val="20"/>
          <w:szCs w:val="20"/>
        </w:rPr>
        <w:t>11</w:t>
      </w:r>
      <w:r w:rsidRPr="00E6388A">
        <w:rPr>
          <w:rFonts w:ascii="Times" w:eastAsia="Times New Roman" w:hAnsi="Times" w:cs="Times New Roman"/>
          <w:sz w:val="20"/>
          <w:szCs w:val="20"/>
        </w:rPr>
        <w:tab/>
        <w:t xml:space="preserve">Revision of the World Population Estimates and Projections. </w:t>
      </w:r>
    </w:p>
    <w:p w:rsidR="00E6388A" w:rsidRPr="00E6388A" w:rsidRDefault="00E6388A" w:rsidP="00E6388A">
      <w:pPr>
        <w:tabs>
          <w:tab w:val="left" w:pos="-720"/>
          <w:tab w:val="left" w:pos="0"/>
          <w:tab w:val="left" w:pos="720"/>
        </w:tabs>
        <w:suppressAutoHyphens/>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ab/>
      </w:r>
      <w:r w:rsidRPr="00E6388A">
        <w:rPr>
          <w:rFonts w:ascii="Times" w:eastAsia="Times New Roman" w:hAnsi="Times" w:cs="Times New Roman"/>
          <w:sz w:val="20"/>
          <w:szCs w:val="20"/>
        </w:rPr>
        <w:tab/>
      </w:r>
      <w:hyperlink r:id="rId11" w:history="1">
        <w:r w:rsidRPr="00E6388A">
          <w:rPr>
            <w:rFonts w:ascii="Times" w:eastAsia="Times New Roman" w:hAnsi="Times" w:cs="Times New Roman"/>
            <w:color w:val="0000FF"/>
            <w:sz w:val="20"/>
            <w:szCs w:val="20"/>
            <w:u w:val="single"/>
          </w:rPr>
          <w:t>Http://www.popin.org</w:t>
        </w:r>
      </w:hyperlink>
      <w:r w:rsidRPr="00E6388A">
        <w:rPr>
          <w:rFonts w:ascii="Times" w:eastAsia="Times New Roman" w:hAnsi="Times" w:cs="Times New Roman"/>
          <w:sz w:val="20"/>
          <w:szCs w:val="20"/>
        </w:rPr>
        <w:t>.</w:t>
      </w:r>
      <w:r w:rsidR="00BC12CE">
        <w:rPr>
          <w:rFonts w:ascii="Times" w:eastAsia="Times New Roman" w:hAnsi="Times" w:cs="Times New Roman"/>
          <w:sz w:val="20"/>
          <w:szCs w:val="20"/>
        </w:rPr>
        <w:t xml:space="preserve"> (Accessed 14 March 2012).</w:t>
      </w:r>
    </w:p>
    <w:p w:rsidR="00E6388A" w:rsidRDefault="00BC12CE" w:rsidP="00E6388A">
      <w:pPr>
        <w:tabs>
          <w:tab w:val="left" w:pos="-720"/>
          <w:tab w:val="left" w:pos="0"/>
          <w:tab w:val="left" w:pos="720"/>
        </w:tabs>
        <w:suppressAutoHyphens/>
        <w:spacing w:after="0" w:line="240" w:lineRule="auto"/>
        <w:rPr>
          <w:rFonts w:ascii="Times" w:eastAsia="Times New Roman" w:hAnsi="Times" w:cs="Times New Roman"/>
          <w:sz w:val="20"/>
          <w:szCs w:val="20"/>
        </w:rPr>
      </w:pPr>
      <w:r>
        <w:rPr>
          <w:rFonts w:ascii="Times" w:eastAsia="Times New Roman" w:hAnsi="Times" w:cs="Times New Roman"/>
          <w:sz w:val="20"/>
          <w:szCs w:val="20"/>
        </w:rPr>
        <w:t>Journal articles that you have obtained through internet search engines, such as JSTOR, do not need URL’s.</w:t>
      </w:r>
    </w:p>
    <w:p w:rsidR="00BC12CE" w:rsidRPr="00E6388A" w:rsidRDefault="00BC12CE" w:rsidP="00E6388A">
      <w:pPr>
        <w:tabs>
          <w:tab w:val="left" w:pos="-720"/>
          <w:tab w:val="left" w:pos="0"/>
          <w:tab w:val="left" w:pos="720"/>
        </w:tabs>
        <w:suppressAutoHyphens/>
        <w:spacing w:after="0" w:line="240" w:lineRule="auto"/>
        <w:rPr>
          <w:rFonts w:ascii="Times" w:eastAsia="Times New Roman" w:hAnsi="Times" w:cs="Times New Roman"/>
          <w:sz w:val="20"/>
          <w:szCs w:val="20"/>
        </w:rPr>
      </w:pPr>
    </w:p>
    <w:p w:rsidR="00E6388A" w:rsidRPr="00E6388A" w:rsidRDefault="00E6388A" w:rsidP="00E6388A">
      <w:pPr>
        <w:tabs>
          <w:tab w:val="left" w:pos="-720"/>
        </w:tabs>
        <w:suppressAutoHyphens/>
        <w:spacing w:after="0" w:line="240" w:lineRule="auto"/>
        <w:jc w:val="center"/>
        <w:rPr>
          <w:rFonts w:ascii="Times" w:eastAsia="Times New Roman" w:hAnsi="Times" w:cs="Times New Roman"/>
          <w:b/>
          <w:i/>
          <w:sz w:val="20"/>
          <w:szCs w:val="20"/>
        </w:rPr>
      </w:pPr>
      <w:r w:rsidRPr="00E6388A">
        <w:rPr>
          <w:rFonts w:ascii="Times" w:eastAsia="Times New Roman" w:hAnsi="Times" w:cs="Times New Roman"/>
          <w:b/>
          <w:i/>
          <w:sz w:val="20"/>
          <w:szCs w:val="20"/>
        </w:rPr>
        <w:t xml:space="preserve">Following this style is a requirement.  More details @ SOAN website:  </w:t>
      </w:r>
      <w:hyperlink r:id="rId12" w:history="1">
        <w:r w:rsidRPr="00E6388A">
          <w:rPr>
            <w:rFonts w:ascii="Times" w:eastAsia="Times New Roman" w:hAnsi="Times" w:cs="Times New Roman"/>
            <w:b/>
            <w:i/>
            <w:color w:val="0000FF"/>
            <w:sz w:val="20"/>
            <w:szCs w:val="20"/>
            <w:u w:val="single"/>
          </w:rPr>
          <w:t>http://apps.carleton.edu/curricular/soan/resources/citation/</w:t>
        </w:r>
      </w:hyperlink>
      <w:r w:rsidRPr="00E6388A">
        <w:rPr>
          <w:rFonts w:ascii="Times" w:eastAsia="Times New Roman" w:hAnsi="Times" w:cs="Times New Roman"/>
          <w:b/>
          <w:i/>
          <w:sz w:val="20"/>
          <w:szCs w:val="20"/>
        </w:rPr>
        <w:t xml:space="preserve">,  for </w:t>
      </w:r>
      <w:r w:rsidRPr="00E6388A">
        <w:rPr>
          <w:rFonts w:ascii="Times" w:eastAsia="Times New Roman" w:hAnsi="Times" w:cs="Times New Roman"/>
          <w:b/>
          <w:i/>
          <w:sz w:val="20"/>
          <w:szCs w:val="20"/>
          <w:u w:val="single"/>
        </w:rPr>
        <w:t xml:space="preserve">American Ethnologist </w:t>
      </w:r>
      <w:r w:rsidRPr="00E6388A">
        <w:rPr>
          <w:rFonts w:ascii="Times" w:eastAsia="Times New Roman" w:hAnsi="Times" w:cs="Times New Roman"/>
          <w:b/>
          <w:i/>
          <w:sz w:val="20"/>
          <w:szCs w:val="20"/>
        </w:rPr>
        <w:t xml:space="preserve">style. </w:t>
      </w:r>
    </w:p>
    <w:p w:rsidR="00E6388A" w:rsidRPr="00E6388A" w:rsidRDefault="00E6388A" w:rsidP="00E6388A">
      <w:pPr>
        <w:tabs>
          <w:tab w:val="left" w:pos="-720"/>
        </w:tabs>
        <w:suppressAutoHyphens/>
        <w:spacing w:after="0" w:line="240" w:lineRule="auto"/>
        <w:jc w:val="center"/>
        <w:rPr>
          <w:rFonts w:ascii="Times" w:eastAsia="Times New Roman" w:hAnsi="Times" w:cs="Times New Roman"/>
          <w:b/>
          <w:i/>
          <w:sz w:val="20"/>
          <w:szCs w:val="20"/>
        </w:rPr>
      </w:pPr>
      <w:r w:rsidRPr="00E6388A">
        <w:rPr>
          <w:rFonts w:ascii="Times" w:eastAsia="Times New Roman" w:hAnsi="Times" w:cs="Times New Roman"/>
          <w:b/>
          <w:i/>
          <w:sz w:val="20"/>
          <w:szCs w:val="20"/>
        </w:rPr>
        <w:t xml:space="preserve">An even more complete guide is available from the American Anthropological Association: </w:t>
      </w:r>
      <w:hyperlink r:id="rId13" w:history="1">
        <w:r w:rsidRPr="00E6388A">
          <w:rPr>
            <w:rFonts w:ascii="Times" w:eastAsia="Times New Roman" w:hAnsi="Times" w:cs="Times New Roman"/>
            <w:b/>
            <w:i/>
            <w:color w:val="0000FF"/>
            <w:sz w:val="20"/>
            <w:szCs w:val="20"/>
            <w:u w:val="single"/>
          </w:rPr>
          <w:t>http://www.aaanet.org/publications/style_guide.pdf</w:t>
        </w:r>
      </w:hyperlink>
      <w:r w:rsidRPr="00E6388A">
        <w:rPr>
          <w:rFonts w:ascii="Times" w:eastAsia="Times New Roman" w:hAnsi="Times" w:cs="Times New Roman"/>
          <w:b/>
          <w:i/>
          <w:sz w:val="20"/>
          <w:szCs w:val="20"/>
        </w:rPr>
        <w:t>. Reference style is on pp. 10-14 of the AAA document.</w:t>
      </w:r>
    </w:p>
    <w:p w:rsidR="00E6388A" w:rsidRPr="00E6388A" w:rsidRDefault="00E6388A" w:rsidP="00E6388A">
      <w:pPr>
        <w:tabs>
          <w:tab w:val="left" w:pos="-720"/>
        </w:tabs>
        <w:suppressAutoHyphens/>
        <w:spacing w:after="0" w:line="240" w:lineRule="auto"/>
        <w:jc w:val="center"/>
        <w:rPr>
          <w:rFonts w:ascii="Times" w:eastAsia="Times New Roman" w:hAnsi="Times" w:cs="Times New Roman"/>
          <w:b/>
          <w:i/>
          <w:sz w:val="20"/>
          <w:szCs w:val="20"/>
        </w:rPr>
      </w:pPr>
      <w:r w:rsidRPr="00E6388A">
        <w:rPr>
          <w:rFonts w:ascii="Times" w:eastAsia="Times New Roman" w:hAnsi="Times" w:cs="Times New Roman"/>
          <w:b/>
          <w:i/>
          <w:sz w:val="20"/>
          <w:szCs w:val="20"/>
        </w:rPr>
        <w:t>Ask if you have questions.</w:t>
      </w:r>
    </w:p>
    <w:p w:rsidR="00E6388A" w:rsidRPr="00E6388A" w:rsidRDefault="00E6388A" w:rsidP="00E6388A">
      <w:pPr>
        <w:tabs>
          <w:tab w:val="left" w:pos="-720"/>
        </w:tabs>
        <w:suppressAutoHyphens/>
        <w:spacing w:after="0" w:line="240" w:lineRule="auto"/>
        <w:rPr>
          <w:rFonts w:ascii="Wingdings" w:eastAsia="Times New Roman" w:hAnsi="Wingdings" w:cs="Times New Roman"/>
          <w:szCs w:val="20"/>
        </w:rPr>
      </w:pP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p>
    <w:p w:rsidR="00E6388A" w:rsidRDefault="00E6388A" w:rsidP="00E6388A">
      <w:pPr>
        <w:spacing w:after="0" w:line="240" w:lineRule="auto"/>
        <w:rPr>
          <w:rFonts w:ascii="Times New Roman" w:eastAsia="Times New Roman" w:hAnsi="Times New Roman" w:cs="Times New Roman"/>
          <w:sz w:val="20"/>
          <w:szCs w:val="20"/>
        </w:rPr>
      </w:pPr>
    </w:p>
    <w:p w:rsidR="00BC12CE" w:rsidRDefault="00BC12CE" w:rsidP="00E6388A">
      <w:pPr>
        <w:spacing w:after="0" w:line="240" w:lineRule="auto"/>
        <w:rPr>
          <w:rFonts w:ascii="Times New Roman" w:eastAsia="Times New Roman" w:hAnsi="Times New Roman" w:cs="Times New Roman"/>
          <w:sz w:val="20"/>
          <w:szCs w:val="20"/>
        </w:rPr>
      </w:pPr>
    </w:p>
    <w:p w:rsidR="00BC12CE" w:rsidRDefault="00BC12CE" w:rsidP="00E6388A">
      <w:pPr>
        <w:spacing w:after="0" w:line="240" w:lineRule="auto"/>
        <w:rPr>
          <w:rFonts w:ascii="Wingdings" w:eastAsia="Times New Roman" w:hAnsi="Wingdings" w:cs="Times New Roman"/>
          <w:szCs w:val="20"/>
        </w:rPr>
      </w:pPr>
      <w:r>
        <w:rPr>
          <w:b/>
          <w:noProof/>
          <w:sz w:val="36"/>
          <w:szCs w:val="36"/>
        </w:rPr>
        <w:drawing>
          <wp:inline distT="0" distB="0" distL="0" distR="0" wp14:anchorId="1DF7BB06" wp14:editId="43CE892E">
            <wp:extent cx="2876550" cy="542925"/>
            <wp:effectExtent l="0" t="0" r="0" b="9525"/>
            <wp:docPr id="4" name="Picture 4" descr="DSC_5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328[1]"/>
                    <pic:cNvPicPr>
                      <a:picLocks noChangeAspect="1" noChangeArrowheads="1"/>
                    </pic:cNvPicPr>
                  </pic:nvPicPr>
                  <pic:blipFill rotWithShape="1">
                    <a:blip r:embed="rId8">
                      <a:extLst>
                        <a:ext uri="{28A0092B-C50C-407E-A947-70E740481C1C}">
                          <a14:useLocalDpi xmlns:a14="http://schemas.microsoft.com/office/drawing/2010/main" val="0"/>
                        </a:ext>
                      </a:extLst>
                    </a:blip>
                    <a:srcRect l="25334" t="59296" r="22408" b="26282"/>
                    <a:stretch/>
                  </pic:blipFill>
                  <pic:spPr bwMode="auto">
                    <a:xfrm>
                      <a:off x="0" y="0"/>
                      <a:ext cx="2876550" cy="54292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36"/>
          <w:szCs w:val="36"/>
        </w:rPr>
        <w:drawing>
          <wp:inline distT="0" distB="0" distL="0" distR="0" wp14:anchorId="31B3BD22" wp14:editId="576B7F3E">
            <wp:extent cx="2914650" cy="542925"/>
            <wp:effectExtent l="0" t="0" r="0" b="9525"/>
            <wp:docPr id="3" name="Picture 3" descr="DSC_5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328[1]"/>
                    <pic:cNvPicPr>
                      <a:picLocks noChangeAspect="1" noChangeArrowheads="1"/>
                    </pic:cNvPicPr>
                  </pic:nvPicPr>
                  <pic:blipFill rotWithShape="1">
                    <a:blip r:embed="rId8">
                      <a:extLst>
                        <a:ext uri="{28A0092B-C50C-407E-A947-70E740481C1C}">
                          <a14:useLocalDpi xmlns:a14="http://schemas.microsoft.com/office/drawing/2010/main" val="0"/>
                        </a:ext>
                      </a:extLst>
                    </a:blip>
                    <a:srcRect l="31044" t="59296" r="16006" b="26282"/>
                    <a:stretch/>
                  </pic:blipFill>
                  <pic:spPr bwMode="auto">
                    <a:xfrm>
                      <a:off x="0" y="0"/>
                      <a:ext cx="2914650" cy="542925"/>
                    </a:xfrm>
                    <a:prstGeom prst="rect">
                      <a:avLst/>
                    </a:prstGeom>
                    <a:noFill/>
                    <a:ln>
                      <a:noFill/>
                    </a:ln>
                    <a:extLst>
                      <a:ext uri="{53640926-AAD7-44d8-BBD7-CCE9431645EC}">
                        <a14:shadowObscured xmlns:a14="http://schemas.microsoft.com/office/drawing/2010/main"/>
                      </a:ext>
                    </a:extLst>
                  </pic:spPr>
                </pic:pic>
              </a:graphicData>
            </a:graphic>
          </wp:inline>
        </w:drawing>
      </w:r>
    </w:p>
    <w:p w:rsidR="00BC12CE" w:rsidRDefault="00BC12CE" w:rsidP="00E6388A">
      <w:pPr>
        <w:spacing w:after="0" w:line="240" w:lineRule="auto"/>
        <w:rPr>
          <w:rFonts w:ascii="Wingdings" w:eastAsia="Times New Roman" w:hAnsi="Wingdings" w:cs="Times New Roman"/>
          <w:szCs w:val="20"/>
        </w:rPr>
      </w:pPr>
    </w:p>
    <w:p w:rsidR="00E6388A" w:rsidRPr="00E6388A" w:rsidRDefault="00E6388A" w:rsidP="00E6388A">
      <w:pPr>
        <w:spacing w:after="0" w:line="240" w:lineRule="auto"/>
        <w:rPr>
          <w:rFonts w:ascii="Times New Roman" w:eastAsia="Times New Roman" w:hAnsi="Times New Roman" w:cs="Times New Roman"/>
          <w:szCs w:val="20"/>
        </w:rPr>
      </w:pP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p>
    <w:p w:rsidR="00E6388A" w:rsidRPr="00E6388A" w:rsidRDefault="00E6388A" w:rsidP="00E6388A">
      <w:pPr>
        <w:spacing w:after="0" w:line="240" w:lineRule="auto"/>
        <w:rPr>
          <w:rFonts w:ascii="Comic Sans MS" w:eastAsia="Times New Roman" w:hAnsi="Comic Sans MS" w:cs="Times New Roman"/>
          <w:b/>
          <w:sz w:val="20"/>
          <w:szCs w:val="20"/>
          <w:u w:val="double"/>
        </w:rPr>
      </w:pPr>
    </w:p>
    <w:p w:rsidR="00BC12CE" w:rsidRDefault="00BC12CE">
      <w:pPr>
        <w:rPr>
          <w:rFonts w:ascii="Comic Sans MS" w:eastAsia="Times New Roman" w:hAnsi="Comic Sans MS" w:cs="Times New Roman"/>
          <w:b/>
          <w:sz w:val="28"/>
          <w:szCs w:val="20"/>
          <w:u w:val="double"/>
        </w:rPr>
      </w:pPr>
      <w:r>
        <w:rPr>
          <w:rFonts w:ascii="Comic Sans MS" w:eastAsia="Times New Roman" w:hAnsi="Comic Sans MS" w:cs="Times New Roman"/>
          <w:b/>
          <w:sz w:val="28"/>
          <w:szCs w:val="20"/>
          <w:u w:val="double"/>
        </w:rPr>
        <w:br w:type="page"/>
      </w:r>
    </w:p>
    <w:p w:rsidR="00623AF7" w:rsidRPr="00E6388A" w:rsidRDefault="00623AF7" w:rsidP="00623AF7">
      <w:pPr>
        <w:spacing w:after="0" w:line="240" w:lineRule="auto"/>
        <w:rPr>
          <w:rFonts w:ascii="Comic Sans MS" w:eastAsia="Times New Roman" w:hAnsi="Comic Sans MS" w:cs="Times New Roman"/>
          <w:sz w:val="28"/>
          <w:szCs w:val="20"/>
        </w:rPr>
      </w:pPr>
      <w:r w:rsidRPr="00E6388A">
        <w:rPr>
          <w:rFonts w:ascii="Comic Sans MS" w:eastAsia="Times New Roman" w:hAnsi="Comic Sans MS" w:cs="Times New Roman"/>
          <w:b/>
          <w:sz w:val="28"/>
          <w:szCs w:val="20"/>
          <w:u w:val="double"/>
        </w:rPr>
        <w:lastRenderedPageBreak/>
        <w:t>Course Schedule</w:t>
      </w:r>
    </w:p>
    <w:p w:rsidR="00623AF7" w:rsidRPr="00E6388A" w:rsidRDefault="00623AF7" w:rsidP="00623AF7">
      <w:pPr>
        <w:keepNext/>
        <w:spacing w:before="240" w:after="60" w:line="240" w:lineRule="auto"/>
        <w:outlineLvl w:val="2"/>
        <w:rPr>
          <w:rFonts w:ascii="Comic Sans MS" w:eastAsia="Times New Roman" w:hAnsi="Comic Sans MS" w:cs="Times New Roman"/>
          <w:sz w:val="24"/>
          <w:szCs w:val="20"/>
        </w:rPr>
      </w:pPr>
      <w:r w:rsidRPr="00E6388A">
        <w:rPr>
          <w:rFonts w:ascii="Comic Sans MS" w:eastAsia="Times New Roman" w:hAnsi="Comic Sans MS" w:cs="Times New Roman"/>
          <w:sz w:val="24"/>
          <w:szCs w:val="20"/>
        </w:rPr>
        <w:t>Part One: Themes in the Anthropology of Africa</w:t>
      </w:r>
    </w:p>
    <w:p w:rsidR="00623AF7" w:rsidRPr="00E6388A" w:rsidRDefault="00623AF7" w:rsidP="00623AF7">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WEEK I</w:t>
      </w:r>
      <w:r w:rsidR="005727D8">
        <w:rPr>
          <w:rFonts w:ascii="Times New Roman" w:eastAsia="Times New Roman" w:hAnsi="Times New Roman" w:cs="Times New Roman"/>
          <w:sz w:val="20"/>
          <w:szCs w:val="20"/>
        </w:rPr>
        <w:tab/>
      </w:r>
      <w:r w:rsidR="005727D8">
        <w:rPr>
          <w:rFonts w:ascii="Times New Roman" w:eastAsia="Times New Roman" w:hAnsi="Times New Roman" w:cs="Times New Roman"/>
          <w:sz w:val="20"/>
          <w:szCs w:val="20"/>
        </w:rPr>
        <w:tab/>
      </w:r>
      <w:r w:rsidRPr="00E6388A">
        <w:rPr>
          <w:rFonts w:ascii="Times New Roman" w:eastAsia="Times New Roman" w:hAnsi="Times New Roman" w:cs="Times New Roman"/>
          <w:b/>
          <w:smallCaps/>
          <w:sz w:val="20"/>
          <w:szCs w:val="20"/>
        </w:rPr>
        <w:t>Africa and Anthropology: Key Questions and Multiple heritages</w:t>
      </w:r>
    </w:p>
    <w:p w:rsidR="00623AF7" w:rsidRPr="00E6388A" w:rsidRDefault="00623AF7" w:rsidP="005727D8">
      <w:pPr>
        <w:tabs>
          <w:tab w:val="left" w:pos="-144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  </w:t>
      </w:r>
      <w:r>
        <w:rPr>
          <w:rFonts w:ascii="Times New Roman" w:eastAsia="Times New Roman" w:hAnsi="Times New Roman" w:cs="Times New Roman"/>
          <w:sz w:val="20"/>
          <w:szCs w:val="20"/>
        </w:rPr>
        <w:t>3-27</w:t>
      </w:r>
      <w:r>
        <w:rPr>
          <w:rFonts w:ascii="Times New Roman" w:eastAsia="Times New Roman" w:hAnsi="Times New Roman" w:cs="Times New Roman"/>
          <w:sz w:val="20"/>
          <w:szCs w:val="20"/>
        </w:rPr>
        <w:tab/>
      </w:r>
      <w:r w:rsidRPr="00E6388A">
        <w:rPr>
          <w:rFonts w:ascii="Times New Roman" w:eastAsia="Times New Roman" w:hAnsi="Times New Roman" w:cs="Times New Roman"/>
          <w:b/>
          <w:smallCaps/>
          <w:sz w:val="20"/>
          <w:szCs w:val="20"/>
        </w:rPr>
        <w:t>Introduction</w:t>
      </w:r>
    </w:p>
    <w:p w:rsidR="00623AF7" w:rsidRPr="00E6388A" w:rsidRDefault="00623AF7" w:rsidP="00623AF7">
      <w:pPr>
        <w:spacing w:after="0" w:line="240" w:lineRule="auto"/>
        <w:rPr>
          <w:rFonts w:ascii="Times New Roman" w:eastAsia="Times New Roman" w:hAnsi="Times New Roman" w:cs="Times New Roman"/>
          <w:sz w:val="20"/>
          <w:szCs w:val="20"/>
        </w:rPr>
      </w:pPr>
    </w:p>
    <w:p w:rsidR="00983F1B" w:rsidRDefault="00623AF7" w:rsidP="005727D8">
      <w:pPr>
        <w:tabs>
          <w:tab w:val="left" w:pos="-144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  </w:t>
      </w:r>
      <w:r>
        <w:rPr>
          <w:rFonts w:ascii="Times New Roman" w:eastAsia="Times New Roman" w:hAnsi="Times New Roman" w:cs="Times New Roman"/>
          <w:sz w:val="20"/>
          <w:szCs w:val="20"/>
        </w:rPr>
        <w:t>3-29</w:t>
      </w:r>
      <w:r w:rsidR="00983F1B">
        <w:rPr>
          <w:rFonts w:ascii="Times New Roman" w:eastAsia="Times New Roman" w:hAnsi="Times New Roman" w:cs="Times New Roman"/>
          <w:sz w:val="20"/>
          <w:szCs w:val="20"/>
        </w:rPr>
        <w:tab/>
      </w:r>
      <w:r w:rsidR="005727D8">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S.F. Moore (199</w:t>
      </w:r>
      <w:r>
        <w:rPr>
          <w:rFonts w:ascii="Times New Roman" w:eastAsia="Times New Roman" w:hAnsi="Times New Roman" w:cs="Times New Roman"/>
          <w:sz w:val="20"/>
          <w:szCs w:val="20"/>
        </w:rPr>
        <w:t>3</w:t>
      </w:r>
      <w:r w:rsidRPr="00E6388A">
        <w:rPr>
          <w:rFonts w:ascii="Times New Roman" w:eastAsia="Times New Roman" w:hAnsi="Times New Roman" w:cs="Times New Roman"/>
          <w:sz w:val="20"/>
          <w:szCs w:val="20"/>
        </w:rPr>
        <w:t xml:space="preserve">), </w:t>
      </w:r>
      <w:r w:rsidRPr="008B0FA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Changing Perspectives on a Changing Africa: The Work of </w:t>
      </w:r>
    </w:p>
    <w:p w:rsidR="00623AF7" w:rsidRDefault="005727D8" w:rsidP="005727D8">
      <w:pPr>
        <w:tabs>
          <w:tab w:val="left" w:pos="-1440"/>
        </w:tabs>
        <w:spacing w:after="0" w:line="240" w:lineRule="auto"/>
        <w:ind w:left="2160" w:hanging="144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623AF7">
        <w:rPr>
          <w:rFonts w:ascii="Times New Roman" w:eastAsia="Times New Roman" w:hAnsi="Times New Roman" w:cs="Times New Roman"/>
          <w:sz w:val="20"/>
          <w:szCs w:val="20"/>
        </w:rPr>
        <w:t xml:space="preserve">Anthropology” </w:t>
      </w:r>
      <w:r w:rsidR="00623AF7">
        <w:rPr>
          <w:rFonts w:ascii="Times New Roman" w:eastAsia="Times New Roman" w:hAnsi="Times New Roman" w:cs="Times New Roman"/>
          <w:i/>
          <w:sz w:val="20"/>
          <w:szCs w:val="20"/>
        </w:rPr>
        <w:t>in</w:t>
      </w:r>
      <w:r w:rsidR="00623AF7">
        <w:rPr>
          <w:rFonts w:ascii="Times New Roman" w:eastAsia="Times New Roman" w:hAnsi="Times New Roman" w:cs="Times New Roman"/>
          <w:sz w:val="20"/>
          <w:szCs w:val="20"/>
        </w:rPr>
        <w:t xml:space="preserve"> R. Bates, V. Mudimbe, and J. O’Barr, eds. Africa and the Disciplines. Pp. 3-57. Chicago: University of Chicago Press</w:t>
      </w:r>
      <w:r w:rsidR="00623AF7" w:rsidRPr="00E6388A">
        <w:rPr>
          <w:rFonts w:ascii="Times New Roman" w:eastAsia="Times New Roman" w:hAnsi="Times New Roman" w:cs="Times New Roman"/>
          <w:sz w:val="20"/>
          <w:szCs w:val="20"/>
        </w:rPr>
        <w:t>.</w:t>
      </w:r>
    </w:p>
    <w:p w:rsidR="00B36374" w:rsidRDefault="00623AF7" w:rsidP="00B93E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5727D8">
        <w:rPr>
          <w:rFonts w:ascii="Times New Roman" w:eastAsia="Times New Roman" w:hAnsi="Times New Roman" w:cs="Times New Roman"/>
          <w:sz w:val="20"/>
          <w:szCs w:val="20"/>
        </w:rPr>
        <w:tab/>
      </w:r>
      <w:r w:rsidR="00CE7154">
        <w:rPr>
          <w:rFonts w:ascii="Times New Roman" w:eastAsia="Times New Roman" w:hAnsi="Times New Roman" w:cs="Times New Roman"/>
          <w:sz w:val="20"/>
          <w:szCs w:val="20"/>
        </w:rPr>
        <w:t xml:space="preserve">C.Geary (2002) </w:t>
      </w:r>
      <w:r w:rsidR="00B93E5F">
        <w:rPr>
          <w:rFonts w:ascii="Times New Roman" w:eastAsia="Times New Roman" w:hAnsi="Times New Roman" w:cs="Times New Roman"/>
          <w:sz w:val="20"/>
          <w:szCs w:val="20"/>
        </w:rPr>
        <w:t>“A World of Images”</w:t>
      </w:r>
      <w:r w:rsidR="00CE7154">
        <w:rPr>
          <w:rFonts w:ascii="Times New Roman" w:eastAsia="Times New Roman" w:hAnsi="Times New Roman" w:cs="Times New Roman"/>
          <w:sz w:val="20"/>
          <w:szCs w:val="20"/>
        </w:rPr>
        <w:t xml:space="preserve"> </w:t>
      </w:r>
      <w:r w:rsidR="00CE7154" w:rsidRPr="00B93E5F">
        <w:rPr>
          <w:rFonts w:ascii="Times New Roman" w:eastAsia="Times New Roman" w:hAnsi="Times New Roman" w:cs="Times New Roman"/>
          <w:i/>
          <w:sz w:val="20"/>
          <w:szCs w:val="20"/>
        </w:rPr>
        <w:t xml:space="preserve">In </w:t>
      </w:r>
      <w:r w:rsidR="00CE7154">
        <w:rPr>
          <w:rFonts w:ascii="Times New Roman" w:eastAsia="Times New Roman" w:hAnsi="Times New Roman" w:cs="Times New Roman"/>
          <w:sz w:val="20"/>
          <w:szCs w:val="20"/>
        </w:rPr>
        <w:t>In and Out of Focus</w:t>
      </w:r>
      <w:r w:rsidR="00B36374">
        <w:rPr>
          <w:rFonts w:ascii="Times New Roman" w:eastAsia="Times New Roman" w:hAnsi="Times New Roman" w:cs="Times New Roman"/>
          <w:sz w:val="20"/>
          <w:szCs w:val="20"/>
        </w:rPr>
        <w:t xml:space="preserve">: Images from Central </w:t>
      </w:r>
    </w:p>
    <w:p w:rsidR="00623AF7" w:rsidRDefault="00B36374" w:rsidP="005727D8">
      <w:pPr>
        <w:spacing w:after="0" w:line="240" w:lineRule="auto"/>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Africa, 1885-1960. P</w:t>
      </w:r>
      <w:r w:rsidR="00CE7154">
        <w:rPr>
          <w:rFonts w:ascii="Times New Roman" w:eastAsia="Times New Roman" w:hAnsi="Times New Roman" w:cs="Times New Roman"/>
          <w:sz w:val="20"/>
          <w:szCs w:val="20"/>
        </w:rPr>
        <w:t>p. 15-21</w:t>
      </w:r>
      <w:r>
        <w:rPr>
          <w:rFonts w:ascii="Times New Roman" w:eastAsia="Times New Roman" w:hAnsi="Times New Roman" w:cs="Times New Roman"/>
          <w:sz w:val="20"/>
          <w:szCs w:val="20"/>
        </w:rPr>
        <w:t>. London: Philip Wilson Publishers.</w:t>
      </w:r>
    </w:p>
    <w:p w:rsidR="00B93E5F" w:rsidRDefault="00B93E5F" w:rsidP="005727D8">
      <w:pPr>
        <w:spacing w:after="0" w:line="240" w:lineRule="auto"/>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Oguibe (2001) “The Photographic Experience: Toward an Understanding of </w:t>
      </w:r>
    </w:p>
    <w:p w:rsidR="00B93E5F" w:rsidRPr="00B93E5F" w:rsidRDefault="00B93E5F" w:rsidP="005727D8">
      <w:pPr>
        <w:spacing w:after="0" w:line="240" w:lineRule="auto"/>
        <w:ind w:left="21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Photography in Africa” </w:t>
      </w:r>
      <w:r>
        <w:rPr>
          <w:rFonts w:ascii="Times New Roman" w:eastAsia="Times New Roman" w:hAnsi="Times New Roman" w:cs="Times New Roman"/>
          <w:i/>
          <w:sz w:val="20"/>
          <w:szCs w:val="20"/>
        </w:rPr>
        <w:t>In</w:t>
      </w:r>
      <w:r>
        <w:rPr>
          <w:rFonts w:ascii="Times New Roman" w:eastAsia="Times New Roman" w:hAnsi="Times New Roman" w:cs="Times New Roman"/>
          <w:sz w:val="20"/>
          <w:szCs w:val="20"/>
        </w:rPr>
        <w:t xml:space="preserve"> Flash Afrique: Photography from West Africa. Pp. 9-15. London: Penguin.</w:t>
      </w:r>
    </w:p>
    <w:p w:rsidR="00B36374" w:rsidRDefault="00B36374" w:rsidP="0042348B">
      <w:pPr>
        <w:spacing w:after="0" w:line="240" w:lineRule="auto"/>
        <w:ind w:firstLine="720"/>
        <w:rPr>
          <w:rFonts w:ascii="Times New Roman" w:eastAsia="Times New Roman" w:hAnsi="Times New Roman" w:cs="Times New Roman"/>
          <w:sz w:val="20"/>
          <w:szCs w:val="20"/>
        </w:rPr>
      </w:pPr>
    </w:p>
    <w:p w:rsidR="00B36374" w:rsidRDefault="0042348B" w:rsidP="005727D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 </w:t>
      </w:r>
      <w:r w:rsidRPr="0042348B">
        <w:rPr>
          <w:rFonts w:ascii="Times New Roman" w:eastAsia="Times New Roman" w:hAnsi="Times New Roman" w:cs="Times New Roman"/>
          <w:sz w:val="20"/>
          <w:szCs w:val="20"/>
        </w:rPr>
        <w:t>3-</w:t>
      </w:r>
      <w:r w:rsidR="00B36374">
        <w:rPr>
          <w:rFonts w:ascii="Times New Roman" w:eastAsia="Times New Roman" w:hAnsi="Times New Roman" w:cs="Times New Roman"/>
          <w:sz w:val="20"/>
          <w:szCs w:val="20"/>
        </w:rPr>
        <w:t>3</w:t>
      </w:r>
      <w:r w:rsidRPr="0042348B">
        <w:rPr>
          <w:rFonts w:ascii="Times New Roman" w:eastAsia="Times New Roman" w:hAnsi="Times New Roman" w:cs="Times New Roman"/>
          <w:sz w:val="20"/>
          <w:szCs w:val="20"/>
        </w:rPr>
        <w:t>0</w:t>
      </w:r>
      <w:r w:rsidR="00B36374">
        <w:rPr>
          <w:rFonts w:ascii="Times New Roman" w:eastAsia="Times New Roman" w:hAnsi="Times New Roman" w:cs="Times New Roman"/>
          <w:sz w:val="20"/>
          <w:szCs w:val="20"/>
        </w:rPr>
        <w:tab/>
      </w:r>
      <w:r w:rsidR="00B36374">
        <w:rPr>
          <w:rFonts w:ascii="Times New Roman" w:eastAsia="Times New Roman" w:hAnsi="Times New Roman" w:cs="Times New Roman"/>
          <w:sz w:val="20"/>
          <w:szCs w:val="20"/>
        </w:rPr>
        <w:tab/>
        <w:t xml:space="preserve">Opening of “Malian Portraiture from the Studio to the Street,” Perlman Teaching </w:t>
      </w:r>
    </w:p>
    <w:p w:rsidR="00623AF7" w:rsidRDefault="00B36374" w:rsidP="005727D8">
      <w:pPr>
        <w:spacing w:after="0" w:line="240" w:lineRule="auto"/>
        <w:ind w:left="2160"/>
        <w:rPr>
          <w:rFonts w:ascii="Times New Roman" w:eastAsia="Times New Roman" w:hAnsi="Times New Roman" w:cs="Times New Roman"/>
          <w:sz w:val="20"/>
          <w:szCs w:val="20"/>
        </w:rPr>
      </w:pPr>
      <w:r>
        <w:rPr>
          <w:rFonts w:ascii="Times New Roman" w:eastAsia="Times New Roman" w:hAnsi="Times New Roman" w:cs="Times New Roman"/>
          <w:sz w:val="20"/>
          <w:szCs w:val="20"/>
        </w:rPr>
        <w:t>Museum, WCC. Attend</w:t>
      </w:r>
      <w:r w:rsidR="0042348B" w:rsidRPr="0042348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either the Gallery Tour (4:00 pm, Perlman Teaching Museum) or the Lecture (7:30 pm, Weitz 235), and have a good time at the opening reception and party (8:30-10:00)</w:t>
      </w:r>
    </w:p>
    <w:p w:rsidR="0042348B" w:rsidRPr="0042348B" w:rsidRDefault="0042348B" w:rsidP="0042348B">
      <w:pPr>
        <w:spacing w:after="0" w:line="240" w:lineRule="auto"/>
        <w:ind w:firstLine="720"/>
        <w:rPr>
          <w:rFonts w:ascii="Times New Roman" w:eastAsia="Times New Roman" w:hAnsi="Times New Roman" w:cs="Times New Roman"/>
          <w:sz w:val="20"/>
          <w:szCs w:val="20"/>
        </w:rPr>
      </w:pPr>
    </w:p>
    <w:p w:rsidR="00623AF7" w:rsidRPr="00E6388A" w:rsidRDefault="00623AF7" w:rsidP="00623AF7">
      <w:pPr>
        <w:spacing w:after="0" w:line="240" w:lineRule="auto"/>
        <w:rPr>
          <w:rFonts w:ascii="Times New Roman" w:eastAsia="Times New Roman" w:hAnsi="Times New Roman" w:cs="Times New Roman"/>
          <w:sz w:val="20"/>
          <w:szCs w:val="20"/>
        </w:rPr>
      </w:pPr>
      <w:r w:rsidRPr="00E6388A">
        <w:rPr>
          <w:rFonts w:ascii="Comic Sans MS" w:eastAsia="Times New Roman" w:hAnsi="Comic Sans MS" w:cs="Times New Roman"/>
          <w:sz w:val="24"/>
          <w:szCs w:val="20"/>
        </w:rPr>
        <w:t>Part Two:</w:t>
      </w:r>
      <w:r>
        <w:rPr>
          <w:rFonts w:ascii="Comic Sans MS" w:eastAsia="Times New Roman" w:hAnsi="Comic Sans MS" w:cs="Times New Roman"/>
          <w:sz w:val="24"/>
          <w:szCs w:val="20"/>
        </w:rPr>
        <w:t xml:space="preserve"> Anthropology and Photography in Africa: Representation and Self-Presentation</w:t>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p>
    <w:p w:rsidR="00623AF7" w:rsidRPr="00E6388A" w:rsidRDefault="00623AF7" w:rsidP="00623AF7">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WEEK II</w:t>
      </w:r>
      <w:r w:rsidRPr="00E6388A">
        <w:rPr>
          <w:rFonts w:ascii="Times New Roman" w:eastAsia="Times New Roman" w:hAnsi="Times New Roman" w:cs="Times New Roman"/>
          <w:sz w:val="20"/>
          <w:szCs w:val="20"/>
        </w:rPr>
        <w:tab/>
      </w:r>
      <w:r>
        <w:rPr>
          <w:rFonts w:ascii="Times New Roman" w:eastAsia="Times New Roman" w:hAnsi="Times New Roman" w:cs="Times New Roman"/>
          <w:b/>
          <w:smallCaps/>
          <w:sz w:val="20"/>
          <w:szCs w:val="20"/>
        </w:rPr>
        <w:t>SEEN AND UNSEEN</w:t>
      </w:r>
      <w:r w:rsidRPr="00E6388A">
        <w:rPr>
          <w:rFonts w:ascii="Times New Roman" w:eastAsia="Times New Roman" w:hAnsi="Times New Roman" w:cs="Times New Roman"/>
          <w:sz w:val="20"/>
          <w:szCs w:val="20"/>
        </w:rPr>
        <w:tab/>
      </w:r>
    </w:p>
    <w:p w:rsidR="002C5B9F" w:rsidRDefault="00623AF7" w:rsidP="00623AF7">
      <w:pPr>
        <w:spacing w:after="0" w:line="240" w:lineRule="auto"/>
        <w:rPr>
          <w:rFonts w:ascii="Comic Sans MS" w:eastAsia="Times New Roman" w:hAnsi="Comic Sans MS" w:cs="Times New Roman"/>
          <w:b/>
          <w:sz w:val="20"/>
          <w:szCs w:val="20"/>
        </w:rPr>
      </w:pPr>
      <w:r w:rsidRPr="00E6388A">
        <w:rPr>
          <w:rFonts w:ascii="Times New Roman" w:eastAsia="Times New Roman" w:hAnsi="Times New Roman" w:cs="Times New Roman"/>
          <w:sz w:val="20"/>
          <w:szCs w:val="20"/>
        </w:rPr>
        <w:t xml:space="preserve">T </w:t>
      </w:r>
      <w:r>
        <w:rPr>
          <w:rFonts w:ascii="Times New Roman" w:eastAsia="Times New Roman" w:hAnsi="Times New Roman" w:cs="Times New Roman"/>
          <w:sz w:val="20"/>
          <w:szCs w:val="20"/>
        </w:rPr>
        <w:t>4-3</w:t>
      </w:r>
      <w:r w:rsidR="002C5B9F" w:rsidRPr="002C5B9F">
        <w:rPr>
          <w:rFonts w:ascii="Comic Sans MS" w:eastAsia="Times New Roman" w:hAnsi="Comic Sans MS" w:cs="Times New Roman"/>
          <w:b/>
          <w:sz w:val="20"/>
          <w:szCs w:val="20"/>
        </w:rPr>
        <w:t xml:space="preserve"> </w:t>
      </w:r>
      <w:r w:rsidR="005727D8">
        <w:rPr>
          <w:rFonts w:ascii="Comic Sans MS" w:eastAsia="Times New Roman" w:hAnsi="Comic Sans MS" w:cs="Times New Roman"/>
          <w:b/>
          <w:sz w:val="20"/>
          <w:szCs w:val="20"/>
        </w:rPr>
        <w:tab/>
      </w:r>
      <w:r w:rsidR="005727D8">
        <w:rPr>
          <w:rFonts w:ascii="Comic Sans MS" w:eastAsia="Times New Roman" w:hAnsi="Comic Sans MS" w:cs="Times New Roman"/>
          <w:b/>
          <w:sz w:val="20"/>
          <w:szCs w:val="20"/>
        </w:rPr>
        <w:tab/>
      </w:r>
      <w:r w:rsidR="002C5B9F" w:rsidRPr="003E7B08">
        <w:rPr>
          <w:rFonts w:ascii="Comic Sans MS" w:eastAsia="Times New Roman" w:hAnsi="Comic Sans MS" w:cs="Times New Roman"/>
          <w:b/>
          <w:sz w:val="20"/>
          <w:szCs w:val="20"/>
        </w:rPr>
        <w:t>Guest Speaker</w:t>
      </w:r>
      <w:r w:rsidR="002C5B9F">
        <w:rPr>
          <w:rFonts w:ascii="Comic Sans MS" w:eastAsia="Times New Roman" w:hAnsi="Comic Sans MS" w:cs="Times New Roman"/>
          <w:b/>
          <w:sz w:val="20"/>
          <w:szCs w:val="20"/>
        </w:rPr>
        <w:t xml:space="preserve">: Laurel Bradley, </w:t>
      </w:r>
      <w:r w:rsidR="002C5B9F" w:rsidRPr="002C5B9F">
        <w:rPr>
          <w:rFonts w:ascii="Comic Sans MS" w:eastAsia="Times New Roman" w:hAnsi="Comic Sans MS" w:cs="Times New Roman"/>
          <w:b/>
          <w:sz w:val="20"/>
          <w:szCs w:val="20"/>
        </w:rPr>
        <w:t>Director and Curator, Perlman Teaching Museum</w:t>
      </w:r>
    </w:p>
    <w:p w:rsidR="00623AF7" w:rsidRDefault="002C5B9F" w:rsidP="00623AF7">
      <w:pPr>
        <w:spacing w:after="0" w:line="240" w:lineRule="auto"/>
        <w:rPr>
          <w:rFonts w:ascii="Times New Roman" w:eastAsia="Times New Roman" w:hAnsi="Times New Roman" w:cs="Times New Roman"/>
          <w:sz w:val="20"/>
          <w:szCs w:val="20"/>
        </w:rPr>
      </w:pPr>
      <w:r>
        <w:rPr>
          <w:rFonts w:ascii="Comic Sans MS" w:eastAsia="Times New Roman" w:hAnsi="Comic Sans MS" w:cs="Times New Roman"/>
          <w:b/>
          <w:sz w:val="20"/>
          <w:szCs w:val="20"/>
        </w:rPr>
        <w:tab/>
      </w:r>
      <w:r w:rsidR="005727D8">
        <w:rPr>
          <w:rFonts w:ascii="Times New Roman" w:eastAsia="Times New Roman" w:hAnsi="Times New Roman" w:cs="Times New Roman"/>
          <w:sz w:val="20"/>
          <w:szCs w:val="20"/>
        </w:rPr>
        <w:tab/>
      </w:r>
      <w:r w:rsidR="001A0916">
        <w:rPr>
          <w:rFonts w:ascii="Times New Roman" w:eastAsia="Times New Roman" w:hAnsi="Times New Roman" w:cs="Times New Roman"/>
          <w:sz w:val="20"/>
          <w:szCs w:val="20"/>
        </w:rPr>
        <w:t xml:space="preserve">H.G. West (2007) </w:t>
      </w:r>
      <w:r w:rsidR="001A0916" w:rsidRPr="001A0916">
        <w:rPr>
          <w:rFonts w:ascii="Times New Roman" w:eastAsia="Times New Roman" w:hAnsi="Times New Roman" w:cs="Times New Roman"/>
          <w:i/>
          <w:sz w:val="20"/>
          <w:szCs w:val="20"/>
        </w:rPr>
        <w:t>Ethnographic Sorcery</w:t>
      </w:r>
      <w:r w:rsidR="001A0916">
        <w:rPr>
          <w:rFonts w:ascii="Times New Roman" w:eastAsia="Times New Roman" w:hAnsi="Times New Roman" w:cs="Times New Roman"/>
          <w:sz w:val="20"/>
          <w:szCs w:val="20"/>
        </w:rPr>
        <w:t>. Chicago: University of Chicago Press.</w:t>
      </w:r>
    </w:p>
    <w:p w:rsidR="00D87973" w:rsidRDefault="005727D8" w:rsidP="002C5B9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D87973">
        <w:rPr>
          <w:rFonts w:ascii="Times New Roman" w:eastAsia="Times New Roman" w:hAnsi="Times New Roman" w:cs="Times New Roman"/>
          <w:sz w:val="20"/>
          <w:szCs w:val="20"/>
        </w:rPr>
        <w:t xml:space="preserve">A. Wilson (2005) “Let’s Go.” </w:t>
      </w:r>
      <w:r w:rsidR="00D87973">
        <w:rPr>
          <w:rFonts w:ascii="Times New Roman" w:eastAsia="Times New Roman" w:hAnsi="Times New Roman" w:cs="Times New Roman"/>
          <w:i/>
          <w:sz w:val="20"/>
          <w:szCs w:val="20"/>
        </w:rPr>
        <w:t>In</w:t>
      </w:r>
      <w:r w:rsidR="00D87973">
        <w:rPr>
          <w:rFonts w:ascii="Times New Roman" w:eastAsia="Times New Roman" w:hAnsi="Times New Roman" w:cs="Times New Roman"/>
          <w:sz w:val="20"/>
          <w:szCs w:val="20"/>
        </w:rPr>
        <w:t xml:space="preserve"> Joseph Chila and Samuel Finlak: Two Portrait </w:t>
      </w:r>
    </w:p>
    <w:p w:rsidR="00D87973" w:rsidRPr="00222D2D" w:rsidRDefault="005727D8" w:rsidP="00D87973">
      <w:pPr>
        <w:tabs>
          <w:tab w:val="left" w:pos="-1440"/>
        </w:tabs>
        <w:spacing w:after="0" w:line="240" w:lineRule="auto"/>
        <w:ind w:left="720" w:hanging="720"/>
        <w:rPr>
          <w:rFonts w:ascii="Times New Roman" w:eastAsia="Times New Roman" w:hAnsi="Times New Roman" w:cs="Times New Roman"/>
          <w:sz w:val="16"/>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D87973">
        <w:rPr>
          <w:rFonts w:ascii="Times New Roman" w:eastAsia="Times New Roman" w:hAnsi="Times New Roman" w:cs="Times New Roman"/>
          <w:sz w:val="20"/>
          <w:szCs w:val="20"/>
        </w:rPr>
        <w:t>Photographers in Cameroon. Pp. 8-15. London: Dexters.</w:t>
      </w:r>
    </w:p>
    <w:p w:rsidR="00623AF7" w:rsidRDefault="00623AF7" w:rsidP="00623AF7">
      <w:pPr>
        <w:spacing w:after="0" w:line="240" w:lineRule="auto"/>
        <w:ind w:firstLine="720"/>
        <w:rPr>
          <w:rFonts w:ascii="Times New Roman" w:eastAsia="Times New Roman" w:hAnsi="Times New Roman" w:cs="Times New Roman"/>
          <w:sz w:val="20"/>
          <w:szCs w:val="20"/>
        </w:rPr>
      </w:pPr>
    </w:p>
    <w:p w:rsidR="00983F1B" w:rsidRDefault="00623AF7" w:rsidP="005727D8">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  </w:t>
      </w:r>
      <w:r>
        <w:rPr>
          <w:rFonts w:ascii="Times New Roman" w:eastAsia="Times New Roman" w:hAnsi="Times New Roman" w:cs="Times New Roman"/>
          <w:sz w:val="20"/>
          <w:szCs w:val="20"/>
        </w:rPr>
        <w:t>4-5</w:t>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001A0916">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Fugard</w:t>
      </w:r>
      <w:r w:rsidR="001A0916">
        <w:rPr>
          <w:rFonts w:ascii="Times New Roman" w:eastAsia="Times New Roman" w:hAnsi="Times New Roman" w:cs="Times New Roman"/>
          <w:sz w:val="20"/>
          <w:szCs w:val="20"/>
        </w:rPr>
        <w:t>, J. Kani, and W. Ntshona</w:t>
      </w:r>
      <w:r w:rsidR="00983F1B">
        <w:rPr>
          <w:rFonts w:ascii="Times New Roman" w:eastAsia="Times New Roman" w:hAnsi="Times New Roman" w:cs="Times New Roman"/>
          <w:sz w:val="20"/>
          <w:szCs w:val="20"/>
        </w:rPr>
        <w:t xml:space="preserve"> (1986 [1974]) “Sizwe Bansi is Dead” </w:t>
      </w:r>
      <w:r w:rsidR="00983F1B">
        <w:rPr>
          <w:rFonts w:ascii="Times New Roman" w:eastAsia="Times New Roman" w:hAnsi="Times New Roman" w:cs="Times New Roman"/>
          <w:i/>
          <w:sz w:val="20"/>
          <w:szCs w:val="20"/>
        </w:rPr>
        <w:t>in</w:t>
      </w:r>
      <w:r w:rsidR="00983F1B">
        <w:rPr>
          <w:rFonts w:ascii="Times New Roman" w:eastAsia="Times New Roman" w:hAnsi="Times New Roman" w:cs="Times New Roman"/>
          <w:sz w:val="20"/>
          <w:szCs w:val="20"/>
        </w:rPr>
        <w:t xml:space="preserve"> Statements. </w:t>
      </w:r>
    </w:p>
    <w:p w:rsidR="00983F1B" w:rsidRDefault="00983F1B" w:rsidP="005727D8">
      <w:pPr>
        <w:spacing w:after="0" w:line="240" w:lineRule="auto"/>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New York: Theatre Communications Group.</w:t>
      </w:r>
    </w:p>
    <w:p w:rsidR="005727D8" w:rsidRDefault="00222D2D" w:rsidP="005727D8">
      <w:pPr>
        <w:spacing w:after="0"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 </w:t>
      </w:r>
      <w:r w:rsidR="00CA34A9" w:rsidRPr="00CA34A9">
        <w:rPr>
          <w:rFonts w:ascii="Times New Roman" w:eastAsia="Times New Roman" w:hAnsi="Times New Roman" w:cs="Times New Roman"/>
          <w:sz w:val="20"/>
          <w:szCs w:val="20"/>
        </w:rPr>
        <w:t xml:space="preserve">Behrend </w:t>
      </w:r>
      <w:r w:rsidR="00CA34A9">
        <w:rPr>
          <w:rFonts w:ascii="Times New Roman" w:eastAsia="Times New Roman" w:hAnsi="Times New Roman" w:cs="Times New Roman"/>
          <w:sz w:val="20"/>
          <w:szCs w:val="20"/>
        </w:rPr>
        <w:t>(</w:t>
      </w:r>
      <w:r w:rsidR="00CA34A9" w:rsidRPr="00CA34A9">
        <w:rPr>
          <w:rFonts w:ascii="Times New Roman" w:eastAsia="Times New Roman" w:hAnsi="Times New Roman" w:cs="Times New Roman"/>
          <w:sz w:val="20"/>
          <w:szCs w:val="20"/>
        </w:rPr>
        <w:t>2002</w:t>
      </w:r>
      <w:r w:rsidR="00CA34A9">
        <w:rPr>
          <w:rFonts w:ascii="Times New Roman" w:eastAsia="Times New Roman" w:hAnsi="Times New Roman" w:cs="Times New Roman"/>
          <w:sz w:val="20"/>
          <w:szCs w:val="20"/>
        </w:rPr>
        <w:t>)</w:t>
      </w:r>
      <w:r w:rsidR="00CA34A9" w:rsidRPr="00CA34A9">
        <w:rPr>
          <w:rFonts w:ascii="Times New Roman" w:eastAsia="Times New Roman" w:hAnsi="Times New Roman" w:cs="Times New Roman"/>
          <w:sz w:val="20"/>
          <w:szCs w:val="20"/>
        </w:rPr>
        <w:t xml:space="preserve"> "'I am like a movie star in my street': Photographic Self-Creation in </w:t>
      </w:r>
    </w:p>
    <w:p w:rsidR="00623AF7" w:rsidRDefault="00CA34A9" w:rsidP="005727D8">
      <w:pPr>
        <w:spacing w:after="0" w:line="240" w:lineRule="auto"/>
        <w:ind w:left="2160"/>
        <w:rPr>
          <w:rFonts w:ascii="Times New Roman" w:eastAsia="Times New Roman" w:hAnsi="Times New Roman" w:cs="Times New Roman"/>
          <w:sz w:val="20"/>
          <w:szCs w:val="20"/>
        </w:rPr>
      </w:pPr>
      <w:r w:rsidRPr="00CA34A9">
        <w:rPr>
          <w:rFonts w:ascii="Times New Roman" w:eastAsia="Times New Roman" w:hAnsi="Times New Roman" w:cs="Times New Roman"/>
          <w:sz w:val="20"/>
          <w:szCs w:val="20"/>
        </w:rPr>
        <w:t xml:space="preserve">Postcolonial Kenya." </w:t>
      </w:r>
      <w:r w:rsidRPr="00CA34A9">
        <w:rPr>
          <w:rFonts w:ascii="Times New Roman" w:eastAsia="Times New Roman" w:hAnsi="Times New Roman" w:cs="Times New Roman"/>
          <w:i/>
          <w:sz w:val="20"/>
          <w:szCs w:val="20"/>
        </w:rPr>
        <w:t>In</w:t>
      </w:r>
      <w:r w:rsidRPr="00CA34A9">
        <w:rPr>
          <w:rFonts w:ascii="Times New Roman" w:eastAsia="Times New Roman" w:hAnsi="Times New Roman" w:cs="Times New Roman"/>
          <w:sz w:val="20"/>
          <w:szCs w:val="20"/>
        </w:rPr>
        <w:t xml:space="preserve"> R. Werbner, ed. Postcolonial Subjectivities in Africa. London: Zed Books, pp. 44-62.</w:t>
      </w:r>
      <w:r w:rsidR="00623AF7" w:rsidRPr="00E6388A">
        <w:rPr>
          <w:rFonts w:ascii="Times New Roman" w:eastAsia="Times New Roman" w:hAnsi="Times New Roman" w:cs="Times New Roman"/>
          <w:sz w:val="20"/>
          <w:szCs w:val="20"/>
        </w:rPr>
        <w:t xml:space="preserve"> </w:t>
      </w:r>
    </w:p>
    <w:p w:rsidR="003C68C6" w:rsidRDefault="003C68C6" w:rsidP="003C68C6">
      <w:pPr>
        <w:spacing w:after="0" w:line="240" w:lineRule="auto"/>
        <w:rPr>
          <w:rFonts w:ascii="Times New Roman" w:eastAsia="Times New Roman" w:hAnsi="Times New Roman" w:cs="Times New Roman"/>
          <w:sz w:val="20"/>
          <w:szCs w:val="20"/>
        </w:rPr>
      </w:pPr>
    </w:p>
    <w:p w:rsidR="003C68C6" w:rsidRDefault="003C68C6" w:rsidP="003C68C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rsidR="00642DD6">
        <w:rPr>
          <w:rFonts w:ascii="Times New Roman" w:eastAsia="Times New Roman" w:hAnsi="Times New Roman" w:cs="Times New Roman"/>
          <w:sz w:val="20"/>
          <w:szCs w:val="20"/>
        </w:rPr>
        <w:t xml:space="preserve"> 4-6</w:t>
      </w:r>
      <w:r w:rsidR="00642DD6">
        <w:rPr>
          <w:rFonts w:ascii="Times New Roman" w:eastAsia="Times New Roman" w:hAnsi="Times New Roman" w:cs="Times New Roman"/>
          <w:sz w:val="20"/>
          <w:szCs w:val="20"/>
        </w:rPr>
        <w:tab/>
      </w:r>
      <w:r w:rsidR="00642DD6">
        <w:rPr>
          <w:rFonts w:ascii="Times New Roman" w:eastAsia="Times New Roman" w:hAnsi="Times New Roman" w:cs="Times New Roman"/>
          <w:sz w:val="20"/>
          <w:szCs w:val="20"/>
        </w:rPr>
        <w:tab/>
        <w:t>Adopt a Photo: Observational Exercise Due (9:00 a.m., electronic submission)</w:t>
      </w:r>
    </w:p>
    <w:p w:rsidR="00CA34A9" w:rsidRPr="00E6388A" w:rsidRDefault="00CA34A9" w:rsidP="00623AF7">
      <w:pPr>
        <w:spacing w:after="0" w:line="240" w:lineRule="auto"/>
        <w:ind w:left="2880" w:hanging="720"/>
        <w:rPr>
          <w:rFonts w:ascii="Times" w:eastAsia="Times New Roman" w:hAnsi="Times" w:cs="Times New Roman"/>
          <w:sz w:val="20"/>
          <w:szCs w:val="20"/>
        </w:rPr>
      </w:pPr>
    </w:p>
    <w:p w:rsidR="00623AF7" w:rsidRPr="00E6388A" w:rsidRDefault="00623AF7" w:rsidP="00623AF7">
      <w:pPr>
        <w:spacing w:after="0" w:line="240" w:lineRule="auto"/>
        <w:rPr>
          <w:rFonts w:ascii="Times New Roman" w:eastAsia="Times New Roman" w:hAnsi="Times New Roman" w:cs="Times New Roman"/>
          <w:b/>
          <w:smallCaps/>
          <w:sz w:val="20"/>
          <w:szCs w:val="20"/>
        </w:rPr>
      </w:pPr>
      <w:r w:rsidRPr="00E6388A">
        <w:rPr>
          <w:rFonts w:ascii="Times New Roman" w:eastAsia="Times New Roman" w:hAnsi="Times New Roman" w:cs="Times New Roman"/>
          <w:sz w:val="20"/>
          <w:szCs w:val="20"/>
        </w:rPr>
        <w:t>WEEK III</w:t>
      </w:r>
      <w:r w:rsidRPr="00E6388A">
        <w:rPr>
          <w:rFonts w:ascii="Times New Roman" w:eastAsia="Times New Roman" w:hAnsi="Times New Roman" w:cs="Times New Roman"/>
          <w:sz w:val="20"/>
          <w:szCs w:val="20"/>
        </w:rPr>
        <w:tab/>
      </w:r>
      <w:r>
        <w:rPr>
          <w:rFonts w:ascii="Times New Roman" w:eastAsia="Times New Roman" w:hAnsi="Times New Roman" w:cs="Times New Roman"/>
          <w:b/>
          <w:smallCaps/>
          <w:sz w:val="20"/>
          <w:szCs w:val="20"/>
        </w:rPr>
        <w:t>CAmeroonian Contexts</w:t>
      </w:r>
      <w:r w:rsidR="00C342B5">
        <w:rPr>
          <w:rFonts w:ascii="Times New Roman" w:eastAsia="Times New Roman" w:hAnsi="Times New Roman" w:cs="Times New Roman"/>
          <w:b/>
          <w:smallCaps/>
          <w:sz w:val="20"/>
          <w:szCs w:val="20"/>
        </w:rPr>
        <w:t xml:space="preserve"> I</w:t>
      </w:r>
      <w:r>
        <w:rPr>
          <w:rFonts w:ascii="Times New Roman" w:eastAsia="Times New Roman" w:hAnsi="Times New Roman" w:cs="Times New Roman"/>
          <w:b/>
          <w:smallCaps/>
          <w:sz w:val="20"/>
          <w:szCs w:val="20"/>
        </w:rPr>
        <w:t xml:space="preserve"> </w:t>
      </w:r>
    </w:p>
    <w:p w:rsidR="008A7C2B" w:rsidRPr="008A7C2B" w:rsidRDefault="00623AF7" w:rsidP="00623AF7">
      <w:pPr>
        <w:spacing w:after="0" w:line="240" w:lineRule="auto"/>
        <w:rPr>
          <w:rFonts w:ascii="Times" w:eastAsia="Times New Roman" w:hAnsi="Times" w:cs="Times New Roman"/>
          <w:i/>
          <w:sz w:val="20"/>
          <w:szCs w:val="20"/>
        </w:rPr>
      </w:pPr>
      <w:r w:rsidRPr="00E6388A">
        <w:rPr>
          <w:rFonts w:ascii="Times New Roman" w:eastAsia="Times New Roman" w:hAnsi="Times New Roman" w:cs="Times New Roman"/>
          <w:sz w:val="20"/>
          <w:szCs w:val="20"/>
        </w:rPr>
        <w:t xml:space="preserve">T </w:t>
      </w:r>
      <w:r>
        <w:rPr>
          <w:rFonts w:ascii="Times New Roman" w:eastAsia="Times New Roman" w:hAnsi="Times New Roman" w:cs="Times New Roman"/>
          <w:sz w:val="20"/>
          <w:szCs w:val="20"/>
        </w:rPr>
        <w:t>4-10</w:t>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00F72932">
        <w:rPr>
          <w:rFonts w:ascii="Times" w:eastAsia="Times New Roman" w:hAnsi="Times" w:cs="Times New Roman"/>
          <w:sz w:val="20"/>
          <w:szCs w:val="20"/>
        </w:rPr>
        <w:t>C.</w:t>
      </w:r>
      <w:r>
        <w:rPr>
          <w:rFonts w:ascii="Times" w:eastAsia="Times New Roman" w:hAnsi="Times" w:cs="Times New Roman"/>
          <w:sz w:val="20"/>
          <w:szCs w:val="20"/>
        </w:rPr>
        <w:t xml:space="preserve"> Geary </w:t>
      </w:r>
      <w:r w:rsidR="00F72932">
        <w:rPr>
          <w:rFonts w:ascii="Times" w:eastAsia="Times New Roman" w:hAnsi="Times" w:cs="Times New Roman"/>
          <w:sz w:val="20"/>
          <w:szCs w:val="20"/>
        </w:rPr>
        <w:t xml:space="preserve">(1988) </w:t>
      </w:r>
      <w:r w:rsidR="00F72932" w:rsidRPr="008A7C2B">
        <w:rPr>
          <w:rFonts w:ascii="Times" w:eastAsia="Times New Roman" w:hAnsi="Times" w:cs="Times New Roman"/>
          <w:i/>
          <w:sz w:val="20"/>
          <w:szCs w:val="20"/>
        </w:rPr>
        <w:t xml:space="preserve">Images from Bamum: German Colonial Photography at the Court of </w:t>
      </w:r>
    </w:p>
    <w:p w:rsidR="0060374B" w:rsidRDefault="00F72932" w:rsidP="005727D8">
      <w:pPr>
        <w:spacing w:after="0" w:line="240" w:lineRule="auto"/>
        <w:ind w:left="2160"/>
        <w:rPr>
          <w:rFonts w:ascii="Times" w:eastAsia="Times New Roman" w:hAnsi="Times" w:cs="Times New Roman"/>
          <w:sz w:val="20"/>
          <w:szCs w:val="20"/>
        </w:rPr>
      </w:pPr>
      <w:r w:rsidRPr="008A7C2B">
        <w:rPr>
          <w:rFonts w:ascii="Times" w:eastAsia="Times New Roman" w:hAnsi="Times" w:cs="Times New Roman"/>
          <w:i/>
          <w:sz w:val="20"/>
          <w:szCs w:val="20"/>
        </w:rPr>
        <w:t>King Njoya, Cameroon, West Africa, 1902-1915</w:t>
      </w:r>
      <w:r>
        <w:rPr>
          <w:rFonts w:ascii="Times" w:eastAsia="Times New Roman" w:hAnsi="Times" w:cs="Times New Roman"/>
          <w:sz w:val="20"/>
          <w:szCs w:val="20"/>
        </w:rPr>
        <w:t>. Washington, D.C.: Smithsonian</w:t>
      </w:r>
      <w:r w:rsidR="002E574C">
        <w:rPr>
          <w:rFonts w:ascii="Times" w:eastAsia="Times New Roman" w:hAnsi="Times" w:cs="Times New Roman"/>
          <w:sz w:val="20"/>
          <w:szCs w:val="20"/>
        </w:rPr>
        <w:t xml:space="preserve"> Institution. Read Chapters 1 (Bamum before 1900), 2 (Photography in Cameroon), and 3 (Prestigious Images), pp. 15-45.</w:t>
      </w:r>
      <w:r w:rsidR="00623AF7">
        <w:rPr>
          <w:rFonts w:ascii="Times" w:eastAsia="Times New Roman" w:hAnsi="Times" w:cs="Times New Roman"/>
          <w:sz w:val="20"/>
          <w:szCs w:val="20"/>
        </w:rPr>
        <w:t xml:space="preserve"> </w:t>
      </w:r>
    </w:p>
    <w:p w:rsidR="00183F5D" w:rsidRDefault="008A7C2B" w:rsidP="005727D8">
      <w:pPr>
        <w:spacing w:after="0" w:line="240" w:lineRule="auto"/>
        <w:ind w:left="720" w:firstLine="720"/>
        <w:rPr>
          <w:rFonts w:ascii="Times" w:eastAsia="Times New Roman" w:hAnsi="Times" w:cs="Times New Roman"/>
          <w:sz w:val="20"/>
          <w:szCs w:val="20"/>
        </w:rPr>
      </w:pPr>
      <w:r>
        <w:rPr>
          <w:rFonts w:ascii="Times" w:eastAsia="Times New Roman" w:hAnsi="Times" w:cs="Times New Roman"/>
          <w:sz w:val="20"/>
          <w:szCs w:val="20"/>
        </w:rPr>
        <w:t xml:space="preserve">R. Fardon (2006) </w:t>
      </w:r>
      <w:r w:rsidR="00623AF7" w:rsidRPr="008A7C2B">
        <w:rPr>
          <w:rFonts w:ascii="Times" w:eastAsia="Times New Roman" w:hAnsi="Times" w:cs="Times New Roman"/>
          <w:i/>
          <w:sz w:val="20"/>
          <w:szCs w:val="20"/>
        </w:rPr>
        <w:t>Lela in Bali</w:t>
      </w:r>
      <w:r>
        <w:rPr>
          <w:rFonts w:ascii="Times" w:eastAsia="Times New Roman" w:hAnsi="Times" w:cs="Times New Roman"/>
          <w:i/>
          <w:sz w:val="20"/>
          <w:szCs w:val="20"/>
        </w:rPr>
        <w:t>: History through Ceremony in Cameroon</w:t>
      </w:r>
      <w:r>
        <w:rPr>
          <w:rFonts w:ascii="Times" w:eastAsia="Times New Roman" w:hAnsi="Times" w:cs="Times New Roman"/>
          <w:sz w:val="20"/>
          <w:szCs w:val="20"/>
        </w:rPr>
        <w:t xml:space="preserve">. New York: </w:t>
      </w:r>
    </w:p>
    <w:p w:rsidR="00623AF7" w:rsidRPr="00E6388A" w:rsidRDefault="008A7C2B" w:rsidP="005727D8">
      <w:pPr>
        <w:spacing w:after="0" w:line="240" w:lineRule="auto"/>
        <w:ind w:left="2160"/>
        <w:rPr>
          <w:rFonts w:ascii="Times" w:eastAsia="Times New Roman" w:hAnsi="Times" w:cs="Times New Roman"/>
          <w:sz w:val="20"/>
          <w:szCs w:val="20"/>
        </w:rPr>
      </w:pPr>
      <w:r>
        <w:rPr>
          <w:rFonts w:ascii="Times" w:eastAsia="Times New Roman" w:hAnsi="Times" w:cs="Times New Roman"/>
          <w:sz w:val="20"/>
          <w:szCs w:val="20"/>
        </w:rPr>
        <w:t>Berghahn. Read Chapter 2 (Lela in 1908: The Photographic Record), pp. 8-26. Skim Chapter 3 (</w:t>
      </w:r>
      <w:r w:rsidR="00183F5D">
        <w:rPr>
          <w:rFonts w:ascii="Times" w:eastAsia="Times New Roman" w:hAnsi="Times" w:cs="Times New Roman"/>
          <w:sz w:val="20"/>
          <w:szCs w:val="20"/>
        </w:rPr>
        <w:t>Lela: The Texts, 1890s to 1960s), pp. 27-55 (</w:t>
      </w:r>
      <w:r w:rsidR="00183F5D" w:rsidRPr="00183F5D">
        <w:rPr>
          <w:rFonts w:ascii="Times" w:eastAsia="Times New Roman" w:hAnsi="Times" w:cs="Times New Roman"/>
          <w:i/>
          <w:sz w:val="20"/>
          <w:szCs w:val="20"/>
        </w:rPr>
        <w:t>skim as well as you can—it’s detailed; I just want you to get a sense for researching with visual vs. with textual sources</w:t>
      </w:r>
      <w:r w:rsidR="00183F5D">
        <w:rPr>
          <w:rFonts w:ascii="Times" w:eastAsia="Times New Roman" w:hAnsi="Times" w:cs="Times New Roman"/>
          <w:sz w:val="20"/>
          <w:szCs w:val="20"/>
        </w:rPr>
        <w:t xml:space="preserve">). </w:t>
      </w:r>
      <w:r w:rsidR="00623AF7">
        <w:rPr>
          <w:rFonts w:ascii="Times" w:eastAsia="Times New Roman" w:hAnsi="Times" w:cs="Times New Roman"/>
          <w:sz w:val="20"/>
          <w:szCs w:val="20"/>
        </w:rPr>
        <w:t xml:space="preserve"> </w:t>
      </w:r>
    </w:p>
    <w:p w:rsidR="00183F5D" w:rsidRDefault="005727D8" w:rsidP="00623AF7">
      <w:pPr>
        <w:spacing w:after="0" w:line="240" w:lineRule="auto"/>
        <w:rPr>
          <w:rFonts w:ascii="Times" w:eastAsia="Times New Roman" w:hAnsi="Times" w:cs="Times New Roman"/>
          <w:i/>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sidR="00183F5D">
        <w:rPr>
          <w:rFonts w:ascii="Times" w:eastAsia="Times New Roman" w:hAnsi="Times" w:cs="Times New Roman"/>
          <w:sz w:val="20"/>
          <w:szCs w:val="20"/>
        </w:rPr>
        <w:t>P. Feldman-Savelsberg (</w:t>
      </w:r>
      <w:r w:rsidR="00183F5D" w:rsidRPr="00183F5D">
        <w:rPr>
          <w:rFonts w:ascii="Times" w:eastAsia="Times New Roman" w:hAnsi="Times" w:cs="Times New Roman"/>
          <w:sz w:val="20"/>
          <w:szCs w:val="20"/>
        </w:rPr>
        <w:t>2008</w:t>
      </w:r>
      <w:r w:rsidR="00183F5D">
        <w:rPr>
          <w:rFonts w:ascii="Times" w:eastAsia="Times New Roman" w:hAnsi="Times" w:cs="Times New Roman"/>
          <w:sz w:val="20"/>
          <w:szCs w:val="20"/>
        </w:rPr>
        <w:t xml:space="preserve">) Review of: </w:t>
      </w:r>
      <w:r w:rsidR="00183F5D" w:rsidRPr="00183F5D">
        <w:rPr>
          <w:rFonts w:ascii="Times" w:eastAsia="Times New Roman" w:hAnsi="Times" w:cs="Times New Roman"/>
          <w:sz w:val="20"/>
          <w:szCs w:val="20"/>
        </w:rPr>
        <w:t xml:space="preserve">Richard Fardon. </w:t>
      </w:r>
      <w:r w:rsidR="00183F5D" w:rsidRPr="00183F5D">
        <w:rPr>
          <w:rFonts w:ascii="Times" w:eastAsia="Times New Roman" w:hAnsi="Times" w:cs="Times New Roman"/>
          <w:i/>
          <w:sz w:val="20"/>
          <w:szCs w:val="20"/>
        </w:rPr>
        <w:t xml:space="preserve">Lela in Bali: History through </w:t>
      </w:r>
    </w:p>
    <w:p w:rsidR="00623AF7" w:rsidRDefault="00183F5D" w:rsidP="005727D8">
      <w:pPr>
        <w:spacing w:after="0" w:line="240" w:lineRule="auto"/>
        <w:ind w:left="2160"/>
        <w:rPr>
          <w:rFonts w:ascii="Times" w:eastAsia="Times New Roman" w:hAnsi="Times" w:cs="Times New Roman"/>
          <w:sz w:val="20"/>
          <w:szCs w:val="20"/>
        </w:rPr>
      </w:pPr>
      <w:r w:rsidRPr="00183F5D">
        <w:rPr>
          <w:rFonts w:ascii="Times" w:eastAsia="Times New Roman" w:hAnsi="Times" w:cs="Times New Roman"/>
          <w:i/>
          <w:sz w:val="20"/>
          <w:szCs w:val="20"/>
        </w:rPr>
        <w:t>Ceremony</w:t>
      </w:r>
      <w:r w:rsidRPr="00183F5D">
        <w:rPr>
          <w:rFonts w:ascii="Times" w:eastAsia="Times New Roman" w:hAnsi="Times" w:cs="Times New Roman"/>
          <w:sz w:val="20"/>
          <w:szCs w:val="20"/>
        </w:rPr>
        <w:t>. Bulletin of the School of Oriental and African Studies 71(1):161-163.</w:t>
      </w:r>
    </w:p>
    <w:p w:rsidR="00183F5D" w:rsidRPr="00183F5D" w:rsidRDefault="00183F5D" w:rsidP="00183F5D">
      <w:pPr>
        <w:spacing w:after="0" w:line="240" w:lineRule="auto"/>
        <w:ind w:left="2880"/>
        <w:rPr>
          <w:rFonts w:ascii="Times" w:eastAsia="Times New Roman" w:hAnsi="Times" w:cs="Times New Roman"/>
          <w:sz w:val="20"/>
          <w:szCs w:val="20"/>
        </w:rPr>
      </w:pPr>
    </w:p>
    <w:p w:rsidR="005727D8" w:rsidRDefault="00623AF7" w:rsidP="005727D8">
      <w:pPr>
        <w:spacing w:after="0" w:line="240" w:lineRule="auto"/>
        <w:rPr>
          <w:rFonts w:ascii="Times" w:eastAsia="Times New Roman" w:hAnsi="Times" w:cs="Times New Roman"/>
          <w:sz w:val="20"/>
          <w:szCs w:val="20"/>
        </w:rPr>
      </w:pPr>
      <w:r w:rsidRPr="00E6388A">
        <w:rPr>
          <w:rFonts w:ascii="Times" w:eastAsia="Times New Roman" w:hAnsi="Times" w:cs="Times New Roman"/>
          <w:sz w:val="20"/>
          <w:szCs w:val="20"/>
        </w:rPr>
        <w:t xml:space="preserve">Th </w:t>
      </w:r>
      <w:r>
        <w:rPr>
          <w:rFonts w:ascii="Times" w:eastAsia="Times New Roman" w:hAnsi="Times" w:cs="Times New Roman"/>
          <w:sz w:val="20"/>
          <w:szCs w:val="20"/>
        </w:rPr>
        <w:t>4-12</w:t>
      </w:r>
      <w:r w:rsidRPr="00E6388A">
        <w:rPr>
          <w:rFonts w:ascii="Times" w:eastAsia="Times New Roman" w:hAnsi="Times" w:cs="Times New Roman"/>
          <w:sz w:val="20"/>
          <w:szCs w:val="20"/>
        </w:rPr>
        <w:tab/>
      </w:r>
      <w:r w:rsidRPr="00E6388A">
        <w:rPr>
          <w:rFonts w:ascii="Times" w:eastAsia="Times New Roman" w:hAnsi="Times" w:cs="Times New Roman"/>
          <w:sz w:val="20"/>
          <w:szCs w:val="20"/>
        </w:rPr>
        <w:tab/>
      </w:r>
      <w:r>
        <w:rPr>
          <w:rFonts w:ascii="Times" w:eastAsia="Times New Roman" w:hAnsi="Times" w:cs="Times New Roman"/>
          <w:sz w:val="20"/>
          <w:szCs w:val="20"/>
        </w:rPr>
        <w:t>P</w:t>
      </w:r>
      <w:r w:rsidR="005727D8">
        <w:rPr>
          <w:rFonts w:ascii="Times" w:eastAsia="Times New Roman" w:hAnsi="Times" w:cs="Times New Roman"/>
          <w:sz w:val="20"/>
          <w:szCs w:val="20"/>
        </w:rPr>
        <w:t>.</w:t>
      </w:r>
      <w:r>
        <w:rPr>
          <w:rFonts w:ascii="Times" w:eastAsia="Times New Roman" w:hAnsi="Times" w:cs="Times New Roman"/>
          <w:sz w:val="20"/>
          <w:szCs w:val="20"/>
        </w:rPr>
        <w:t xml:space="preserve"> Geschiere (2009) </w:t>
      </w:r>
      <w:r w:rsidR="005727D8">
        <w:rPr>
          <w:rFonts w:ascii="Times" w:eastAsia="Times New Roman" w:hAnsi="Times" w:cs="Times New Roman"/>
          <w:sz w:val="20"/>
          <w:szCs w:val="20"/>
        </w:rPr>
        <w:t xml:space="preserve">The </w:t>
      </w:r>
      <w:r>
        <w:rPr>
          <w:rFonts w:ascii="Times" w:eastAsia="Times New Roman" w:hAnsi="Times" w:cs="Times New Roman"/>
          <w:sz w:val="20"/>
          <w:szCs w:val="20"/>
        </w:rPr>
        <w:t>Perils of Belonging</w:t>
      </w:r>
      <w:r w:rsidR="005727D8">
        <w:rPr>
          <w:rFonts w:ascii="Times" w:eastAsia="Times New Roman" w:hAnsi="Times" w:cs="Times New Roman"/>
          <w:sz w:val="20"/>
          <w:szCs w:val="20"/>
        </w:rPr>
        <w:t xml:space="preserve">: Autochthony, Citizenship, and Exclusion in </w:t>
      </w:r>
    </w:p>
    <w:p w:rsidR="00623AF7" w:rsidRDefault="005727D8" w:rsidP="005727D8">
      <w:pPr>
        <w:spacing w:after="0" w:line="240" w:lineRule="auto"/>
        <w:ind w:left="2160"/>
        <w:rPr>
          <w:rFonts w:ascii="Times" w:eastAsia="Times New Roman" w:hAnsi="Times" w:cs="Times New Roman"/>
          <w:sz w:val="20"/>
          <w:szCs w:val="20"/>
        </w:rPr>
      </w:pPr>
      <w:r>
        <w:rPr>
          <w:rFonts w:ascii="Times" w:eastAsia="Times New Roman" w:hAnsi="Times" w:cs="Times New Roman"/>
          <w:sz w:val="20"/>
          <w:szCs w:val="20"/>
        </w:rPr>
        <w:t>Africa and Europe. Chicago: University of Chicago Press. Read Preface, and Chapters 1 and 2, pp. ix-65.</w:t>
      </w:r>
    </w:p>
    <w:p w:rsidR="00623AF7" w:rsidRPr="00E6388A" w:rsidRDefault="005727D8" w:rsidP="00623AF7">
      <w:pPr>
        <w:spacing w:after="0" w:line="240" w:lineRule="auto"/>
        <w:ind w:firstLine="708"/>
        <w:rPr>
          <w:rFonts w:ascii="Times" w:eastAsia="Times New Roman" w:hAnsi="Times" w:cs="Times New Roman"/>
          <w:sz w:val="16"/>
          <w:szCs w:val="20"/>
        </w:rPr>
      </w:pPr>
      <w:r>
        <w:rPr>
          <w:rFonts w:ascii="Times" w:eastAsia="Times New Roman" w:hAnsi="Times" w:cs="Times New Roman"/>
          <w:sz w:val="20"/>
          <w:szCs w:val="20"/>
        </w:rPr>
        <w:tab/>
      </w:r>
      <w:r>
        <w:rPr>
          <w:rFonts w:ascii="Times" w:eastAsia="Times New Roman" w:hAnsi="Times" w:cs="Times New Roman"/>
          <w:sz w:val="20"/>
          <w:szCs w:val="20"/>
        </w:rPr>
        <w:tab/>
      </w:r>
      <w:r w:rsidR="00623AF7">
        <w:rPr>
          <w:rFonts w:ascii="Times" w:eastAsia="Times New Roman" w:hAnsi="Times" w:cs="Times New Roman"/>
          <w:sz w:val="20"/>
          <w:szCs w:val="20"/>
          <w:u w:val="single"/>
        </w:rPr>
        <w:t>Film</w:t>
      </w:r>
      <w:r w:rsidR="00623AF7">
        <w:rPr>
          <w:rFonts w:ascii="Times" w:eastAsia="Times New Roman" w:hAnsi="Times" w:cs="Times New Roman"/>
          <w:sz w:val="20"/>
          <w:szCs w:val="20"/>
        </w:rPr>
        <w:t xml:space="preserve">: Funeral Season </w:t>
      </w:r>
      <w:r w:rsidRPr="005727D8">
        <w:rPr>
          <w:rFonts w:ascii="Times" w:eastAsia="Times New Roman" w:hAnsi="Times" w:cs="Times New Roman"/>
          <w:i/>
          <w:sz w:val="20"/>
          <w:szCs w:val="20"/>
        </w:rPr>
        <w:t>(in class)</w:t>
      </w:r>
    </w:p>
    <w:p w:rsidR="00642DD6" w:rsidRDefault="00642DD6" w:rsidP="00623AF7">
      <w:pPr>
        <w:tabs>
          <w:tab w:val="left" w:pos="-1440"/>
        </w:tabs>
        <w:spacing w:after="0" w:line="240" w:lineRule="auto"/>
        <w:rPr>
          <w:rFonts w:ascii="Times" w:eastAsia="Times New Roman" w:hAnsi="Times" w:cs="Times New Roman"/>
          <w:sz w:val="20"/>
          <w:szCs w:val="20"/>
        </w:rPr>
      </w:pPr>
    </w:p>
    <w:p w:rsidR="00623AF7" w:rsidRPr="00E6388A" w:rsidRDefault="00623AF7" w:rsidP="00623AF7">
      <w:pPr>
        <w:tabs>
          <w:tab w:val="left" w:pos="-1440"/>
        </w:tabs>
        <w:spacing w:after="0" w:line="240" w:lineRule="auto"/>
        <w:rPr>
          <w:rFonts w:ascii="Times New Roman" w:eastAsia="Times New Roman" w:hAnsi="Times New Roman" w:cs="Times New Roman"/>
          <w:color w:val="FF0000"/>
          <w:sz w:val="20"/>
          <w:szCs w:val="20"/>
        </w:rPr>
      </w:pPr>
      <w:r w:rsidRPr="00E6388A">
        <w:rPr>
          <w:rFonts w:ascii="Times New Roman" w:eastAsia="Times New Roman" w:hAnsi="Times New Roman" w:cs="Times New Roman"/>
          <w:sz w:val="20"/>
          <w:szCs w:val="20"/>
        </w:rPr>
        <w:t>WEEK IV</w:t>
      </w:r>
      <w:r w:rsidRPr="00E6388A">
        <w:rPr>
          <w:rFonts w:ascii="Times New Roman" w:eastAsia="Times New Roman" w:hAnsi="Times New Roman" w:cs="Times New Roman"/>
          <w:sz w:val="20"/>
          <w:szCs w:val="20"/>
        </w:rPr>
        <w:tab/>
      </w:r>
      <w:r>
        <w:rPr>
          <w:rFonts w:ascii="Times New Roman" w:eastAsia="Times New Roman" w:hAnsi="Times New Roman" w:cs="Times New Roman"/>
          <w:b/>
          <w:smallCaps/>
          <w:sz w:val="20"/>
          <w:szCs w:val="20"/>
        </w:rPr>
        <w:t>Cameroonian Contexts II</w:t>
      </w:r>
      <w:r w:rsidRPr="00E6388A">
        <w:rPr>
          <w:rFonts w:ascii="Times New Roman" w:eastAsia="Times New Roman" w:hAnsi="Times New Roman" w:cs="Times New Roman"/>
          <w:b/>
          <w:smallCaps/>
          <w:sz w:val="20"/>
          <w:szCs w:val="20"/>
        </w:rPr>
        <w:t xml:space="preserve"> </w:t>
      </w:r>
    </w:p>
    <w:p w:rsidR="003D15E0" w:rsidRDefault="00623AF7" w:rsidP="003D15E0">
      <w:pPr>
        <w:spacing w:after="0" w:line="240" w:lineRule="auto"/>
        <w:rPr>
          <w:rFonts w:ascii="Times" w:eastAsia="Times New Roman" w:hAnsi="Times" w:cs="Times New Roman"/>
          <w:sz w:val="20"/>
          <w:szCs w:val="20"/>
        </w:rPr>
      </w:pPr>
      <w:r w:rsidRPr="00E6388A">
        <w:rPr>
          <w:rFonts w:ascii="Times New Roman" w:eastAsia="Times New Roman" w:hAnsi="Times New Roman" w:cs="Times New Roman"/>
          <w:sz w:val="20"/>
          <w:szCs w:val="20"/>
        </w:rPr>
        <w:t xml:space="preserve">T </w:t>
      </w:r>
      <w:r>
        <w:rPr>
          <w:rFonts w:ascii="Times New Roman" w:eastAsia="Times New Roman" w:hAnsi="Times New Roman" w:cs="Times New Roman"/>
          <w:sz w:val="20"/>
          <w:szCs w:val="20"/>
        </w:rPr>
        <w:t>4-17</w:t>
      </w:r>
      <w:r w:rsidRPr="00E6388A">
        <w:rPr>
          <w:rFonts w:ascii="Times New Roman" w:eastAsia="Times New Roman" w:hAnsi="Times New Roman" w:cs="Times New Roman"/>
          <w:sz w:val="20"/>
          <w:szCs w:val="20"/>
        </w:rPr>
        <w:tab/>
      </w:r>
      <w:r w:rsidR="003D15E0">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P. Geschiere (2009) </w:t>
      </w:r>
      <w:r w:rsidR="003D15E0">
        <w:rPr>
          <w:rFonts w:ascii="Times" w:eastAsia="Times New Roman" w:hAnsi="Times" w:cs="Times New Roman"/>
          <w:sz w:val="20"/>
          <w:szCs w:val="20"/>
        </w:rPr>
        <w:t xml:space="preserve">The Perils of Belonging: Autochthony, Citizenship, and Exclusion in </w:t>
      </w:r>
    </w:p>
    <w:p w:rsidR="003D15E0" w:rsidRDefault="003D15E0" w:rsidP="003D15E0">
      <w:pPr>
        <w:tabs>
          <w:tab w:val="left" w:pos="-1440"/>
        </w:tabs>
        <w:spacing w:after="0" w:line="240" w:lineRule="auto"/>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t xml:space="preserve">Africa and Europe. Chicago: University of Chicago Press. Read  Chapters 3, 4, 6, &amp; 7, </w:t>
      </w:r>
    </w:p>
    <w:p w:rsidR="00623AF7" w:rsidRPr="00E6388A" w:rsidRDefault="003D15E0" w:rsidP="003D15E0">
      <w:pPr>
        <w:tabs>
          <w:tab w:val="left" w:pos="-1440"/>
        </w:tabs>
        <w:spacing w:after="0" w:line="240" w:lineRule="auto"/>
        <w:rPr>
          <w:rFonts w:ascii="Times New Roman" w:eastAsia="Times New Roman" w:hAnsi="Times New Roman"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t>pp. 66-129, 169-224</w:t>
      </w:r>
    </w:p>
    <w:p w:rsidR="00623AF7" w:rsidRPr="00E6388A" w:rsidRDefault="00623AF7" w:rsidP="00623AF7">
      <w:pPr>
        <w:tabs>
          <w:tab w:val="left" w:pos="-1440"/>
        </w:tabs>
        <w:spacing w:after="0" w:line="240" w:lineRule="auto"/>
        <w:ind w:left="2160" w:hanging="1440"/>
        <w:rPr>
          <w:rFonts w:ascii="Times New Roman" w:eastAsia="Times New Roman" w:hAnsi="Times New Roman" w:cs="Times New Roman"/>
          <w:sz w:val="20"/>
          <w:szCs w:val="20"/>
        </w:rPr>
      </w:pPr>
    </w:p>
    <w:p w:rsidR="00623AF7" w:rsidRPr="00E6388A" w:rsidRDefault="00623AF7" w:rsidP="00623AF7">
      <w:pPr>
        <w:tabs>
          <w:tab w:val="left" w:pos="-1440"/>
        </w:tabs>
        <w:spacing w:after="0" w:line="240" w:lineRule="auto"/>
        <w:ind w:left="2160" w:hanging="1440"/>
        <w:rPr>
          <w:rFonts w:ascii="Times New Roman" w:eastAsia="Times New Roman" w:hAnsi="Times New Roman" w:cs="Times New Roman"/>
          <w:b/>
          <w:sz w:val="20"/>
          <w:szCs w:val="20"/>
        </w:rPr>
      </w:pPr>
      <w:r w:rsidRPr="00E6388A">
        <w:rPr>
          <w:rFonts w:ascii="Times New Roman" w:eastAsia="Times New Roman" w:hAnsi="Times New Roman" w:cs="Times New Roman"/>
          <w:b/>
          <w:sz w:val="20"/>
          <w:szCs w:val="20"/>
        </w:rPr>
        <w:tab/>
      </w:r>
    </w:p>
    <w:p w:rsidR="003D15E0" w:rsidRDefault="00623AF7" w:rsidP="00623AF7">
      <w:pPr>
        <w:tabs>
          <w:tab w:val="left" w:pos="-1440"/>
        </w:tabs>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Th</w:t>
      </w:r>
      <w:r w:rsidRPr="00E6388A">
        <w:rPr>
          <w:rFonts w:ascii="Times New Roman" w:eastAsia="Times New Roman" w:hAnsi="Times New Roman" w:cs="Times New Roman"/>
          <w:smallCaps/>
          <w:sz w:val="20"/>
          <w:szCs w:val="20"/>
        </w:rPr>
        <w:t xml:space="preserve"> </w:t>
      </w:r>
      <w:r>
        <w:rPr>
          <w:rFonts w:ascii="Times New Roman" w:eastAsia="Times New Roman" w:hAnsi="Times New Roman" w:cs="Times New Roman"/>
          <w:smallCaps/>
          <w:sz w:val="20"/>
          <w:szCs w:val="20"/>
        </w:rPr>
        <w:t>4-19</w:t>
      </w:r>
      <w:r>
        <w:rPr>
          <w:rFonts w:ascii="Times New Roman" w:eastAsia="Times New Roman" w:hAnsi="Times New Roman" w:cs="Times New Roman"/>
          <w:smallCaps/>
          <w:sz w:val="20"/>
          <w:szCs w:val="20"/>
        </w:rPr>
        <w:tab/>
      </w:r>
      <w:r w:rsidRPr="00E6388A">
        <w:rPr>
          <w:rFonts w:ascii="Times New Roman" w:eastAsia="Times New Roman" w:hAnsi="Times New Roman" w:cs="Times New Roman"/>
          <w:smallCaps/>
          <w:sz w:val="20"/>
          <w:szCs w:val="20"/>
        </w:rPr>
        <w:tab/>
      </w:r>
      <w:r>
        <w:rPr>
          <w:rFonts w:ascii="Times New Roman" w:eastAsia="Times New Roman" w:hAnsi="Times New Roman" w:cs="Times New Roman"/>
          <w:sz w:val="20"/>
          <w:szCs w:val="20"/>
        </w:rPr>
        <w:t>F</w:t>
      </w:r>
      <w:r w:rsidR="003D15E0">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Nyamnjoh (2011) </w:t>
      </w:r>
      <w:r w:rsidR="003D15E0">
        <w:rPr>
          <w:rFonts w:ascii="Times New Roman" w:eastAsia="Times New Roman" w:hAnsi="Times New Roman" w:cs="Times New Roman"/>
          <w:sz w:val="20"/>
          <w:szCs w:val="20"/>
        </w:rPr>
        <w:t xml:space="preserve">Cameroonian </w:t>
      </w:r>
      <w:r>
        <w:rPr>
          <w:rFonts w:ascii="Times New Roman" w:eastAsia="Times New Roman" w:hAnsi="Times New Roman" w:cs="Times New Roman"/>
          <w:sz w:val="20"/>
          <w:szCs w:val="20"/>
        </w:rPr>
        <w:t>Bushfalling</w:t>
      </w:r>
      <w:r w:rsidR="003D15E0">
        <w:rPr>
          <w:rFonts w:ascii="Times New Roman" w:eastAsia="Times New Roman" w:hAnsi="Times New Roman" w:cs="Times New Roman"/>
          <w:sz w:val="20"/>
          <w:szCs w:val="20"/>
        </w:rPr>
        <w:t xml:space="preserve">: Negotiation of Identity and Belonging in Fiction </w:t>
      </w:r>
    </w:p>
    <w:p w:rsidR="00623AF7" w:rsidRDefault="003D15E0" w:rsidP="00623AF7">
      <w:pPr>
        <w:tabs>
          <w:tab w:val="left" w:pos="-1440"/>
        </w:tabs>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and Ethnography. Ame</w:t>
      </w:r>
      <w:r w:rsidR="00E6294C">
        <w:rPr>
          <w:rFonts w:ascii="Times New Roman" w:eastAsia="Times New Roman" w:hAnsi="Times New Roman" w:cs="Times New Roman"/>
          <w:sz w:val="20"/>
          <w:szCs w:val="20"/>
        </w:rPr>
        <w:t>rican Ethnologist 38(4):701-713.</w:t>
      </w:r>
    </w:p>
    <w:p w:rsidR="003D15E0" w:rsidRDefault="003D15E0" w:rsidP="003D15E0">
      <w:pPr>
        <w:tabs>
          <w:tab w:val="left" w:pos="-1440"/>
        </w:tabs>
        <w:spacing w:after="0" w:line="240" w:lineRule="auto"/>
        <w:ind w:left="720" w:hanging="720"/>
        <w:rPr>
          <w:rFonts w:ascii="Times New Roman" w:eastAsia="Times New Roman" w:hAnsi="Times New Roman" w:cs="Times New Roman"/>
          <w:bCs/>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P. </w:t>
      </w:r>
      <w:r w:rsidR="00623AF7">
        <w:rPr>
          <w:rFonts w:ascii="Times New Roman" w:eastAsia="Times New Roman" w:hAnsi="Times New Roman" w:cs="Times New Roman"/>
          <w:sz w:val="20"/>
          <w:szCs w:val="20"/>
        </w:rPr>
        <w:t xml:space="preserve">Feldman-Savelsberg (2010) </w:t>
      </w:r>
      <w:r w:rsidRPr="003D15E0">
        <w:rPr>
          <w:rFonts w:ascii="Times New Roman" w:eastAsia="Times New Roman" w:hAnsi="Times New Roman" w:cs="Times New Roman"/>
          <w:bCs/>
          <w:sz w:val="20"/>
          <w:szCs w:val="20"/>
        </w:rPr>
        <w:t>Urbanites and Urban Villagers</w:t>
      </w:r>
      <w:r>
        <w:rPr>
          <w:rFonts w:ascii="Times New Roman" w:eastAsia="Times New Roman" w:hAnsi="Times New Roman" w:cs="Times New Roman"/>
          <w:bCs/>
          <w:sz w:val="20"/>
          <w:szCs w:val="20"/>
        </w:rPr>
        <w:t xml:space="preserve">: </w:t>
      </w:r>
      <w:r w:rsidRPr="003D15E0">
        <w:rPr>
          <w:rFonts w:ascii="Times New Roman" w:eastAsia="Times New Roman" w:hAnsi="Times New Roman" w:cs="Times New Roman"/>
          <w:bCs/>
          <w:sz w:val="20"/>
          <w:szCs w:val="20"/>
        </w:rPr>
        <w:t xml:space="preserve">Comparing ‘home’ among elite and </w:t>
      </w:r>
    </w:p>
    <w:p w:rsidR="003D15E0" w:rsidRDefault="003D15E0" w:rsidP="003D15E0">
      <w:pPr>
        <w:tabs>
          <w:tab w:val="left" w:pos="-1440"/>
        </w:tabs>
        <w:spacing w:after="0" w:line="240" w:lineRule="auto"/>
        <w:ind w:left="720" w:hanging="720"/>
        <w:rPr>
          <w:rFonts w:ascii="Times New Roman" w:eastAsia="Times New Roman" w:hAnsi="Times New Roman" w:cs="Times New Roman"/>
          <w:sz w:val="20"/>
          <w:szCs w:val="20"/>
          <w:lang w:val="de-DE"/>
        </w:rPr>
      </w:pPr>
      <w:r>
        <w:rPr>
          <w:rFonts w:ascii="Times New Roman" w:eastAsia="Times New Roman" w:hAnsi="Times New Roman" w:cs="Times New Roman"/>
          <w:bCs/>
          <w:sz w:val="20"/>
          <w:szCs w:val="20"/>
        </w:rPr>
        <w:tab/>
      </w:r>
      <w:r>
        <w:rPr>
          <w:rFonts w:ascii="Times New Roman" w:eastAsia="Times New Roman" w:hAnsi="Times New Roman" w:cs="Times New Roman"/>
          <w:bCs/>
          <w:sz w:val="20"/>
          <w:szCs w:val="20"/>
        </w:rPr>
        <w:tab/>
      </w:r>
      <w:r>
        <w:rPr>
          <w:rFonts w:ascii="Times New Roman" w:eastAsia="Times New Roman" w:hAnsi="Times New Roman" w:cs="Times New Roman"/>
          <w:bCs/>
          <w:sz w:val="20"/>
          <w:szCs w:val="20"/>
        </w:rPr>
        <w:tab/>
      </w:r>
      <w:r w:rsidRPr="003D15E0">
        <w:rPr>
          <w:rFonts w:ascii="Times New Roman" w:eastAsia="Times New Roman" w:hAnsi="Times New Roman" w:cs="Times New Roman"/>
          <w:bCs/>
          <w:sz w:val="20"/>
          <w:szCs w:val="20"/>
        </w:rPr>
        <w:t xml:space="preserve">non-elite Bamiléké women’s hometown associations. </w:t>
      </w:r>
      <w:r w:rsidRPr="003D15E0">
        <w:rPr>
          <w:rFonts w:ascii="Times New Roman" w:eastAsia="Times New Roman" w:hAnsi="Times New Roman" w:cs="Times New Roman"/>
          <w:sz w:val="20"/>
          <w:szCs w:val="20"/>
          <w:lang w:val="de-DE"/>
        </w:rPr>
        <w:t>Africa</w:t>
      </w:r>
      <w:r w:rsidRPr="003D15E0">
        <w:rPr>
          <w:rFonts w:ascii="Times New Roman" w:eastAsia="Times New Roman" w:hAnsi="Times New Roman" w:cs="Times New Roman"/>
          <w:i/>
          <w:sz w:val="20"/>
          <w:szCs w:val="20"/>
          <w:lang w:val="de-DE"/>
        </w:rPr>
        <w:t xml:space="preserve"> </w:t>
      </w:r>
      <w:r w:rsidRPr="003D15E0">
        <w:rPr>
          <w:rFonts w:ascii="Times New Roman" w:eastAsia="Times New Roman" w:hAnsi="Times New Roman" w:cs="Times New Roman"/>
          <w:sz w:val="20"/>
          <w:szCs w:val="20"/>
          <w:lang w:val="de-DE"/>
        </w:rPr>
        <w:t xml:space="preserve">80(3):371-396.  </w:t>
      </w:r>
    </w:p>
    <w:p w:rsidR="0052705B" w:rsidRDefault="0052705B" w:rsidP="003D15E0">
      <w:pPr>
        <w:tabs>
          <w:tab w:val="left" w:pos="-1440"/>
        </w:tabs>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lang w:val="de-DE"/>
        </w:rPr>
        <w:tab/>
      </w:r>
      <w:r>
        <w:rPr>
          <w:rFonts w:ascii="Times New Roman" w:eastAsia="Times New Roman" w:hAnsi="Times New Roman" w:cs="Times New Roman"/>
          <w:sz w:val="20"/>
          <w:szCs w:val="20"/>
          <w:lang w:val="de-DE"/>
        </w:rPr>
        <w:tab/>
      </w:r>
      <w:r w:rsidRPr="0052705B">
        <w:rPr>
          <w:rFonts w:ascii="Times New Roman" w:eastAsia="Times New Roman" w:hAnsi="Times New Roman" w:cs="Times New Roman"/>
          <w:sz w:val="20"/>
          <w:szCs w:val="20"/>
        </w:rPr>
        <w:t xml:space="preserve">B. Wainaina (2005) How to Write About Africa. </w:t>
      </w:r>
      <w:r>
        <w:rPr>
          <w:rFonts w:ascii="Times New Roman" w:eastAsia="Times New Roman" w:hAnsi="Times New Roman" w:cs="Times New Roman"/>
          <w:sz w:val="20"/>
          <w:szCs w:val="20"/>
        </w:rPr>
        <w:t xml:space="preserve">Granta 92: The View From Africa. </w:t>
      </w:r>
    </w:p>
    <w:p w:rsidR="0052705B" w:rsidRDefault="0052705B" w:rsidP="003D15E0">
      <w:pPr>
        <w:tabs>
          <w:tab w:val="left" w:pos="-1440"/>
        </w:tabs>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hyperlink r:id="rId14" w:history="1">
        <w:r w:rsidRPr="003C2C9E">
          <w:rPr>
            <w:rStyle w:val="Hyperlink"/>
            <w:rFonts w:ascii="Times New Roman" w:eastAsia="Times New Roman" w:hAnsi="Times New Roman" w:cs="Times New Roman"/>
            <w:sz w:val="20"/>
            <w:szCs w:val="20"/>
          </w:rPr>
          <w:t>http://www.granta.com/Archive/92/How-to-Write-about-Africa/Page-1</w:t>
        </w:r>
      </w:hyperlink>
      <w:r>
        <w:rPr>
          <w:rFonts w:ascii="Times New Roman" w:eastAsia="Times New Roman" w:hAnsi="Times New Roman" w:cs="Times New Roman"/>
          <w:sz w:val="20"/>
          <w:szCs w:val="20"/>
        </w:rPr>
        <w:t xml:space="preserve">  (accessed 17 </w:t>
      </w:r>
    </w:p>
    <w:p w:rsidR="0052705B" w:rsidRPr="0052705B" w:rsidRDefault="0052705B" w:rsidP="003D15E0">
      <w:pPr>
        <w:tabs>
          <w:tab w:val="left" w:pos="-1440"/>
        </w:tabs>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March 2012).</w:t>
      </w:r>
    </w:p>
    <w:p w:rsidR="00642DD6" w:rsidRDefault="00642DD6" w:rsidP="00623AF7">
      <w:pPr>
        <w:tabs>
          <w:tab w:val="left" w:pos="-1440"/>
        </w:tabs>
        <w:spacing w:after="0" w:line="240" w:lineRule="auto"/>
        <w:ind w:left="2160" w:hanging="2160"/>
        <w:rPr>
          <w:rFonts w:ascii="Times" w:eastAsia="Times New Roman" w:hAnsi="Times" w:cs="Times New Roman"/>
          <w:sz w:val="20"/>
          <w:szCs w:val="20"/>
        </w:rPr>
      </w:pPr>
    </w:p>
    <w:p w:rsidR="003D15E0" w:rsidRDefault="00642DD6" w:rsidP="00642DD6">
      <w:pPr>
        <w:tabs>
          <w:tab w:val="left" w:pos="-1440"/>
        </w:tabs>
        <w:spacing w:after="0" w:line="240" w:lineRule="auto"/>
        <w:ind w:left="1440" w:hanging="1440"/>
        <w:rPr>
          <w:rFonts w:ascii="Times New Roman" w:eastAsia="Times New Roman" w:hAnsi="Times New Roman" w:cs="Times New Roman"/>
          <w:sz w:val="20"/>
          <w:szCs w:val="20"/>
        </w:rPr>
      </w:pPr>
      <w:r>
        <w:rPr>
          <w:rFonts w:ascii="Times" w:eastAsia="Times New Roman" w:hAnsi="Times" w:cs="Times New Roman"/>
          <w:sz w:val="20"/>
          <w:szCs w:val="20"/>
        </w:rPr>
        <w:t>F 4-20</w:t>
      </w:r>
      <w:r>
        <w:rPr>
          <w:rFonts w:ascii="Times" w:eastAsia="Times New Roman" w:hAnsi="Times" w:cs="Times New Roman"/>
          <w:sz w:val="20"/>
          <w:szCs w:val="20"/>
        </w:rPr>
        <w:tab/>
        <w:t xml:space="preserve">Adopt a Photo: Ethnographic Fiction Exercise </w:t>
      </w:r>
      <w:r>
        <w:rPr>
          <w:rFonts w:ascii="Times New Roman" w:eastAsia="Times New Roman" w:hAnsi="Times New Roman" w:cs="Times New Roman"/>
          <w:sz w:val="20"/>
          <w:szCs w:val="20"/>
        </w:rPr>
        <w:t>Due (9:00 a.m., electronic submission)</w:t>
      </w:r>
    </w:p>
    <w:p w:rsidR="00642DD6" w:rsidRDefault="00642DD6" w:rsidP="00642DD6">
      <w:pPr>
        <w:tabs>
          <w:tab w:val="left" w:pos="-1440"/>
        </w:tabs>
        <w:spacing w:after="0" w:line="240" w:lineRule="auto"/>
        <w:ind w:left="1440" w:hanging="1440"/>
        <w:rPr>
          <w:rFonts w:ascii="Times New Roman" w:eastAsia="Times New Roman" w:hAnsi="Times New Roman" w:cs="Times New Roman"/>
          <w:sz w:val="20"/>
          <w:szCs w:val="20"/>
        </w:rPr>
      </w:pPr>
    </w:p>
    <w:p w:rsidR="00623AF7" w:rsidRDefault="00623AF7" w:rsidP="00C342B5">
      <w:pPr>
        <w:tabs>
          <w:tab w:val="left" w:pos="-1440"/>
        </w:tabs>
        <w:spacing w:after="0" w:line="240" w:lineRule="auto"/>
        <w:ind w:left="1440" w:hanging="144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WEEK V</w:t>
      </w:r>
      <w:r w:rsidR="00C342B5">
        <w:rPr>
          <w:rFonts w:ascii="Times New Roman" w:eastAsia="Times New Roman" w:hAnsi="Times New Roman" w:cs="Times New Roman"/>
          <w:sz w:val="20"/>
          <w:szCs w:val="20"/>
        </w:rPr>
        <w:tab/>
      </w:r>
      <w:r w:rsidR="00C342B5">
        <w:rPr>
          <w:rFonts w:ascii="Times New Roman" w:eastAsia="Times New Roman" w:hAnsi="Times New Roman" w:cs="Times New Roman"/>
          <w:b/>
          <w:smallCaps/>
          <w:sz w:val="20"/>
          <w:szCs w:val="20"/>
        </w:rPr>
        <w:t>Cameroon and Beyond: Portrait Photography, Self-Staging, and Personhood</w:t>
      </w:r>
    </w:p>
    <w:p w:rsidR="00E6294C" w:rsidRDefault="00623AF7" w:rsidP="00E6294C">
      <w:pPr>
        <w:tabs>
          <w:tab w:val="left" w:pos="-1440"/>
        </w:tabs>
        <w:spacing w:after="0" w:line="240" w:lineRule="auto"/>
        <w:rPr>
          <w:rFonts w:ascii="Comic Sans MS" w:eastAsia="Times New Roman" w:hAnsi="Comic Sans MS" w:cs="Times New Roman"/>
          <w:b/>
          <w:sz w:val="20"/>
          <w:szCs w:val="20"/>
        </w:rPr>
      </w:pPr>
      <w:r w:rsidRPr="00623AF7">
        <w:rPr>
          <w:rFonts w:ascii="Times New Roman" w:eastAsia="Times New Roman" w:hAnsi="Times New Roman" w:cs="Times New Roman"/>
          <w:sz w:val="20"/>
          <w:szCs w:val="20"/>
        </w:rPr>
        <w:t>T 4-24</w:t>
      </w:r>
      <w:r w:rsidR="00E6294C" w:rsidRPr="00E6294C">
        <w:rPr>
          <w:rFonts w:ascii="Comic Sans MS" w:eastAsia="Times New Roman" w:hAnsi="Comic Sans MS" w:cs="Times New Roman"/>
          <w:b/>
          <w:sz w:val="20"/>
          <w:szCs w:val="20"/>
        </w:rPr>
        <w:t xml:space="preserve"> </w:t>
      </w:r>
      <w:r w:rsidR="00E6294C">
        <w:rPr>
          <w:rFonts w:ascii="Comic Sans MS" w:eastAsia="Times New Roman" w:hAnsi="Comic Sans MS" w:cs="Times New Roman"/>
          <w:b/>
          <w:sz w:val="20"/>
          <w:szCs w:val="20"/>
        </w:rPr>
        <w:tab/>
      </w:r>
      <w:r w:rsidR="00E6294C">
        <w:rPr>
          <w:rFonts w:ascii="Comic Sans MS" w:eastAsia="Times New Roman" w:hAnsi="Comic Sans MS" w:cs="Times New Roman"/>
          <w:b/>
          <w:sz w:val="20"/>
          <w:szCs w:val="20"/>
        </w:rPr>
        <w:tab/>
      </w:r>
      <w:r w:rsidR="00E6294C" w:rsidRPr="003E7B08">
        <w:rPr>
          <w:rFonts w:ascii="Comic Sans MS" w:eastAsia="Times New Roman" w:hAnsi="Comic Sans MS" w:cs="Times New Roman"/>
          <w:b/>
          <w:sz w:val="20"/>
          <w:szCs w:val="20"/>
        </w:rPr>
        <w:t>Guest Speaker</w:t>
      </w:r>
      <w:r w:rsidR="00E6294C">
        <w:rPr>
          <w:rFonts w:ascii="Comic Sans MS" w:eastAsia="Times New Roman" w:hAnsi="Comic Sans MS" w:cs="Times New Roman"/>
          <w:b/>
          <w:sz w:val="20"/>
          <w:szCs w:val="20"/>
        </w:rPr>
        <w:t>:</w:t>
      </w:r>
      <w:r w:rsidR="00E6294C" w:rsidRPr="00E6294C">
        <w:rPr>
          <w:rFonts w:ascii="Times New Roman" w:eastAsia="Times New Roman" w:hAnsi="Times New Roman" w:cs="Times New Roman"/>
          <w:sz w:val="20"/>
          <w:szCs w:val="20"/>
        </w:rPr>
        <w:t xml:space="preserve"> </w:t>
      </w:r>
      <w:r w:rsidR="00E6294C" w:rsidRPr="00E6294C">
        <w:rPr>
          <w:rFonts w:ascii="Comic Sans MS" w:eastAsia="Times New Roman" w:hAnsi="Comic Sans MS" w:cs="Times New Roman"/>
          <w:b/>
          <w:sz w:val="20"/>
          <w:szCs w:val="20"/>
        </w:rPr>
        <w:t xml:space="preserve">Professor David Zeitlyn, Institute for Social and Cultural </w:t>
      </w:r>
    </w:p>
    <w:p w:rsidR="00E6294C" w:rsidRDefault="00E6294C" w:rsidP="00E6294C">
      <w:pPr>
        <w:tabs>
          <w:tab w:val="left" w:pos="-1440"/>
        </w:tabs>
        <w:spacing w:after="0" w:line="240" w:lineRule="auto"/>
        <w:rPr>
          <w:rFonts w:ascii="Times New Roman" w:eastAsia="Times New Roman" w:hAnsi="Times New Roman" w:cs="Times New Roman"/>
          <w:sz w:val="20"/>
          <w:szCs w:val="20"/>
        </w:rPr>
      </w:pPr>
      <w:r>
        <w:rPr>
          <w:rFonts w:ascii="Comic Sans MS" w:eastAsia="Times New Roman" w:hAnsi="Comic Sans MS" w:cs="Times New Roman"/>
          <w:b/>
          <w:sz w:val="20"/>
          <w:szCs w:val="20"/>
        </w:rPr>
        <w:tab/>
      </w:r>
      <w:r>
        <w:rPr>
          <w:rFonts w:ascii="Comic Sans MS" w:eastAsia="Times New Roman" w:hAnsi="Comic Sans MS" w:cs="Times New Roman"/>
          <w:b/>
          <w:sz w:val="20"/>
          <w:szCs w:val="20"/>
        </w:rPr>
        <w:tab/>
      </w:r>
      <w:r>
        <w:rPr>
          <w:rFonts w:ascii="Comic Sans MS" w:eastAsia="Times New Roman" w:hAnsi="Comic Sans MS" w:cs="Times New Roman"/>
          <w:b/>
          <w:sz w:val="20"/>
          <w:szCs w:val="20"/>
        </w:rPr>
        <w:tab/>
      </w:r>
      <w:r w:rsidRPr="00E6294C">
        <w:rPr>
          <w:rFonts w:ascii="Comic Sans MS" w:eastAsia="Times New Roman" w:hAnsi="Comic Sans MS" w:cs="Times New Roman"/>
          <w:b/>
          <w:sz w:val="20"/>
          <w:szCs w:val="20"/>
        </w:rPr>
        <w:t>Anthropology, University</w:t>
      </w:r>
      <w:r w:rsidR="00DD3C5E">
        <w:rPr>
          <w:rFonts w:ascii="Comic Sans MS" w:eastAsia="Times New Roman" w:hAnsi="Comic Sans MS" w:cs="Times New Roman"/>
          <w:b/>
          <w:sz w:val="20"/>
          <w:szCs w:val="20"/>
        </w:rPr>
        <w:t xml:space="preserve"> </w:t>
      </w:r>
      <w:r w:rsidRPr="00E6294C">
        <w:rPr>
          <w:rFonts w:ascii="Comic Sans MS" w:eastAsia="Times New Roman" w:hAnsi="Comic Sans MS" w:cs="Times New Roman"/>
          <w:b/>
          <w:sz w:val="20"/>
          <w:szCs w:val="20"/>
        </w:rPr>
        <w:t>of Oxford</w:t>
      </w:r>
    </w:p>
    <w:p w:rsidR="00E6294C" w:rsidRDefault="00623AF7" w:rsidP="00E6294C">
      <w:pPr>
        <w:tabs>
          <w:tab w:val="left" w:pos="-1440"/>
        </w:tabs>
        <w:spacing w:after="0" w:line="240" w:lineRule="auto"/>
        <w:rPr>
          <w:rFonts w:ascii="Times New Roman" w:eastAsia="Times New Roman" w:hAnsi="Times New Roman" w:cs="Times New Roman"/>
          <w:sz w:val="20"/>
          <w:szCs w:val="20"/>
        </w:rPr>
      </w:pPr>
      <w:r w:rsidRPr="00623AF7">
        <w:rPr>
          <w:rFonts w:ascii="Times New Roman" w:eastAsia="Times New Roman" w:hAnsi="Times New Roman" w:cs="Times New Roman"/>
          <w:sz w:val="20"/>
          <w:szCs w:val="20"/>
        </w:rPr>
        <w:tab/>
      </w:r>
      <w:r w:rsidR="00E6294C">
        <w:rPr>
          <w:rFonts w:ascii="Times New Roman" w:eastAsia="Times New Roman" w:hAnsi="Times New Roman" w:cs="Times New Roman"/>
          <w:sz w:val="20"/>
          <w:szCs w:val="20"/>
        </w:rPr>
        <w:tab/>
      </w:r>
      <w:r w:rsidRPr="00623AF7">
        <w:rPr>
          <w:rFonts w:ascii="Times New Roman" w:eastAsia="Times New Roman" w:hAnsi="Times New Roman" w:cs="Times New Roman"/>
          <w:sz w:val="20"/>
          <w:szCs w:val="20"/>
        </w:rPr>
        <w:t>D</w:t>
      </w:r>
      <w:r w:rsidR="00E6294C">
        <w:rPr>
          <w:rFonts w:ascii="Times New Roman" w:eastAsia="Times New Roman" w:hAnsi="Times New Roman" w:cs="Times New Roman"/>
          <w:sz w:val="20"/>
          <w:szCs w:val="20"/>
        </w:rPr>
        <w:t>.</w:t>
      </w:r>
      <w:r w:rsidRPr="00623AF7">
        <w:rPr>
          <w:rFonts w:ascii="Times New Roman" w:eastAsia="Times New Roman" w:hAnsi="Times New Roman" w:cs="Times New Roman"/>
          <w:sz w:val="20"/>
          <w:szCs w:val="20"/>
        </w:rPr>
        <w:t xml:space="preserve"> Zeitlyn</w:t>
      </w:r>
      <w:r w:rsidR="00E6294C">
        <w:rPr>
          <w:rFonts w:ascii="Times New Roman" w:eastAsia="Times New Roman" w:hAnsi="Times New Roman" w:cs="Times New Roman"/>
          <w:sz w:val="20"/>
          <w:szCs w:val="20"/>
        </w:rPr>
        <w:t xml:space="preserve"> (2010) Representation/Self-representations: A Tale of Two Portraits; or, Portraits and </w:t>
      </w:r>
    </w:p>
    <w:p w:rsidR="00623AF7" w:rsidRDefault="00E6294C" w:rsidP="00E6294C">
      <w:pPr>
        <w:tabs>
          <w:tab w:val="left" w:pos="-14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Social Science Representations. Visual Anthropology 23(5): 398-426.</w:t>
      </w:r>
    </w:p>
    <w:p w:rsidR="00DD3C5E" w:rsidRDefault="00DD3C5E" w:rsidP="00E6294C">
      <w:pPr>
        <w:tabs>
          <w:tab w:val="left" w:pos="-1440"/>
        </w:tabs>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D. Zeitlyn (2009) </w:t>
      </w:r>
      <w:r w:rsidRPr="00DD3C5E">
        <w:rPr>
          <w:rFonts w:ascii="Times New Roman" w:eastAsia="Times New Roman" w:hAnsi="Times New Roman" w:cs="Times New Roman"/>
          <w:sz w:val="20"/>
          <w:szCs w:val="20"/>
          <w:lang w:val="en-GB"/>
        </w:rPr>
        <w:t xml:space="preserve">Archiving </w:t>
      </w:r>
      <w:r>
        <w:rPr>
          <w:rFonts w:ascii="Times New Roman" w:eastAsia="Times New Roman" w:hAnsi="Times New Roman" w:cs="Times New Roman"/>
          <w:sz w:val="20"/>
          <w:szCs w:val="20"/>
          <w:lang w:val="en-GB"/>
        </w:rPr>
        <w:t>a</w:t>
      </w:r>
      <w:r w:rsidRPr="00DD3C5E">
        <w:rPr>
          <w:rFonts w:ascii="Times New Roman" w:eastAsia="Times New Roman" w:hAnsi="Times New Roman" w:cs="Times New Roman"/>
          <w:sz w:val="20"/>
          <w:szCs w:val="20"/>
          <w:lang w:val="en-GB"/>
        </w:rPr>
        <w:t xml:space="preserve"> Cameroonian Photographic Studio </w:t>
      </w:r>
      <w:r>
        <w:rPr>
          <w:rFonts w:ascii="Times New Roman" w:eastAsia="Times New Roman" w:hAnsi="Times New Roman" w:cs="Times New Roman"/>
          <w:sz w:val="20"/>
          <w:szCs w:val="20"/>
          <w:lang w:val="en-GB"/>
        </w:rPr>
        <w:t>w</w:t>
      </w:r>
      <w:r w:rsidRPr="00DD3C5E">
        <w:rPr>
          <w:rFonts w:ascii="Times New Roman" w:eastAsia="Times New Roman" w:hAnsi="Times New Roman" w:cs="Times New Roman"/>
          <w:sz w:val="20"/>
          <w:szCs w:val="20"/>
          <w:lang w:val="en-GB"/>
        </w:rPr>
        <w:t xml:space="preserve">ith </w:t>
      </w:r>
      <w:r>
        <w:rPr>
          <w:rFonts w:ascii="Times New Roman" w:eastAsia="Times New Roman" w:hAnsi="Times New Roman" w:cs="Times New Roman"/>
          <w:sz w:val="20"/>
          <w:szCs w:val="20"/>
          <w:lang w:val="en-GB"/>
        </w:rPr>
        <w:t>t</w:t>
      </w:r>
      <w:r w:rsidRPr="00DD3C5E">
        <w:rPr>
          <w:rFonts w:ascii="Times New Roman" w:eastAsia="Times New Roman" w:hAnsi="Times New Roman" w:cs="Times New Roman"/>
          <w:sz w:val="20"/>
          <w:szCs w:val="20"/>
          <w:lang w:val="en-GB"/>
        </w:rPr>
        <w:t xml:space="preserve">he Help </w:t>
      </w:r>
      <w:r>
        <w:rPr>
          <w:rFonts w:ascii="Times New Roman" w:eastAsia="Times New Roman" w:hAnsi="Times New Roman" w:cs="Times New Roman"/>
          <w:sz w:val="20"/>
          <w:szCs w:val="20"/>
          <w:lang w:val="en-GB"/>
        </w:rPr>
        <w:t>o</w:t>
      </w:r>
      <w:r w:rsidRPr="00DD3C5E">
        <w:rPr>
          <w:rFonts w:ascii="Times New Roman" w:eastAsia="Times New Roman" w:hAnsi="Times New Roman" w:cs="Times New Roman"/>
          <w:sz w:val="20"/>
          <w:szCs w:val="20"/>
          <w:lang w:val="en-GB"/>
        </w:rPr>
        <w:t xml:space="preserve">f The British </w:t>
      </w:r>
    </w:p>
    <w:p w:rsidR="00DD3C5E" w:rsidRDefault="00DD3C5E" w:rsidP="00E6294C">
      <w:pPr>
        <w:tabs>
          <w:tab w:val="left" w:pos="-1440"/>
        </w:tabs>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sidRPr="00DD3C5E">
        <w:rPr>
          <w:rFonts w:ascii="Times New Roman" w:eastAsia="Times New Roman" w:hAnsi="Times New Roman" w:cs="Times New Roman"/>
          <w:sz w:val="20"/>
          <w:szCs w:val="20"/>
          <w:lang w:val="en-GB"/>
        </w:rPr>
        <w:t>Library ‘Endangered Archives Programme’</w:t>
      </w:r>
      <w:r>
        <w:rPr>
          <w:rFonts w:ascii="Times New Roman" w:eastAsia="Times New Roman" w:hAnsi="Times New Roman" w:cs="Times New Roman"/>
          <w:sz w:val="20"/>
          <w:szCs w:val="20"/>
          <w:lang w:val="en-GB"/>
        </w:rPr>
        <w:t>. African Research and Documentation 165:1-</w:t>
      </w:r>
    </w:p>
    <w:p w:rsidR="00DD3C5E" w:rsidRPr="00623AF7" w:rsidRDefault="00DD3C5E" w:rsidP="00E6294C">
      <w:pPr>
        <w:tabs>
          <w:tab w:val="left" w:pos="-14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ab/>
        <w:t>17.</w:t>
      </w:r>
    </w:p>
    <w:p w:rsidR="00623AF7" w:rsidRPr="00F440EA" w:rsidRDefault="00623AF7" w:rsidP="00623AF7">
      <w:pPr>
        <w:tabs>
          <w:tab w:val="left" w:pos="-1440"/>
        </w:tabs>
        <w:spacing w:after="0" w:line="240" w:lineRule="auto"/>
        <w:ind w:left="2160" w:hanging="1440"/>
        <w:rPr>
          <w:rFonts w:ascii="Times New Roman" w:eastAsia="Times New Roman" w:hAnsi="Times New Roman" w:cs="Times New Roman"/>
          <w:b/>
          <w:sz w:val="20"/>
          <w:szCs w:val="20"/>
        </w:rPr>
      </w:pPr>
      <w:r w:rsidRPr="00623AF7">
        <w:rPr>
          <w:rFonts w:ascii="Times New Roman" w:eastAsia="Times New Roman" w:hAnsi="Times New Roman" w:cs="Times New Roman"/>
          <w:sz w:val="20"/>
          <w:szCs w:val="20"/>
        </w:rPr>
        <w:tab/>
      </w:r>
      <w:r w:rsidRPr="00F440EA">
        <w:rPr>
          <w:rFonts w:ascii="Times New Roman" w:eastAsia="Times New Roman" w:hAnsi="Times New Roman" w:cs="Times New Roman"/>
          <w:b/>
          <w:sz w:val="20"/>
          <w:szCs w:val="20"/>
        </w:rPr>
        <w:tab/>
      </w:r>
    </w:p>
    <w:p w:rsidR="00776BD6" w:rsidRDefault="00623AF7" w:rsidP="00623AF7">
      <w:pPr>
        <w:tabs>
          <w:tab w:val="left" w:pos="-1440"/>
        </w:tabs>
        <w:spacing w:after="0" w:line="240" w:lineRule="auto"/>
        <w:ind w:left="720" w:hanging="720"/>
        <w:rPr>
          <w:rFonts w:ascii="Times New Roman" w:eastAsia="Times New Roman" w:hAnsi="Times New Roman" w:cs="Times New Roman"/>
          <w:smallCaps/>
          <w:sz w:val="20"/>
          <w:szCs w:val="20"/>
        </w:rPr>
      </w:pPr>
      <w:r w:rsidRPr="00E6388A">
        <w:rPr>
          <w:rFonts w:ascii="Times New Roman" w:eastAsia="Times New Roman" w:hAnsi="Times New Roman" w:cs="Times New Roman"/>
          <w:sz w:val="20"/>
          <w:szCs w:val="20"/>
        </w:rPr>
        <w:t>Th</w:t>
      </w:r>
      <w:r w:rsidRPr="00E6388A">
        <w:rPr>
          <w:rFonts w:ascii="Times New Roman" w:eastAsia="Times New Roman" w:hAnsi="Times New Roman" w:cs="Times New Roman"/>
          <w:smallCaps/>
          <w:sz w:val="20"/>
          <w:szCs w:val="20"/>
        </w:rPr>
        <w:t xml:space="preserve"> </w:t>
      </w:r>
      <w:r>
        <w:rPr>
          <w:rFonts w:ascii="Times New Roman" w:eastAsia="Times New Roman" w:hAnsi="Times New Roman" w:cs="Times New Roman"/>
          <w:smallCaps/>
          <w:sz w:val="20"/>
          <w:szCs w:val="20"/>
        </w:rPr>
        <w:t>4-</w:t>
      </w:r>
      <w:r w:rsidR="00776BD6">
        <w:rPr>
          <w:rFonts w:ascii="Times New Roman" w:eastAsia="Times New Roman" w:hAnsi="Times New Roman" w:cs="Times New Roman"/>
          <w:smallCaps/>
          <w:sz w:val="20"/>
          <w:szCs w:val="20"/>
        </w:rPr>
        <w:t>26</w:t>
      </w:r>
      <w:r w:rsidR="00776BD6">
        <w:rPr>
          <w:rFonts w:ascii="Times New Roman" w:eastAsia="Times New Roman" w:hAnsi="Times New Roman" w:cs="Times New Roman"/>
          <w:smallCaps/>
          <w:sz w:val="20"/>
          <w:szCs w:val="20"/>
        </w:rPr>
        <w:tab/>
      </w:r>
      <w:r w:rsidR="00776BD6">
        <w:rPr>
          <w:rFonts w:ascii="Comic Sans MS" w:eastAsia="Times New Roman" w:hAnsi="Comic Sans MS" w:cs="Times New Roman"/>
          <w:b/>
          <w:sz w:val="20"/>
          <w:szCs w:val="20"/>
        </w:rPr>
        <w:tab/>
      </w:r>
      <w:r w:rsidR="00776BD6" w:rsidRPr="003E7B08">
        <w:rPr>
          <w:rFonts w:ascii="Comic Sans MS" w:eastAsia="Times New Roman" w:hAnsi="Comic Sans MS" w:cs="Times New Roman"/>
          <w:b/>
          <w:sz w:val="20"/>
          <w:szCs w:val="20"/>
        </w:rPr>
        <w:t>Guest Speaker</w:t>
      </w:r>
      <w:r w:rsidR="00776BD6">
        <w:rPr>
          <w:rFonts w:ascii="Comic Sans MS" w:eastAsia="Times New Roman" w:hAnsi="Comic Sans MS" w:cs="Times New Roman"/>
          <w:b/>
          <w:sz w:val="20"/>
          <w:szCs w:val="20"/>
        </w:rPr>
        <w:t xml:space="preserve">: Elizabeth Ciner, </w:t>
      </w:r>
      <w:r w:rsidR="00153CC2">
        <w:rPr>
          <w:rFonts w:ascii="Comic Sans MS" w:eastAsia="Times New Roman" w:hAnsi="Comic Sans MS" w:cs="Times New Roman"/>
          <w:b/>
          <w:sz w:val="20"/>
          <w:szCs w:val="20"/>
        </w:rPr>
        <w:t xml:space="preserve">Director of Student Fellowships </w:t>
      </w:r>
    </w:p>
    <w:p w:rsidR="00DD3C5E" w:rsidRDefault="00776BD6" w:rsidP="00623AF7">
      <w:pPr>
        <w:tabs>
          <w:tab w:val="left" w:pos="-1440"/>
        </w:tabs>
        <w:spacing w:after="0" w:line="240" w:lineRule="auto"/>
        <w:ind w:left="720" w:hanging="720"/>
        <w:rPr>
          <w:rFonts w:ascii="Times" w:eastAsia="Times New Roman" w:hAnsi="Times" w:cs="Times New Roman"/>
          <w:sz w:val="20"/>
          <w:szCs w:val="20"/>
        </w:rPr>
      </w:pPr>
      <w:r>
        <w:rPr>
          <w:rFonts w:ascii="Times New Roman" w:eastAsia="Times New Roman" w:hAnsi="Times New Roman" w:cs="Times New Roman"/>
          <w:smallCaps/>
          <w:sz w:val="20"/>
          <w:szCs w:val="20"/>
        </w:rPr>
        <w:tab/>
      </w:r>
      <w:r w:rsidR="00623AF7" w:rsidRPr="00E6388A">
        <w:rPr>
          <w:rFonts w:ascii="Times New Roman" w:eastAsia="Times New Roman" w:hAnsi="Times New Roman" w:cs="Times New Roman"/>
          <w:smallCaps/>
          <w:sz w:val="20"/>
          <w:szCs w:val="20"/>
        </w:rPr>
        <w:tab/>
      </w:r>
      <w:r w:rsidR="00DD3C5E">
        <w:rPr>
          <w:rFonts w:ascii="Times New Roman" w:eastAsia="Times New Roman" w:hAnsi="Times New Roman" w:cs="Times New Roman"/>
          <w:smallCaps/>
          <w:sz w:val="20"/>
          <w:szCs w:val="20"/>
        </w:rPr>
        <w:t xml:space="preserve">P. </w:t>
      </w:r>
      <w:r w:rsidR="00623AF7">
        <w:rPr>
          <w:rFonts w:ascii="Times" w:eastAsia="Times New Roman" w:hAnsi="Times" w:cs="Times New Roman"/>
          <w:sz w:val="20"/>
          <w:szCs w:val="20"/>
        </w:rPr>
        <w:t>Riesman</w:t>
      </w:r>
      <w:r w:rsidR="00DD3C5E">
        <w:rPr>
          <w:rFonts w:ascii="Times" w:eastAsia="Times New Roman" w:hAnsi="Times" w:cs="Times New Roman"/>
          <w:sz w:val="20"/>
          <w:szCs w:val="20"/>
        </w:rPr>
        <w:t xml:space="preserve"> (1986) The Person and the Life Cycle in African Social Life and Thought. African </w:t>
      </w:r>
    </w:p>
    <w:p w:rsidR="00B36374" w:rsidRDefault="00DD3C5E" w:rsidP="00623AF7">
      <w:pPr>
        <w:tabs>
          <w:tab w:val="left" w:pos="-1440"/>
        </w:tabs>
        <w:spacing w:after="0" w:line="240" w:lineRule="auto"/>
        <w:ind w:left="720" w:hanging="720"/>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t>Studies Revies 29(2):71-138.</w:t>
      </w:r>
      <w:r w:rsidR="00623AF7">
        <w:rPr>
          <w:rFonts w:ascii="Times" w:eastAsia="Times New Roman" w:hAnsi="Times" w:cs="Times New Roman"/>
          <w:sz w:val="20"/>
          <w:szCs w:val="20"/>
        </w:rPr>
        <w:t xml:space="preserve"> </w:t>
      </w:r>
    </w:p>
    <w:p w:rsidR="00DD3C5E" w:rsidRDefault="00DD3C5E" w:rsidP="00623AF7">
      <w:pPr>
        <w:tabs>
          <w:tab w:val="left" w:pos="-1440"/>
        </w:tabs>
        <w:spacing w:after="0" w:line="240" w:lineRule="auto"/>
        <w:ind w:left="720" w:hanging="720"/>
        <w:rPr>
          <w:rFonts w:ascii="Times" w:eastAsia="Times New Roman" w:hAnsi="Times" w:cs="Times New Roman"/>
          <w:sz w:val="20"/>
          <w:szCs w:val="20"/>
        </w:rPr>
      </w:pPr>
      <w:r>
        <w:rPr>
          <w:rFonts w:ascii="Times" w:eastAsia="Times New Roman" w:hAnsi="Times" w:cs="Times New Roman"/>
          <w:sz w:val="20"/>
          <w:szCs w:val="20"/>
        </w:rPr>
        <w:tab/>
      </w:r>
      <w:r w:rsidR="00B36374">
        <w:rPr>
          <w:rFonts w:ascii="Times" w:eastAsia="Times New Roman" w:hAnsi="Times" w:cs="Times New Roman"/>
          <w:sz w:val="20"/>
          <w:szCs w:val="20"/>
        </w:rPr>
        <w:tab/>
        <w:t xml:space="preserve">O. Enwezor and O. Zaya.  “Negritude, Pan-Africanism, and Postcolonial African Identity: African </w:t>
      </w:r>
    </w:p>
    <w:p w:rsidR="00DD3C5E" w:rsidRDefault="00DD3C5E" w:rsidP="00623AF7">
      <w:pPr>
        <w:tabs>
          <w:tab w:val="left" w:pos="-1440"/>
        </w:tabs>
        <w:spacing w:after="0" w:line="240" w:lineRule="auto"/>
        <w:ind w:left="720" w:hanging="720"/>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sidR="00B36374">
        <w:rPr>
          <w:rFonts w:ascii="Times" w:eastAsia="Times New Roman" w:hAnsi="Times" w:cs="Times New Roman"/>
          <w:sz w:val="20"/>
          <w:szCs w:val="20"/>
        </w:rPr>
        <w:t xml:space="preserve">Portrait Photography” </w:t>
      </w:r>
      <w:r w:rsidR="00B36374">
        <w:rPr>
          <w:rFonts w:ascii="Times" w:eastAsia="Times New Roman" w:hAnsi="Times" w:cs="Times New Roman"/>
          <w:i/>
          <w:sz w:val="20"/>
          <w:szCs w:val="20"/>
        </w:rPr>
        <w:t>In</w:t>
      </w:r>
      <w:r w:rsidR="00B36374">
        <w:rPr>
          <w:rFonts w:ascii="Times" w:eastAsia="Times New Roman" w:hAnsi="Times" w:cs="Times New Roman"/>
          <w:sz w:val="20"/>
          <w:szCs w:val="20"/>
        </w:rPr>
        <w:t xml:space="preserve"> In/sight: African Photographers, 1940 to the Present. Pp. 26-35. </w:t>
      </w:r>
    </w:p>
    <w:p w:rsidR="00B36374" w:rsidRDefault="00DD3C5E" w:rsidP="00623AF7">
      <w:pPr>
        <w:tabs>
          <w:tab w:val="left" w:pos="-1440"/>
        </w:tabs>
        <w:spacing w:after="0" w:line="240" w:lineRule="auto"/>
        <w:ind w:left="720" w:hanging="720"/>
        <w:rPr>
          <w:rFonts w:ascii="Times" w:eastAsia="Times New Roman" w:hAnsi="Times" w:cs="Times New Roman"/>
          <w:sz w:val="20"/>
          <w:szCs w:val="20"/>
        </w:rPr>
      </w:pPr>
      <w:r>
        <w:rPr>
          <w:rFonts w:ascii="Times" w:eastAsia="Times New Roman" w:hAnsi="Times" w:cs="Times New Roman"/>
          <w:sz w:val="20"/>
          <w:szCs w:val="20"/>
        </w:rPr>
        <w:tab/>
      </w:r>
      <w:r>
        <w:rPr>
          <w:rFonts w:ascii="Times" w:eastAsia="Times New Roman" w:hAnsi="Times" w:cs="Times New Roman"/>
          <w:sz w:val="20"/>
          <w:szCs w:val="20"/>
        </w:rPr>
        <w:tab/>
      </w:r>
      <w:r>
        <w:rPr>
          <w:rFonts w:ascii="Times" w:eastAsia="Times New Roman" w:hAnsi="Times" w:cs="Times New Roman"/>
          <w:sz w:val="20"/>
          <w:szCs w:val="20"/>
        </w:rPr>
        <w:tab/>
      </w:r>
      <w:r w:rsidR="00B36374">
        <w:rPr>
          <w:rFonts w:ascii="Times" w:eastAsia="Times New Roman" w:hAnsi="Times" w:cs="Times New Roman"/>
          <w:sz w:val="20"/>
          <w:szCs w:val="20"/>
        </w:rPr>
        <w:t>New York: Harry Abrams.</w:t>
      </w:r>
    </w:p>
    <w:p w:rsidR="00642DD6" w:rsidRDefault="00642DD6" w:rsidP="00623AF7">
      <w:pPr>
        <w:tabs>
          <w:tab w:val="left" w:pos="-1440"/>
        </w:tabs>
        <w:spacing w:after="0" w:line="240" w:lineRule="auto"/>
        <w:ind w:left="720" w:hanging="720"/>
        <w:rPr>
          <w:rFonts w:ascii="Times" w:eastAsia="Times New Roman" w:hAnsi="Times" w:cs="Times New Roman"/>
          <w:sz w:val="20"/>
          <w:szCs w:val="20"/>
        </w:rPr>
      </w:pPr>
    </w:p>
    <w:p w:rsidR="00642DD6" w:rsidRDefault="00642DD6" w:rsidP="00642DD6">
      <w:pPr>
        <w:tabs>
          <w:tab w:val="left" w:pos="-1440"/>
        </w:tabs>
        <w:spacing w:after="0" w:line="240" w:lineRule="auto"/>
        <w:ind w:left="1440" w:hanging="1440"/>
        <w:rPr>
          <w:rFonts w:ascii="Times New Roman" w:eastAsia="Times New Roman" w:hAnsi="Times New Roman" w:cs="Times New Roman"/>
          <w:sz w:val="20"/>
          <w:szCs w:val="20"/>
        </w:rPr>
      </w:pPr>
      <w:r>
        <w:rPr>
          <w:rFonts w:ascii="Times" w:eastAsia="Times New Roman" w:hAnsi="Times" w:cs="Times New Roman"/>
          <w:sz w:val="20"/>
          <w:szCs w:val="20"/>
        </w:rPr>
        <w:t>F 4-27</w:t>
      </w:r>
      <w:r>
        <w:rPr>
          <w:rFonts w:ascii="Times" w:eastAsia="Times New Roman" w:hAnsi="Times" w:cs="Times New Roman"/>
          <w:sz w:val="20"/>
          <w:szCs w:val="20"/>
        </w:rPr>
        <w:tab/>
        <w:t xml:space="preserve">Adopt a Photo: Anthropological Contextualization and Analysis Exercise </w:t>
      </w:r>
      <w:r>
        <w:rPr>
          <w:rFonts w:ascii="Times New Roman" w:eastAsia="Times New Roman" w:hAnsi="Times New Roman" w:cs="Times New Roman"/>
          <w:sz w:val="20"/>
          <w:szCs w:val="20"/>
        </w:rPr>
        <w:t>Due (9:00 a.m., electronic submission)</w:t>
      </w:r>
    </w:p>
    <w:p w:rsidR="00623AF7" w:rsidRPr="00E6388A" w:rsidRDefault="00623AF7" w:rsidP="00623AF7">
      <w:pPr>
        <w:keepNext/>
        <w:spacing w:before="240" w:after="60" w:line="240" w:lineRule="auto"/>
        <w:outlineLvl w:val="2"/>
        <w:rPr>
          <w:rFonts w:ascii="Comic Sans MS" w:eastAsia="Times New Roman" w:hAnsi="Comic Sans MS" w:cs="Times New Roman"/>
          <w:sz w:val="24"/>
          <w:szCs w:val="20"/>
        </w:rPr>
      </w:pPr>
      <w:r w:rsidRPr="00E6388A">
        <w:rPr>
          <w:rFonts w:ascii="Comic Sans MS" w:eastAsia="Times New Roman" w:hAnsi="Comic Sans MS" w:cs="Times New Roman"/>
          <w:sz w:val="24"/>
          <w:szCs w:val="20"/>
        </w:rPr>
        <w:t>Part Two: Classics and Their Restudies</w:t>
      </w:r>
    </w:p>
    <w:p w:rsidR="00623AF7" w:rsidRPr="00E6388A" w:rsidRDefault="00623AF7" w:rsidP="00623AF7">
      <w:pPr>
        <w:spacing w:after="0" w:line="240" w:lineRule="auto"/>
        <w:rPr>
          <w:rFonts w:ascii="Times New Roman" w:eastAsia="Times New Roman" w:hAnsi="Times New Roman" w:cs="Times New Roman"/>
          <w:sz w:val="20"/>
          <w:szCs w:val="20"/>
        </w:rPr>
      </w:pPr>
    </w:p>
    <w:p w:rsidR="00623AF7" w:rsidRDefault="00623AF7" w:rsidP="00623AF7">
      <w:pPr>
        <w:tabs>
          <w:tab w:val="left" w:pos="-144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WEEK VI</w:t>
      </w:r>
      <w:r>
        <w:rPr>
          <w:rFonts w:ascii="Times New Roman" w:eastAsia="Times New Roman" w:hAnsi="Times New Roman" w:cs="Times New Roman"/>
          <w:sz w:val="20"/>
          <w:szCs w:val="20"/>
        </w:rPr>
        <w:tab/>
      </w:r>
      <w:r w:rsidRPr="00E6388A">
        <w:rPr>
          <w:rFonts w:ascii="Times New Roman" w:eastAsia="Times New Roman" w:hAnsi="Times New Roman" w:cs="Times New Roman"/>
          <w:b/>
          <w:smallCaps/>
          <w:sz w:val="20"/>
          <w:szCs w:val="20"/>
        </w:rPr>
        <w:t>The Nuer, An Anthropological Classic I: Land, Lineage, and Identity</w:t>
      </w:r>
    </w:p>
    <w:p w:rsidR="00623AF7" w:rsidRPr="00E6388A" w:rsidRDefault="00623AF7" w:rsidP="00153CC2">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 </w:t>
      </w:r>
      <w:r>
        <w:rPr>
          <w:rFonts w:ascii="Times New Roman" w:eastAsia="Times New Roman" w:hAnsi="Times New Roman" w:cs="Times New Roman"/>
          <w:sz w:val="20"/>
          <w:szCs w:val="20"/>
        </w:rPr>
        <w:t>5-1</w:t>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t xml:space="preserve">E.E. Evans-Pritchard (1940), </w:t>
      </w:r>
      <w:r w:rsidRPr="00E6388A">
        <w:rPr>
          <w:rFonts w:ascii="Times New Roman" w:eastAsia="Times New Roman" w:hAnsi="Times New Roman" w:cs="Times New Roman"/>
          <w:i/>
          <w:sz w:val="20"/>
          <w:szCs w:val="20"/>
        </w:rPr>
        <w:t>The Nuer</w:t>
      </w:r>
      <w:r w:rsidRPr="00E6388A">
        <w:rPr>
          <w:rFonts w:ascii="Times New Roman" w:eastAsia="Times New Roman" w:hAnsi="Times New Roman" w:cs="Times New Roman"/>
          <w:sz w:val="20"/>
          <w:szCs w:val="20"/>
        </w:rPr>
        <w:t xml:space="preserve"> (through page 138)</w:t>
      </w:r>
    </w:p>
    <w:p w:rsidR="00623AF7" w:rsidRPr="00E6388A" w:rsidRDefault="00623AF7" w:rsidP="00623AF7">
      <w:pPr>
        <w:tabs>
          <w:tab w:val="left" w:pos="-1440"/>
        </w:tabs>
        <w:spacing w:after="0" w:line="240" w:lineRule="auto"/>
        <w:ind w:left="720" w:hanging="720"/>
        <w:rPr>
          <w:rFonts w:ascii="Times New Roman" w:eastAsia="Times New Roman" w:hAnsi="Times New Roman" w:cs="Times New Roman"/>
          <w:sz w:val="20"/>
          <w:szCs w:val="20"/>
        </w:rPr>
      </w:pPr>
    </w:p>
    <w:p w:rsidR="00623AF7" w:rsidRPr="00E6388A" w:rsidRDefault="00623AF7" w:rsidP="00623AF7">
      <w:pPr>
        <w:tabs>
          <w:tab w:val="left" w:pos="-1440"/>
        </w:tabs>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 </w:t>
      </w:r>
      <w:r>
        <w:rPr>
          <w:rFonts w:ascii="Times New Roman" w:eastAsia="Times New Roman" w:hAnsi="Times New Roman" w:cs="Times New Roman"/>
          <w:sz w:val="20"/>
          <w:szCs w:val="20"/>
        </w:rPr>
        <w:t>5-3</w:t>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t xml:space="preserve">E.E. Evans-Pritchard (1940), </w:t>
      </w:r>
      <w:r w:rsidRPr="00E6388A">
        <w:rPr>
          <w:rFonts w:ascii="Times New Roman" w:eastAsia="Times New Roman" w:hAnsi="Times New Roman" w:cs="Times New Roman"/>
          <w:i/>
          <w:sz w:val="20"/>
          <w:szCs w:val="20"/>
        </w:rPr>
        <w:t>The Nuer</w:t>
      </w:r>
      <w:r w:rsidRPr="00E6388A">
        <w:rPr>
          <w:rFonts w:ascii="Times New Roman" w:eastAsia="Times New Roman" w:hAnsi="Times New Roman" w:cs="Times New Roman"/>
          <w:sz w:val="20"/>
          <w:szCs w:val="20"/>
        </w:rPr>
        <w:t xml:space="preserve"> (finish reading)</w:t>
      </w:r>
    </w:p>
    <w:p w:rsidR="00623AF7" w:rsidRPr="00E6388A" w:rsidRDefault="00623AF7" w:rsidP="00153CC2">
      <w:pPr>
        <w:spacing w:after="0" w:line="240" w:lineRule="auto"/>
        <w:ind w:left="216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u w:val="single"/>
        </w:rPr>
        <w:t>Film</w:t>
      </w:r>
      <w:r w:rsidRPr="00E6388A">
        <w:rPr>
          <w:rFonts w:ascii="Times New Roman" w:eastAsia="Times New Roman" w:hAnsi="Times New Roman" w:cs="Times New Roman"/>
          <w:sz w:val="20"/>
          <w:szCs w:val="20"/>
        </w:rPr>
        <w:t>: The Nuer (first half</w:t>
      </w:r>
      <w:r w:rsidR="00153CC2">
        <w:rPr>
          <w:rFonts w:ascii="Times New Roman" w:eastAsia="Times New Roman" w:hAnsi="Times New Roman" w:cs="Times New Roman"/>
          <w:sz w:val="20"/>
          <w:szCs w:val="20"/>
        </w:rPr>
        <w:t>, in class</w:t>
      </w:r>
      <w:r w:rsidRPr="00E6388A">
        <w:rPr>
          <w:rFonts w:ascii="Times New Roman" w:eastAsia="Times New Roman" w:hAnsi="Times New Roman" w:cs="Times New Roman"/>
          <w:sz w:val="20"/>
          <w:szCs w:val="20"/>
        </w:rPr>
        <w:t>)</w:t>
      </w:r>
    </w:p>
    <w:p w:rsidR="00623AF7" w:rsidRPr="00E6388A" w:rsidRDefault="00623AF7" w:rsidP="00623AF7">
      <w:pPr>
        <w:spacing w:after="0" w:line="240" w:lineRule="auto"/>
        <w:ind w:left="720" w:hanging="720"/>
        <w:rPr>
          <w:rFonts w:ascii="Times New Roman" w:eastAsia="Times New Roman" w:hAnsi="Times New Roman" w:cs="Times New Roman"/>
          <w:sz w:val="20"/>
          <w:szCs w:val="20"/>
        </w:rPr>
      </w:pPr>
    </w:p>
    <w:p w:rsidR="00623AF7" w:rsidRPr="00E6388A" w:rsidRDefault="00623AF7" w:rsidP="00623AF7">
      <w:pPr>
        <w:spacing w:after="0" w:line="240" w:lineRule="auto"/>
        <w:rPr>
          <w:rFonts w:ascii="Times New Roman" w:eastAsia="Times New Roman" w:hAnsi="Times New Roman" w:cs="Times New Roman"/>
          <w:smallCaps/>
          <w:sz w:val="20"/>
          <w:szCs w:val="20"/>
        </w:rPr>
      </w:pPr>
      <w:r>
        <w:rPr>
          <w:rFonts w:ascii="Times New Roman" w:eastAsia="Times New Roman" w:hAnsi="Times New Roman" w:cs="Times New Roman"/>
          <w:sz w:val="20"/>
          <w:szCs w:val="20"/>
        </w:rPr>
        <w:t>WEEK VII</w:t>
      </w:r>
      <w:r>
        <w:rPr>
          <w:rFonts w:ascii="Times New Roman" w:eastAsia="Times New Roman" w:hAnsi="Times New Roman" w:cs="Times New Roman"/>
          <w:sz w:val="20"/>
          <w:szCs w:val="20"/>
        </w:rPr>
        <w:tab/>
      </w:r>
      <w:r w:rsidRPr="00E6388A">
        <w:rPr>
          <w:rFonts w:ascii="Times New Roman" w:eastAsia="Times New Roman" w:hAnsi="Times New Roman" w:cs="Times New Roman"/>
          <w:b/>
          <w:smallCaps/>
          <w:sz w:val="20"/>
          <w:szCs w:val="20"/>
        </w:rPr>
        <w:t>The Nuer Restudied I: Stereotypes, Money, and War</w:t>
      </w:r>
    </w:p>
    <w:p w:rsidR="00623AF7" w:rsidRPr="00E6388A" w:rsidRDefault="00623AF7" w:rsidP="00153CC2">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 </w:t>
      </w:r>
      <w:r>
        <w:rPr>
          <w:rFonts w:ascii="Times New Roman" w:eastAsia="Times New Roman" w:hAnsi="Times New Roman" w:cs="Times New Roman"/>
          <w:sz w:val="20"/>
          <w:szCs w:val="20"/>
        </w:rPr>
        <w:t>5-8</w:t>
      </w:r>
      <w:r w:rsidRPr="00E6388A">
        <w:rPr>
          <w:rFonts w:ascii="Times New Roman" w:eastAsia="Times New Roman" w:hAnsi="Times New Roman" w:cs="Times New Roman"/>
          <w:sz w:val="20"/>
          <w:szCs w:val="20"/>
        </w:rPr>
        <w:tab/>
      </w:r>
      <w:r w:rsidR="00153CC2">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 xml:space="preserve">S. Hutchinson (1996) </w:t>
      </w:r>
      <w:r w:rsidRPr="00E6388A">
        <w:rPr>
          <w:rFonts w:ascii="Times New Roman" w:eastAsia="Times New Roman" w:hAnsi="Times New Roman" w:cs="Times New Roman"/>
          <w:i/>
          <w:sz w:val="20"/>
          <w:szCs w:val="20"/>
        </w:rPr>
        <w:t>Nuer Dilemmas</w:t>
      </w:r>
      <w:r w:rsidRPr="00E6388A">
        <w:rPr>
          <w:rFonts w:ascii="Times New Roman" w:eastAsia="Times New Roman" w:hAnsi="Times New Roman" w:cs="Times New Roman"/>
          <w:sz w:val="20"/>
          <w:szCs w:val="20"/>
        </w:rPr>
        <w:t xml:space="preserve"> (through page 102, including Prologue)</w:t>
      </w:r>
    </w:p>
    <w:p w:rsidR="00623AF7" w:rsidRPr="00E6388A" w:rsidRDefault="00623AF7" w:rsidP="00153CC2">
      <w:pPr>
        <w:spacing w:after="0" w:line="240" w:lineRule="auto"/>
        <w:ind w:left="216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u w:val="single"/>
        </w:rPr>
        <w:t>Film</w:t>
      </w:r>
      <w:r w:rsidRPr="00E6388A">
        <w:rPr>
          <w:rFonts w:ascii="Times New Roman" w:eastAsia="Times New Roman" w:hAnsi="Times New Roman" w:cs="Times New Roman"/>
          <w:sz w:val="20"/>
          <w:szCs w:val="20"/>
        </w:rPr>
        <w:t>: The Nuer (second half)</w:t>
      </w:r>
    </w:p>
    <w:p w:rsidR="00623AF7" w:rsidRPr="00E6388A" w:rsidRDefault="00623AF7" w:rsidP="00623AF7">
      <w:pPr>
        <w:tabs>
          <w:tab w:val="left" w:pos="-1440"/>
        </w:tabs>
        <w:spacing w:after="0" w:line="240" w:lineRule="auto"/>
        <w:rPr>
          <w:rFonts w:ascii="Times New Roman" w:eastAsia="Times New Roman" w:hAnsi="Times New Roman" w:cs="Times New Roman"/>
          <w:sz w:val="20"/>
          <w:szCs w:val="20"/>
        </w:rPr>
      </w:pPr>
    </w:p>
    <w:p w:rsidR="00623AF7" w:rsidRPr="00E6388A" w:rsidRDefault="00623AF7" w:rsidP="00623AF7">
      <w:pPr>
        <w:tabs>
          <w:tab w:val="left" w:pos="-144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 </w:t>
      </w:r>
      <w:r>
        <w:rPr>
          <w:rFonts w:ascii="Times New Roman" w:eastAsia="Times New Roman" w:hAnsi="Times New Roman" w:cs="Times New Roman"/>
          <w:sz w:val="20"/>
          <w:szCs w:val="20"/>
        </w:rPr>
        <w:t>5-10</w:t>
      </w:r>
      <w:r w:rsidRPr="00E6388A">
        <w:rPr>
          <w:rFonts w:ascii="Times New Roman" w:eastAsia="Times New Roman" w:hAnsi="Times New Roman" w:cs="Times New Roman"/>
          <w:b/>
          <w:smallCaps/>
          <w:sz w:val="20"/>
          <w:szCs w:val="20"/>
        </w:rPr>
        <w:t xml:space="preserve"> </w:t>
      </w:r>
      <w:r w:rsidRPr="00E6388A">
        <w:rPr>
          <w:rFonts w:ascii="Times New Roman" w:eastAsia="Times New Roman" w:hAnsi="Times New Roman" w:cs="Times New Roman"/>
          <w:b/>
          <w:smallCaps/>
          <w:sz w:val="20"/>
          <w:szCs w:val="20"/>
        </w:rPr>
        <w:tab/>
      </w:r>
      <w:r>
        <w:rPr>
          <w:rFonts w:ascii="Times New Roman" w:eastAsia="Times New Roman" w:hAnsi="Times New Roman" w:cs="Times New Roman"/>
          <w:b/>
          <w:smallCaps/>
          <w:sz w:val="20"/>
          <w:szCs w:val="20"/>
        </w:rPr>
        <w:tab/>
      </w:r>
      <w:r w:rsidRPr="00E6388A">
        <w:rPr>
          <w:rFonts w:ascii="Times New Roman" w:eastAsia="Times New Roman" w:hAnsi="Times New Roman" w:cs="Times New Roman"/>
          <w:sz w:val="20"/>
          <w:szCs w:val="20"/>
        </w:rPr>
        <w:t xml:space="preserve">S. Hutchinson (1996) </w:t>
      </w:r>
      <w:r w:rsidRPr="00E6388A">
        <w:rPr>
          <w:rFonts w:ascii="Times New Roman" w:eastAsia="Times New Roman" w:hAnsi="Times New Roman" w:cs="Times New Roman"/>
          <w:i/>
          <w:sz w:val="20"/>
          <w:szCs w:val="20"/>
        </w:rPr>
        <w:t>Nuer Dilemmas</w:t>
      </w:r>
      <w:r w:rsidRPr="00E6388A">
        <w:rPr>
          <w:rFonts w:ascii="Times New Roman" w:eastAsia="Times New Roman" w:hAnsi="Times New Roman" w:cs="Times New Roman"/>
          <w:sz w:val="20"/>
          <w:szCs w:val="20"/>
        </w:rPr>
        <w:t xml:space="preserve"> (Chapters 4, 6, and Afterword) </w:t>
      </w:r>
    </w:p>
    <w:p w:rsidR="00623AF7" w:rsidRPr="00E6388A" w:rsidRDefault="00623AF7" w:rsidP="00623AF7">
      <w:pPr>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p>
    <w:p w:rsidR="00623AF7" w:rsidRPr="00E6388A" w:rsidRDefault="00623AF7" w:rsidP="00623AF7">
      <w:pPr>
        <w:tabs>
          <w:tab w:val="left" w:pos="-1440"/>
        </w:tabs>
        <w:spacing w:after="0" w:line="240" w:lineRule="auto"/>
        <w:ind w:left="720" w:hanging="720"/>
        <w:rPr>
          <w:rFonts w:ascii="Times New Roman" w:eastAsia="Times New Roman" w:hAnsi="Times New Roman" w:cs="Times New Roman"/>
          <w:b/>
          <w:smallCaps/>
          <w:sz w:val="20"/>
          <w:szCs w:val="20"/>
        </w:rPr>
      </w:pPr>
      <w:r w:rsidRPr="00E6388A">
        <w:rPr>
          <w:rFonts w:ascii="Times New Roman" w:eastAsia="Times New Roman" w:hAnsi="Times New Roman" w:cs="Times New Roman"/>
          <w:sz w:val="20"/>
          <w:szCs w:val="20"/>
        </w:rPr>
        <w:t>WEEK VII</w:t>
      </w:r>
      <w:r w:rsidRPr="00E6388A">
        <w:rPr>
          <w:rFonts w:ascii="Times New Roman" w:eastAsia="Times New Roman" w:hAnsi="Times New Roman" w:cs="Times New Roman"/>
          <w:smallCaps/>
          <w:sz w:val="20"/>
          <w:szCs w:val="20"/>
        </w:rPr>
        <w:t>I</w:t>
      </w:r>
      <w:r>
        <w:rPr>
          <w:rFonts w:ascii="Times New Roman" w:eastAsia="Times New Roman" w:hAnsi="Times New Roman" w:cs="Times New Roman"/>
          <w:b/>
          <w:smallCaps/>
          <w:sz w:val="20"/>
          <w:szCs w:val="20"/>
        </w:rPr>
        <w:tab/>
      </w:r>
      <w:r w:rsidRPr="00E6388A">
        <w:rPr>
          <w:rFonts w:ascii="Times New Roman" w:eastAsia="Times New Roman" w:hAnsi="Times New Roman" w:cs="Times New Roman"/>
          <w:b/>
          <w:smallCaps/>
          <w:sz w:val="20"/>
          <w:szCs w:val="20"/>
        </w:rPr>
        <w:t>The Nuer Restudied II: refugees, globalization, and links to “home”</w:t>
      </w:r>
      <w:r w:rsidRPr="00E6388A">
        <w:rPr>
          <w:rFonts w:ascii="Times New Roman" w:eastAsia="Times New Roman" w:hAnsi="Times New Roman" w:cs="Times New Roman"/>
          <w:b/>
          <w:smallCaps/>
          <w:sz w:val="20"/>
          <w:szCs w:val="20"/>
        </w:rPr>
        <w:tab/>
      </w:r>
    </w:p>
    <w:p w:rsidR="00623AF7" w:rsidRPr="00E6388A" w:rsidRDefault="00623AF7" w:rsidP="00623AF7">
      <w:pPr>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 </w:t>
      </w:r>
      <w:r>
        <w:rPr>
          <w:rFonts w:ascii="Times New Roman" w:eastAsia="Times New Roman" w:hAnsi="Times New Roman" w:cs="Times New Roman"/>
          <w:sz w:val="20"/>
          <w:szCs w:val="20"/>
        </w:rPr>
        <w:t>5-15</w:t>
      </w:r>
      <w:r w:rsidRPr="00E6388A">
        <w:rPr>
          <w:rFonts w:ascii="Times New Roman" w:eastAsia="Times New Roman" w:hAnsi="Times New Roman" w:cs="Times New Roman"/>
          <w:smallCaps/>
          <w:sz w:val="20"/>
          <w:szCs w:val="20"/>
        </w:rPr>
        <w:tab/>
      </w:r>
      <w:r w:rsidRPr="00E6388A">
        <w:rPr>
          <w:rFonts w:ascii="Times New Roman" w:eastAsia="Times New Roman" w:hAnsi="Times New Roman" w:cs="Times New Roman"/>
          <w:smallCaps/>
          <w:sz w:val="20"/>
          <w:szCs w:val="20"/>
        </w:rPr>
        <w:tab/>
      </w:r>
      <w:r w:rsidRPr="00E6388A">
        <w:rPr>
          <w:rFonts w:ascii="Times New Roman" w:eastAsia="Times New Roman" w:hAnsi="Times New Roman" w:cs="Times New Roman"/>
          <w:sz w:val="20"/>
          <w:szCs w:val="20"/>
        </w:rPr>
        <w:t xml:space="preserve">D. Shandy (2007) </w:t>
      </w:r>
      <w:r w:rsidRPr="00E6388A">
        <w:rPr>
          <w:rFonts w:ascii="Times New Roman" w:eastAsia="Times New Roman" w:hAnsi="Times New Roman" w:cs="Times New Roman"/>
          <w:i/>
          <w:sz w:val="20"/>
          <w:szCs w:val="20"/>
        </w:rPr>
        <w:t>Nuer-American Passages: Globalizing Sudanese Migration</w:t>
      </w:r>
      <w:r w:rsidRPr="00E6388A">
        <w:rPr>
          <w:rFonts w:ascii="Times New Roman" w:eastAsia="Times New Roman" w:hAnsi="Times New Roman" w:cs="Times New Roman"/>
          <w:sz w:val="20"/>
          <w:szCs w:val="20"/>
        </w:rPr>
        <w:t xml:space="preserve">. University </w:t>
      </w:r>
    </w:p>
    <w:p w:rsidR="00623AF7" w:rsidRPr="00E6388A" w:rsidRDefault="00623AF7" w:rsidP="00153CC2">
      <w:pPr>
        <w:spacing w:after="0" w:line="240" w:lineRule="auto"/>
        <w:ind w:left="1440" w:firstLine="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Press of Florida. (Chapters 1-4, pp. 1-87).</w:t>
      </w:r>
    </w:p>
    <w:p w:rsidR="00623AF7" w:rsidRPr="00E6388A" w:rsidRDefault="00153CC2" w:rsidP="00623AF7">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623AF7" w:rsidRPr="00E6388A">
        <w:rPr>
          <w:rFonts w:ascii="Times New Roman" w:eastAsia="Times New Roman" w:hAnsi="Times New Roman" w:cs="Times New Roman"/>
          <w:sz w:val="20"/>
          <w:szCs w:val="20"/>
        </w:rPr>
        <w:tab/>
      </w:r>
      <w:r w:rsidR="00623AF7" w:rsidRPr="00E6388A">
        <w:rPr>
          <w:rFonts w:ascii="Times New Roman" w:eastAsia="Times New Roman" w:hAnsi="Times New Roman" w:cs="Times New Roman"/>
          <w:sz w:val="20"/>
          <w:szCs w:val="20"/>
          <w:u w:val="single"/>
        </w:rPr>
        <w:t>Film</w:t>
      </w:r>
      <w:r w:rsidR="00623AF7" w:rsidRPr="00E6388A">
        <w:rPr>
          <w:rFonts w:ascii="Times New Roman" w:eastAsia="Times New Roman" w:hAnsi="Times New Roman" w:cs="Times New Roman"/>
          <w:sz w:val="20"/>
          <w:szCs w:val="20"/>
        </w:rPr>
        <w:t>: Lost Boys of Sudan (selections)</w:t>
      </w:r>
    </w:p>
    <w:p w:rsidR="00623AF7" w:rsidRPr="00E6388A" w:rsidRDefault="00623AF7" w:rsidP="00623AF7">
      <w:pPr>
        <w:tabs>
          <w:tab w:val="left" w:pos="-1440"/>
        </w:tabs>
        <w:spacing w:after="0" w:line="240" w:lineRule="auto"/>
        <w:ind w:left="720" w:hanging="720"/>
        <w:rPr>
          <w:rFonts w:ascii="Times New Roman" w:eastAsia="Times New Roman" w:hAnsi="Times New Roman" w:cs="Times New Roman"/>
          <w:color w:val="FF0000"/>
          <w:sz w:val="20"/>
          <w:szCs w:val="20"/>
        </w:rPr>
      </w:pPr>
      <w:r w:rsidRPr="00E6388A">
        <w:rPr>
          <w:rFonts w:ascii="Times New Roman" w:eastAsia="Times New Roman" w:hAnsi="Times New Roman" w:cs="Times New Roman"/>
          <w:sz w:val="20"/>
          <w:szCs w:val="20"/>
        </w:rPr>
        <w:lastRenderedPageBreak/>
        <w:tab/>
      </w:r>
      <w:r w:rsidRPr="00E6388A">
        <w:rPr>
          <w:rFonts w:ascii="Times New Roman" w:eastAsia="Times New Roman" w:hAnsi="Times New Roman" w:cs="Times New Roman"/>
          <w:sz w:val="20"/>
          <w:szCs w:val="20"/>
        </w:rPr>
        <w:tab/>
      </w:r>
    </w:p>
    <w:p w:rsidR="00623AF7" w:rsidRPr="00E6388A" w:rsidRDefault="00623AF7" w:rsidP="00153CC2">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 </w:t>
      </w:r>
      <w:r>
        <w:rPr>
          <w:rFonts w:ascii="Times New Roman" w:eastAsia="Times New Roman" w:hAnsi="Times New Roman" w:cs="Times New Roman"/>
          <w:sz w:val="20"/>
          <w:szCs w:val="20"/>
        </w:rPr>
        <w:t>5-17</w:t>
      </w:r>
      <w:r w:rsidRPr="00E6388A">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 xml:space="preserve">D. Shandy (2007) </w:t>
      </w:r>
      <w:r w:rsidRPr="00E6388A">
        <w:rPr>
          <w:rFonts w:ascii="Times New Roman" w:eastAsia="Times New Roman" w:hAnsi="Times New Roman" w:cs="Times New Roman"/>
          <w:i/>
          <w:sz w:val="20"/>
          <w:szCs w:val="20"/>
        </w:rPr>
        <w:t>Nuer-American Passages</w:t>
      </w:r>
      <w:r w:rsidRPr="00E6388A">
        <w:rPr>
          <w:rFonts w:ascii="Times New Roman" w:eastAsia="Times New Roman" w:hAnsi="Times New Roman" w:cs="Times New Roman"/>
          <w:sz w:val="20"/>
          <w:szCs w:val="20"/>
        </w:rPr>
        <w:t>. (Chapters 5-9, pp. 88-166).</w:t>
      </w:r>
    </w:p>
    <w:p w:rsidR="00623AF7" w:rsidRPr="00E6388A" w:rsidRDefault="00623AF7" w:rsidP="00153CC2">
      <w:pPr>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p>
    <w:p w:rsidR="00623AF7" w:rsidRPr="00E6388A" w:rsidRDefault="00623AF7" w:rsidP="00623AF7">
      <w:pPr>
        <w:tabs>
          <w:tab w:val="left" w:pos="-1440"/>
        </w:tabs>
        <w:spacing w:after="0" w:line="240" w:lineRule="auto"/>
        <w:rPr>
          <w:rFonts w:ascii="Times New Roman" w:eastAsia="Times New Roman" w:hAnsi="Times New Roman" w:cs="Times New Roman"/>
          <w:b/>
          <w:smallCaps/>
          <w:sz w:val="20"/>
          <w:szCs w:val="20"/>
        </w:rPr>
      </w:pPr>
      <w:r>
        <w:rPr>
          <w:rFonts w:ascii="Times New Roman" w:eastAsia="Times New Roman" w:hAnsi="Times New Roman" w:cs="Times New Roman"/>
          <w:sz w:val="20"/>
          <w:szCs w:val="20"/>
        </w:rPr>
        <w:t xml:space="preserve">WEEK IX </w:t>
      </w:r>
      <w:r>
        <w:rPr>
          <w:rFonts w:ascii="Times New Roman" w:eastAsia="Times New Roman" w:hAnsi="Times New Roman" w:cs="Times New Roman"/>
          <w:sz w:val="20"/>
          <w:szCs w:val="20"/>
        </w:rPr>
        <w:tab/>
      </w:r>
      <w:r>
        <w:rPr>
          <w:rFonts w:ascii="Times New Roman" w:eastAsia="Times New Roman" w:hAnsi="Times New Roman" w:cs="Times New Roman"/>
          <w:b/>
          <w:smallCaps/>
          <w:sz w:val="20"/>
          <w:szCs w:val="20"/>
        </w:rPr>
        <w:t>The New South Sudan</w:t>
      </w:r>
    </w:p>
    <w:p w:rsidR="00623AF7" w:rsidRDefault="00623AF7" w:rsidP="00623AF7">
      <w:pPr>
        <w:tabs>
          <w:tab w:val="left" w:pos="-1440"/>
        </w:tabs>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 </w:t>
      </w:r>
      <w:r>
        <w:rPr>
          <w:rFonts w:ascii="Times New Roman" w:eastAsia="Times New Roman" w:hAnsi="Times New Roman" w:cs="Times New Roman"/>
          <w:sz w:val="20"/>
          <w:szCs w:val="20"/>
        </w:rPr>
        <w:t>5-22</w:t>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r>
      <w:r w:rsidR="003E7B08" w:rsidRPr="003E7B08">
        <w:rPr>
          <w:rFonts w:ascii="Comic Sans MS" w:eastAsia="Times New Roman" w:hAnsi="Comic Sans MS" w:cs="Times New Roman"/>
          <w:b/>
          <w:sz w:val="20"/>
          <w:szCs w:val="20"/>
        </w:rPr>
        <w:t>Guest Speaker: Prof. Noah Salomon, Religion</w:t>
      </w:r>
      <w:r w:rsidR="003E7B08">
        <w:rPr>
          <w:rFonts w:ascii="Comic Sans MS" w:eastAsia="Times New Roman" w:hAnsi="Comic Sans MS" w:cs="Times New Roman"/>
          <w:b/>
          <w:sz w:val="20"/>
          <w:szCs w:val="20"/>
        </w:rPr>
        <w:t xml:space="preserve"> Dept.</w:t>
      </w:r>
      <w:r w:rsidR="003E7B08" w:rsidRPr="003E7B08">
        <w:rPr>
          <w:rFonts w:ascii="Comic Sans MS" w:eastAsia="Times New Roman" w:hAnsi="Comic Sans MS" w:cs="Times New Roman"/>
          <w:b/>
          <w:sz w:val="20"/>
          <w:szCs w:val="20"/>
        </w:rPr>
        <w:t>, Carleton College</w:t>
      </w:r>
      <w:r>
        <w:rPr>
          <w:rFonts w:ascii="Times New Roman" w:eastAsia="Times New Roman" w:hAnsi="Times New Roman" w:cs="Times New Roman"/>
          <w:sz w:val="20"/>
          <w:szCs w:val="20"/>
        </w:rPr>
        <w:t xml:space="preserve"> </w:t>
      </w:r>
    </w:p>
    <w:p w:rsidR="00FA14A0" w:rsidRDefault="00153CC2" w:rsidP="00153CC2">
      <w:pPr>
        <w:spacing w:after="0" w:line="240" w:lineRule="auto"/>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N. Salomon</w:t>
      </w:r>
      <w:r w:rsidR="00ED2D3F">
        <w:rPr>
          <w:rFonts w:ascii="Times New Roman" w:eastAsia="Times New Roman" w:hAnsi="Times New Roman" w:cs="Times New Roman"/>
          <w:sz w:val="20"/>
          <w:szCs w:val="20"/>
        </w:rPr>
        <w:t xml:space="preserve"> (n.d.) Interim Research Report</w:t>
      </w:r>
      <w:r w:rsidR="00FA14A0">
        <w:rPr>
          <w:rFonts w:ascii="Times New Roman" w:eastAsia="Times New Roman" w:hAnsi="Times New Roman" w:cs="Times New Roman"/>
          <w:sz w:val="20"/>
          <w:szCs w:val="20"/>
        </w:rPr>
        <w:t xml:space="preserve"> </w:t>
      </w:r>
    </w:p>
    <w:p w:rsidR="00137BA2" w:rsidRDefault="00FA14A0" w:rsidP="00FA14A0">
      <w:pPr>
        <w:spacing w:after="0" w:line="240" w:lineRule="auto"/>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Leonardi (2011) Paying ‘buckets of blood’ for the Land: Moral Debates over Economy, War </w:t>
      </w:r>
    </w:p>
    <w:p w:rsidR="00FA14A0" w:rsidRDefault="00FA14A0" w:rsidP="00137BA2">
      <w:pPr>
        <w:spacing w:after="0" w:line="240" w:lineRule="auto"/>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and State in Southern Sudan. Journal of Modern African Studies 49(2):215-240.</w:t>
      </w:r>
    </w:p>
    <w:p w:rsidR="00137BA2" w:rsidRDefault="00623AF7" w:rsidP="00FA14A0">
      <w:pPr>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 xml:space="preserve">Th </w:t>
      </w:r>
      <w:r>
        <w:rPr>
          <w:rFonts w:ascii="Times New Roman" w:eastAsia="Times New Roman" w:hAnsi="Times New Roman" w:cs="Times New Roman"/>
          <w:sz w:val="20"/>
          <w:szCs w:val="20"/>
        </w:rPr>
        <w:t>5-24</w:t>
      </w:r>
      <w:r w:rsidRPr="00E6388A">
        <w:rPr>
          <w:rFonts w:ascii="Times New Roman" w:eastAsia="Times New Roman" w:hAnsi="Times New Roman" w:cs="Times New Roman"/>
          <w:sz w:val="20"/>
          <w:szCs w:val="20"/>
        </w:rPr>
        <w:tab/>
      </w:r>
      <w:r w:rsidR="00FA14A0">
        <w:rPr>
          <w:rFonts w:ascii="Times New Roman" w:eastAsia="Times New Roman" w:hAnsi="Times New Roman" w:cs="Times New Roman"/>
          <w:sz w:val="20"/>
          <w:szCs w:val="20"/>
        </w:rPr>
        <w:tab/>
        <w:t xml:space="preserve">J. Erickson and C. Faria (2011) ‘We want empowerment for our women’: Transnational </w:t>
      </w:r>
    </w:p>
    <w:p w:rsidR="00137BA2" w:rsidRDefault="00FA14A0" w:rsidP="00137BA2">
      <w:pPr>
        <w:spacing w:after="0" w:line="240" w:lineRule="auto"/>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Feminism, Neoliberal Citizenship, and the Gendering of Women’s Political Subjectivity </w:t>
      </w:r>
    </w:p>
    <w:p w:rsidR="00623AF7" w:rsidRDefault="00FA14A0" w:rsidP="00137BA2">
      <w:pPr>
        <w:spacing w:after="0" w:line="240" w:lineRule="auto"/>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in Postconflict South Sudan. Signs 36(3):627-652.</w:t>
      </w:r>
    </w:p>
    <w:p w:rsidR="00137BA2" w:rsidRDefault="00FA14A0" w:rsidP="00137BA2">
      <w:pPr>
        <w:spacing w:after="0" w:line="240" w:lineRule="auto"/>
        <w:ind w:left="720" w:firstLine="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S. Hutchinson. (200</w:t>
      </w:r>
      <w:r w:rsidR="00137BA2">
        <w:rPr>
          <w:rFonts w:ascii="Times New Roman" w:eastAsia="Times New Roman" w:hAnsi="Times New Roman" w:cs="Times New Roman"/>
          <w:sz w:val="20"/>
          <w:szCs w:val="20"/>
        </w:rPr>
        <w:t>9</w:t>
      </w:r>
      <w:r w:rsidRPr="00E6388A">
        <w:rPr>
          <w:rFonts w:ascii="Times New Roman" w:eastAsia="Times New Roman" w:hAnsi="Times New Roman" w:cs="Times New Roman"/>
          <w:sz w:val="20"/>
          <w:szCs w:val="20"/>
        </w:rPr>
        <w:t xml:space="preserve">) </w:t>
      </w:r>
      <w:r w:rsidR="00137BA2">
        <w:rPr>
          <w:rFonts w:ascii="Times New Roman" w:eastAsia="Times New Roman" w:hAnsi="Times New Roman" w:cs="Times New Roman"/>
          <w:sz w:val="20"/>
          <w:szCs w:val="20"/>
        </w:rPr>
        <w:t>“</w:t>
      </w:r>
      <w:r w:rsidRPr="00E6388A">
        <w:rPr>
          <w:rFonts w:ascii="Times New Roman" w:eastAsia="Times New Roman" w:hAnsi="Times New Roman" w:cs="Times New Roman"/>
          <w:sz w:val="20"/>
          <w:szCs w:val="20"/>
        </w:rPr>
        <w:t>Per</w:t>
      </w:r>
      <w:r w:rsidR="00137BA2">
        <w:rPr>
          <w:rFonts w:ascii="Times New Roman" w:eastAsia="Times New Roman" w:hAnsi="Times New Roman" w:cs="Times New Roman"/>
          <w:sz w:val="20"/>
          <w:szCs w:val="20"/>
        </w:rPr>
        <w:t>ilous</w:t>
      </w:r>
      <w:r w:rsidRPr="00E6388A">
        <w:rPr>
          <w:rFonts w:ascii="Times New Roman" w:eastAsia="Times New Roman" w:hAnsi="Times New Roman" w:cs="Times New Roman"/>
          <w:sz w:val="20"/>
          <w:szCs w:val="20"/>
        </w:rPr>
        <w:t xml:space="preserve"> Outcomes: International Monitoring </w:t>
      </w:r>
      <w:r w:rsidR="00137BA2">
        <w:rPr>
          <w:rFonts w:ascii="Times New Roman" w:eastAsia="Times New Roman" w:hAnsi="Times New Roman" w:cs="Times New Roman"/>
          <w:sz w:val="20"/>
          <w:szCs w:val="20"/>
        </w:rPr>
        <w:t xml:space="preserve">and the Perpetuation of </w:t>
      </w:r>
    </w:p>
    <w:p w:rsidR="00137BA2" w:rsidRDefault="00137BA2" w:rsidP="00137BA2">
      <w:pPr>
        <w:spacing w:after="0" w:line="240" w:lineRule="auto"/>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Violence in Sudan.” </w:t>
      </w:r>
      <w:r>
        <w:rPr>
          <w:rFonts w:ascii="Times New Roman" w:eastAsia="Times New Roman" w:hAnsi="Times New Roman" w:cs="Times New Roman"/>
          <w:i/>
          <w:sz w:val="20"/>
          <w:szCs w:val="20"/>
        </w:rPr>
        <w:t>In</w:t>
      </w:r>
      <w:r>
        <w:rPr>
          <w:rFonts w:ascii="Times New Roman" w:eastAsia="Times New Roman" w:hAnsi="Times New Roman" w:cs="Times New Roman"/>
          <w:sz w:val="20"/>
          <w:szCs w:val="20"/>
        </w:rPr>
        <w:t xml:space="preserve"> Genocide:Truth, Memory and Representation. Kevin L. O’Neill </w:t>
      </w:r>
    </w:p>
    <w:p w:rsidR="00FA14A0" w:rsidRPr="00137BA2" w:rsidRDefault="00137BA2" w:rsidP="00137BA2">
      <w:pPr>
        <w:spacing w:after="0" w:line="240" w:lineRule="auto"/>
        <w:ind w:left="144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and Alex Hinton, eds. Pp. 54-79. Durham, N.C.: Duke University Press.</w:t>
      </w:r>
    </w:p>
    <w:p w:rsidR="00623AF7" w:rsidRPr="00E6388A" w:rsidRDefault="00623AF7" w:rsidP="00623AF7">
      <w:pPr>
        <w:tabs>
          <w:tab w:val="left" w:pos="-1440"/>
        </w:tabs>
        <w:spacing w:after="0" w:line="240" w:lineRule="auto"/>
        <w:ind w:left="720" w:hanging="720"/>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r>
    </w:p>
    <w:p w:rsidR="00623AF7" w:rsidRPr="00E6388A" w:rsidRDefault="00623AF7" w:rsidP="00623AF7">
      <w:pPr>
        <w:tabs>
          <w:tab w:val="left" w:pos="-1440"/>
        </w:tabs>
        <w:spacing w:after="0" w:line="240" w:lineRule="auto"/>
        <w:rPr>
          <w:rFonts w:ascii="Times New Roman" w:eastAsia="Times New Roman" w:hAnsi="Times New Roman" w:cs="Times New Roman"/>
          <w:b/>
          <w:sz w:val="24"/>
          <w:szCs w:val="24"/>
        </w:rPr>
      </w:pPr>
      <w:r w:rsidRPr="00E6388A">
        <w:rPr>
          <w:rFonts w:ascii="Comic Sans MS" w:eastAsia="Times New Roman" w:hAnsi="Comic Sans MS" w:cs="Times New Roman"/>
          <w:b/>
          <w:sz w:val="24"/>
          <w:szCs w:val="24"/>
        </w:rPr>
        <w:t>Part Three: Contemporary Issues in the Anthropology of Africa</w:t>
      </w:r>
      <w:r w:rsidRPr="00E6388A">
        <w:rPr>
          <w:rFonts w:ascii="Times New Roman" w:eastAsia="Times New Roman" w:hAnsi="Times New Roman" w:cs="Times New Roman"/>
          <w:b/>
          <w:sz w:val="24"/>
          <w:szCs w:val="24"/>
        </w:rPr>
        <w:t xml:space="preserve"> </w:t>
      </w:r>
    </w:p>
    <w:p w:rsidR="00623AF7" w:rsidRPr="00E6388A" w:rsidRDefault="00623AF7" w:rsidP="00623AF7">
      <w:pPr>
        <w:tabs>
          <w:tab w:val="left" w:pos="-1440"/>
        </w:tabs>
        <w:spacing w:after="0" w:line="240" w:lineRule="auto"/>
        <w:rPr>
          <w:rFonts w:ascii="Times New Roman" w:eastAsia="Times New Roman" w:hAnsi="Times New Roman" w:cs="Times New Roman"/>
          <w:sz w:val="20"/>
          <w:szCs w:val="20"/>
        </w:rPr>
      </w:pPr>
    </w:p>
    <w:p w:rsidR="00623AF7" w:rsidRPr="00E6388A" w:rsidRDefault="00623AF7" w:rsidP="00623AF7">
      <w:pPr>
        <w:tabs>
          <w:tab w:val="left" w:pos="-144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WEEK X</w:t>
      </w:r>
    </w:p>
    <w:p w:rsidR="00623AF7" w:rsidRPr="00E6388A" w:rsidRDefault="00623AF7" w:rsidP="00623AF7">
      <w:pPr>
        <w:tabs>
          <w:tab w:val="left" w:pos="-1440"/>
        </w:tabs>
        <w:spacing w:after="0" w:line="240" w:lineRule="auto"/>
        <w:rPr>
          <w:rFonts w:ascii="Times New Roman" w:eastAsia="Times New Roman" w:hAnsi="Times New Roman" w:cs="Times New Roman"/>
          <w:sz w:val="20"/>
          <w:szCs w:val="20"/>
        </w:rPr>
      </w:pPr>
      <w:r w:rsidRPr="00E6388A">
        <w:rPr>
          <w:rFonts w:ascii="Times New Roman" w:eastAsia="Times New Roman" w:hAnsi="Times New Roman" w:cs="Times New Roman"/>
          <w:sz w:val="20"/>
          <w:szCs w:val="20"/>
        </w:rPr>
        <w:tab/>
        <w:t xml:space="preserve">T  </w:t>
      </w:r>
      <w:r>
        <w:rPr>
          <w:rFonts w:ascii="Times New Roman" w:eastAsia="Times New Roman" w:hAnsi="Times New Roman" w:cs="Times New Roman"/>
          <w:sz w:val="20"/>
          <w:szCs w:val="20"/>
        </w:rPr>
        <w:t>5-29</w:t>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sz w:val="20"/>
          <w:szCs w:val="20"/>
        </w:rPr>
        <w:tab/>
        <w:t>P</w:t>
      </w:r>
      <w:r w:rsidR="00B36374">
        <w:rPr>
          <w:rFonts w:ascii="Times New Roman" w:eastAsia="Times New Roman" w:hAnsi="Times New Roman" w:cs="Times New Roman"/>
          <w:sz w:val="20"/>
          <w:szCs w:val="20"/>
        </w:rPr>
        <w:t>roject</w:t>
      </w:r>
      <w:r w:rsidRPr="00E6388A">
        <w:rPr>
          <w:rFonts w:ascii="Times New Roman" w:eastAsia="Times New Roman" w:hAnsi="Times New Roman" w:cs="Times New Roman"/>
          <w:sz w:val="20"/>
          <w:szCs w:val="20"/>
        </w:rPr>
        <w:t xml:space="preserve"> presentations</w:t>
      </w:r>
    </w:p>
    <w:p w:rsidR="00623AF7" w:rsidRPr="00E6388A" w:rsidRDefault="00623AF7" w:rsidP="00623AF7">
      <w:pPr>
        <w:tabs>
          <w:tab w:val="left" w:pos="-1440"/>
        </w:tabs>
        <w:spacing w:after="0" w:line="240" w:lineRule="auto"/>
        <w:rPr>
          <w:rFonts w:ascii="Times New Roman" w:eastAsia="Times New Roman" w:hAnsi="Times New Roman" w:cs="Times New Roman"/>
          <w:sz w:val="20"/>
          <w:szCs w:val="20"/>
        </w:rPr>
      </w:pPr>
    </w:p>
    <w:p w:rsidR="00623AF7" w:rsidRPr="00E6388A" w:rsidRDefault="00623AF7" w:rsidP="00623AF7">
      <w:pPr>
        <w:tabs>
          <w:tab w:val="left" w:pos="-1440"/>
        </w:tabs>
        <w:spacing w:after="0" w:line="240" w:lineRule="auto"/>
        <w:ind w:left="2160" w:hanging="1440"/>
        <w:rPr>
          <w:rFonts w:ascii="Times New Roman" w:eastAsia="Times New Roman" w:hAnsi="Times New Roman" w:cs="Times New Roman"/>
          <w:i/>
          <w:sz w:val="20"/>
          <w:szCs w:val="20"/>
        </w:rPr>
      </w:pPr>
      <w:r w:rsidRPr="00E6388A">
        <w:rPr>
          <w:rFonts w:ascii="Times New Roman" w:eastAsia="Times New Roman" w:hAnsi="Times New Roman" w:cs="Times New Roman"/>
          <w:sz w:val="20"/>
          <w:szCs w:val="20"/>
        </w:rPr>
        <w:t xml:space="preserve">W </w:t>
      </w:r>
      <w:r>
        <w:rPr>
          <w:rFonts w:ascii="Times New Roman" w:eastAsia="Times New Roman" w:hAnsi="Times New Roman" w:cs="Times New Roman"/>
          <w:sz w:val="20"/>
          <w:szCs w:val="20"/>
        </w:rPr>
        <w:t>5-30</w:t>
      </w:r>
      <w:r w:rsidRPr="00E6388A">
        <w:rPr>
          <w:rFonts w:ascii="Times New Roman" w:eastAsia="Times New Roman" w:hAnsi="Times New Roman" w:cs="Times New Roman"/>
          <w:sz w:val="20"/>
          <w:szCs w:val="20"/>
        </w:rPr>
        <w:tab/>
      </w:r>
      <w:r w:rsidRPr="00E6388A">
        <w:rPr>
          <w:rFonts w:ascii="Times New Roman" w:eastAsia="Times New Roman" w:hAnsi="Times New Roman" w:cs="Times New Roman"/>
          <w:b/>
          <w:sz w:val="20"/>
          <w:szCs w:val="20"/>
        </w:rPr>
        <w:t>Final p</w:t>
      </w:r>
      <w:r>
        <w:rPr>
          <w:rFonts w:ascii="Times New Roman" w:eastAsia="Times New Roman" w:hAnsi="Times New Roman" w:cs="Times New Roman"/>
          <w:b/>
          <w:sz w:val="20"/>
          <w:szCs w:val="20"/>
        </w:rPr>
        <w:t>roject</w:t>
      </w:r>
      <w:r w:rsidRPr="00E6388A">
        <w:rPr>
          <w:rFonts w:ascii="Times New Roman" w:eastAsia="Times New Roman" w:hAnsi="Times New Roman" w:cs="Times New Roman"/>
          <w:b/>
          <w:sz w:val="20"/>
          <w:szCs w:val="20"/>
        </w:rPr>
        <w:t xml:space="preserve"> due! </w:t>
      </w:r>
      <w:r>
        <w:rPr>
          <w:rFonts w:ascii="Times New Roman" w:eastAsia="Times New Roman" w:hAnsi="Times New Roman" w:cs="Times New Roman"/>
          <w:b/>
          <w:sz w:val="20"/>
          <w:szCs w:val="20"/>
        </w:rPr>
        <w:t>4</w:t>
      </w:r>
      <w:r w:rsidRPr="00E6388A">
        <w:rPr>
          <w:rFonts w:ascii="Times New Roman" w:eastAsia="Times New Roman" w:hAnsi="Times New Roman" w:cs="Times New Roman"/>
          <w:b/>
          <w:sz w:val="20"/>
          <w:szCs w:val="20"/>
        </w:rPr>
        <w:t>:00 p.m.! At my office!</w:t>
      </w:r>
      <w:r w:rsidRPr="00E6388A">
        <w:rPr>
          <w:rFonts w:ascii="Times New Roman" w:eastAsia="Times New Roman" w:hAnsi="Times New Roman" w:cs="Times New Roman"/>
          <w:i/>
          <w:sz w:val="20"/>
          <w:szCs w:val="20"/>
        </w:rPr>
        <w:t xml:space="preserve"> </w:t>
      </w:r>
    </w:p>
    <w:p w:rsidR="00623AF7" w:rsidRPr="00E6388A" w:rsidRDefault="00623AF7" w:rsidP="00623AF7">
      <w:pPr>
        <w:tabs>
          <w:tab w:val="left" w:pos="-1440"/>
        </w:tabs>
        <w:spacing w:after="0" w:line="240" w:lineRule="auto"/>
        <w:ind w:left="2160" w:hanging="1440"/>
        <w:rPr>
          <w:rFonts w:ascii="Times New Roman" w:eastAsia="Times New Roman" w:hAnsi="Times New Roman" w:cs="Times New Roman"/>
          <w:b/>
          <w:sz w:val="20"/>
          <w:szCs w:val="20"/>
        </w:rPr>
      </w:pPr>
    </w:p>
    <w:p w:rsidR="00623AF7" w:rsidRPr="00E6388A" w:rsidRDefault="00623AF7" w:rsidP="00623AF7">
      <w:pPr>
        <w:tabs>
          <w:tab w:val="left" w:pos="-1440"/>
        </w:tabs>
        <w:spacing w:after="0" w:line="240" w:lineRule="auto"/>
        <w:ind w:left="2160" w:hanging="1440"/>
        <w:rPr>
          <w:rFonts w:ascii="Times New Roman" w:eastAsia="Times New Roman" w:hAnsi="Times New Roman" w:cs="Times New Roman"/>
          <w:b/>
          <w:sz w:val="24"/>
          <w:szCs w:val="24"/>
        </w:rPr>
      </w:pPr>
      <w:r w:rsidRPr="00E6388A">
        <w:rPr>
          <w:rFonts w:ascii="Times New Roman" w:eastAsia="Times New Roman" w:hAnsi="Times New Roman" w:cs="Times New Roman"/>
          <w:b/>
          <w:sz w:val="20"/>
          <w:szCs w:val="20"/>
        </w:rPr>
        <w:tab/>
        <w:t>☼</w:t>
      </w:r>
      <w:r w:rsidRPr="00E6388A">
        <w:rPr>
          <w:rFonts w:ascii="Times New Roman" w:eastAsia="Times New Roman" w:hAnsi="Times New Roman" w:cs="Times New Roman"/>
          <w:b/>
          <w:sz w:val="24"/>
          <w:szCs w:val="24"/>
        </w:rPr>
        <w:t xml:space="preserve">Have a great </w:t>
      </w:r>
      <w:r>
        <w:rPr>
          <w:rFonts w:ascii="Times New Roman" w:eastAsia="Times New Roman" w:hAnsi="Times New Roman" w:cs="Times New Roman"/>
          <w:b/>
          <w:sz w:val="24"/>
          <w:szCs w:val="24"/>
        </w:rPr>
        <w:t>summer</w:t>
      </w:r>
      <w:r w:rsidRPr="00E6388A">
        <w:rPr>
          <w:rFonts w:ascii="Times New Roman" w:eastAsia="Times New Roman" w:hAnsi="Times New Roman" w:cs="Times New Roman"/>
          <w:b/>
          <w:sz w:val="24"/>
          <w:szCs w:val="24"/>
        </w:rPr>
        <w:t>!! Go visit Africa!!☼</w:t>
      </w:r>
    </w:p>
    <w:p w:rsidR="00623AF7" w:rsidRPr="00E6388A" w:rsidRDefault="00623AF7" w:rsidP="00623AF7">
      <w:pPr>
        <w:tabs>
          <w:tab w:val="left" w:pos="-1440"/>
        </w:tabs>
        <w:spacing w:after="0" w:line="240" w:lineRule="auto"/>
        <w:ind w:left="2160" w:hanging="1440"/>
        <w:rPr>
          <w:rFonts w:ascii="Times New Roman" w:eastAsia="Times New Roman" w:hAnsi="Times New Roman" w:cs="Times New Roman"/>
          <w:sz w:val="20"/>
          <w:szCs w:val="20"/>
        </w:rPr>
      </w:pPr>
    </w:p>
    <w:p w:rsidR="00623AF7" w:rsidRPr="00E6388A" w:rsidRDefault="00623AF7" w:rsidP="00623AF7">
      <w:pPr>
        <w:spacing w:after="0" w:line="240" w:lineRule="auto"/>
        <w:rPr>
          <w:rFonts w:ascii="Times New Roman" w:eastAsia="Times New Roman" w:hAnsi="Times New Roman" w:cs="Times New Roman"/>
          <w:sz w:val="20"/>
          <w:szCs w:val="20"/>
        </w:rPr>
      </w:pP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r w:rsidRPr="00E6388A">
        <w:rPr>
          <w:rFonts w:ascii="Wingdings" w:eastAsia="Times New Roman" w:hAnsi="Wingdings" w:cs="Times New Roman"/>
          <w:szCs w:val="20"/>
        </w:rPr>
        <w:t></w:t>
      </w:r>
    </w:p>
    <w:p w:rsidR="00623AF7" w:rsidRPr="00E6388A" w:rsidRDefault="00623AF7" w:rsidP="00623AF7">
      <w:pPr>
        <w:spacing w:after="0" w:line="240" w:lineRule="auto"/>
        <w:rPr>
          <w:rFonts w:ascii="Times New Roman" w:eastAsia="Times New Roman" w:hAnsi="Times New Roman" w:cs="Times New Roman"/>
          <w:sz w:val="20"/>
          <w:szCs w:val="20"/>
        </w:rPr>
      </w:pPr>
    </w:p>
    <w:p w:rsidR="00E6388A" w:rsidRPr="00F338CB" w:rsidRDefault="00E6388A" w:rsidP="00E6388A">
      <w:pPr>
        <w:spacing w:after="0" w:line="240" w:lineRule="auto"/>
        <w:rPr>
          <w:rFonts w:ascii="Times New Roman" w:eastAsia="Times New Roman" w:hAnsi="Times New Roman" w:cs="Times New Roman"/>
          <w:sz w:val="20"/>
          <w:szCs w:val="20"/>
        </w:rPr>
      </w:pPr>
    </w:p>
    <w:p w:rsidR="003A3085" w:rsidRDefault="00BC12CE" w:rsidP="00BC12CE">
      <w:pPr>
        <w:spacing w:after="0" w:line="240" w:lineRule="auto"/>
        <w:jc w:val="center"/>
      </w:pPr>
      <w:r>
        <w:rPr>
          <w:noProof/>
        </w:rPr>
        <w:drawing>
          <wp:inline distT="0" distB="0" distL="0" distR="0">
            <wp:extent cx="3124200" cy="3124200"/>
            <wp:effectExtent l="0" t="0" r="0" b="0"/>
            <wp:docPr id="5" name="Picture 5" descr="C:\Users\pfeldman\Documents\teaching\Soan 256\African Portraiture Visuality project\2010.29.3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eldman\Documents\teaching\Soan 256\African Portraiture Visuality project\2010.29.39-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8A3825" w:rsidRDefault="008A3825" w:rsidP="00BC12CE">
      <w:pPr>
        <w:spacing w:after="0" w:line="240" w:lineRule="auto"/>
        <w:jc w:val="center"/>
      </w:pPr>
    </w:p>
    <w:p w:rsidR="008A3825" w:rsidRPr="00E6388A" w:rsidRDefault="008A3825" w:rsidP="008A3825">
      <w:pPr>
        <w:spacing w:after="0" w:line="240" w:lineRule="auto"/>
      </w:pPr>
      <w:r>
        <w:rPr>
          <w:b/>
          <w:noProof/>
          <w:sz w:val="36"/>
          <w:szCs w:val="36"/>
        </w:rPr>
        <w:drawing>
          <wp:inline distT="0" distB="0" distL="0" distR="0" wp14:anchorId="24BE747C" wp14:editId="3987858D">
            <wp:extent cx="2876550" cy="542925"/>
            <wp:effectExtent l="0" t="0" r="0" b="9525"/>
            <wp:docPr id="6" name="Picture 6" descr="DSC_5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328[1]"/>
                    <pic:cNvPicPr>
                      <a:picLocks noChangeAspect="1" noChangeArrowheads="1"/>
                    </pic:cNvPicPr>
                  </pic:nvPicPr>
                  <pic:blipFill rotWithShape="1">
                    <a:blip r:embed="rId8">
                      <a:extLst>
                        <a:ext uri="{28A0092B-C50C-407E-A947-70E740481C1C}">
                          <a14:useLocalDpi xmlns:a14="http://schemas.microsoft.com/office/drawing/2010/main" val="0"/>
                        </a:ext>
                      </a:extLst>
                    </a:blip>
                    <a:srcRect l="25334" t="59296" r="22408" b="26282"/>
                    <a:stretch/>
                  </pic:blipFill>
                  <pic:spPr bwMode="auto">
                    <a:xfrm>
                      <a:off x="0" y="0"/>
                      <a:ext cx="2876550" cy="54292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36"/>
          <w:szCs w:val="36"/>
        </w:rPr>
        <w:drawing>
          <wp:inline distT="0" distB="0" distL="0" distR="0" wp14:anchorId="51F2DF8D" wp14:editId="6D7708B3">
            <wp:extent cx="2914650" cy="542925"/>
            <wp:effectExtent l="0" t="0" r="0" b="9525"/>
            <wp:docPr id="7" name="Picture 7" descr="DSC_5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328[1]"/>
                    <pic:cNvPicPr>
                      <a:picLocks noChangeAspect="1" noChangeArrowheads="1"/>
                    </pic:cNvPicPr>
                  </pic:nvPicPr>
                  <pic:blipFill rotWithShape="1">
                    <a:blip r:embed="rId8">
                      <a:extLst>
                        <a:ext uri="{28A0092B-C50C-407E-A947-70E740481C1C}">
                          <a14:useLocalDpi xmlns:a14="http://schemas.microsoft.com/office/drawing/2010/main" val="0"/>
                        </a:ext>
                      </a:extLst>
                    </a:blip>
                    <a:srcRect l="31044" t="59296" r="16006" b="26282"/>
                    <a:stretch/>
                  </pic:blipFill>
                  <pic:spPr bwMode="auto">
                    <a:xfrm>
                      <a:off x="0" y="0"/>
                      <a:ext cx="2914650" cy="542925"/>
                    </a:xfrm>
                    <a:prstGeom prst="rect">
                      <a:avLst/>
                    </a:prstGeom>
                    <a:noFill/>
                    <a:ln>
                      <a:noFill/>
                    </a:ln>
                    <a:extLst>
                      <a:ext uri="{53640926-AAD7-44d8-BBD7-CCE9431645EC}">
                        <a14:shadowObscured xmlns:a14="http://schemas.microsoft.com/office/drawing/2010/main"/>
                      </a:ext>
                    </a:extLst>
                  </pic:spPr>
                </pic:pic>
              </a:graphicData>
            </a:graphic>
          </wp:inline>
        </w:drawing>
      </w:r>
    </w:p>
    <w:sectPr w:rsidR="008A3825" w:rsidRPr="00E6388A">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94D" w:rsidRDefault="00A0394D">
      <w:pPr>
        <w:spacing w:after="0" w:line="240" w:lineRule="auto"/>
      </w:pPr>
      <w:r>
        <w:separator/>
      </w:r>
    </w:p>
  </w:endnote>
  <w:endnote w:type="continuationSeparator" w:id="0">
    <w:p w:rsidR="00A0394D" w:rsidRDefault="00A03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DD6" w:rsidRDefault="00642DD6">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2C6F">
      <w:rPr>
        <w:rStyle w:val="PageNumber"/>
        <w:noProof/>
      </w:rPr>
      <w:t>8</w:t>
    </w:r>
    <w:r>
      <w:rPr>
        <w:rStyle w:val="PageNumber"/>
      </w:rPr>
      <w:fldChar w:fldCharType="end"/>
    </w:r>
  </w:p>
  <w:p w:rsidR="00642DD6" w:rsidRDefault="00642DD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94D" w:rsidRDefault="00A0394D">
      <w:pPr>
        <w:spacing w:after="0" w:line="240" w:lineRule="auto"/>
      </w:pPr>
      <w:r>
        <w:separator/>
      </w:r>
    </w:p>
  </w:footnote>
  <w:footnote w:type="continuationSeparator" w:id="0">
    <w:p w:rsidR="00A0394D" w:rsidRDefault="00A0394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D234F10"/>
    <w:multiLevelType w:val="multilevel"/>
    <w:tmpl w:val="C0C61512"/>
    <w:lvl w:ilvl="0">
      <w:start w:val="3"/>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3FDC0B49"/>
    <w:multiLevelType w:val="hybridMultilevel"/>
    <w:tmpl w:val="56D6ABA8"/>
    <w:lvl w:ilvl="0" w:tplc="FFFFFFFF">
      <w:start w:val="1"/>
      <w:numFmt w:val="upperLetter"/>
      <w:lvlText w:val="%1."/>
      <w:lvlJc w:val="left"/>
      <w:pPr>
        <w:tabs>
          <w:tab w:val="num" w:pos="648"/>
        </w:tabs>
        <w:ind w:left="648" w:hanging="408"/>
      </w:pPr>
      <w:rPr>
        <w:rFonts w:hint="default"/>
      </w:rPr>
    </w:lvl>
    <w:lvl w:ilvl="1" w:tplc="FFFFFFFF" w:tentative="1">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num w:numId="1">
    <w:abstractNumId w:val="1"/>
  </w:num>
  <w:num w:numId="2">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88A"/>
    <w:rsid w:val="00137BA2"/>
    <w:rsid w:val="00144089"/>
    <w:rsid w:val="00153CC2"/>
    <w:rsid w:val="00183F5D"/>
    <w:rsid w:val="001A0916"/>
    <w:rsid w:val="00210202"/>
    <w:rsid w:val="00222D2D"/>
    <w:rsid w:val="002968B2"/>
    <w:rsid w:val="002C5B9F"/>
    <w:rsid w:val="002E574C"/>
    <w:rsid w:val="0032265D"/>
    <w:rsid w:val="00332489"/>
    <w:rsid w:val="003A3085"/>
    <w:rsid w:val="003C68C6"/>
    <w:rsid w:val="003D15E0"/>
    <w:rsid w:val="003E7B08"/>
    <w:rsid w:val="0042348B"/>
    <w:rsid w:val="00497A54"/>
    <w:rsid w:val="004E12DA"/>
    <w:rsid w:val="004E3ECD"/>
    <w:rsid w:val="0052705B"/>
    <w:rsid w:val="005727D8"/>
    <w:rsid w:val="005A2642"/>
    <w:rsid w:val="0060374B"/>
    <w:rsid w:val="006102B1"/>
    <w:rsid w:val="00623AF7"/>
    <w:rsid w:val="00642DD6"/>
    <w:rsid w:val="006C1858"/>
    <w:rsid w:val="006C4645"/>
    <w:rsid w:val="00704A45"/>
    <w:rsid w:val="00776BD6"/>
    <w:rsid w:val="008A3825"/>
    <w:rsid w:val="008A50CC"/>
    <w:rsid w:val="008A7C2B"/>
    <w:rsid w:val="009757D4"/>
    <w:rsid w:val="0098191D"/>
    <w:rsid w:val="00983F1B"/>
    <w:rsid w:val="00992C6F"/>
    <w:rsid w:val="009B6248"/>
    <w:rsid w:val="00A0394D"/>
    <w:rsid w:val="00A10C1A"/>
    <w:rsid w:val="00A74FFD"/>
    <w:rsid w:val="00B10EB4"/>
    <w:rsid w:val="00B36374"/>
    <w:rsid w:val="00B47D73"/>
    <w:rsid w:val="00B93E5F"/>
    <w:rsid w:val="00BC12CE"/>
    <w:rsid w:val="00C342B5"/>
    <w:rsid w:val="00CA34A9"/>
    <w:rsid w:val="00CE7154"/>
    <w:rsid w:val="00D13F77"/>
    <w:rsid w:val="00D525BE"/>
    <w:rsid w:val="00D87973"/>
    <w:rsid w:val="00DA17D0"/>
    <w:rsid w:val="00DD3C5E"/>
    <w:rsid w:val="00E6294C"/>
    <w:rsid w:val="00E6388A"/>
    <w:rsid w:val="00ED2D3F"/>
    <w:rsid w:val="00F338CB"/>
    <w:rsid w:val="00F47197"/>
    <w:rsid w:val="00F72932"/>
    <w:rsid w:val="00FA14A0"/>
    <w:rsid w:val="00FD2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638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388A"/>
  </w:style>
  <w:style w:type="character" w:styleId="PageNumber">
    <w:name w:val="page number"/>
    <w:basedOn w:val="DefaultParagraphFont"/>
    <w:rsid w:val="00E6388A"/>
  </w:style>
  <w:style w:type="character" w:customStyle="1" w:styleId="object">
    <w:name w:val="object"/>
    <w:basedOn w:val="DefaultParagraphFont"/>
    <w:rsid w:val="00210202"/>
  </w:style>
  <w:style w:type="character" w:styleId="Hyperlink">
    <w:name w:val="Hyperlink"/>
    <w:basedOn w:val="DefaultParagraphFont"/>
    <w:uiPriority w:val="99"/>
    <w:unhideWhenUsed/>
    <w:rsid w:val="00210202"/>
    <w:rPr>
      <w:color w:val="0000FF"/>
      <w:u w:val="single"/>
    </w:rPr>
  </w:style>
  <w:style w:type="character" w:styleId="FollowedHyperlink">
    <w:name w:val="FollowedHyperlink"/>
    <w:basedOn w:val="DefaultParagraphFont"/>
    <w:uiPriority w:val="99"/>
    <w:semiHidden/>
    <w:unhideWhenUsed/>
    <w:rsid w:val="004E12DA"/>
    <w:rPr>
      <w:color w:val="800080" w:themeColor="followedHyperlink"/>
      <w:u w:val="single"/>
    </w:rPr>
  </w:style>
  <w:style w:type="paragraph" w:styleId="BalloonText">
    <w:name w:val="Balloon Text"/>
    <w:basedOn w:val="Normal"/>
    <w:link w:val="BalloonTextChar"/>
    <w:uiPriority w:val="99"/>
    <w:semiHidden/>
    <w:unhideWhenUsed/>
    <w:rsid w:val="00BC1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2C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6388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388A"/>
  </w:style>
  <w:style w:type="character" w:styleId="PageNumber">
    <w:name w:val="page number"/>
    <w:basedOn w:val="DefaultParagraphFont"/>
    <w:rsid w:val="00E6388A"/>
  </w:style>
  <w:style w:type="character" w:customStyle="1" w:styleId="object">
    <w:name w:val="object"/>
    <w:basedOn w:val="DefaultParagraphFont"/>
    <w:rsid w:val="00210202"/>
  </w:style>
  <w:style w:type="character" w:styleId="Hyperlink">
    <w:name w:val="Hyperlink"/>
    <w:basedOn w:val="DefaultParagraphFont"/>
    <w:uiPriority w:val="99"/>
    <w:unhideWhenUsed/>
    <w:rsid w:val="00210202"/>
    <w:rPr>
      <w:color w:val="0000FF"/>
      <w:u w:val="single"/>
    </w:rPr>
  </w:style>
  <w:style w:type="character" w:styleId="FollowedHyperlink">
    <w:name w:val="FollowedHyperlink"/>
    <w:basedOn w:val="DefaultParagraphFont"/>
    <w:uiPriority w:val="99"/>
    <w:semiHidden/>
    <w:unhideWhenUsed/>
    <w:rsid w:val="004E12DA"/>
    <w:rPr>
      <w:color w:val="800080" w:themeColor="followedHyperlink"/>
      <w:u w:val="single"/>
    </w:rPr>
  </w:style>
  <w:style w:type="paragraph" w:styleId="BalloonText">
    <w:name w:val="Balloon Text"/>
    <w:basedOn w:val="Normal"/>
    <w:link w:val="BalloonTextChar"/>
    <w:uiPriority w:val="99"/>
    <w:semiHidden/>
    <w:unhideWhenUsed/>
    <w:rsid w:val="00BC1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2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opin.org" TargetMode="External"/><Relationship Id="rId12" Type="http://schemas.openxmlformats.org/officeDocument/2006/relationships/hyperlink" Target="http://apps.carleton.edu/curricular/soan/resources/citation/" TargetMode="External"/><Relationship Id="rId13" Type="http://schemas.openxmlformats.org/officeDocument/2006/relationships/hyperlink" Target="http://www.aaanet.org/publications/style_guide.pdf" TargetMode="External"/><Relationship Id="rId14" Type="http://schemas.openxmlformats.org/officeDocument/2006/relationships/hyperlink" Target="http://www.granta.com/Archive/92/How-to-Write-about-Africa/Page-1" TargetMode="External"/><Relationship Id="rId15" Type="http://schemas.openxmlformats.org/officeDocument/2006/relationships/image" Target="media/image2.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bridge.carleton.edu/screens/ccfourth.html" TargetMode="External"/><Relationship Id="rId10" Type="http://schemas.openxmlformats.org/officeDocument/2006/relationships/hyperlink" Target="http://bridge.carleton.edu/search/cGN550+.E53+1991/cgn++550+e53+1991/-3,-1,,E/brow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4030</Words>
  <Characters>22977</Characters>
  <Application>Microsoft Macintosh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Carleton College</Company>
  <LinksUpToDate>false</LinksUpToDate>
  <CharactersWithSpaces>26954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Feldman-Savelsberg</dc:creator>
  <cp:lastModifiedBy>Aisling Quigley</cp:lastModifiedBy>
  <cp:revision>2</cp:revision>
  <cp:lastPrinted>2012-03-05T16:56:00Z</cp:lastPrinted>
  <dcterms:created xsi:type="dcterms:W3CDTF">2012-04-03T14:56:00Z</dcterms:created>
  <dcterms:modified xsi:type="dcterms:W3CDTF">2012-04-03T14:56:00Z</dcterms:modified>
</cp:coreProperties>
</file>