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6B047" w14:textId="5A41C1C1" w:rsidR="00EA43C1" w:rsidRDefault="00DC50A7">
      <w:pPr>
        <w:rPr>
          <w:rFonts w:ascii="Times New Roman" w:hAnsi="Times New Roman"/>
          <w:b/>
        </w:rPr>
      </w:pPr>
      <w:r>
        <w:rPr>
          <w:rFonts w:ascii="Times New Roman" w:hAnsi="Times New Roman"/>
          <w:b/>
        </w:rPr>
        <w:t>Gesture</w:t>
      </w:r>
      <w:r w:rsidR="009C6A8B">
        <w:rPr>
          <w:rFonts w:ascii="Times New Roman" w:hAnsi="Times New Roman"/>
          <w:b/>
        </w:rPr>
        <w:t xml:space="preserve"> Exercise: </w:t>
      </w:r>
      <w:r w:rsidR="00EA43C1" w:rsidRPr="00EA43C1">
        <w:rPr>
          <w:rFonts w:ascii="Times New Roman" w:hAnsi="Times New Roman"/>
          <w:b/>
        </w:rPr>
        <w:t>Primary Structures</w:t>
      </w:r>
      <w:r w:rsidR="009C6A8B">
        <w:rPr>
          <w:rFonts w:ascii="Times New Roman" w:hAnsi="Times New Roman"/>
          <w:b/>
        </w:rPr>
        <w:t xml:space="preserve"> and </w:t>
      </w:r>
      <w:r w:rsidR="00382825">
        <w:rPr>
          <w:rFonts w:ascii="Times New Roman" w:hAnsi="Times New Roman"/>
          <w:b/>
        </w:rPr>
        <w:t>Rotation</w:t>
      </w:r>
    </w:p>
    <w:p w14:paraId="70755C9F" w14:textId="77777777" w:rsidR="00EA43C1" w:rsidRDefault="00EA43C1">
      <w:pPr>
        <w:rPr>
          <w:rFonts w:ascii="Times New Roman" w:hAnsi="Times New Roman"/>
          <w:b/>
        </w:rPr>
      </w:pPr>
    </w:p>
    <w:p w14:paraId="616F2EE1" w14:textId="4ED2E750" w:rsidR="00480895" w:rsidRDefault="00EA43C1">
      <w:pPr>
        <w:rPr>
          <w:rFonts w:ascii="Times New Roman" w:hAnsi="Times New Roman"/>
        </w:rPr>
      </w:pPr>
      <w:r w:rsidRPr="00476FB2">
        <w:rPr>
          <w:rFonts w:ascii="Times New Roman" w:hAnsi="Times New Roman"/>
          <w:b/>
        </w:rPr>
        <w:t>Part 1:</w:t>
      </w:r>
      <w:r>
        <w:rPr>
          <w:rFonts w:ascii="Times New Roman" w:hAnsi="Times New Roman"/>
        </w:rPr>
        <w:t xml:space="preserve">  Below is an </w:t>
      </w:r>
      <w:r w:rsidR="00FF46EC">
        <w:rPr>
          <w:rFonts w:ascii="Times New Roman" w:hAnsi="Times New Roman"/>
        </w:rPr>
        <w:t xml:space="preserve">outcrop photo of </w:t>
      </w:r>
      <w:proofErr w:type="gramStart"/>
      <w:r w:rsidR="00FF46EC">
        <w:rPr>
          <w:rFonts w:ascii="Times New Roman" w:hAnsi="Times New Roman"/>
        </w:rPr>
        <w:t>cross-bedding</w:t>
      </w:r>
      <w:proofErr w:type="gramEnd"/>
      <w:r w:rsidR="00FF46EC">
        <w:rPr>
          <w:rFonts w:ascii="Times New Roman" w:hAnsi="Times New Roman"/>
        </w:rPr>
        <w:t xml:space="preserve">. </w:t>
      </w:r>
      <w:r>
        <w:rPr>
          <w:rFonts w:ascii="Times New Roman" w:hAnsi="Times New Roman"/>
        </w:rPr>
        <w:t xml:space="preserve">Work in </w:t>
      </w:r>
      <w:r w:rsidR="00FF46EC">
        <w:rPr>
          <w:rFonts w:ascii="Times New Roman" w:hAnsi="Times New Roman"/>
        </w:rPr>
        <w:t>pair</w:t>
      </w:r>
      <w:r>
        <w:rPr>
          <w:rFonts w:ascii="Times New Roman" w:hAnsi="Times New Roman"/>
        </w:rPr>
        <w:t xml:space="preserve">s to </w:t>
      </w:r>
      <w:r w:rsidR="00476FB2">
        <w:rPr>
          <w:rFonts w:ascii="Times New Roman" w:hAnsi="Times New Roman"/>
        </w:rPr>
        <w:t>come up with a gesture to</w:t>
      </w:r>
      <w:r>
        <w:rPr>
          <w:rFonts w:ascii="Times New Roman" w:hAnsi="Times New Roman"/>
        </w:rPr>
        <w:t xml:space="preserve"> represent the relationship between a single cross bed and </w:t>
      </w:r>
      <w:r w:rsidR="00FF46EC">
        <w:rPr>
          <w:rFonts w:ascii="Times New Roman" w:hAnsi="Times New Roman"/>
        </w:rPr>
        <w:t>the</w:t>
      </w:r>
      <w:r>
        <w:rPr>
          <w:rFonts w:ascii="Times New Roman" w:hAnsi="Times New Roman"/>
        </w:rPr>
        <w:t xml:space="preserve"> </w:t>
      </w:r>
      <w:r w:rsidR="00FF46EC">
        <w:rPr>
          <w:rFonts w:ascii="Times New Roman" w:hAnsi="Times New Roman"/>
        </w:rPr>
        <w:t>bed sets</w:t>
      </w:r>
      <w:r>
        <w:rPr>
          <w:rFonts w:ascii="Times New Roman" w:hAnsi="Times New Roman"/>
        </w:rPr>
        <w:t>.</w:t>
      </w:r>
      <w:r w:rsidR="00FF46EC">
        <w:rPr>
          <w:rFonts w:ascii="Times New Roman" w:hAnsi="Times New Roman"/>
        </w:rPr>
        <w:t xml:space="preserve"> </w:t>
      </w:r>
      <w:r w:rsidR="00480895">
        <w:rPr>
          <w:rFonts w:ascii="Times New Roman" w:hAnsi="Times New Roman"/>
        </w:rPr>
        <w:t xml:space="preserve">You want to use your hands to convey the shape </w:t>
      </w:r>
      <w:r w:rsidR="00FF46EC">
        <w:rPr>
          <w:rFonts w:ascii="Times New Roman" w:hAnsi="Times New Roman"/>
        </w:rPr>
        <w:t xml:space="preserve">and orientation </w:t>
      </w:r>
      <w:r w:rsidR="00480895">
        <w:rPr>
          <w:rFonts w:ascii="Times New Roman" w:hAnsi="Times New Roman"/>
        </w:rPr>
        <w:t xml:space="preserve">of each surface (i.e. the </w:t>
      </w:r>
      <w:r w:rsidR="00FF46EC">
        <w:rPr>
          <w:rFonts w:ascii="Times New Roman" w:hAnsi="Times New Roman"/>
        </w:rPr>
        <w:t>bedding</w:t>
      </w:r>
      <w:r w:rsidR="00480895">
        <w:rPr>
          <w:rFonts w:ascii="Times New Roman" w:hAnsi="Times New Roman"/>
        </w:rPr>
        <w:t xml:space="preserve"> and the cross-bed</w:t>
      </w:r>
      <w:r w:rsidR="00FF46EC">
        <w:rPr>
          <w:rFonts w:ascii="Times New Roman" w:hAnsi="Times New Roman"/>
        </w:rPr>
        <w:t>ding</w:t>
      </w:r>
      <w:r w:rsidR="00480895">
        <w:rPr>
          <w:rFonts w:ascii="Times New Roman" w:hAnsi="Times New Roman"/>
        </w:rPr>
        <w:t>)</w:t>
      </w:r>
      <w:r w:rsidR="00FF46EC">
        <w:rPr>
          <w:rFonts w:ascii="Times New Roman" w:hAnsi="Times New Roman"/>
        </w:rPr>
        <w:t>, and the geometric relationship between them</w:t>
      </w:r>
      <w:r w:rsidR="00480895">
        <w:rPr>
          <w:rFonts w:ascii="Times New Roman" w:hAnsi="Times New Roman"/>
        </w:rPr>
        <w:t>.</w:t>
      </w:r>
    </w:p>
    <w:p w14:paraId="4DFCB19B" w14:textId="168AF583" w:rsidR="00BA15DA" w:rsidRDefault="00BA15DA">
      <w:pPr>
        <w:rPr>
          <w:rFonts w:ascii="Times New Roman" w:hAnsi="Times New Roman"/>
        </w:rPr>
      </w:pPr>
    </w:p>
    <w:p w14:paraId="72366F15" w14:textId="59CF9226" w:rsidR="00EA43C1" w:rsidRPr="00EA43C1" w:rsidRDefault="00FF46EC" w:rsidP="0068362C">
      <w:pPr>
        <w:jc w:val="center"/>
        <w:rPr>
          <w:rFonts w:ascii="Times New Roman" w:hAnsi="Times New Roman"/>
        </w:rPr>
      </w:pPr>
      <w:r>
        <w:rPr>
          <w:rFonts w:ascii="Times New Roman" w:hAnsi="Times New Roman"/>
          <w:noProof/>
        </w:rPr>
        <w:drawing>
          <wp:inline distT="0" distB="0" distL="0" distR="0" wp14:anchorId="4DB24004" wp14:editId="697A4160">
            <wp:extent cx="5892800" cy="2710841"/>
            <wp:effectExtent l="0" t="0" r="0" b="0"/>
            <wp:docPr id="1" name="Picture 1" descr="Macintosh HD:Users:cormand:Desktop:800px-DryForkD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mand:Desktop:800px-DryForkDom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4908" cy="2711811"/>
                    </a:xfrm>
                    <a:prstGeom prst="rect">
                      <a:avLst/>
                    </a:prstGeom>
                    <a:noFill/>
                    <a:ln>
                      <a:noFill/>
                    </a:ln>
                  </pic:spPr>
                </pic:pic>
              </a:graphicData>
            </a:graphic>
          </wp:inline>
        </w:drawing>
      </w:r>
    </w:p>
    <w:p w14:paraId="2D5073E3" w14:textId="0BDDFDC9" w:rsidR="00BA15DA" w:rsidRDefault="00BA15DA">
      <w:pPr>
        <w:rPr>
          <w:rFonts w:ascii="Times New Roman" w:hAnsi="Times New Roman"/>
        </w:rPr>
      </w:pPr>
    </w:p>
    <w:p w14:paraId="3F4EBC45" w14:textId="373BADE3" w:rsidR="00BA15DA" w:rsidRDefault="00BA15DA">
      <w:pPr>
        <w:rPr>
          <w:rFonts w:ascii="Times New Roman" w:hAnsi="Times New Roman"/>
        </w:rPr>
      </w:pPr>
      <w:r w:rsidRPr="00BA15DA">
        <w:rPr>
          <w:rFonts w:ascii="Times New Roman" w:hAnsi="Times New Roman"/>
          <w:b/>
        </w:rPr>
        <w:t>Part 2:</w:t>
      </w:r>
      <w:r>
        <w:rPr>
          <w:rFonts w:ascii="Times New Roman" w:hAnsi="Times New Roman"/>
        </w:rPr>
        <w:t xml:space="preserve">  </w:t>
      </w:r>
      <w:r w:rsidR="008105B8">
        <w:rPr>
          <w:rFonts w:ascii="Times New Roman" w:hAnsi="Times New Roman"/>
        </w:rPr>
        <w:t>Consider</w:t>
      </w:r>
      <w:r>
        <w:rPr>
          <w:rFonts w:ascii="Times New Roman" w:hAnsi="Times New Roman"/>
        </w:rPr>
        <w:t xml:space="preserve"> the following two pictures. </w:t>
      </w:r>
      <w:r w:rsidR="008105B8">
        <w:rPr>
          <w:rFonts w:ascii="Times New Roman" w:hAnsi="Times New Roman"/>
        </w:rPr>
        <w:t xml:space="preserve">Can you use the same type of gesture </w:t>
      </w:r>
      <w:r>
        <w:rPr>
          <w:rFonts w:ascii="Times New Roman" w:hAnsi="Times New Roman"/>
        </w:rPr>
        <w:t>for each of these</w:t>
      </w:r>
      <w:r w:rsidR="008105B8">
        <w:rPr>
          <w:rFonts w:ascii="Times New Roman" w:hAnsi="Times New Roman"/>
        </w:rPr>
        <w:t>? If so, go ahead and do so.</w:t>
      </w:r>
      <w:r>
        <w:rPr>
          <w:rFonts w:ascii="Times New Roman" w:hAnsi="Times New Roman"/>
        </w:rPr>
        <w:t xml:space="preserve"> </w:t>
      </w:r>
      <w:r w:rsidR="008105B8">
        <w:rPr>
          <w:rFonts w:ascii="Times New Roman" w:hAnsi="Times New Roman"/>
        </w:rPr>
        <w:t>If necessary,</w:t>
      </w:r>
      <w:r>
        <w:rPr>
          <w:rFonts w:ascii="Times New Roman" w:hAnsi="Times New Roman"/>
        </w:rPr>
        <w:t xml:space="preserve"> refine your gesture so that it works for </w:t>
      </w:r>
      <w:r w:rsidR="008105B8">
        <w:rPr>
          <w:rFonts w:ascii="Times New Roman" w:hAnsi="Times New Roman"/>
        </w:rPr>
        <w:t xml:space="preserve">all of the </w:t>
      </w:r>
      <w:r>
        <w:rPr>
          <w:rFonts w:ascii="Times New Roman" w:hAnsi="Times New Roman"/>
        </w:rPr>
        <w:t>pictures.</w:t>
      </w:r>
    </w:p>
    <w:p w14:paraId="4A998872" w14:textId="77777777" w:rsidR="00BA15DA" w:rsidRDefault="00BA15DA">
      <w:pPr>
        <w:rPr>
          <w:rFonts w:ascii="Times New Roman" w:hAnsi="Times New Roman"/>
        </w:rPr>
      </w:pPr>
    </w:p>
    <w:p w14:paraId="7F144E09" w14:textId="77777777" w:rsidR="00BA15DA" w:rsidRDefault="00BA15DA" w:rsidP="0068362C">
      <w:pPr>
        <w:jc w:val="center"/>
        <w:rPr>
          <w:rFonts w:ascii="Times New Roman" w:hAnsi="Times New Roman"/>
        </w:rPr>
      </w:pPr>
      <w:r w:rsidRPr="00BA15DA">
        <w:rPr>
          <w:rFonts w:ascii="Times New Roman" w:hAnsi="Times New Roman"/>
          <w:noProof/>
        </w:rPr>
        <w:drawing>
          <wp:inline distT="0" distB="0" distL="0" distR="0" wp14:anchorId="222356F1" wp14:editId="1150CEC2">
            <wp:extent cx="4953020" cy="3335867"/>
            <wp:effectExtent l="0" t="0" r="0" b="0"/>
            <wp:docPr id="4" name="P 1" descr="X-strata_LongarmQuartzit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rata_LongarmQuartzite-NC"/>
                    <pic:cNvPicPr>
                      <a:picLocks noChangeAspect="1" noChangeArrowheads="1"/>
                    </pic:cNvPicPr>
                  </pic:nvPicPr>
                  <pic:blipFill>
                    <a:blip r:embed="rId9"/>
                    <a:srcRect/>
                    <a:stretch>
                      <a:fillRect/>
                    </a:stretch>
                  </pic:blipFill>
                  <pic:spPr bwMode="auto">
                    <a:xfrm>
                      <a:off x="0" y="0"/>
                      <a:ext cx="4953656" cy="3336296"/>
                    </a:xfrm>
                    <a:prstGeom prst="rect">
                      <a:avLst/>
                    </a:prstGeom>
                    <a:noFill/>
                    <a:ln w="9525">
                      <a:noFill/>
                      <a:miter lim="800000"/>
                      <a:headEnd/>
                      <a:tailEnd/>
                    </a:ln>
                  </pic:spPr>
                </pic:pic>
              </a:graphicData>
            </a:graphic>
          </wp:inline>
        </w:drawing>
      </w:r>
    </w:p>
    <w:p w14:paraId="49029A31" w14:textId="77777777" w:rsidR="00BA15DA" w:rsidRDefault="00BA15DA">
      <w:pPr>
        <w:rPr>
          <w:rFonts w:ascii="Times New Roman" w:hAnsi="Times New Roman"/>
        </w:rPr>
      </w:pPr>
    </w:p>
    <w:p w14:paraId="03E22B70" w14:textId="77777777" w:rsidR="005A657B" w:rsidRDefault="00BA15DA" w:rsidP="0068362C">
      <w:pPr>
        <w:jc w:val="center"/>
        <w:rPr>
          <w:rFonts w:ascii="Times New Roman" w:hAnsi="Times New Roman"/>
        </w:rPr>
      </w:pPr>
      <w:r w:rsidRPr="00BA15DA">
        <w:rPr>
          <w:rFonts w:ascii="Times New Roman" w:hAnsi="Times New Roman"/>
          <w:noProof/>
        </w:rPr>
        <w:drawing>
          <wp:inline distT="0" distB="0" distL="0" distR="0" wp14:anchorId="49936B23" wp14:editId="4302014E">
            <wp:extent cx="4775200" cy="2971800"/>
            <wp:effectExtent l="0" t="0" r="0" b="0"/>
            <wp:docPr id="5" name="P 2" descr="modern_beach_x-strata"/>
            <wp:cNvGraphicFramePr/>
            <a:graphic xmlns:a="http://schemas.openxmlformats.org/drawingml/2006/main">
              <a:graphicData uri="http://schemas.openxmlformats.org/drawingml/2006/picture">
                <pic:pic xmlns:pic="http://schemas.openxmlformats.org/drawingml/2006/picture">
                  <pic:nvPicPr>
                    <pic:cNvPr id="0" name="Picture 2" descr="modern_beach_x-strata"/>
                    <pic:cNvPicPr>
                      <a:picLocks noChangeAspect="1" noChangeArrowheads="1"/>
                    </pic:cNvPicPr>
                  </pic:nvPicPr>
                  <pic:blipFill>
                    <a:blip r:embed="rId10"/>
                    <a:srcRect/>
                    <a:stretch>
                      <a:fillRect/>
                    </a:stretch>
                  </pic:blipFill>
                  <pic:spPr bwMode="auto">
                    <a:xfrm>
                      <a:off x="0" y="0"/>
                      <a:ext cx="4775200" cy="2971800"/>
                    </a:xfrm>
                    <a:prstGeom prst="rect">
                      <a:avLst/>
                    </a:prstGeom>
                    <a:noFill/>
                    <a:ln w="9525">
                      <a:noFill/>
                      <a:miter lim="800000"/>
                      <a:headEnd/>
                      <a:tailEnd/>
                    </a:ln>
                  </pic:spPr>
                </pic:pic>
              </a:graphicData>
            </a:graphic>
          </wp:inline>
        </w:drawing>
      </w:r>
    </w:p>
    <w:p w14:paraId="078AB85B" w14:textId="77777777" w:rsidR="008105B8" w:rsidRDefault="008105B8">
      <w:pPr>
        <w:rPr>
          <w:rFonts w:ascii="Times New Roman" w:hAnsi="Times New Roman"/>
          <w:b/>
        </w:rPr>
      </w:pPr>
    </w:p>
    <w:p w14:paraId="16A90ECE" w14:textId="072B9650" w:rsidR="005A657B" w:rsidRDefault="005A657B">
      <w:pPr>
        <w:rPr>
          <w:rFonts w:ascii="Times New Roman" w:hAnsi="Times New Roman"/>
        </w:rPr>
      </w:pPr>
      <w:r w:rsidRPr="005A657B">
        <w:rPr>
          <w:rFonts w:ascii="Times New Roman" w:hAnsi="Times New Roman"/>
          <w:b/>
        </w:rPr>
        <w:t>Part 3:</w:t>
      </w:r>
      <w:r w:rsidR="008105B8">
        <w:rPr>
          <w:rFonts w:ascii="Times New Roman" w:hAnsi="Times New Roman"/>
        </w:rPr>
        <w:t xml:space="preserve"> Share and compare. Share your gesture with other students, and see whether they came up with similar or different ways of conveying the same information.</w:t>
      </w:r>
    </w:p>
    <w:p w14:paraId="10AAE54E" w14:textId="77777777" w:rsidR="008105B8" w:rsidRDefault="008105B8">
      <w:pPr>
        <w:rPr>
          <w:rFonts w:ascii="Times New Roman" w:hAnsi="Times New Roman"/>
        </w:rPr>
      </w:pPr>
    </w:p>
    <w:p w14:paraId="7D2B43CC" w14:textId="0BDAE3EC" w:rsidR="008105B8" w:rsidRDefault="008105B8" w:rsidP="008105B8">
      <w:pPr>
        <w:rPr>
          <w:rFonts w:ascii="Times New Roman" w:hAnsi="Times New Roman"/>
        </w:rPr>
      </w:pPr>
      <w:r w:rsidRPr="0051192E">
        <w:rPr>
          <w:rFonts w:ascii="Times New Roman" w:hAnsi="Times New Roman"/>
          <w:b/>
        </w:rPr>
        <w:t>Part 4:</w:t>
      </w:r>
      <w:r>
        <w:rPr>
          <w:rFonts w:ascii="Times New Roman" w:hAnsi="Times New Roman"/>
        </w:rPr>
        <w:t xml:space="preserve"> The images you have looked at so far</w:t>
      </w:r>
      <w:r w:rsidR="0021022B">
        <w:rPr>
          <w:rFonts w:ascii="Times New Roman" w:hAnsi="Times New Roman"/>
        </w:rPr>
        <w:t xml:space="preserve"> are of horizontal cross-bed sets</w:t>
      </w:r>
      <w:r>
        <w:rPr>
          <w:rFonts w:ascii="Times New Roman" w:hAnsi="Times New Roman"/>
        </w:rPr>
        <w:t xml:space="preserve">. Consider the photos below, which show cross-beds that are no longer in the orientations in which they were deposited. </w:t>
      </w:r>
      <w:r w:rsidR="00B96678">
        <w:rPr>
          <w:rFonts w:ascii="Times New Roman" w:hAnsi="Times New Roman"/>
        </w:rPr>
        <w:t xml:space="preserve">Use your gestures to indicate their orientations. </w:t>
      </w:r>
    </w:p>
    <w:p w14:paraId="281E1BC2" w14:textId="77777777" w:rsidR="008105B8" w:rsidRDefault="008105B8" w:rsidP="008105B8">
      <w:pPr>
        <w:rPr>
          <w:rFonts w:ascii="Times New Roman" w:hAnsi="Times New Roman"/>
        </w:rPr>
      </w:pPr>
    </w:p>
    <w:p w14:paraId="261B9C4C" w14:textId="3E7E94CF" w:rsidR="008105B8" w:rsidRDefault="008105B8" w:rsidP="006F29FF">
      <w:pPr>
        <w:jc w:val="center"/>
        <w:rPr>
          <w:rFonts w:ascii="Times New Roman" w:hAnsi="Times New Roman"/>
        </w:rPr>
      </w:pPr>
      <w:r>
        <w:rPr>
          <w:rFonts w:ascii="Times New Roman" w:hAnsi="Times New Roman"/>
          <w:noProof/>
        </w:rPr>
        <w:drawing>
          <wp:inline distT="0" distB="0" distL="0" distR="0" wp14:anchorId="191F9375" wp14:editId="21121B12">
            <wp:extent cx="4699000" cy="3524250"/>
            <wp:effectExtent l="0" t="0" r="0" b="0"/>
            <wp:docPr id="8" name="Picture 7" descr="Cross-bedded_Permian_Sandstone_-_geograph.org.uk_-_71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bedded_Permian_Sandstone_-_geograph.org.uk_-_71404.jpeg"/>
                    <pic:cNvPicPr/>
                  </pic:nvPicPr>
                  <pic:blipFill>
                    <a:blip r:embed="rId11"/>
                    <a:stretch>
                      <a:fillRect/>
                    </a:stretch>
                  </pic:blipFill>
                  <pic:spPr>
                    <a:xfrm>
                      <a:off x="0" y="0"/>
                      <a:ext cx="4699263" cy="3524447"/>
                    </a:xfrm>
                    <a:prstGeom prst="rect">
                      <a:avLst/>
                    </a:prstGeom>
                  </pic:spPr>
                </pic:pic>
              </a:graphicData>
            </a:graphic>
          </wp:inline>
        </w:drawing>
      </w:r>
    </w:p>
    <w:p w14:paraId="0ADF1185" w14:textId="18F4CFEE" w:rsidR="008105B8" w:rsidRDefault="00B96678" w:rsidP="0068362C">
      <w:pPr>
        <w:jc w:val="center"/>
        <w:rPr>
          <w:rFonts w:ascii="Times New Roman" w:hAnsi="Times New Roman"/>
        </w:rPr>
      </w:pPr>
      <w:r>
        <w:rPr>
          <w:rFonts w:ascii="Times New Roman" w:hAnsi="Times New Roman"/>
          <w:noProof/>
        </w:rPr>
        <w:drawing>
          <wp:inline distT="0" distB="0" distL="0" distR="0" wp14:anchorId="02D9924A" wp14:editId="0FF913F2">
            <wp:extent cx="5486400" cy="4114800"/>
            <wp:effectExtent l="0" t="0" r="0" b="0"/>
            <wp:docPr id="10" name="Picture 9" descr="RedRockSandst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RockSandstone.jpeg"/>
                    <pic:cNvPicPr/>
                  </pic:nvPicPr>
                  <pic:blipFill>
                    <a:blip r:embed="rId12"/>
                    <a:stretch>
                      <a:fillRect/>
                    </a:stretch>
                  </pic:blipFill>
                  <pic:spPr>
                    <a:xfrm>
                      <a:off x="0" y="0"/>
                      <a:ext cx="5486400" cy="4114800"/>
                    </a:xfrm>
                    <a:prstGeom prst="rect">
                      <a:avLst/>
                    </a:prstGeom>
                  </pic:spPr>
                </pic:pic>
              </a:graphicData>
            </a:graphic>
          </wp:inline>
        </w:drawing>
      </w:r>
    </w:p>
    <w:p w14:paraId="2AAFD7B6" w14:textId="77777777" w:rsidR="008105B8" w:rsidRDefault="008105B8" w:rsidP="008105B8">
      <w:pPr>
        <w:rPr>
          <w:rFonts w:ascii="Times New Roman" w:hAnsi="Times New Roman"/>
        </w:rPr>
      </w:pPr>
    </w:p>
    <w:p w14:paraId="6B5BA1B7" w14:textId="7FCD8A38" w:rsidR="0051192E" w:rsidRDefault="008105B8">
      <w:pPr>
        <w:rPr>
          <w:rFonts w:ascii="Times New Roman" w:hAnsi="Times New Roman"/>
        </w:rPr>
      </w:pPr>
      <w:r w:rsidRPr="008105B8">
        <w:rPr>
          <w:rFonts w:ascii="Times New Roman" w:hAnsi="Times New Roman"/>
          <w:b/>
        </w:rPr>
        <w:t>Part 5:</w:t>
      </w:r>
      <w:r>
        <w:rPr>
          <w:rFonts w:ascii="Times New Roman" w:hAnsi="Times New Roman"/>
        </w:rPr>
        <w:t xml:space="preserve"> Using gesture to show </w:t>
      </w:r>
      <w:r w:rsidR="00B96678">
        <w:rPr>
          <w:rFonts w:ascii="Times New Roman" w:hAnsi="Times New Roman"/>
        </w:rPr>
        <w:t>motion: So far, every gesture we have used in this class has been to indicate orientation. But gestures can also be used to show motion, including (for example) deformation. Using the two photographs above, use gesture to indicate the orientation of the cross-beds when they were deposited; then, rotate your gesture to their current orientations. Convince yourself (and your partner) that, while this is not necessarily the rotational history of these cross-beds, it is one possible rotational history. [Hint: can you gesture a different history that ends in the same current orientation?]</w:t>
      </w:r>
    </w:p>
    <w:sectPr w:rsidR="0051192E" w:rsidSect="0068362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77193" w14:textId="77777777" w:rsidR="00E40752" w:rsidRDefault="00E40752" w:rsidP="00E40752">
      <w:r>
        <w:separator/>
      </w:r>
    </w:p>
  </w:endnote>
  <w:endnote w:type="continuationSeparator" w:id="0">
    <w:p w14:paraId="50F0E894" w14:textId="77777777" w:rsidR="00E40752" w:rsidRDefault="00E40752" w:rsidP="00E40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B098B" w14:textId="64FA902B" w:rsidR="00E40752" w:rsidRDefault="00F40C87">
    <w:pPr>
      <w:pStyle w:val="Footer"/>
    </w:pPr>
    <w:sdt>
      <w:sdtPr>
        <w:id w:val="969400743"/>
        <w:placeholder>
          <w:docPart w:val="58601FD028775F44B990044B0C0EE7E2"/>
        </w:placeholder>
        <w:temporary/>
        <w:showingPlcHdr/>
      </w:sdtPr>
      <w:sdtEndPr/>
      <w:sdtContent>
        <w:r w:rsidR="00E40752">
          <w:t>[Type text]</w:t>
        </w:r>
      </w:sdtContent>
    </w:sdt>
    <w:r w:rsidR="00E40752">
      <w:ptab w:relativeTo="margin" w:alignment="center" w:leader="none"/>
    </w:r>
    <w:sdt>
      <w:sdtPr>
        <w:id w:val="969400748"/>
        <w:placeholder>
          <w:docPart w:val="630D5FBA2CA42147B277AA7425EABD7E"/>
        </w:placeholder>
        <w:temporary/>
        <w:showingPlcHdr/>
      </w:sdtPr>
      <w:sdtEndPr/>
      <w:sdtContent>
        <w:r w:rsidR="00E40752">
          <w:t>[Type text]</w:t>
        </w:r>
      </w:sdtContent>
    </w:sdt>
    <w:r w:rsidR="00E40752">
      <w:ptab w:relativeTo="margin" w:alignment="right" w:leader="none"/>
    </w:r>
    <w:sdt>
      <w:sdtPr>
        <w:id w:val="969400753"/>
        <w:placeholder>
          <w:docPart w:val="2C8A8EE3F340924B968D8EA5B0465EA7"/>
        </w:placeholder>
        <w:temporary/>
        <w:showingPlcHdr/>
      </w:sdtPr>
      <w:sdtEndPr/>
      <w:sdtContent>
        <w:r w:rsidR="00E40752">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F1955" w14:textId="77777777" w:rsidR="00F40C87" w:rsidRDefault="00E40752" w:rsidP="00F40C87">
    <w:pPr>
      <w:pStyle w:val="Footer"/>
      <w:rPr>
        <w:rFonts w:ascii="Times New Roman" w:hAnsi="Times New Roman" w:cs="Times New Roman"/>
        <w:i/>
        <w:sz w:val="20"/>
        <w:szCs w:val="20"/>
      </w:rPr>
    </w:pPr>
    <w:r>
      <w:rPr>
        <w:rFonts w:ascii="Times New Roman" w:hAnsi="Times New Roman" w:cs="Times New Roman"/>
        <w:i/>
        <w:sz w:val="20"/>
        <w:szCs w:val="20"/>
      </w:rPr>
      <w:tab/>
    </w:r>
    <w:r w:rsidR="00F40C87" w:rsidRPr="00A207D4">
      <w:rPr>
        <w:rFonts w:ascii="Times New Roman" w:hAnsi="Times New Roman" w:cs="Times New Roman"/>
        <w:i/>
        <w:sz w:val="20"/>
        <w:szCs w:val="20"/>
      </w:rPr>
      <w:t>Laurel Goodwin, UW-Madison</w:t>
    </w:r>
    <w:r w:rsidR="00F40C87">
      <w:rPr>
        <w:rFonts w:ascii="Times New Roman" w:hAnsi="Times New Roman" w:cs="Times New Roman"/>
        <w:i/>
        <w:sz w:val="20"/>
        <w:szCs w:val="20"/>
      </w:rPr>
      <w:t xml:space="preserve">; </w:t>
    </w:r>
    <w:r w:rsidR="00F40C87" w:rsidRPr="00A207D4">
      <w:rPr>
        <w:rFonts w:ascii="Times New Roman" w:hAnsi="Times New Roman" w:cs="Times New Roman"/>
        <w:i/>
        <w:sz w:val="20"/>
        <w:szCs w:val="20"/>
      </w:rPr>
      <w:t>Carol Ormand, SERC @ Carleton College</w:t>
    </w:r>
    <w:r w:rsidR="00F40C87">
      <w:rPr>
        <w:rFonts w:ascii="Times New Roman" w:hAnsi="Times New Roman" w:cs="Times New Roman"/>
        <w:i/>
        <w:sz w:val="20"/>
        <w:szCs w:val="20"/>
      </w:rPr>
      <w:t xml:space="preserve">; </w:t>
    </w:r>
  </w:p>
  <w:p w14:paraId="1F9735E9" w14:textId="67FC83C5" w:rsidR="00E40752" w:rsidRPr="00E40752" w:rsidRDefault="00F40C87" w:rsidP="00E40752">
    <w:pPr>
      <w:pStyle w:val="Footer"/>
      <w:rPr>
        <w:rFonts w:ascii="Times New Roman" w:hAnsi="Times New Roman" w:cs="Times New Roman"/>
        <w:i/>
        <w:sz w:val="20"/>
        <w:szCs w:val="20"/>
      </w:rPr>
    </w:pPr>
    <w:r>
      <w:rPr>
        <w:rFonts w:ascii="Times New Roman" w:hAnsi="Times New Roman" w:cs="Times New Roman"/>
        <w:i/>
        <w:sz w:val="20"/>
        <w:szCs w:val="20"/>
      </w:rPr>
      <w:tab/>
      <w:t xml:space="preserve">Kristin </w:t>
    </w:r>
    <w:proofErr w:type="spellStart"/>
    <w:r>
      <w:rPr>
        <w:rFonts w:ascii="Times New Roman" w:hAnsi="Times New Roman" w:cs="Times New Roman"/>
        <w:i/>
        <w:sz w:val="20"/>
        <w:szCs w:val="20"/>
      </w:rPr>
      <w:t>Gagnier</w:t>
    </w:r>
    <w:proofErr w:type="spellEnd"/>
    <w:r>
      <w:rPr>
        <w:rFonts w:ascii="Times New Roman" w:hAnsi="Times New Roman" w:cs="Times New Roman"/>
        <w:i/>
        <w:sz w:val="20"/>
        <w:szCs w:val="20"/>
      </w:rPr>
      <w:t>, Johns Hopkins University</w:t>
    </w:r>
    <w:bookmarkStart w:id="0" w:name="_GoBack"/>
    <w:bookmarkEnd w:id="0"/>
    <w:r w:rsidRPr="00A207D4">
      <w:rPr>
        <w:rFonts w:ascii="Times New Roman" w:hAnsi="Times New Roman" w:cs="Times New Roman"/>
        <w:i/>
        <w:sz w:val="20"/>
        <w:szCs w:val="20"/>
      </w:rP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2BA1" w14:textId="77777777" w:rsidR="00E40752" w:rsidRDefault="00E407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E8E1D" w14:textId="77777777" w:rsidR="00E40752" w:rsidRDefault="00E40752" w:rsidP="00E40752">
      <w:r>
        <w:separator/>
      </w:r>
    </w:p>
  </w:footnote>
  <w:footnote w:type="continuationSeparator" w:id="0">
    <w:p w14:paraId="3D8EDDA5" w14:textId="77777777" w:rsidR="00E40752" w:rsidRDefault="00E40752" w:rsidP="00E407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BBF0A" w14:textId="77777777" w:rsidR="00E40752" w:rsidRDefault="00E4075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543B5" w14:textId="77777777" w:rsidR="00E40752" w:rsidRDefault="00E4075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41366" w14:textId="77777777" w:rsidR="00E40752" w:rsidRDefault="00E407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A43C1"/>
    <w:rsid w:val="001F4A13"/>
    <w:rsid w:val="0021022B"/>
    <w:rsid w:val="00271069"/>
    <w:rsid w:val="00382825"/>
    <w:rsid w:val="00476FB2"/>
    <w:rsid w:val="00480895"/>
    <w:rsid w:val="0051192E"/>
    <w:rsid w:val="005A657B"/>
    <w:rsid w:val="0068362C"/>
    <w:rsid w:val="006F29FF"/>
    <w:rsid w:val="008105B8"/>
    <w:rsid w:val="00950B0D"/>
    <w:rsid w:val="00961AC7"/>
    <w:rsid w:val="009C6A8B"/>
    <w:rsid w:val="00B96678"/>
    <w:rsid w:val="00BA15DA"/>
    <w:rsid w:val="00DC50A7"/>
    <w:rsid w:val="00E40752"/>
    <w:rsid w:val="00EA43C1"/>
    <w:rsid w:val="00F40C87"/>
    <w:rsid w:val="00FF46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30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D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5DA"/>
    <w:pPr>
      <w:ind w:left="720"/>
      <w:contextualSpacing/>
    </w:pPr>
  </w:style>
  <w:style w:type="paragraph" w:styleId="BalloonText">
    <w:name w:val="Balloon Text"/>
    <w:basedOn w:val="Normal"/>
    <w:link w:val="BalloonTextChar"/>
    <w:uiPriority w:val="99"/>
    <w:semiHidden/>
    <w:unhideWhenUsed/>
    <w:rsid w:val="005119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192E"/>
    <w:rPr>
      <w:rFonts w:ascii="Lucida Grande" w:hAnsi="Lucida Grande" w:cs="Lucida Grande"/>
      <w:sz w:val="18"/>
      <w:szCs w:val="18"/>
    </w:rPr>
  </w:style>
  <w:style w:type="character" w:styleId="CommentReference">
    <w:name w:val="annotation reference"/>
    <w:basedOn w:val="DefaultParagraphFont"/>
    <w:uiPriority w:val="99"/>
    <w:semiHidden/>
    <w:unhideWhenUsed/>
    <w:rsid w:val="00FF46EC"/>
    <w:rPr>
      <w:sz w:val="18"/>
      <w:szCs w:val="18"/>
    </w:rPr>
  </w:style>
  <w:style w:type="paragraph" w:styleId="CommentText">
    <w:name w:val="annotation text"/>
    <w:basedOn w:val="Normal"/>
    <w:link w:val="CommentTextChar"/>
    <w:uiPriority w:val="99"/>
    <w:semiHidden/>
    <w:unhideWhenUsed/>
    <w:rsid w:val="00FF46EC"/>
  </w:style>
  <w:style w:type="character" w:customStyle="1" w:styleId="CommentTextChar">
    <w:name w:val="Comment Text Char"/>
    <w:basedOn w:val="DefaultParagraphFont"/>
    <w:link w:val="CommentText"/>
    <w:uiPriority w:val="99"/>
    <w:semiHidden/>
    <w:rsid w:val="00FF46EC"/>
  </w:style>
  <w:style w:type="paragraph" w:styleId="CommentSubject">
    <w:name w:val="annotation subject"/>
    <w:basedOn w:val="CommentText"/>
    <w:next w:val="CommentText"/>
    <w:link w:val="CommentSubjectChar"/>
    <w:uiPriority w:val="99"/>
    <w:semiHidden/>
    <w:unhideWhenUsed/>
    <w:rsid w:val="00FF46EC"/>
    <w:rPr>
      <w:b/>
      <w:bCs/>
      <w:sz w:val="20"/>
      <w:szCs w:val="20"/>
    </w:rPr>
  </w:style>
  <w:style w:type="character" w:customStyle="1" w:styleId="CommentSubjectChar">
    <w:name w:val="Comment Subject Char"/>
    <w:basedOn w:val="CommentTextChar"/>
    <w:link w:val="CommentSubject"/>
    <w:uiPriority w:val="99"/>
    <w:semiHidden/>
    <w:rsid w:val="00FF46EC"/>
    <w:rPr>
      <w:b/>
      <w:bCs/>
      <w:sz w:val="20"/>
      <w:szCs w:val="20"/>
    </w:rPr>
  </w:style>
  <w:style w:type="paragraph" w:styleId="Header">
    <w:name w:val="header"/>
    <w:basedOn w:val="Normal"/>
    <w:link w:val="HeaderChar"/>
    <w:uiPriority w:val="99"/>
    <w:unhideWhenUsed/>
    <w:rsid w:val="00E40752"/>
    <w:pPr>
      <w:tabs>
        <w:tab w:val="center" w:pos="4320"/>
        <w:tab w:val="right" w:pos="8640"/>
      </w:tabs>
    </w:pPr>
  </w:style>
  <w:style w:type="character" w:customStyle="1" w:styleId="HeaderChar">
    <w:name w:val="Header Char"/>
    <w:basedOn w:val="DefaultParagraphFont"/>
    <w:link w:val="Header"/>
    <w:uiPriority w:val="99"/>
    <w:rsid w:val="00E40752"/>
  </w:style>
  <w:style w:type="paragraph" w:styleId="Footer">
    <w:name w:val="footer"/>
    <w:basedOn w:val="Normal"/>
    <w:link w:val="FooterChar"/>
    <w:uiPriority w:val="99"/>
    <w:unhideWhenUsed/>
    <w:rsid w:val="00E40752"/>
    <w:pPr>
      <w:tabs>
        <w:tab w:val="center" w:pos="4320"/>
        <w:tab w:val="right" w:pos="8640"/>
      </w:tabs>
    </w:pPr>
  </w:style>
  <w:style w:type="character" w:customStyle="1" w:styleId="FooterChar">
    <w:name w:val="Footer Char"/>
    <w:basedOn w:val="DefaultParagraphFont"/>
    <w:link w:val="Footer"/>
    <w:uiPriority w:val="99"/>
    <w:rsid w:val="00E407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601FD028775F44B990044B0C0EE7E2"/>
        <w:category>
          <w:name w:val="General"/>
          <w:gallery w:val="placeholder"/>
        </w:category>
        <w:types>
          <w:type w:val="bbPlcHdr"/>
        </w:types>
        <w:behaviors>
          <w:behavior w:val="content"/>
        </w:behaviors>
        <w:guid w:val="{A3569CA8-1267-6947-A0AF-4F58EC8AABE0}"/>
      </w:docPartPr>
      <w:docPartBody>
        <w:p w14:paraId="649A2C50" w14:textId="5928B2E6" w:rsidR="00623DA7" w:rsidRDefault="005158C9" w:rsidP="005158C9">
          <w:pPr>
            <w:pStyle w:val="58601FD028775F44B990044B0C0EE7E2"/>
          </w:pPr>
          <w:r>
            <w:t>[Type text]</w:t>
          </w:r>
        </w:p>
      </w:docPartBody>
    </w:docPart>
    <w:docPart>
      <w:docPartPr>
        <w:name w:val="630D5FBA2CA42147B277AA7425EABD7E"/>
        <w:category>
          <w:name w:val="General"/>
          <w:gallery w:val="placeholder"/>
        </w:category>
        <w:types>
          <w:type w:val="bbPlcHdr"/>
        </w:types>
        <w:behaviors>
          <w:behavior w:val="content"/>
        </w:behaviors>
        <w:guid w:val="{E1864691-51D0-2C48-BCAD-16035C20358B}"/>
      </w:docPartPr>
      <w:docPartBody>
        <w:p w14:paraId="35EEE2FD" w14:textId="5356221E" w:rsidR="00623DA7" w:rsidRDefault="005158C9" w:rsidP="005158C9">
          <w:pPr>
            <w:pStyle w:val="630D5FBA2CA42147B277AA7425EABD7E"/>
          </w:pPr>
          <w:r>
            <w:t>[Type text]</w:t>
          </w:r>
        </w:p>
      </w:docPartBody>
    </w:docPart>
    <w:docPart>
      <w:docPartPr>
        <w:name w:val="2C8A8EE3F340924B968D8EA5B0465EA7"/>
        <w:category>
          <w:name w:val="General"/>
          <w:gallery w:val="placeholder"/>
        </w:category>
        <w:types>
          <w:type w:val="bbPlcHdr"/>
        </w:types>
        <w:behaviors>
          <w:behavior w:val="content"/>
        </w:behaviors>
        <w:guid w:val="{EA5DA8CF-C11D-2243-A8B6-8742A482CD06}"/>
      </w:docPartPr>
      <w:docPartBody>
        <w:p w14:paraId="4B6F8CC7" w14:textId="00B63931" w:rsidR="00623DA7" w:rsidRDefault="005158C9" w:rsidP="005158C9">
          <w:pPr>
            <w:pStyle w:val="2C8A8EE3F340924B968D8EA5B0465EA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8C9"/>
    <w:rsid w:val="005158C9"/>
    <w:rsid w:val="00623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601FD028775F44B990044B0C0EE7E2">
    <w:name w:val="58601FD028775F44B990044B0C0EE7E2"/>
    <w:rsid w:val="005158C9"/>
  </w:style>
  <w:style w:type="paragraph" w:customStyle="1" w:styleId="630D5FBA2CA42147B277AA7425EABD7E">
    <w:name w:val="630D5FBA2CA42147B277AA7425EABD7E"/>
    <w:rsid w:val="005158C9"/>
  </w:style>
  <w:style w:type="paragraph" w:customStyle="1" w:styleId="2C8A8EE3F340924B968D8EA5B0465EA7">
    <w:name w:val="2C8A8EE3F340924B968D8EA5B0465EA7"/>
    <w:rsid w:val="005158C9"/>
  </w:style>
  <w:style w:type="paragraph" w:customStyle="1" w:styleId="543F5FCB6688674781FF71A26770BBB5">
    <w:name w:val="543F5FCB6688674781FF71A26770BBB5"/>
    <w:rsid w:val="005158C9"/>
  </w:style>
  <w:style w:type="paragraph" w:customStyle="1" w:styleId="C2D87D80B84EE7438305741495395EF6">
    <w:name w:val="C2D87D80B84EE7438305741495395EF6"/>
    <w:rsid w:val="005158C9"/>
  </w:style>
  <w:style w:type="paragraph" w:customStyle="1" w:styleId="260331F9CC7EB14EA0170E8059654381">
    <w:name w:val="260331F9CC7EB14EA0170E8059654381"/>
    <w:rsid w:val="005158C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601FD028775F44B990044B0C0EE7E2">
    <w:name w:val="58601FD028775F44B990044B0C0EE7E2"/>
    <w:rsid w:val="005158C9"/>
  </w:style>
  <w:style w:type="paragraph" w:customStyle="1" w:styleId="630D5FBA2CA42147B277AA7425EABD7E">
    <w:name w:val="630D5FBA2CA42147B277AA7425EABD7E"/>
    <w:rsid w:val="005158C9"/>
  </w:style>
  <w:style w:type="paragraph" w:customStyle="1" w:styleId="2C8A8EE3F340924B968D8EA5B0465EA7">
    <w:name w:val="2C8A8EE3F340924B968D8EA5B0465EA7"/>
    <w:rsid w:val="005158C9"/>
  </w:style>
  <w:style w:type="paragraph" w:customStyle="1" w:styleId="543F5FCB6688674781FF71A26770BBB5">
    <w:name w:val="543F5FCB6688674781FF71A26770BBB5"/>
    <w:rsid w:val="005158C9"/>
  </w:style>
  <w:style w:type="paragraph" w:customStyle="1" w:styleId="C2D87D80B84EE7438305741495395EF6">
    <w:name w:val="C2D87D80B84EE7438305741495395EF6"/>
    <w:rsid w:val="005158C9"/>
  </w:style>
  <w:style w:type="paragraph" w:customStyle="1" w:styleId="260331F9CC7EB14EA0170E8059654381">
    <w:name w:val="260331F9CC7EB14EA0170E8059654381"/>
    <w:rsid w:val="00515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09695-5FFF-9846-8D51-D0F3062F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272</Words>
  <Characters>1367</Characters>
  <Application>Microsoft Macintosh Word</Application>
  <DocSecurity>0</DocSecurity>
  <Lines>26</Lines>
  <Paragraphs>5</Paragraphs>
  <ScaleCrop>false</ScaleCrop>
  <Company>University of Delaware</Company>
  <LinksUpToDate>false</LinksUpToDate>
  <CharactersWithSpaces>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Carol Ormand</cp:lastModifiedBy>
  <cp:revision>17</cp:revision>
  <dcterms:created xsi:type="dcterms:W3CDTF">2012-12-20T14:46:00Z</dcterms:created>
  <dcterms:modified xsi:type="dcterms:W3CDTF">2015-05-19T20:09:00Z</dcterms:modified>
</cp:coreProperties>
</file>