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6AC" w:rsidRPr="00B71B90" w:rsidRDefault="00EE66AC" w:rsidP="00EE66AC">
      <w:pPr>
        <w:rPr>
          <w:sz w:val="22"/>
          <w:szCs w:val="22"/>
        </w:rPr>
      </w:pPr>
      <w:r w:rsidRPr="00EE66AC">
        <w:rPr>
          <w:b/>
          <w:sz w:val="32"/>
          <w:szCs w:val="32"/>
        </w:rPr>
        <w:t>What’s your climate change personality?</w:t>
      </w:r>
      <w:r w:rsidRPr="00EE66AC">
        <w:rPr>
          <w:b/>
          <w:sz w:val="32"/>
          <w:szCs w:val="32"/>
        </w:rPr>
        <w:br/>
      </w:r>
      <w:r w:rsidRPr="00B71B90">
        <w:rPr>
          <w:sz w:val="22"/>
          <w:szCs w:val="22"/>
        </w:rPr>
        <w:t xml:space="preserve">In preparation for your next class meeting, you will need </w:t>
      </w:r>
      <w:proofErr w:type="gramStart"/>
      <w:r w:rsidRPr="00B71B90">
        <w:rPr>
          <w:sz w:val="22"/>
          <w:szCs w:val="22"/>
        </w:rPr>
        <w:t>internet</w:t>
      </w:r>
      <w:proofErr w:type="gramEnd"/>
      <w:r w:rsidRPr="00B71B90">
        <w:rPr>
          <w:sz w:val="22"/>
          <w:szCs w:val="22"/>
        </w:rPr>
        <w:t xml:space="preserve"> access to take a brief survey. (It should take you approximately 10 minutes to complete.) The Yale Project on Climate Change conducts studies on Americans’ opinions about climate change. They have identified six groups of Americans based on people’s attitudes and beliefs related to climate change. This survey will reveal to which of the six groups you belong.</w:t>
      </w:r>
    </w:p>
    <w:p w:rsidR="00EE66AC" w:rsidRPr="00B71B90" w:rsidRDefault="00EE66AC" w:rsidP="00EE66AC">
      <w:pPr>
        <w:rPr>
          <w:sz w:val="22"/>
          <w:szCs w:val="22"/>
        </w:rPr>
      </w:pPr>
    </w:p>
    <w:p w:rsidR="00EE66AC" w:rsidRPr="00B71B90" w:rsidRDefault="00EE66AC" w:rsidP="00EE66AC">
      <w:pPr>
        <w:rPr>
          <w:sz w:val="22"/>
          <w:szCs w:val="22"/>
        </w:rPr>
      </w:pPr>
      <w:r w:rsidRPr="00B71B90">
        <w:rPr>
          <w:sz w:val="22"/>
          <w:szCs w:val="22"/>
        </w:rPr>
        <w:t xml:space="preserve">Go to the following URL: </w:t>
      </w:r>
      <w:hyperlink r:id="rId8" w:history="1">
        <w:r w:rsidRPr="00B71B90">
          <w:rPr>
            <w:rStyle w:val="Hyperlink"/>
            <w:sz w:val="22"/>
            <w:szCs w:val="22"/>
          </w:rPr>
          <w:t>http://uw.kqed.org/climatesurvey/index-kqed.php</w:t>
        </w:r>
      </w:hyperlink>
      <w:r w:rsidRPr="00B71B90">
        <w:rPr>
          <w:sz w:val="22"/>
          <w:szCs w:val="22"/>
        </w:rPr>
        <w:t>. A survey, “What’s your climate change personality?” should come up on the screen. You may take the survey using this website or using Facebook.</w:t>
      </w:r>
    </w:p>
    <w:p w:rsidR="00EE66AC" w:rsidRPr="00B71B90" w:rsidRDefault="00EE66AC" w:rsidP="00EE66AC">
      <w:pPr>
        <w:rPr>
          <w:sz w:val="22"/>
          <w:szCs w:val="22"/>
        </w:rPr>
      </w:pPr>
      <w:r w:rsidRPr="00B71B90">
        <w:rPr>
          <w:sz w:val="22"/>
          <w:szCs w:val="22"/>
        </w:rPr>
        <w:br/>
        <w:t>(1) To which of the “Six Americas” do you belong?  ____________________________________</w:t>
      </w:r>
    </w:p>
    <w:p w:rsidR="00EE66AC" w:rsidRPr="00B71B90" w:rsidRDefault="00EE66AC" w:rsidP="00EE66AC">
      <w:pPr>
        <w:rPr>
          <w:sz w:val="22"/>
          <w:szCs w:val="22"/>
        </w:rPr>
      </w:pPr>
    </w:p>
    <w:p w:rsidR="00EE66AC" w:rsidRPr="00B71B90" w:rsidRDefault="00EE66AC" w:rsidP="00EE66AC">
      <w:pPr>
        <w:rPr>
          <w:sz w:val="22"/>
          <w:szCs w:val="22"/>
        </w:rPr>
      </w:pPr>
      <w:r w:rsidRPr="00B71B90">
        <w:rPr>
          <w:sz w:val="22"/>
          <w:szCs w:val="22"/>
        </w:rPr>
        <w:t>(2) Below is a description of each of the “Six Americas”</w:t>
      </w:r>
      <w:r w:rsidR="00B71B90">
        <w:rPr>
          <w:sz w:val="22"/>
          <w:szCs w:val="22"/>
        </w:rPr>
        <w:t xml:space="preserve"> from the Yale Project on Climate Communication</w:t>
      </w:r>
      <w:r w:rsidRPr="00B71B90">
        <w:rPr>
          <w:sz w:val="22"/>
          <w:szCs w:val="22"/>
        </w:rPr>
        <w:t xml:space="preserve">. Do you feel like the </w:t>
      </w:r>
      <w:proofErr w:type="gramStart"/>
      <w:r w:rsidRPr="00B71B90">
        <w:rPr>
          <w:sz w:val="22"/>
          <w:szCs w:val="22"/>
        </w:rPr>
        <w:t>group</w:t>
      </w:r>
      <w:proofErr w:type="gramEnd"/>
      <w:r w:rsidRPr="00B71B90">
        <w:rPr>
          <w:sz w:val="22"/>
          <w:szCs w:val="22"/>
        </w:rPr>
        <w:t xml:space="preserve"> to which you belong, based on your survey results, is the most accurate description of how you feel about climate change? If not, which group do you feel better </w:t>
      </w:r>
      <w:proofErr w:type="gramStart"/>
      <w:r w:rsidRPr="00B71B90">
        <w:rPr>
          <w:sz w:val="22"/>
          <w:szCs w:val="22"/>
        </w:rPr>
        <w:t>describes</w:t>
      </w:r>
      <w:proofErr w:type="gramEnd"/>
      <w:r w:rsidRPr="00B71B90">
        <w:rPr>
          <w:sz w:val="22"/>
          <w:szCs w:val="22"/>
        </w:rPr>
        <w:t xml:space="preserve"> you?</w:t>
      </w:r>
    </w:p>
    <w:p w:rsidR="00EE66AC" w:rsidRPr="00B71B90" w:rsidRDefault="00EE66AC" w:rsidP="00EE66AC">
      <w:pPr>
        <w:rPr>
          <w:sz w:val="22"/>
          <w:szCs w:val="22"/>
        </w:rPr>
      </w:pPr>
    </w:p>
    <w:p w:rsidR="00B71B90" w:rsidRPr="00B71B90" w:rsidRDefault="00B71B90" w:rsidP="00EE66AC">
      <w:pPr>
        <w:rPr>
          <w:sz w:val="22"/>
          <w:szCs w:val="22"/>
        </w:rPr>
      </w:pPr>
    </w:p>
    <w:p w:rsidR="00B71B90" w:rsidRDefault="00B71B90" w:rsidP="00EE66AC">
      <w:pPr>
        <w:rPr>
          <w:sz w:val="22"/>
          <w:szCs w:val="22"/>
        </w:rPr>
      </w:pPr>
    </w:p>
    <w:p w:rsidR="00B71B90" w:rsidRDefault="00B71B90" w:rsidP="00EE66AC">
      <w:pPr>
        <w:rPr>
          <w:sz w:val="22"/>
          <w:szCs w:val="22"/>
        </w:rPr>
      </w:pPr>
    </w:p>
    <w:p w:rsidR="00B71B90" w:rsidRPr="00B71B90" w:rsidRDefault="00B71B90" w:rsidP="00EE66AC">
      <w:pPr>
        <w:rPr>
          <w:sz w:val="22"/>
          <w:szCs w:val="22"/>
        </w:rPr>
      </w:pPr>
    </w:p>
    <w:p w:rsidR="00B71B90" w:rsidRDefault="00B71B90" w:rsidP="00EE66AC">
      <w:pPr>
        <w:rPr>
          <w:sz w:val="22"/>
          <w:szCs w:val="22"/>
        </w:rPr>
      </w:pPr>
    </w:p>
    <w:p w:rsidR="00B71B90" w:rsidRDefault="00B71B90" w:rsidP="00EE66AC">
      <w:pPr>
        <w:rPr>
          <w:sz w:val="22"/>
          <w:szCs w:val="22"/>
        </w:rPr>
      </w:pPr>
    </w:p>
    <w:p w:rsidR="00B71B90" w:rsidRPr="00B71B90" w:rsidRDefault="00B71B90" w:rsidP="00B71B90">
      <w:pPr>
        <w:rPr>
          <w:sz w:val="20"/>
          <w:szCs w:val="20"/>
        </w:rPr>
      </w:pPr>
      <w:r w:rsidRPr="00B71B90">
        <w:rPr>
          <w:sz w:val="20"/>
          <w:szCs w:val="20"/>
          <w:u w:val="single"/>
        </w:rPr>
        <w:t>Alarmed:</w:t>
      </w:r>
      <w:r w:rsidRPr="00B71B90">
        <w:rPr>
          <w:sz w:val="20"/>
          <w:szCs w:val="20"/>
        </w:rPr>
        <w:t xml:space="preserve"> People in this category are absolutely convinced that climate change is a real phenomenon that is happening now, is being caused by humans, and poses a serious threat. “Alarmed” people are already taking action in their own lives to reduce their greenhouse gas emissions and are concerned about which steps they should take next. </w:t>
      </w:r>
      <w:r w:rsidRPr="00B71B90">
        <w:rPr>
          <w:sz w:val="20"/>
          <w:szCs w:val="20"/>
        </w:rPr>
        <w:br/>
      </w:r>
    </w:p>
    <w:p w:rsidR="00B71B90" w:rsidRPr="00B71B90" w:rsidRDefault="00B71B90" w:rsidP="00B71B90">
      <w:pPr>
        <w:rPr>
          <w:sz w:val="20"/>
          <w:szCs w:val="20"/>
        </w:rPr>
      </w:pPr>
      <w:r w:rsidRPr="00B71B90">
        <w:rPr>
          <w:sz w:val="20"/>
          <w:szCs w:val="20"/>
          <w:u w:val="single"/>
        </w:rPr>
        <w:t>Concerned:</w:t>
      </w:r>
      <w:r w:rsidRPr="00B71B90">
        <w:rPr>
          <w:sz w:val="20"/>
          <w:szCs w:val="20"/>
        </w:rPr>
        <w:t xml:space="preserve"> People in this category believe that climate change is a real phenomenon, is being caused by humans, and is a serious problem. However, “concerned” people believe that climate change is a distant problem, rather than a current one. They have not become personally involved with the issue of global climate change by taking steps in their lives to reduce their emissions.</w:t>
      </w:r>
    </w:p>
    <w:p w:rsidR="00B71B90" w:rsidRPr="00B71B90" w:rsidRDefault="00B71B90" w:rsidP="00B71B90">
      <w:pPr>
        <w:rPr>
          <w:sz w:val="20"/>
          <w:szCs w:val="20"/>
        </w:rPr>
      </w:pPr>
    </w:p>
    <w:p w:rsidR="00B71B90" w:rsidRPr="00B71B90" w:rsidRDefault="00B71B90" w:rsidP="00B71B90">
      <w:pPr>
        <w:rPr>
          <w:sz w:val="20"/>
          <w:szCs w:val="20"/>
        </w:rPr>
      </w:pPr>
      <w:r w:rsidRPr="00B71B90">
        <w:rPr>
          <w:sz w:val="20"/>
          <w:szCs w:val="20"/>
          <w:u w:val="single"/>
        </w:rPr>
        <w:t>Cautious:</w:t>
      </w:r>
      <w:r w:rsidRPr="00B71B90">
        <w:rPr>
          <w:sz w:val="20"/>
          <w:szCs w:val="20"/>
        </w:rPr>
        <w:t xml:space="preserve"> People in this category are not sure whether or not climate change is a real phenomenon and are not sure whether climate change is natural or human caused. “Cautious” people are not particularly focused on the issue of climate change at this time. </w:t>
      </w:r>
    </w:p>
    <w:p w:rsidR="00B71B90" w:rsidRPr="00B71B90" w:rsidRDefault="00B71B90" w:rsidP="00B71B90">
      <w:pPr>
        <w:rPr>
          <w:sz w:val="20"/>
          <w:szCs w:val="20"/>
        </w:rPr>
      </w:pPr>
    </w:p>
    <w:p w:rsidR="00B71B90" w:rsidRPr="00B71B90" w:rsidRDefault="00B71B90" w:rsidP="00B71B90">
      <w:pPr>
        <w:rPr>
          <w:sz w:val="20"/>
          <w:szCs w:val="20"/>
        </w:rPr>
      </w:pPr>
      <w:r w:rsidRPr="00B71B90">
        <w:rPr>
          <w:sz w:val="20"/>
          <w:szCs w:val="20"/>
          <w:u w:val="single"/>
        </w:rPr>
        <w:t>Disengaged:</w:t>
      </w:r>
      <w:r w:rsidRPr="00B71B90">
        <w:rPr>
          <w:sz w:val="20"/>
          <w:szCs w:val="20"/>
        </w:rPr>
        <w:t xml:space="preserve"> People in this category have heard of climate change but do not know anything about the causes, impacts, or potential solutions. </w:t>
      </w:r>
    </w:p>
    <w:p w:rsidR="00B71B90" w:rsidRPr="00B71B90" w:rsidRDefault="00B71B90" w:rsidP="00B71B90">
      <w:pPr>
        <w:rPr>
          <w:sz w:val="20"/>
          <w:szCs w:val="20"/>
        </w:rPr>
      </w:pPr>
    </w:p>
    <w:p w:rsidR="00B71B90" w:rsidRPr="00B71B90" w:rsidRDefault="00B71B90" w:rsidP="00B71B90">
      <w:pPr>
        <w:rPr>
          <w:sz w:val="20"/>
          <w:szCs w:val="20"/>
        </w:rPr>
      </w:pPr>
      <w:r w:rsidRPr="00B71B90">
        <w:rPr>
          <w:sz w:val="20"/>
          <w:szCs w:val="20"/>
          <w:u w:val="single"/>
        </w:rPr>
        <w:t>Doubtful:</w:t>
      </w:r>
      <w:r w:rsidRPr="00B71B90">
        <w:rPr>
          <w:sz w:val="20"/>
          <w:szCs w:val="20"/>
        </w:rPr>
        <w:t xml:space="preserve"> People in this category are not really sure that climate change is happening, but if it is happening, they believe that climate change is natural, is not a problem or much of a risk, and will not impact humans. </w:t>
      </w:r>
    </w:p>
    <w:p w:rsidR="00B71B90" w:rsidRPr="00B71B90" w:rsidRDefault="00B71B90" w:rsidP="00B71B90">
      <w:pPr>
        <w:rPr>
          <w:sz w:val="20"/>
          <w:szCs w:val="20"/>
        </w:rPr>
      </w:pPr>
    </w:p>
    <w:p w:rsidR="00B71B90" w:rsidRPr="00B71B90" w:rsidRDefault="00B71B90" w:rsidP="00B71B90">
      <w:pPr>
        <w:rPr>
          <w:sz w:val="20"/>
          <w:szCs w:val="20"/>
        </w:rPr>
      </w:pPr>
      <w:r w:rsidRPr="00B71B90">
        <w:rPr>
          <w:sz w:val="20"/>
          <w:szCs w:val="20"/>
          <w:u w:val="single"/>
        </w:rPr>
        <w:t>Dismissive:</w:t>
      </w:r>
      <w:r w:rsidRPr="00B71B90">
        <w:rPr>
          <w:sz w:val="20"/>
          <w:szCs w:val="20"/>
        </w:rPr>
        <w:t xml:space="preserve"> People in this category do not believe that climate change is happening and that the concept of climate change is a hoax or conspiracy. </w:t>
      </w:r>
    </w:p>
    <w:p w:rsidR="00EE66AC" w:rsidRPr="00B71B90" w:rsidRDefault="00EE66AC" w:rsidP="00EE66AC">
      <w:pPr>
        <w:rPr>
          <w:sz w:val="22"/>
          <w:szCs w:val="22"/>
        </w:rPr>
      </w:pPr>
    </w:p>
    <w:p w:rsidR="008B3B6F" w:rsidRDefault="00B71B90">
      <w:pPr>
        <w:rPr>
          <w:sz w:val="22"/>
          <w:szCs w:val="22"/>
        </w:rPr>
      </w:pPr>
      <w:r>
        <w:rPr>
          <w:sz w:val="22"/>
          <w:szCs w:val="22"/>
        </w:rPr>
        <w:t>(3) Why is it important to understand the public’s attitudes about climate change?</w:t>
      </w:r>
    </w:p>
    <w:p w:rsidR="00B71B90" w:rsidRDefault="00B71B90">
      <w:pPr>
        <w:rPr>
          <w:sz w:val="22"/>
          <w:szCs w:val="22"/>
        </w:rPr>
      </w:pPr>
    </w:p>
    <w:p w:rsidR="00B71B90" w:rsidRDefault="00B71B90">
      <w:pPr>
        <w:rPr>
          <w:sz w:val="22"/>
          <w:szCs w:val="22"/>
        </w:rPr>
      </w:pPr>
    </w:p>
    <w:p w:rsidR="00BB185E" w:rsidRDefault="00B71B90">
      <w:pPr>
        <w:rPr>
          <w:sz w:val="22"/>
          <w:szCs w:val="22"/>
        </w:rPr>
      </w:pPr>
      <w:r>
        <w:rPr>
          <w:b/>
          <w:sz w:val="32"/>
          <w:szCs w:val="32"/>
        </w:rPr>
        <w:lastRenderedPageBreak/>
        <w:t>Understanding your</w:t>
      </w:r>
      <w:r w:rsidR="00BB185E">
        <w:rPr>
          <w:b/>
          <w:sz w:val="32"/>
          <w:szCs w:val="32"/>
        </w:rPr>
        <w:t xml:space="preserve"> social vulnerability to climate change</w:t>
      </w:r>
      <w:r>
        <w:rPr>
          <w:b/>
          <w:sz w:val="32"/>
          <w:szCs w:val="32"/>
        </w:rPr>
        <w:br/>
      </w:r>
      <w:r w:rsidR="00BB185E">
        <w:rPr>
          <w:sz w:val="22"/>
          <w:szCs w:val="22"/>
        </w:rPr>
        <w:t xml:space="preserve">A community’s </w:t>
      </w:r>
      <w:r w:rsidR="00BB185E" w:rsidRPr="00BB185E">
        <w:rPr>
          <w:b/>
          <w:sz w:val="22"/>
          <w:szCs w:val="22"/>
        </w:rPr>
        <w:t>vulnerability</w:t>
      </w:r>
      <w:r w:rsidR="00BB185E">
        <w:rPr>
          <w:sz w:val="22"/>
          <w:szCs w:val="22"/>
        </w:rPr>
        <w:t xml:space="preserve"> is determined by considering the possible loss of life or property that could result from environmental hazards. The Hazards and Vulnerability Research Institute also studies the concept of </w:t>
      </w:r>
      <w:r w:rsidR="00BB185E" w:rsidRPr="00BB185E">
        <w:rPr>
          <w:b/>
          <w:sz w:val="22"/>
          <w:szCs w:val="22"/>
        </w:rPr>
        <w:t>social vulnerability</w:t>
      </w:r>
      <w:r w:rsidR="00BB185E">
        <w:rPr>
          <w:sz w:val="22"/>
          <w:szCs w:val="22"/>
        </w:rPr>
        <w:t xml:space="preserve">, which is determined by considering the “social, economic, demographic, and housing characteristics that affect a community’s ability to respond to, cope with, recover from, and adapt to environmental hazards.” Most scientists consider climate change as an environmental hazard. </w:t>
      </w:r>
      <w:r w:rsidR="00194938">
        <w:rPr>
          <w:sz w:val="22"/>
          <w:szCs w:val="22"/>
        </w:rPr>
        <w:t>What is your social vulnerability to climate change?</w:t>
      </w:r>
    </w:p>
    <w:p w:rsidR="00194938" w:rsidRDefault="00194938">
      <w:pPr>
        <w:rPr>
          <w:sz w:val="22"/>
          <w:szCs w:val="22"/>
        </w:rPr>
      </w:pPr>
    </w:p>
    <w:p w:rsidR="00194938" w:rsidRDefault="00194938">
      <w:pPr>
        <w:rPr>
          <w:sz w:val="22"/>
          <w:szCs w:val="22"/>
        </w:rPr>
      </w:pPr>
      <w:r>
        <w:rPr>
          <w:sz w:val="22"/>
          <w:szCs w:val="22"/>
        </w:rPr>
        <w:t xml:space="preserve">Navigate to the following URL: </w:t>
      </w:r>
      <w:hyperlink r:id="rId9" w:history="1">
        <w:r w:rsidRPr="000B414A">
          <w:rPr>
            <w:rStyle w:val="Hyperlink"/>
            <w:sz w:val="22"/>
            <w:szCs w:val="22"/>
          </w:rPr>
          <w:t>http://webra.cas.sc.edu/hvri/products/sovifaq.aspx</w:t>
        </w:r>
      </w:hyperlink>
      <w:r>
        <w:rPr>
          <w:sz w:val="22"/>
          <w:szCs w:val="22"/>
        </w:rPr>
        <w:t xml:space="preserve">. </w:t>
      </w:r>
      <w:r>
        <w:rPr>
          <w:sz w:val="22"/>
          <w:szCs w:val="22"/>
        </w:rPr>
        <w:br/>
        <w:t>Please read the section entitled, “What Population Characteristics Affect Vulnerability?</w:t>
      </w:r>
      <w:proofErr w:type="gramStart"/>
      <w:r>
        <w:rPr>
          <w:sz w:val="22"/>
          <w:szCs w:val="22"/>
        </w:rPr>
        <w:t>”,</w:t>
      </w:r>
      <w:proofErr w:type="gramEnd"/>
      <w:r>
        <w:rPr>
          <w:sz w:val="22"/>
          <w:szCs w:val="22"/>
        </w:rPr>
        <w:t xml:space="preserve"> Each characteristic has a description and one or more categories with a + or – following them. The + and – refers to whether or not the category increases (+) or decreases (-) social vulnerability. For example, under “Residential property”, living in a mobile home increases (+) one’s social vulnerability to environmental hazards.</w:t>
      </w:r>
    </w:p>
    <w:p w:rsidR="00194938" w:rsidRDefault="00194938">
      <w:pPr>
        <w:rPr>
          <w:sz w:val="22"/>
          <w:szCs w:val="22"/>
        </w:rPr>
      </w:pPr>
    </w:p>
    <w:p w:rsidR="00194938" w:rsidRDefault="00194938">
      <w:pPr>
        <w:rPr>
          <w:sz w:val="22"/>
          <w:szCs w:val="22"/>
        </w:rPr>
      </w:pPr>
      <w:r>
        <w:rPr>
          <w:sz w:val="22"/>
          <w:szCs w:val="22"/>
        </w:rPr>
        <w:t xml:space="preserve">(1) In the table below, please: </w:t>
      </w:r>
      <w:r>
        <w:rPr>
          <w:sz w:val="22"/>
          <w:szCs w:val="22"/>
        </w:rPr>
        <w:br/>
        <w:t>(a) characterize yourself as either “vulnerable” or “not vulnerable” for each category.</w:t>
      </w:r>
      <w:r>
        <w:rPr>
          <w:sz w:val="22"/>
          <w:szCs w:val="22"/>
        </w:rPr>
        <w:br/>
        <w:t xml:space="preserve">(b) </w:t>
      </w:r>
      <w:proofErr w:type="gramStart"/>
      <w:r>
        <w:rPr>
          <w:sz w:val="22"/>
          <w:szCs w:val="22"/>
        </w:rPr>
        <w:t>think</w:t>
      </w:r>
      <w:proofErr w:type="gramEnd"/>
      <w:r>
        <w:rPr>
          <w:sz w:val="22"/>
          <w:szCs w:val="22"/>
        </w:rPr>
        <w:t xml:space="preserve"> about your community as a whole and characterize your community as either “vulnerable” or “not vulnerable” for each category.</w:t>
      </w:r>
      <w:r>
        <w:rPr>
          <w:sz w:val="22"/>
          <w:szCs w:val="22"/>
        </w:rPr>
        <w:br/>
      </w:r>
    </w:p>
    <w:p w:rsidR="00194938" w:rsidRDefault="00194938">
      <w:pPr>
        <w:rPr>
          <w:sz w:val="22"/>
          <w:szCs w:val="22"/>
        </w:rPr>
      </w:pPr>
      <w:r>
        <w:rPr>
          <w:sz w:val="22"/>
          <w:szCs w:val="22"/>
        </w:rPr>
        <w:tab/>
      </w:r>
      <w:r>
        <w:rPr>
          <w:sz w:val="22"/>
          <w:szCs w:val="22"/>
        </w:rPr>
        <w:tab/>
      </w:r>
      <w:r>
        <w:rPr>
          <w:sz w:val="22"/>
          <w:szCs w:val="22"/>
        </w:rPr>
        <w:tab/>
      </w:r>
      <w:r>
        <w:rPr>
          <w:sz w:val="22"/>
          <w:szCs w:val="22"/>
        </w:rPr>
        <w:tab/>
      </w:r>
      <w:r>
        <w:rPr>
          <w:sz w:val="22"/>
          <w:szCs w:val="22"/>
        </w:rPr>
        <w:tab/>
        <w:t>Your vulnerability</w:t>
      </w:r>
      <w:r>
        <w:rPr>
          <w:sz w:val="22"/>
          <w:szCs w:val="22"/>
        </w:rPr>
        <w:tab/>
        <w:t xml:space="preserve">       Community’s vulnerability</w:t>
      </w:r>
    </w:p>
    <w:tbl>
      <w:tblPr>
        <w:tblStyle w:val="TableGrid"/>
        <w:tblW w:w="0" w:type="auto"/>
        <w:tblLook w:val="04A0" w:firstRow="1" w:lastRow="0" w:firstColumn="1" w:lastColumn="0" w:noHBand="0" w:noVBand="1"/>
      </w:tblPr>
      <w:tblGrid>
        <w:gridCol w:w="3403"/>
        <w:gridCol w:w="1133"/>
        <w:gridCol w:w="1133"/>
        <w:gridCol w:w="921"/>
        <w:gridCol w:w="1133"/>
        <w:gridCol w:w="1133"/>
      </w:tblGrid>
      <w:tr w:rsidR="00194938" w:rsidTr="00194938">
        <w:tc>
          <w:tcPr>
            <w:tcW w:w="3403" w:type="dxa"/>
          </w:tcPr>
          <w:p w:rsidR="00194938" w:rsidRPr="00194938" w:rsidRDefault="00194938">
            <w:pPr>
              <w:rPr>
                <w:sz w:val="20"/>
                <w:szCs w:val="20"/>
              </w:rPr>
            </w:pPr>
            <w:r w:rsidRPr="00194938">
              <w:rPr>
                <w:sz w:val="20"/>
                <w:szCs w:val="20"/>
              </w:rPr>
              <w:t>Population characteristic</w:t>
            </w:r>
          </w:p>
        </w:tc>
        <w:tc>
          <w:tcPr>
            <w:tcW w:w="1133" w:type="dxa"/>
          </w:tcPr>
          <w:p w:rsidR="00194938" w:rsidRPr="00194938" w:rsidRDefault="00194938">
            <w:pPr>
              <w:rPr>
                <w:sz w:val="20"/>
                <w:szCs w:val="20"/>
              </w:rPr>
            </w:pPr>
            <w:proofErr w:type="gramStart"/>
            <w:r>
              <w:rPr>
                <w:sz w:val="20"/>
                <w:szCs w:val="20"/>
              </w:rPr>
              <w:t>vulnerable</w:t>
            </w:r>
            <w:proofErr w:type="gramEnd"/>
          </w:p>
        </w:tc>
        <w:tc>
          <w:tcPr>
            <w:tcW w:w="1133" w:type="dxa"/>
          </w:tcPr>
          <w:p w:rsidR="00194938" w:rsidRPr="00194938" w:rsidRDefault="00194938">
            <w:pPr>
              <w:rPr>
                <w:sz w:val="20"/>
                <w:szCs w:val="20"/>
              </w:rPr>
            </w:pPr>
            <w:proofErr w:type="gramStart"/>
            <w:r>
              <w:rPr>
                <w:sz w:val="20"/>
                <w:szCs w:val="20"/>
              </w:rPr>
              <w:t>not</w:t>
            </w:r>
            <w:proofErr w:type="gramEnd"/>
            <w:r>
              <w:rPr>
                <w:sz w:val="20"/>
                <w:szCs w:val="20"/>
              </w:rPr>
              <w:t xml:space="preserve"> vulnerable</w:t>
            </w:r>
          </w:p>
        </w:tc>
        <w:tc>
          <w:tcPr>
            <w:tcW w:w="921" w:type="dxa"/>
          </w:tcPr>
          <w:p w:rsidR="00194938" w:rsidRPr="00194938" w:rsidRDefault="00194938">
            <w:pPr>
              <w:rPr>
                <w:sz w:val="20"/>
                <w:szCs w:val="20"/>
              </w:rPr>
            </w:pPr>
          </w:p>
        </w:tc>
        <w:tc>
          <w:tcPr>
            <w:tcW w:w="1133" w:type="dxa"/>
          </w:tcPr>
          <w:p w:rsidR="00194938" w:rsidRPr="00194938" w:rsidRDefault="00194938">
            <w:pPr>
              <w:rPr>
                <w:sz w:val="20"/>
                <w:szCs w:val="20"/>
              </w:rPr>
            </w:pPr>
            <w:proofErr w:type="gramStart"/>
            <w:r>
              <w:rPr>
                <w:sz w:val="20"/>
                <w:szCs w:val="20"/>
              </w:rPr>
              <w:t>vulnerable</w:t>
            </w:r>
            <w:proofErr w:type="gramEnd"/>
          </w:p>
        </w:tc>
        <w:tc>
          <w:tcPr>
            <w:tcW w:w="1133" w:type="dxa"/>
          </w:tcPr>
          <w:p w:rsidR="00194938" w:rsidRPr="00194938" w:rsidRDefault="00194938">
            <w:pPr>
              <w:rPr>
                <w:sz w:val="20"/>
                <w:szCs w:val="20"/>
              </w:rPr>
            </w:pPr>
            <w:proofErr w:type="gramStart"/>
            <w:r>
              <w:rPr>
                <w:sz w:val="20"/>
                <w:szCs w:val="20"/>
              </w:rPr>
              <w:t>not</w:t>
            </w:r>
            <w:proofErr w:type="gramEnd"/>
            <w:r>
              <w:rPr>
                <w:sz w:val="20"/>
                <w:szCs w:val="20"/>
              </w:rPr>
              <w:t xml:space="preserve"> vulnerable</w:t>
            </w:r>
          </w:p>
        </w:tc>
      </w:tr>
      <w:tr w:rsidR="00194938" w:rsidTr="00194938">
        <w:tc>
          <w:tcPr>
            <w:tcW w:w="3403" w:type="dxa"/>
          </w:tcPr>
          <w:p w:rsidR="00194938" w:rsidRPr="00194938" w:rsidRDefault="00194938">
            <w:pPr>
              <w:rPr>
                <w:sz w:val="20"/>
                <w:szCs w:val="20"/>
              </w:rPr>
            </w:pPr>
            <w:r w:rsidRPr="00194938">
              <w:rPr>
                <w:sz w:val="20"/>
                <w:szCs w:val="20"/>
              </w:rPr>
              <w:t>Socioeconomic status</w:t>
            </w:r>
          </w:p>
        </w:tc>
        <w:tc>
          <w:tcPr>
            <w:tcW w:w="1133" w:type="dxa"/>
          </w:tcPr>
          <w:p w:rsidR="00194938" w:rsidRPr="00194938" w:rsidRDefault="00194938">
            <w:pPr>
              <w:rPr>
                <w:sz w:val="20"/>
                <w:szCs w:val="20"/>
              </w:rPr>
            </w:pPr>
          </w:p>
        </w:tc>
        <w:tc>
          <w:tcPr>
            <w:tcW w:w="1133" w:type="dxa"/>
          </w:tcPr>
          <w:p w:rsidR="00194938" w:rsidRPr="00194938" w:rsidRDefault="00194938">
            <w:pPr>
              <w:rPr>
                <w:sz w:val="20"/>
                <w:szCs w:val="20"/>
              </w:rPr>
            </w:pPr>
          </w:p>
        </w:tc>
        <w:tc>
          <w:tcPr>
            <w:tcW w:w="921" w:type="dxa"/>
          </w:tcPr>
          <w:p w:rsidR="00194938" w:rsidRPr="00194938" w:rsidRDefault="00194938">
            <w:pPr>
              <w:rPr>
                <w:sz w:val="20"/>
                <w:szCs w:val="20"/>
              </w:rPr>
            </w:pPr>
          </w:p>
        </w:tc>
        <w:tc>
          <w:tcPr>
            <w:tcW w:w="1133" w:type="dxa"/>
          </w:tcPr>
          <w:p w:rsidR="00194938" w:rsidRPr="00194938" w:rsidRDefault="00194938">
            <w:pPr>
              <w:rPr>
                <w:sz w:val="20"/>
                <w:szCs w:val="20"/>
              </w:rPr>
            </w:pPr>
          </w:p>
        </w:tc>
        <w:tc>
          <w:tcPr>
            <w:tcW w:w="1133" w:type="dxa"/>
          </w:tcPr>
          <w:p w:rsidR="00194938" w:rsidRPr="00194938" w:rsidRDefault="00194938">
            <w:pPr>
              <w:rPr>
                <w:sz w:val="20"/>
                <w:szCs w:val="20"/>
              </w:rPr>
            </w:pPr>
          </w:p>
        </w:tc>
      </w:tr>
      <w:tr w:rsidR="00194938" w:rsidTr="00194938">
        <w:tc>
          <w:tcPr>
            <w:tcW w:w="3403" w:type="dxa"/>
          </w:tcPr>
          <w:p w:rsidR="00194938" w:rsidRPr="00194938" w:rsidRDefault="00194938">
            <w:pPr>
              <w:rPr>
                <w:sz w:val="20"/>
                <w:szCs w:val="20"/>
              </w:rPr>
            </w:pPr>
            <w:r w:rsidRPr="00194938">
              <w:rPr>
                <w:sz w:val="20"/>
                <w:szCs w:val="20"/>
              </w:rPr>
              <w:t>Gender</w:t>
            </w:r>
          </w:p>
        </w:tc>
        <w:tc>
          <w:tcPr>
            <w:tcW w:w="1133" w:type="dxa"/>
          </w:tcPr>
          <w:p w:rsidR="00194938" w:rsidRPr="00194938" w:rsidRDefault="00194938">
            <w:pPr>
              <w:rPr>
                <w:sz w:val="20"/>
                <w:szCs w:val="20"/>
              </w:rPr>
            </w:pPr>
          </w:p>
        </w:tc>
        <w:tc>
          <w:tcPr>
            <w:tcW w:w="1133" w:type="dxa"/>
          </w:tcPr>
          <w:p w:rsidR="00194938" w:rsidRPr="00194938" w:rsidRDefault="00194938">
            <w:pPr>
              <w:rPr>
                <w:sz w:val="20"/>
                <w:szCs w:val="20"/>
              </w:rPr>
            </w:pPr>
          </w:p>
        </w:tc>
        <w:tc>
          <w:tcPr>
            <w:tcW w:w="921" w:type="dxa"/>
          </w:tcPr>
          <w:p w:rsidR="00194938" w:rsidRPr="00194938" w:rsidRDefault="00194938">
            <w:pPr>
              <w:rPr>
                <w:sz w:val="20"/>
                <w:szCs w:val="20"/>
              </w:rPr>
            </w:pPr>
          </w:p>
        </w:tc>
        <w:tc>
          <w:tcPr>
            <w:tcW w:w="1133" w:type="dxa"/>
          </w:tcPr>
          <w:p w:rsidR="00194938" w:rsidRPr="00194938" w:rsidRDefault="00194938">
            <w:pPr>
              <w:rPr>
                <w:sz w:val="20"/>
                <w:szCs w:val="20"/>
              </w:rPr>
            </w:pPr>
          </w:p>
        </w:tc>
        <w:tc>
          <w:tcPr>
            <w:tcW w:w="1133" w:type="dxa"/>
          </w:tcPr>
          <w:p w:rsidR="00194938" w:rsidRPr="00194938" w:rsidRDefault="00194938">
            <w:pPr>
              <w:rPr>
                <w:sz w:val="20"/>
                <w:szCs w:val="20"/>
              </w:rPr>
            </w:pPr>
          </w:p>
        </w:tc>
      </w:tr>
      <w:tr w:rsidR="00194938" w:rsidTr="00194938">
        <w:tc>
          <w:tcPr>
            <w:tcW w:w="3403" w:type="dxa"/>
          </w:tcPr>
          <w:p w:rsidR="00194938" w:rsidRPr="00194938" w:rsidRDefault="00194938">
            <w:pPr>
              <w:rPr>
                <w:sz w:val="20"/>
                <w:szCs w:val="20"/>
              </w:rPr>
            </w:pPr>
            <w:r w:rsidRPr="00194938">
              <w:rPr>
                <w:sz w:val="20"/>
                <w:szCs w:val="20"/>
              </w:rPr>
              <w:t>Race and ethnicity</w:t>
            </w:r>
          </w:p>
        </w:tc>
        <w:tc>
          <w:tcPr>
            <w:tcW w:w="1133" w:type="dxa"/>
          </w:tcPr>
          <w:p w:rsidR="00194938" w:rsidRPr="00194938" w:rsidRDefault="00194938">
            <w:pPr>
              <w:rPr>
                <w:sz w:val="20"/>
                <w:szCs w:val="20"/>
              </w:rPr>
            </w:pPr>
          </w:p>
        </w:tc>
        <w:tc>
          <w:tcPr>
            <w:tcW w:w="1133" w:type="dxa"/>
          </w:tcPr>
          <w:p w:rsidR="00194938" w:rsidRPr="00194938" w:rsidRDefault="00194938">
            <w:pPr>
              <w:rPr>
                <w:sz w:val="20"/>
                <w:szCs w:val="20"/>
              </w:rPr>
            </w:pPr>
          </w:p>
        </w:tc>
        <w:tc>
          <w:tcPr>
            <w:tcW w:w="921" w:type="dxa"/>
          </w:tcPr>
          <w:p w:rsidR="00194938" w:rsidRPr="00194938" w:rsidRDefault="00194938">
            <w:pPr>
              <w:rPr>
                <w:sz w:val="20"/>
                <w:szCs w:val="20"/>
              </w:rPr>
            </w:pPr>
          </w:p>
        </w:tc>
        <w:tc>
          <w:tcPr>
            <w:tcW w:w="1133" w:type="dxa"/>
          </w:tcPr>
          <w:p w:rsidR="00194938" w:rsidRPr="00194938" w:rsidRDefault="00194938">
            <w:pPr>
              <w:rPr>
                <w:sz w:val="20"/>
                <w:szCs w:val="20"/>
              </w:rPr>
            </w:pPr>
          </w:p>
        </w:tc>
        <w:tc>
          <w:tcPr>
            <w:tcW w:w="1133" w:type="dxa"/>
          </w:tcPr>
          <w:p w:rsidR="00194938" w:rsidRPr="00194938" w:rsidRDefault="00194938">
            <w:pPr>
              <w:rPr>
                <w:sz w:val="20"/>
                <w:szCs w:val="20"/>
              </w:rPr>
            </w:pPr>
          </w:p>
        </w:tc>
      </w:tr>
      <w:tr w:rsidR="00194938" w:rsidTr="00194938">
        <w:tc>
          <w:tcPr>
            <w:tcW w:w="3403" w:type="dxa"/>
          </w:tcPr>
          <w:p w:rsidR="00194938" w:rsidRPr="00194938" w:rsidRDefault="00194938">
            <w:pPr>
              <w:rPr>
                <w:sz w:val="20"/>
                <w:szCs w:val="20"/>
              </w:rPr>
            </w:pPr>
            <w:r w:rsidRPr="00194938">
              <w:rPr>
                <w:sz w:val="20"/>
                <w:szCs w:val="20"/>
              </w:rPr>
              <w:t>Age</w:t>
            </w:r>
          </w:p>
        </w:tc>
        <w:tc>
          <w:tcPr>
            <w:tcW w:w="1133" w:type="dxa"/>
          </w:tcPr>
          <w:p w:rsidR="00194938" w:rsidRPr="00194938" w:rsidRDefault="00194938">
            <w:pPr>
              <w:rPr>
                <w:sz w:val="20"/>
                <w:szCs w:val="20"/>
              </w:rPr>
            </w:pPr>
          </w:p>
        </w:tc>
        <w:tc>
          <w:tcPr>
            <w:tcW w:w="1133" w:type="dxa"/>
          </w:tcPr>
          <w:p w:rsidR="00194938" w:rsidRPr="00194938" w:rsidRDefault="00194938">
            <w:pPr>
              <w:rPr>
                <w:sz w:val="20"/>
                <w:szCs w:val="20"/>
              </w:rPr>
            </w:pPr>
          </w:p>
        </w:tc>
        <w:tc>
          <w:tcPr>
            <w:tcW w:w="921" w:type="dxa"/>
          </w:tcPr>
          <w:p w:rsidR="00194938" w:rsidRPr="00194938" w:rsidRDefault="00194938">
            <w:pPr>
              <w:rPr>
                <w:sz w:val="20"/>
                <w:szCs w:val="20"/>
              </w:rPr>
            </w:pPr>
          </w:p>
        </w:tc>
        <w:tc>
          <w:tcPr>
            <w:tcW w:w="1133" w:type="dxa"/>
          </w:tcPr>
          <w:p w:rsidR="00194938" w:rsidRPr="00194938" w:rsidRDefault="00194938">
            <w:pPr>
              <w:rPr>
                <w:sz w:val="20"/>
                <w:szCs w:val="20"/>
              </w:rPr>
            </w:pPr>
          </w:p>
        </w:tc>
        <w:tc>
          <w:tcPr>
            <w:tcW w:w="1133" w:type="dxa"/>
          </w:tcPr>
          <w:p w:rsidR="00194938" w:rsidRPr="00194938" w:rsidRDefault="00194938">
            <w:pPr>
              <w:rPr>
                <w:sz w:val="20"/>
                <w:szCs w:val="20"/>
              </w:rPr>
            </w:pPr>
          </w:p>
        </w:tc>
      </w:tr>
      <w:tr w:rsidR="00194938" w:rsidTr="00194938">
        <w:tc>
          <w:tcPr>
            <w:tcW w:w="3403" w:type="dxa"/>
          </w:tcPr>
          <w:p w:rsidR="00194938" w:rsidRPr="00194938" w:rsidRDefault="00194938">
            <w:pPr>
              <w:rPr>
                <w:sz w:val="20"/>
                <w:szCs w:val="20"/>
              </w:rPr>
            </w:pPr>
            <w:r w:rsidRPr="00194938">
              <w:rPr>
                <w:sz w:val="20"/>
                <w:szCs w:val="20"/>
              </w:rPr>
              <w:t>Employment loss</w:t>
            </w:r>
          </w:p>
        </w:tc>
        <w:tc>
          <w:tcPr>
            <w:tcW w:w="1133" w:type="dxa"/>
          </w:tcPr>
          <w:p w:rsidR="00194938" w:rsidRPr="00194938" w:rsidRDefault="00194938">
            <w:pPr>
              <w:rPr>
                <w:sz w:val="20"/>
                <w:szCs w:val="20"/>
              </w:rPr>
            </w:pPr>
          </w:p>
        </w:tc>
        <w:tc>
          <w:tcPr>
            <w:tcW w:w="1133" w:type="dxa"/>
          </w:tcPr>
          <w:p w:rsidR="00194938" w:rsidRPr="00194938" w:rsidRDefault="00194938">
            <w:pPr>
              <w:rPr>
                <w:sz w:val="20"/>
                <w:szCs w:val="20"/>
              </w:rPr>
            </w:pPr>
          </w:p>
        </w:tc>
        <w:tc>
          <w:tcPr>
            <w:tcW w:w="921" w:type="dxa"/>
          </w:tcPr>
          <w:p w:rsidR="00194938" w:rsidRPr="00194938" w:rsidRDefault="00194938">
            <w:pPr>
              <w:rPr>
                <w:sz w:val="20"/>
                <w:szCs w:val="20"/>
              </w:rPr>
            </w:pPr>
          </w:p>
        </w:tc>
        <w:tc>
          <w:tcPr>
            <w:tcW w:w="1133" w:type="dxa"/>
          </w:tcPr>
          <w:p w:rsidR="00194938" w:rsidRPr="00194938" w:rsidRDefault="00194938">
            <w:pPr>
              <w:rPr>
                <w:sz w:val="20"/>
                <w:szCs w:val="20"/>
              </w:rPr>
            </w:pPr>
          </w:p>
        </w:tc>
        <w:tc>
          <w:tcPr>
            <w:tcW w:w="1133" w:type="dxa"/>
          </w:tcPr>
          <w:p w:rsidR="00194938" w:rsidRPr="00194938" w:rsidRDefault="00194938">
            <w:pPr>
              <w:rPr>
                <w:sz w:val="20"/>
                <w:szCs w:val="20"/>
              </w:rPr>
            </w:pPr>
          </w:p>
        </w:tc>
      </w:tr>
      <w:tr w:rsidR="00194938" w:rsidTr="00194938">
        <w:tc>
          <w:tcPr>
            <w:tcW w:w="3403" w:type="dxa"/>
          </w:tcPr>
          <w:p w:rsidR="00194938" w:rsidRPr="00194938" w:rsidRDefault="00194938">
            <w:pPr>
              <w:rPr>
                <w:sz w:val="20"/>
                <w:szCs w:val="20"/>
              </w:rPr>
            </w:pPr>
            <w:r w:rsidRPr="00194938">
              <w:rPr>
                <w:sz w:val="20"/>
                <w:szCs w:val="20"/>
              </w:rPr>
              <w:t>Rural/Urban</w:t>
            </w:r>
          </w:p>
        </w:tc>
        <w:tc>
          <w:tcPr>
            <w:tcW w:w="1133" w:type="dxa"/>
          </w:tcPr>
          <w:p w:rsidR="00194938" w:rsidRPr="00194938" w:rsidRDefault="00194938">
            <w:pPr>
              <w:rPr>
                <w:sz w:val="20"/>
                <w:szCs w:val="20"/>
              </w:rPr>
            </w:pPr>
          </w:p>
        </w:tc>
        <w:tc>
          <w:tcPr>
            <w:tcW w:w="1133" w:type="dxa"/>
          </w:tcPr>
          <w:p w:rsidR="00194938" w:rsidRPr="00194938" w:rsidRDefault="00194938">
            <w:pPr>
              <w:rPr>
                <w:sz w:val="20"/>
                <w:szCs w:val="20"/>
              </w:rPr>
            </w:pPr>
          </w:p>
        </w:tc>
        <w:tc>
          <w:tcPr>
            <w:tcW w:w="921" w:type="dxa"/>
          </w:tcPr>
          <w:p w:rsidR="00194938" w:rsidRPr="00194938" w:rsidRDefault="00194938">
            <w:pPr>
              <w:rPr>
                <w:sz w:val="20"/>
                <w:szCs w:val="20"/>
              </w:rPr>
            </w:pPr>
          </w:p>
        </w:tc>
        <w:tc>
          <w:tcPr>
            <w:tcW w:w="1133" w:type="dxa"/>
          </w:tcPr>
          <w:p w:rsidR="00194938" w:rsidRPr="00194938" w:rsidRDefault="00194938">
            <w:pPr>
              <w:rPr>
                <w:sz w:val="20"/>
                <w:szCs w:val="20"/>
              </w:rPr>
            </w:pPr>
          </w:p>
        </w:tc>
        <w:tc>
          <w:tcPr>
            <w:tcW w:w="1133" w:type="dxa"/>
          </w:tcPr>
          <w:p w:rsidR="00194938" w:rsidRPr="00194938" w:rsidRDefault="00194938">
            <w:pPr>
              <w:rPr>
                <w:sz w:val="20"/>
                <w:szCs w:val="20"/>
              </w:rPr>
            </w:pPr>
          </w:p>
        </w:tc>
      </w:tr>
      <w:tr w:rsidR="00194938" w:rsidTr="00194938">
        <w:tc>
          <w:tcPr>
            <w:tcW w:w="3403" w:type="dxa"/>
          </w:tcPr>
          <w:p w:rsidR="00194938" w:rsidRPr="00194938" w:rsidRDefault="00194938">
            <w:pPr>
              <w:rPr>
                <w:sz w:val="20"/>
                <w:szCs w:val="20"/>
              </w:rPr>
            </w:pPr>
            <w:r w:rsidRPr="00194938">
              <w:rPr>
                <w:sz w:val="20"/>
                <w:szCs w:val="20"/>
              </w:rPr>
              <w:t>Residential property</w:t>
            </w:r>
          </w:p>
        </w:tc>
        <w:tc>
          <w:tcPr>
            <w:tcW w:w="1133" w:type="dxa"/>
          </w:tcPr>
          <w:p w:rsidR="00194938" w:rsidRPr="00194938" w:rsidRDefault="00194938">
            <w:pPr>
              <w:rPr>
                <w:sz w:val="20"/>
                <w:szCs w:val="20"/>
              </w:rPr>
            </w:pPr>
          </w:p>
        </w:tc>
        <w:tc>
          <w:tcPr>
            <w:tcW w:w="1133" w:type="dxa"/>
          </w:tcPr>
          <w:p w:rsidR="00194938" w:rsidRPr="00194938" w:rsidRDefault="00194938">
            <w:pPr>
              <w:rPr>
                <w:sz w:val="20"/>
                <w:szCs w:val="20"/>
              </w:rPr>
            </w:pPr>
          </w:p>
        </w:tc>
        <w:tc>
          <w:tcPr>
            <w:tcW w:w="921" w:type="dxa"/>
          </w:tcPr>
          <w:p w:rsidR="00194938" w:rsidRPr="00194938" w:rsidRDefault="00194938">
            <w:pPr>
              <w:rPr>
                <w:sz w:val="20"/>
                <w:szCs w:val="20"/>
              </w:rPr>
            </w:pPr>
          </w:p>
        </w:tc>
        <w:tc>
          <w:tcPr>
            <w:tcW w:w="1133" w:type="dxa"/>
          </w:tcPr>
          <w:p w:rsidR="00194938" w:rsidRPr="00194938" w:rsidRDefault="00194938">
            <w:pPr>
              <w:rPr>
                <w:sz w:val="20"/>
                <w:szCs w:val="20"/>
              </w:rPr>
            </w:pPr>
          </w:p>
        </w:tc>
        <w:tc>
          <w:tcPr>
            <w:tcW w:w="1133" w:type="dxa"/>
          </w:tcPr>
          <w:p w:rsidR="00194938" w:rsidRPr="00194938" w:rsidRDefault="00194938">
            <w:pPr>
              <w:rPr>
                <w:sz w:val="20"/>
                <w:szCs w:val="20"/>
              </w:rPr>
            </w:pPr>
          </w:p>
        </w:tc>
      </w:tr>
      <w:tr w:rsidR="00194938" w:rsidTr="00194938">
        <w:tc>
          <w:tcPr>
            <w:tcW w:w="3403" w:type="dxa"/>
          </w:tcPr>
          <w:p w:rsidR="00194938" w:rsidRPr="00194938" w:rsidRDefault="00194938">
            <w:pPr>
              <w:rPr>
                <w:sz w:val="20"/>
                <w:szCs w:val="20"/>
              </w:rPr>
            </w:pPr>
            <w:r w:rsidRPr="00194938">
              <w:rPr>
                <w:sz w:val="20"/>
                <w:szCs w:val="20"/>
              </w:rPr>
              <w:t>Renters</w:t>
            </w:r>
          </w:p>
        </w:tc>
        <w:tc>
          <w:tcPr>
            <w:tcW w:w="1133" w:type="dxa"/>
          </w:tcPr>
          <w:p w:rsidR="00194938" w:rsidRPr="00194938" w:rsidRDefault="00194938">
            <w:pPr>
              <w:rPr>
                <w:sz w:val="20"/>
                <w:szCs w:val="20"/>
              </w:rPr>
            </w:pPr>
          </w:p>
        </w:tc>
        <w:tc>
          <w:tcPr>
            <w:tcW w:w="1133" w:type="dxa"/>
          </w:tcPr>
          <w:p w:rsidR="00194938" w:rsidRPr="00194938" w:rsidRDefault="00194938">
            <w:pPr>
              <w:rPr>
                <w:sz w:val="20"/>
                <w:szCs w:val="20"/>
              </w:rPr>
            </w:pPr>
          </w:p>
        </w:tc>
        <w:tc>
          <w:tcPr>
            <w:tcW w:w="921" w:type="dxa"/>
          </w:tcPr>
          <w:p w:rsidR="00194938" w:rsidRPr="00194938" w:rsidRDefault="00194938">
            <w:pPr>
              <w:rPr>
                <w:sz w:val="20"/>
                <w:szCs w:val="20"/>
              </w:rPr>
            </w:pPr>
          </w:p>
        </w:tc>
        <w:tc>
          <w:tcPr>
            <w:tcW w:w="1133" w:type="dxa"/>
          </w:tcPr>
          <w:p w:rsidR="00194938" w:rsidRPr="00194938" w:rsidRDefault="00194938">
            <w:pPr>
              <w:rPr>
                <w:sz w:val="20"/>
                <w:szCs w:val="20"/>
              </w:rPr>
            </w:pPr>
          </w:p>
        </w:tc>
        <w:tc>
          <w:tcPr>
            <w:tcW w:w="1133" w:type="dxa"/>
          </w:tcPr>
          <w:p w:rsidR="00194938" w:rsidRPr="00194938" w:rsidRDefault="00194938">
            <w:pPr>
              <w:rPr>
                <w:sz w:val="20"/>
                <w:szCs w:val="20"/>
              </w:rPr>
            </w:pPr>
          </w:p>
        </w:tc>
      </w:tr>
      <w:tr w:rsidR="00194938" w:rsidTr="00194938">
        <w:tc>
          <w:tcPr>
            <w:tcW w:w="3403" w:type="dxa"/>
          </w:tcPr>
          <w:p w:rsidR="00194938" w:rsidRPr="00194938" w:rsidRDefault="00194938">
            <w:pPr>
              <w:rPr>
                <w:sz w:val="20"/>
                <w:szCs w:val="20"/>
              </w:rPr>
            </w:pPr>
            <w:r w:rsidRPr="00194938">
              <w:rPr>
                <w:sz w:val="20"/>
                <w:szCs w:val="20"/>
              </w:rPr>
              <w:t>Occupation</w:t>
            </w:r>
          </w:p>
        </w:tc>
        <w:tc>
          <w:tcPr>
            <w:tcW w:w="1133" w:type="dxa"/>
          </w:tcPr>
          <w:p w:rsidR="00194938" w:rsidRPr="00194938" w:rsidRDefault="00194938">
            <w:pPr>
              <w:rPr>
                <w:sz w:val="20"/>
                <w:szCs w:val="20"/>
              </w:rPr>
            </w:pPr>
          </w:p>
        </w:tc>
        <w:tc>
          <w:tcPr>
            <w:tcW w:w="1133" w:type="dxa"/>
          </w:tcPr>
          <w:p w:rsidR="00194938" w:rsidRPr="00194938" w:rsidRDefault="00194938">
            <w:pPr>
              <w:rPr>
                <w:sz w:val="20"/>
                <w:szCs w:val="20"/>
              </w:rPr>
            </w:pPr>
          </w:p>
        </w:tc>
        <w:tc>
          <w:tcPr>
            <w:tcW w:w="921" w:type="dxa"/>
          </w:tcPr>
          <w:p w:rsidR="00194938" w:rsidRPr="00194938" w:rsidRDefault="00194938">
            <w:pPr>
              <w:rPr>
                <w:sz w:val="20"/>
                <w:szCs w:val="20"/>
              </w:rPr>
            </w:pPr>
          </w:p>
        </w:tc>
        <w:tc>
          <w:tcPr>
            <w:tcW w:w="1133" w:type="dxa"/>
          </w:tcPr>
          <w:p w:rsidR="00194938" w:rsidRPr="00194938" w:rsidRDefault="00194938">
            <w:pPr>
              <w:rPr>
                <w:sz w:val="20"/>
                <w:szCs w:val="20"/>
              </w:rPr>
            </w:pPr>
          </w:p>
        </w:tc>
        <w:tc>
          <w:tcPr>
            <w:tcW w:w="1133" w:type="dxa"/>
          </w:tcPr>
          <w:p w:rsidR="00194938" w:rsidRPr="00194938" w:rsidRDefault="00194938">
            <w:pPr>
              <w:rPr>
                <w:sz w:val="20"/>
                <w:szCs w:val="20"/>
              </w:rPr>
            </w:pPr>
          </w:p>
        </w:tc>
      </w:tr>
      <w:tr w:rsidR="00194938" w:rsidTr="00194938">
        <w:tc>
          <w:tcPr>
            <w:tcW w:w="3403" w:type="dxa"/>
          </w:tcPr>
          <w:p w:rsidR="00194938" w:rsidRPr="00194938" w:rsidRDefault="00194938">
            <w:pPr>
              <w:rPr>
                <w:sz w:val="20"/>
                <w:szCs w:val="20"/>
              </w:rPr>
            </w:pPr>
            <w:r w:rsidRPr="00194938">
              <w:rPr>
                <w:sz w:val="20"/>
                <w:szCs w:val="20"/>
              </w:rPr>
              <w:t>Family structure</w:t>
            </w:r>
          </w:p>
        </w:tc>
        <w:tc>
          <w:tcPr>
            <w:tcW w:w="1133" w:type="dxa"/>
          </w:tcPr>
          <w:p w:rsidR="00194938" w:rsidRPr="00194938" w:rsidRDefault="00194938">
            <w:pPr>
              <w:rPr>
                <w:sz w:val="20"/>
                <w:szCs w:val="20"/>
              </w:rPr>
            </w:pPr>
          </w:p>
        </w:tc>
        <w:tc>
          <w:tcPr>
            <w:tcW w:w="1133" w:type="dxa"/>
          </w:tcPr>
          <w:p w:rsidR="00194938" w:rsidRPr="00194938" w:rsidRDefault="00194938">
            <w:pPr>
              <w:rPr>
                <w:sz w:val="20"/>
                <w:szCs w:val="20"/>
              </w:rPr>
            </w:pPr>
          </w:p>
        </w:tc>
        <w:tc>
          <w:tcPr>
            <w:tcW w:w="921" w:type="dxa"/>
          </w:tcPr>
          <w:p w:rsidR="00194938" w:rsidRPr="00194938" w:rsidRDefault="00194938">
            <w:pPr>
              <w:rPr>
                <w:sz w:val="20"/>
                <w:szCs w:val="20"/>
              </w:rPr>
            </w:pPr>
          </w:p>
        </w:tc>
        <w:tc>
          <w:tcPr>
            <w:tcW w:w="1133" w:type="dxa"/>
          </w:tcPr>
          <w:p w:rsidR="00194938" w:rsidRPr="00194938" w:rsidRDefault="00194938">
            <w:pPr>
              <w:rPr>
                <w:sz w:val="20"/>
                <w:szCs w:val="20"/>
              </w:rPr>
            </w:pPr>
          </w:p>
        </w:tc>
        <w:tc>
          <w:tcPr>
            <w:tcW w:w="1133" w:type="dxa"/>
          </w:tcPr>
          <w:p w:rsidR="00194938" w:rsidRPr="00194938" w:rsidRDefault="00194938">
            <w:pPr>
              <w:rPr>
                <w:sz w:val="20"/>
                <w:szCs w:val="20"/>
              </w:rPr>
            </w:pPr>
          </w:p>
        </w:tc>
      </w:tr>
      <w:tr w:rsidR="00194938" w:rsidTr="00194938">
        <w:tc>
          <w:tcPr>
            <w:tcW w:w="3403" w:type="dxa"/>
          </w:tcPr>
          <w:p w:rsidR="00194938" w:rsidRPr="00194938" w:rsidRDefault="00194938">
            <w:pPr>
              <w:rPr>
                <w:sz w:val="20"/>
                <w:szCs w:val="20"/>
              </w:rPr>
            </w:pPr>
            <w:r w:rsidRPr="00194938">
              <w:rPr>
                <w:sz w:val="20"/>
                <w:szCs w:val="20"/>
              </w:rPr>
              <w:t>Education</w:t>
            </w:r>
          </w:p>
        </w:tc>
        <w:tc>
          <w:tcPr>
            <w:tcW w:w="1133" w:type="dxa"/>
          </w:tcPr>
          <w:p w:rsidR="00194938" w:rsidRPr="00194938" w:rsidRDefault="00194938">
            <w:pPr>
              <w:rPr>
                <w:sz w:val="20"/>
                <w:szCs w:val="20"/>
              </w:rPr>
            </w:pPr>
          </w:p>
        </w:tc>
        <w:tc>
          <w:tcPr>
            <w:tcW w:w="1133" w:type="dxa"/>
          </w:tcPr>
          <w:p w:rsidR="00194938" w:rsidRPr="00194938" w:rsidRDefault="00194938">
            <w:pPr>
              <w:rPr>
                <w:sz w:val="20"/>
                <w:szCs w:val="20"/>
              </w:rPr>
            </w:pPr>
          </w:p>
        </w:tc>
        <w:tc>
          <w:tcPr>
            <w:tcW w:w="921" w:type="dxa"/>
          </w:tcPr>
          <w:p w:rsidR="00194938" w:rsidRPr="00194938" w:rsidRDefault="00194938">
            <w:pPr>
              <w:rPr>
                <w:sz w:val="20"/>
                <w:szCs w:val="20"/>
              </w:rPr>
            </w:pPr>
          </w:p>
        </w:tc>
        <w:tc>
          <w:tcPr>
            <w:tcW w:w="1133" w:type="dxa"/>
          </w:tcPr>
          <w:p w:rsidR="00194938" w:rsidRPr="00194938" w:rsidRDefault="00194938">
            <w:pPr>
              <w:rPr>
                <w:sz w:val="20"/>
                <w:szCs w:val="20"/>
              </w:rPr>
            </w:pPr>
          </w:p>
        </w:tc>
        <w:tc>
          <w:tcPr>
            <w:tcW w:w="1133" w:type="dxa"/>
          </w:tcPr>
          <w:p w:rsidR="00194938" w:rsidRPr="00194938" w:rsidRDefault="00194938">
            <w:pPr>
              <w:rPr>
                <w:sz w:val="20"/>
                <w:szCs w:val="20"/>
              </w:rPr>
            </w:pPr>
          </w:p>
        </w:tc>
      </w:tr>
      <w:tr w:rsidR="00194938" w:rsidTr="00194938">
        <w:tc>
          <w:tcPr>
            <w:tcW w:w="3403" w:type="dxa"/>
          </w:tcPr>
          <w:p w:rsidR="00194938" w:rsidRPr="00194938" w:rsidRDefault="00194938">
            <w:pPr>
              <w:rPr>
                <w:sz w:val="20"/>
                <w:szCs w:val="20"/>
              </w:rPr>
            </w:pPr>
            <w:r w:rsidRPr="00194938">
              <w:rPr>
                <w:sz w:val="20"/>
                <w:szCs w:val="20"/>
              </w:rPr>
              <w:t>Medical services</w:t>
            </w:r>
          </w:p>
        </w:tc>
        <w:tc>
          <w:tcPr>
            <w:tcW w:w="1133" w:type="dxa"/>
          </w:tcPr>
          <w:p w:rsidR="00194938" w:rsidRPr="00194938" w:rsidRDefault="00194938">
            <w:pPr>
              <w:rPr>
                <w:sz w:val="20"/>
                <w:szCs w:val="20"/>
              </w:rPr>
            </w:pPr>
          </w:p>
        </w:tc>
        <w:tc>
          <w:tcPr>
            <w:tcW w:w="1133" w:type="dxa"/>
          </w:tcPr>
          <w:p w:rsidR="00194938" w:rsidRPr="00194938" w:rsidRDefault="00194938">
            <w:pPr>
              <w:rPr>
                <w:sz w:val="20"/>
                <w:szCs w:val="20"/>
              </w:rPr>
            </w:pPr>
          </w:p>
        </w:tc>
        <w:tc>
          <w:tcPr>
            <w:tcW w:w="921" w:type="dxa"/>
          </w:tcPr>
          <w:p w:rsidR="00194938" w:rsidRPr="00194938" w:rsidRDefault="00194938">
            <w:pPr>
              <w:rPr>
                <w:sz w:val="20"/>
                <w:szCs w:val="20"/>
              </w:rPr>
            </w:pPr>
          </w:p>
        </w:tc>
        <w:tc>
          <w:tcPr>
            <w:tcW w:w="1133" w:type="dxa"/>
          </w:tcPr>
          <w:p w:rsidR="00194938" w:rsidRPr="00194938" w:rsidRDefault="00194938">
            <w:pPr>
              <w:rPr>
                <w:sz w:val="20"/>
                <w:szCs w:val="20"/>
              </w:rPr>
            </w:pPr>
          </w:p>
        </w:tc>
        <w:tc>
          <w:tcPr>
            <w:tcW w:w="1133" w:type="dxa"/>
          </w:tcPr>
          <w:p w:rsidR="00194938" w:rsidRPr="00194938" w:rsidRDefault="00194938">
            <w:pPr>
              <w:rPr>
                <w:sz w:val="20"/>
                <w:szCs w:val="20"/>
              </w:rPr>
            </w:pPr>
          </w:p>
        </w:tc>
      </w:tr>
      <w:tr w:rsidR="00194938" w:rsidTr="00194938">
        <w:tc>
          <w:tcPr>
            <w:tcW w:w="3403" w:type="dxa"/>
          </w:tcPr>
          <w:p w:rsidR="00194938" w:rsidRPr="00194938" w:rsidRDefault="00194938">
            <w:pPr>
              <w:rPr>
                <w:sz w:val="20"/>
                <w:szCs w:val="20"/>
              </w:rPr>
            </w:pPr>
            <w:r w:rsidRPr="00194938">
              <w:rPr>
                <w:sz w:val="20"/>
                <w:szCs w:val="20"/>
              </w:rPr>
              <w:t>Social dependence</w:t>
            </w:r>
          </w:p>
        </w:tc>
        <w:tc>
          <w:tcPr>
            <w:tcW w:w="1133" w:type="dxa"/>
          </w:tcPr>
          <w:p w:rsidR="00194938" w:rsidRPr="00194938" w:rsidRDefault="00194938">
            <w:pPr>
              <w:rPr>
                <w:sz w:val="20"/>
                <w:szCs w:val="20"/>
              </w:rPr>
            </w:pPr>
          </w:p>
        </w:tc>
        <w:tc>
          <w:tcPr>
            <w:tcW w:w="1133" w:type="dxa"/>
          </w:tcPr>
          <w:p w:rsidR="00194938" w:rsidRPr="00194938" w:rsidRDefault="00194938">
            <w:pPr>
              <w:rPr>
                <w:sz w:val="20"/>
                <w:szCs w:val="20"/>
              </w:rPr>
            </w:pPr>
          </w:p>
        </w:tc>
        <w:tc>
          <w:tcPr>
            <w:tcW w:w="921" w:type="dxa"/>
          </w:tcPr>
          <w:p w:rsidR="00194938" w:rsidRPr="00194938" w:rsidRDefault="00194938">
            <w:pPr>
              <w:rPr>
                <w:sz w:val="20"/>
                <w:szCs w:val="20"/>
              </w:rPr>
            </w:pPr>
          </w:p>
        </w:tc>
        <w:tc>
          <w:tcPr>
            <w:tcW w:w="1133" w:type="dxa"/>
          </w:tcPr>
          <w:p w:rsidR="00194938" w:rsidRPr="00194938" w:rsidRDefault="00194938">
            <w:pPr>
              <w:rPr>
                <w:sz w:val="20"/>
                <w:szCs w:val="20"/>
              </w:rPr>
            </w:pPr>
          </w:p>
        </w:tc>
        <w:tc>
          <w:tcPr>
            <w:tcW w:w="1133" w:type="dxa"/>
          </w:tcPr>
          <w:p w:rsidR="00194938" w:rsidRPr="00194938" w:rsidRDefault="00194938">
            <w:pPr>
              <w:rPr>
                <w:sz w:val="20"/>
                <w:szCs w:val="20"/>
              </w:rPr>
            </w:pPr>
          </w:p>
        </w:tc>
      </w:tr>
      <w:tr w:rsidR="00194938" w:rsidTr="00194938">
        <w:tc>
          <w:tcPr>
            <w:tcW w:w="3403" w:type="dxa"/>
          </w:tcPr>
          <w:p w:rsidR="00194938" w:rsidRPr="00194938" w:rsidRDefault="00194938">
            <w:pPr>
              <w:rPr>
                <w:sz w:val="20"/>
                <w:szCs w:val="20"/>
              </w:rPr>
            </w:pPr>
            <w:r w:rsidRPr="00194938">
              <w:rPr>
                <w:sz w:val="20"/>
                <w:szCs w:val="20"/>
              </w:rPr>
              <w:t>Special-needs population</w:t>
            </w:r>
          </w:p>
        </w:tc>
        <w:tc>
          <w:tcPr>
            <w:tcW w:w="1133" w:type="dxa"/>
          </w:tcPr>
          <w:p w:rsidR="00194938" w:rsidRPr="00194938" w:rsidRDefault="00194938">
            <w:pPr>
              <w:rPr>
                <w:sz w:val="20"/>
                <w:szCs w:val="20"/>
              </w:rPr>
            </w:pPr>
          </w:p>
        </w:tc>
        <w:tc>
          <w:tcPr>
            <w:tcW w:w="1133" w:type="dxa"/>
          </w:tcPr>
          <w:p w:rsidR="00194938" w:rsidRPr="00194938" w:rsidRDefault="00194938">
            <w:pPr>
              <w:rPr>
                <w:sz w:val="20"/>
                <w:szCs w:val="20"/>
              </w:rPr>
            </w:pPr>
          </w:p>
        </w:tc>
        <w:tc>
          <w:tcPr>
            <w:tcW w:w="921" w:type="dxa"/>
          </w:tcPr>
          <w:p w:rsidR="00194938" w:rsidRPr="00194938" w:rsidRDefault="00194938">
            <w:pPr>
              <w:rPr>
                <w:sz w:val="20"/>
                <w:szCs w:val="20"/>
              </w:rPr>
            </w:pPr>
          </w:p>
        </w:tc>
        <w:tc>
          <w:tcPr>
            <w:tcW w:w="1133" w:type="dxa"/>
          </w:tcPr>
          <w:p w:rsidR="00194938" w:rsidRPr="00194938" w:rsidRDefault="00194938">
            <w:pPr>
              <w:rPr>
                <w:sz w:val="20"/>
                <w:szCs w:val="20"/>
              </w:rPr>
            </w:pPr>
          </w:p>
        </w:tc>
        <w:tc>
          <w:tcPr>
            <w:tcW w:w="1133" w:type="dxa"/>
          </w:tcPr>
          <w:p w:rsidR="00194938" w:rsidRPr="00194938" w:rsidRDefault="00194938">
            <w:pPr>
              <w:rPr>
                <w:sz w:val="20"/>
                <w:szCs w:val="20"/>
              </w:rPr>
            </w:pPr>
          </w:p>
        </w:tc>
      </w:tr>
    </w:tbl>
    <w:p w:rsidR="00194938" w:rsidRDefault="00194938">
      <w:pPr>
        <w:rPr>
          <w:sz w:val="22"/>
          <w:szCs w:val="22"/>
        </w:rPr>
      </w:pPr>
    </w:p>
    <w:p w:rsidR="00BF55E9" w:rsidRDefault="00194938">
      <w:pPr>
        <w:rPr>
          <w:sz w:val="22"/>
          <w:szCs w:val="22"/>
        </w:rPr>
      </w:pPr>
      <w:r>
        <w:rPr>
          <w:sz w:val="22"/>
          <w:szCs w:val="22"/>
        </w:rPr>
        <w:t xml:space="preserve">Finally, go to the following URL: </w:t>
      </w:r>
      <w:hyperlink r:id="rId10" w:history="1">
        <w:r w:rsidR="00BF55E9" w:rsidRPr="000B414A">
          <w:rPr>
            <w:rStyle w:val="Hyperlink"/>
            <w:sz w:val="22"/>
            <w:szCs w:val="22"/>
          </w:rPr>
          <w:t>http://webra.cas.sc.edu/hvri/products/sovi.aspx</w:t>
        </w:r>
      </w:hyperlink>
      <w:r w:rsidR="00BF55E9">
        <w:rPr>
          <w:sz w:val="22"/>
          <w:szCs w:val="22"/>
        </w:rPr>
        <w:br/>
      </w:r>
      <w:proofErr w:type="gramStart"/>
      <w:r w:rsidR="00BF55E9">
        <w:rPr>
          <w:sz w:val="22"/>
          <w:szCs w:val="22"/>
        </w:rPr>
        <w:t>This</w:t>
      </w:r>
      <w:proofErr w:type="gramEnd"/>
      <w:r w:rsidR="00BF55E9">
        <w:rPr>
          <w:sz w:val="22"/>
          <w:szCs w:val="22"/>
        </w:rPr>
        <w:t xml:space="preserve"> map illustrates the 2006-2010 social vulnerability to environmental hazards for each county in the United States. The red represents the most vulnerable 20% of counties in the US. The blue represents the least vulnerable 20% of counties in the US. The white represents the middle 60% with respect to vulnerability in the US. </w:t>
      </w:r>
    </w:p>
    <w:p w:rsidR="00BF55E9" w:rsidRDefault="00BF55E9">
      <w:pPr>
        <w:rPr>
          <w:sz w:val="22"/>
          <w:szCs w:val="22"/>
        </w:rPr>
      </w:pPr>
    </w:p>
    <w:p w:rsidR="00BB185E" w:rsidRDefault="00BF55E9">
      <w:pPr>
        <w:rPr>
          <w:sz w:val="22"/>
          <w:szCs w:val="22"/>
        </w:rPr>
      </w:pPr>
      <w:r>
        <w:rPr>
          <w:sz w:val="22"/>
          <w:szCs w:val="22"/>
        </w:rPr>
        <w:t xml:space="preserve">(2) Find your county on the map. Does your county have a low, medium, or high social vulnerability to environmental hazards? Which factors do you believe are playing a role in your county’s vulnerability? </w:t>
      </w:r>
    </w:p>
    <w:p w:rsidR="00BB185E" w:rsidRDefault="00BB185E">
      <w:pPr>
        <w:rPr>
          <w:sz w:val="22"/>
          <w:szCs w:val="22"/>
        </w:rPr>
      </w:pPr>
    </w:p>
    <w:p w:rsidR="00B71B90" w:rsidRPr="00B71B90" w:rsidRDefault="00B71B90">
      <w:pPr>
        <w:rPr>
          <w:b/>
        </w:rPr>
      </w:pPr>
      <w:bookmarkStart w:id="0" w:name="_GoBack"/>
      <w:bookmarkEnd w:id="0"/>
    </w:p>
    <w:sectPr w:rsidR="00B71B90" w:rsidRPr="00B71B90" w:rsidSect="00367CB2">
      <w:headerReference w:type="even" r:id="rId11"/>
      <w:head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938" w:rsidRDefault="00194938" w:rsidP="00EE66AC">
      <w:r>
        <w:separator/>
      </w:r>
    </w:p>
  </w:endnote>
  <w:endnote w:type="continuationSeparator" w:id="0">
    <w:p w:rsidR="00194938" w:rsidRDefault="00194938" w:rsidP="00EE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938" w:rsidRDefault="00194938" w:rsidP="00EE66AC">
      <w:r>
        <w:separator/>
      </w:r>
    </w:p>
  </w:footnote>
  <w:footnote w:type="continuationSeparator" w:id="0">
    <w:p w:rsidR="00194938" w:rsidRDefault="00194938" w:rsidP="00EE66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938" w:rsidRDefault="00194938">
    <w:pPr>
      <w:pStyle w:val="Header"/>
    </w:pPr>
    <w:sdt>
      <w:sdtPr>
        <w:id w:val="171999623"/>
        <w:placeholder>
          <w:docPart w:val="F3F81C18638CFE409E6BCF176EBC268F"/>
        </w:placeholder>
        <w:temporary/>
        <w:showingPlcHdr/>
      </w:sdtPr>
      <w:sdtContent>
        <w:r>
          <w:t>[Type text]</w:t>
        </w:r>
      </w:sdtContent>
    </w:sdt>
    <w:r>
      <w:ptab w:relativeTo="margin" w:alignment="center" w:leader="none"/>
    </w:r>
    <w:sdt>
      <w:sdtPr>
        <w:id w:val="171999624"/>
        <w:placeholder>
          <w:docPart w:val="E2047F52E8777A4FA408A60FBB88A4F6"/>
        </w:placeholder>
        <w:temporary/>
        <w:showingPlcHdr/>
      </w:sdtPr>
      <w:sdtContent>
        <w:r>
          <w:t>[Type text]</w:t>
        </w:r>
      </w:sdtContent>
    </w:sdt>
    <w:r>
      <w:ptab w:relativeTo="margin" w:alignment="right" w:leader="none"/>
    </w:r>
    <w:sdt>
      <w:sdtPr>
        <w:id w:val="171999625"/>
        <w:placeholder>
          <w:docPart w:val="29A94DA94A5E2A4BAEFB9E44D129BC03"/>
        </w:placeholder>
        <w:temporary/>
        <w:showingPlcHdr/>
      </w:sdtPr>
      <w:sdtContent>
        <w:r>
          <w:t>[Type text]</w:t>
        </w:r>
      </w:sdtContent>
    </w:sdt>
  </w:p>
  <w:p w:rsidR="00194938" w:rsidRDefault="0019493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938" w:rsidRDefault="00194938">
    <w:pPr>
      <w:pStyle w:val="Header"/>
    </w:pPr>
    <w:proofErr w:type="spellStart"/>
    <w:r>
      <w:t>InTeGrate</w:t>
    </w:r>
    <w:proofErr w:type="spellEnd"/>
    <w:r>
      <w:t>: Climate of Change</w:t>
    </w:r>
    <w:r>
      <w:ptab w:relativeTo="margin" w:alignment="center" w:leader="none"/>
    </w:r>
    <w:r>
      <w:ptab w:relativeTo="margin" w:alignment="right" w:leader="none"/>
    </w:r>
    <w:r>
      <w:t>Case study 6.1</w:t>
    </w:r>
  </w:p>
  <w:p w:rsidR="00194938" w:rsidRDefault="001949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6AC"/>
    <w:rsid w:val="00194938"/>
    <w:rsid w:val="00367CB2"/>
    <w:rsid w:val="008B3B6F"/>
    <w:rsid w:val="00B71B90"/>
    <w:rsid w:val="00BB185E"/>
    <w:rsid w:val="00BF55E9"/>
    <w:rsid w:val="00EE66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07C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6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6AC"/>
    <w:pPr>
      <w:tabs>
        <w:tab w:val="center" w:pos="4320"/>
        <w:tab w:val="right" w:pos="8640"/>
      </w:tabs>
    </w:pPr>
  </w:style>
  <w:style w:type="character" w:customStyle="1" w:styleId="HeaderChar">
    <w:name w:val="Header Char"/>
    <w:basedOn w:val="DefaultParagraphFont"/>
    <w:link w:val="Header"/>
    <w:uiPriority w:val="99"/>
    <w:rsid w:val="00EE66AC"/>
    <w:rPr>
      <w:sz w:val="24"/>
      <w:szCs w:val="24"/>
    </w:rPr>
  </w:style>
  <w:style w:type="paragraph" w:styleId="Footer">
    <w:name w:val="footer"/>
    <w:basedOn w:val="Normal"/>
    <w:link w:val="FooterChar"/>
    <w:uiPriority w:val="99"/>
    <w:unhideWhenUsed/>
    <w:rsid w:val="00EE66AC"/>
    <w:pPr>
      <w:tabs>
        <w:tab w:val="center" w:pos="4320"/>
        <w:tab w:val="right" w:pos="8640"/>
      </w:tabs>
    </w:pPr>
  </w:style>
  <w:style w:type="character" w:customStyle="1" w:styleId="FooterChar">
    <w:name w:val="Footer Char"/>
    <w:basedOn w:val="DefaultParagraphFont"/>
    <w:link w:val="Footer"/>
    <w:uiPriority w:val="99"/>
    <w:rsid w:val="00EE66AC"/>
    <w:rPr>
      <w:sz w:val="24"/>
      <w:szCs w:val="24"/>
    </w:rPr>
  </w:style>
  <w:style w:type="character" w:styleId="Hyperlink">
    <w:name w:val="Hyperlink"/>
    <w:basedOn w:val="DefaultParagraphFont"/>
    <w:uiPriority w:val="99"/>
    <w:unhideWhenUsed/>
    <w:rsid w:val="00EE66AC"/>
    <w:rPr>
      <w:color w:val="0000FF" w:themeColor="hyperlink"/>
      <w:u w:val="single"/>
    </w:rPr>
  </w:style>
  <w:style w:type="table" w:styleId="TableGrid">
    <w:name w:val="Table Grid"/>
    <w:basedOn w:val="TableNormal"/>
    <w:uiPriority w:val="59"/>
    <w:rsid w:val="001949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49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6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6AC"/>
    <w:pPr>
      <w:tabs>
        <w:tab w:val="center" w:pos="4320"/>
        <w:tab w:val="right" w:pos="8640"/>
      </w:tabs>
    </w:pPr>
  </w:style>
  <w:style w:type="character" w:customStyle="1" w:styleId="HeaderChar">
    <w:name w:val="Header Char"/>
    <w:basedOn w:val="DefaultParagraphFont"/>
    <w:link w:val="Header"/>
    <w:uiPriority w:val="99"/>
    <w:rsid w:val="00EE66AC"/>
    <w:rPr>
      <w:sz w:val="24"/>
      <w:szCs w:val="24"/>
    </w:rPr>
  </w:style>
  <w:style w:type="paragraph" w:styleId="Footer">
    <w:name w:val="footer"/>
    <w:basedOn w:val="Normal"/>
    <w:link w:val="FooterChar"/>
    <w:uiPriority w:val="99"/>
    <w:unhideWhenUsed/>
    <w:rsid w:val="00EE66AC"/>
    <w:pPr>
      <w:tabs>
        <w:tab w:val="center" w:pos="4320"/>
        <w:tab w:val="right" w:pos="8640"/>
      </w:tabs>
    </w:pPr>
  </w:style>
  <w:style w:type="character" w:customStyle="1" w:styleId="FooterChar">
    <w:name w:val="Footer Char"/>
    <w:basedOn w:val="DefaultParagraphFont"/>
    <w:link w:val="Footer"/>
    <w:uiPriority w:val="99"/>
    <w:rsid w:val="00EE66AC"/>
    <w:rPr>
      <w:sz w:val="24"/>
      <w:szCs w:val="24"/>
    </w:rPr>
  </w:style>
  <w:style w:type="character" w:styleId="Hyperlink">
    <w:name w:val="Hyperlink"/>
    <w:basedOn w:val="DefaultParagraphFont"/>
    <w:uiPriority w:val="99"/>
    <w:unhideWhenUsed/>
    <w:rsid w:val="00EE66AC"/>
    <w:rPr>
      <w:color w:val="0000FF" w:themeColor="hyperlink"/>
      <w:u w:val="single"/>
    </w:rPr>
  </w:style>
  <w:style w:type="table" w:styleId="TableGrid">
    <w:name w:val="Table Grid"/>
    <w:basedOn w:val="TableNormal"/>
    <w:uiPriority w:val="59"/>
    <w:rsid w:val="001949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4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uw.kqed.org/climatesurvey/index-kqed.php" TargetMode="External"/><Relationship Id="rId9" Type="http://schemas.openxmlformats.org/officeDocument/2006/relationships/hyperlink" Target="http://webra.cas.sc.edu/hvri/products/sovifaq.aspx" TargetMode="External"/><Relationship Id="rId10" Type="http://schemas.openxmlformats.org/officeDocument/2006/relationships/hyperlink" Target="http://webra.cas.sc.edu/hvri/products/sovi.asp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F81C18638CFE409E6BCF176EBC268F"/>
        <w:category>
          <w:name w:val="General"/>
          <w:gallery w:val="placeholder"/>
        </w:category>
        <w:types>
          <w:type w:val="bbPlcHdr"/>
        </w:types>
        <w:behaviors>
          <w:behavior w:val="content"/>
        </w:behaviors>
        <w:guid w:val="{102AB7B5-0BD9-B24D-A020-281F881E65D0}"/>
      </w:docPartPr>
      <w:docPartBody>
        <w:p w:rsidR="000C407C" w:rsidRDefault="000C407C" w:rsidP="000C407C">
          <w:pPr>
            <w:pStyle w:val="F3F81C18638CFE409E6BCF176EBC268F"/>
          </w:pPr>
          <w:r>
            <w:t>[Type text]</w:t>
          </w:r>
        </w:p>
      </w:docPartBody>
    </w:docPart>
    <w:docPart>
      <w:docPartPr>
        <w:name w:val="E2047F52E8777A4FA408A60FBB88A4F6"/>
        <w:category>
          <w:name w:val="General"/>
          <w:gallery w:val="placeholder"/>
        </w:category>
        <w:types>
          <w:type w:val="bbPlcHdr"/>
        </w:types>
        <w:behaviors>
          <w:behavior w:val="content"/>
        </w:behaviors>
        <w:guid w:val="{E1599732-FC38-8E4D-869C-689504AD0816}"/>
      </w:docPartPr>
      <w:docPartBody>
        <w:p w:rsidR="000C407C" w:rsidRDefault="000C407C" w:rsidP="000C407C">
          <w:pPr>
            <w:pStyle w:val="E2047F52E8777A4FA408A60FBB88A4F6"/>
          </w:pPr>
          <w:r>
            <w:t>[Type text]</w:t>
          </w:r>
        </w:p>
      </w:docPartBody>
    </w:docPart>
    <w:docPart>
      <w:docPartPr>
        <w:name w:val="29A94DA94A5E2A4BAEFB9E44D129BC03"/>
        <w:category>
          <w:name w:val="General"/>
          <w:gallery w:val="placeholder"/>
        </w:category>
        <w:types>
          <w:type w:val="bbPlcHdr"/>
        </w:types>
        <w:behaviors>
          <w:behavior w:val="content"/>
        </w:behaviors>
        <w:guid w:val="{08BF9E53-4515-2E4F-8D48-695B72DDD5B5}"/>
      </w:docPartPr>
      <w:docPartBody>
        <w:p w:rsidR="000C407C" w:rsidRDefault="000C407C" w:rsidP="000C407C">
          <w:pPr>
            <w:pStyle w:val="29A94DA94A5E2A4BAEFB9E44D129B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07C"/>
    <w:rsid w:val="000C4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F81C18638CFE409E6BCF176EBC268F">
    <w:name w:val="F3F81C18638CFE409E6BCF176EBC268F"/>
    <w:rsid w:val="000C407C"/>
  </w:style>
  <w:style w:type="paragraph" w:customStyle="1" w:styleId="E2047F52E8777A4FA408A60FBB88A4F6">
    <w:name w:val="E2047F52E8777A4FA408A60FBB88A4F6"/>
    <w:rsid w:val="000C407C"/>
  </w:style>
  <w:style w:type="paragraph" w:customStyle="1" w:styleId="29A94DA94A5E2A4BAEFB9E44D129BC03">
    <w:name w:val="29A94DA94A5E2A4BAEFB9E44D129BC03"/>
    <w:rsid w:val="000C407C"/>
  </w:style>
  <w:style w:type="paragraph" w:customStyle="1" w:styleId="0C2742D516749C4DB7269D31747900C3">
    <w:name w:val="0C2742D516749C4DB7269D31747900C3"/>
    <w:rsid w:val="000C407C"/>
  </w:style>
  <w:style w:type="paragraph" w:customStyle="1" w:styleId="6BCA21F9169486479FD3D1F669A30EF8">
    <w:name w:val="6BCA21F9169486479FD3D1F669A30EF8"/>
    <w:rsid w:val="000C407C"/>
  </w:style>
  <w:style w:type="paragraph" w:customStyle="1" w:styleId="C11D23807E01184AB7A541EC6E586DB0">
    <w:name w:val="C11D23807E01184AB7A541EC6E586DB0"/>
    <w:rsid w:val="000C407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F81C18638CFE409E6BCF176EBC268F">
    <w:name w:val="F3F81C18638CFE409E6BCF176EBC268F"/>
    <w:rsid w:val="000C407C"/>
  </w:style>
  <w:style w:type="paragraph" w:customStyle="1" w:styleId="E2047F52E8777A4FA408A60FBB88A4F6">
    <w:name w:val="E2047F52E8777A4FA408A60FBB88A4F6"/>
    <w:rsid w:val="000C407C"/>
  </w:style>
  <w:style w:type="paragraph" w:customStyle="1" w:styleId="29A94DA94A5E2A4BAEFB9E44D129BC03">
    <w:name w:val="29A94DA94A5E2A4BAEFB9E44D129BC03"/>
    <w:rsid w:val="000C407C"/>
  </w:style>
  <w:style w:type="paragraph" w:customStyle="1" w:styleId="0C2742D516749C4DB7269D31747900C3">
    <w:name w:val="0C2742D516749C4DB7269D31747900C3"/>
    <w:rsid w:val="000C407C"/>
  </w:style>
  <w:style w:type="paragraph" w:customStyle="1" w:styleId="6BCA21F9169486479FD3D1F669A30EF8">
    <w:name w:val="6BCA21F9169486479FD3D1F669A30EF8"/>
    <w:rsid w:val="000C407C"/>
  </w:style>
  <w:style w:type="paragraph" w:customStyle="1" w:styleId="C11D23807E01184AB7A541EC6E586DB0">
    <w:name w:val="C11D23807E01184AB7A541EC6E586DB0"/>
    <w:rsid w:val="000C40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17876-3232-494B-9BFE-A33ECEE1A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794</Words>
  <Characters>4528</Characters>
  <Application>Microsoft Macintosh Word</Application>
  <DocSecurity>0</DocSecurity>
  <Lines>37</Lines>
  <Paragraphs>10</Paragraphs>
  <ScaleCrop>false</ScaleCrop>
  <Company>Mt. San Antonio College</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ITAdmin</dc:creator>
  <cp:keywords/>
  <dc:description/>
  <cp:lastModifiedBy>ITAdmin</cp:lastModifiedBy>
  <cp:revision>1</cp:revision>
  <dcterms:created xsi:type="dcterms:W3CDTF">2012-09-10T01:50:00Z</dcterms:created>
  <dcterms:modified xsi:type="dcterms:W3CDTF">2012-09-10T02:38:00Z</dcterms:modified>
</cp:coreProperties>
</file>