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Abril, P. S. (2007). A (My)Space of One's Own: On Privacy and Online Social Networks. </w:t>
      </w:r>
      <w:r w:rsidRPr="009122F9">
        <w:rPr>
          <w:rFonts w:ascii="Times New Roman" w:hAnsi="Times New Roman"/>
          <w:i/>
          <w:noProof/>
        </w:rPr>
        <w:t>Northwestern Journal of Technology and Intellectual Property, 6</w:t>
      </w:r>
      <w:r w:rsidRPr="009122F9">
        <w:rPr>
          <w:rFonts w:ascii="Times New Roman" w:hAnsi="Times New Roman"/>
          <w:noProof/>
        </w:rPr>
        <w:t>(1), 73.</w:t>
      </w:r>
    </w:p>
    <w:p w:rsidR="00947A34" w:rsidRPr="009122F9" w:rsidRDefault="00947A34" w:rsidP="00947A34">
      <w:pPr>
        <w:pStyle w:val="style2"/>
        <w:spacing w:before="2" w:after="2"/>
        <w:ind w:left="720" w:hanging="720"/>
        <w:rPr>
          <w:rFonts w:ascii="Times New Roman" w:hAnsi="Times New Roman" w:cs="Times New Roman"/>
          <w:sz w:val="24"/>
        </w:rPr>
      </w:pPr>
      <w:r w:rsidRPr="009122F9">
        <w:rPr>
          <w:rFonts w:ascii="Times New Roman" w:hAnsi="Times New Roman" w:cs="Times New Roman"/>
          <w:sz w:val="24"/>
        </w:rPr>
        <w:t>American Institute of Certified Planners. 1991. </w:t>
      </w:r>
      <w:r w:rsidRPr="009122F9">
        <w:rPr>
          <w:rStyle w:val="Emphasis"/>
          <w:rFonts w:ascii="Times New Roman" w:hAnsi="Times New Roman" w:cs="Times New Roman"/>
          <w:sz w:val="24"/>
        </w:rPr>
        <w:t>AICP Code of Ethics and Professional Conduct</w:t>
      </w:r>
      <w:r w:rsidRPr="009122F9">
        <w:rPr>
          <w:rFonts w:ascii="Times New Roman" w:hAnsi="Times New Roman" w:cs="Times New Roman"/>
          <w:sz w:val="24"/>
        </w:rPr>
        <w:t>,</w:t>
      </w:r>
      <w:r w:rsidRPr="009122F9">
        <w:rPr>
          <w:rFonts w:ascii="Times New Roman" w:hAnsi="Times New Roman" w:cs="Times New Roman"/>
          <w:color w:val="0066CC"/>
          <w:sz w:val="24"/>
          <w:u w:val="single"/>
        </w:rPr>
        <w:fldChar w:fldCharType="begin"/>
      </w:r>
      <w:r w:rsidRPr="009122F9">
        <w:rPr>
          <w:rFonts w:ascii="Times New Roman" w:hAnsi="Times New Roman" w:cs="Times New Roman"/>
          <w:color w:val="0066CC"/>
          <w:sz w:val="24"/>
          <w:u w:val="single"/>
        </w:rPr>
        <w:instrText xml:space="preserve"> HYPERLINK "http://www.planning.org/ethics/ethicscode.htm" \t "_blank" </w:instrText>
      </w:r>
      <w:r w:rsidRPr="009122F9">
        <w:rPr>
          <w:rFonts w:ascii="Times New Roman" w:hAnsi="Times New Roman" w:cs="Times New Roman"/>
          <w:color w:val="0066CC"/>
          <w:sz w:val="24"/>
          <w:u w:val="single"/>
        </w:rPr>
      </w:r>
      <w:r w:rsidRPr="009122F9">
        <w:rPr>
          <w:rFonts w:ascii="Times New Roman" w:hAnsi="Times New Roman" w:cs="Times New Roman"/>
          <w:color w:val="0066CC"/>
          <w:sz w:val="24"/>
          <w:u w:val="single"/>
        </w:rPr>
        <w:fldChar w:fldCharType="separate"/>
      </w:r>
      <w:r w:rsidRPr="009122F9">
        <w:rPr>
          <w:rStyle w:val="Hyperlink"/>
          <w:rFonts w:ascii="Times New Roman" w:hAnsi="Times New Roman" w:cs="Times New Roman"/>
          <w:color w:val="0066CC"/>
          <w:sz w:val="24"/>
        </w:rPr>
        <w:t>http://www.planning.org/ethics/conduct.html</w:t>
      </w:r>
      <w:r w:rsidRPr="009122F9">
        <w:rPr>
          <w:rFonts w:ascii="Times New Roman" w:hAnsi="Times New Roman" w:cs="Times New Roman"/>
          <w:color w:val="0066CC"/>
          <w:sz w:val="24"/>
          <w:u w:val="single"/>
        </w:rPr>
        <w:fldChar w:fldCharType="end"/>
      </w:r>
      <w:r w:rsidRPr="009122F9">
        <w:rPr>
          <w:rFonts w:ascii="Times New Roman" w:hAnsi="Times New Roman" w:cs="Times New Roman"/>
          <w:sz w:val="24"/>
        </w:rPr>
        <w:t>.</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American Law Institute (Ed.) (1977). Philidelphia, PA: American Law Institute.</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Armstrong, M. P., &amp; Ruggles, A. J. (2005). Geographic Information Technologies and Personal Privacy. </w:t>
      </w:r>
      <w:r w:rsidRPr="009122F9">
        <w:rPr>
          <w:rFonts w:ascii="Times New Roman" w:hAnsi="Times New Roman"/>
          <w:i/>
          <w:noProof/>
        </w:rPr>
        <w:t>Cartographica: The International Journal for Geographic Information and Geovisualization, 40</w:t>
      </w:r>
      <w:r w:rsidRPr="009122F9">
        <w:rPr>
          <w:rFonts w:ascii="Times New Roman" w:hAnsi="Times New Roman"/>
          <w:noProof/>
        </w:rPr>
        <w:t>(4), 63-73.</w:t>
      </w:r>
    </w:p>
    <w:p w:rsidR="00947A34" w:rsidRPr="009122F9" w:rsidRDefault="00947A34" w:rsidP="00947A34">
      <w:pPr>
        <w:pStyle w:val="style2"/>
        <w:spacing w:before="2" w:after="2"/>
        <w:ind w:left="720" w:hanging="720"/>
        <w:rPr>
          <w:rFonts w:ascii="Times New Roman" w:hAnsi="Times New Roman" w:cs="Times New Roman"/>
          <w:sz w:val="24"/>
        </w:rPr>
      </w:pPr>
      <w:r w:rsidRPr="009122F9">
        <w:rPr>
          <w:rFonts w:ascii="Times New Roman" w:hAnsi="Times New Roman" w:cs="Times New Roman"/>
          <w:sz w:val="24"/>
        </w:rPr>
        <w:t>ASPRS. 2001. Code of Ethics of the American Society for Photogrammetry and Remote Sensing,</w:t>
      </w:r>
      <w:r w:rsidRPr="009122F9">
        <w:rPr>
          <w:rFonts w:ascii="Times New Roman" w:hAnsi="Times New Roman" w:cs="Times New Roman"/>
          <w:sz w:val="24"/>
        </w:rPr>
        <w:br/>
      </w:r>
      <w:r w:rsidRPr="009122F9">
        <w:rPr>
          <w:rFonts w:ascii="Times New Roman" w:hAnsi="Times New Roman" w:cs="Times New Roman"/>
          <w:color w:val="0066CC"/>
          <w:sz w:val="24"/>
          <w:u w:val="single"/>
        </w:rPr>
        <w:fldChar w:fldCharType="begin"/>
      </w:r>
      <w:r w:rsidRPr="009122F9">
        <w:rPr>
          <w:rFonts w:ascii="Times New Roman" w:hAnsi="Times New Roman" w:cs="Times New Roman"/>
          <w:color w:val="0066CC"/>
          <w:sz w:val="24"/>
          <w:u w:val="single"/>
        </w:rPr>
        <w:instrText xml:space="preserve"> HYPERLINK "http://www.asprs.org/About-Us/Code-of-Ethics-of-the-American-Society-for-Photogrammetry-and-Remote-Sensing.html" \t "_blank" </w:instrText>
      </w:r>
      <w:r w:rsidRPr="009122F9">
        <w:rPr>
          <w:rFonts w:ascii="Times New Roman" w:hAnsi="Times New Roman" w:cs="Times New Roman"/>
          <w:color w:val="0066CC"/>
          <w:sz w:val="24"/>
          <w:u w:val="single"/>
        </w:rPr>
      </w:r>
      <w:r w:rsidRPr="009122F9">
        <w:rPr>
          <w:rFonts w:ascii="Times New Roman" w:hAnsi="Times New Roman" w:cs="Times New Roman"/>
          <w:color w:val="0066CC"/>
          <w:sz w:val="24"/>
          <w:u w:val="single"/>
        </w:rPr>
        <w:fldChar w:fldCharType="separate"/>
      </w:r>
      <w:r w:rsidRPr="009122F9">
        <w:rPr>
          <w:rStyle w:val="Hyperlink"/>
          <w:rFonts w:ascii="Times New Roman" w:hAnsi="Times New Roman" w:cs="Times New Roman"/>
          <w:color w:val="0066CC"/>
          <w:sz w:val="24"/>
        </w:rPr>
        <w:t>http://www.asprs.org/membership/certification/appendix_a.html</w:t>
      </w:r>
      <w:r w:rsidRPr="009122F9">
        <w:rPr>
          <w:rFonts w:ascii="Times New Roman" w:hAnsi="Times New Roman" w:cs="Times New Roman"/>
          <w:color w:val="0066CC"/>
          <w:sz w:val="24"/>
          <w:u w:val="single"/>
        </w:rPr>
        <w:fldChar w:fldCharType="end"/>
      </w:r>
      <w:r w:rsidRPr="009122F9">
        <w:rPr>
          <w:rFonts w:ascii="Times New Roman" w:hAnsi="Times New Roman" w:cs="Times New Roman"/>
          <w:sz w:val="24"/>
        </w:rPr>
        <w:t>.</w:t>
      </w:r>
    </w:p>
    <w:p w:rsidR="00947A34" w:rsidRPr="009122F9" w:rsidRDefault="00947A34" w:rsidP="00947A34">
      <w:pPr>
        <w:pStyle w:val="style2"/>
        <w:spacing w:before="2" w:after="2"/>
        <w:ind w:left="720" w:hanging="720"/>
        <w:rPr>
          <w:rFonts w:ascii="Times New Roman" w:hAnsi="Times New Roman" w:cs="Times New Roman"/>
          <w:sz w:val="24"/>
        </w:rPr>
      </w:pPr>
      <w:r w:rsidRPr="009122F9">
        <w:rPr>
          <w:rFonts w:ascii="Times New Roman" w:hAnsi="Times New Roman" w:cs="Times New Roman"/>
          <w:sz w:val="24"/>
        </w:rPr>
        <w:t>Association for Computing Machinery. 1992. ACM Code of Ethics and Professional Conduct,</w:t>
      </w:r>
      <w:hyperlink r:id="rId5" w:history="1">
        <w:r w:rsidRPr="009122F9">
          <w:rPr>
            <w:rStyle w:val="Hyperlink"/>
            <w:rFonts w:ascii="Times New Roman" w:hAnsi="Times New Roman" w:cs="Times New Roman"/>
            <w:color w:val="0066CC"/>
            <w:sz w:val="24"/>
          </w:rPr>
          <w:t>http://www.acm.org/constitution/code.html</w:t>
        </w:r>
      </w:hyperlink>
      <w:r w:rsidRPr="009122F9">
        <w:rPr>
          <w:rFonts w:ascii="Times New Roman" w:hAnsi="Times New Roman" w:cs="Times New Roman"/>
          <w:sz w:val="24"/>
        </w:rPr>
        <w:t>.</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Blumberg, A. J., &amp; Eckersley, P. (2009). On locational privacy, and how to avoid losing it forever Retrieved March 11, 2011, from </w:t>
      </w:r>
      <w:hyperlink r:id="rId6" w:history="1">
        <w:r w:rsidRPr="009122F9">
          <w:rPr>
            <w:rStyle w:val="Hyperlink"/>
            <w:rFonts w:ascii="Times New Roman" w:hAnsi="Times New Roman"/>
            <w:noProof/>
          </w:rPr>
          <w:t>http://www.eff.org/wp/locational-privacy</w:t>
        </w:r>
      </w:hyperlink>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Brownstein, J. S., Cassa, C., Kohane, I. S., &amp; Mandl, K. D. (2005). </w:t>
      </w:r>
      <w:r w:rsidRPr="009122F9">
        <w:rPr>
          <w:rFonts w:ascii="Times New Roman" w:hAnsi="Times New Roman"/>
          <w:i/>
          <w:noProof/>
        </w:rPr>
        <w:t>Reverse geocoding: Concerns about patient confidentiality in the display of geospatial health data.</w:t>
      </w:r>
      <w:r w:rsidRPr="009122F9">
        <w:rPr>
          <w:rFonts w:ascii="Times New Roman" w:hAnsi="Times New Roman"/>
          <w:noProof/>
        </w:rPr>
        <w:t xml:space="preserve"> Paper presented at the AMIA Annual Symposium Washington D.C.</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Brownstein, J. S., Cassa, C., &amp; Mandl, K. D. (2006). No place to hide–reverse identification of patients from published maps. </w:t>
      </w:r>
      <w:r w:rsidRPr="009122F9">
        <w:rPr>
          <w:rFonts w:ascii="Times New Roman" w:hAnsi="Times New Roman"/>
          <w:i/>
          <w:noProof/>
        </w:rPr>
        <w:t>New England Journal of Medicine, 355</w:t>
      </w:r>
      <w:r w:rsidRPr="009122F9">
        <w:rPr>
          <w:rFonts w:ascii="Times New Roman" w:hAnsi="Times New Roman"/>
          <w:noProof/>
        </w:rPr>
        <w:t>(16), 1741-1742.</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Bryant, M. (Producer). (2010, March 9, 2011) Twitter Geo-fail? Only 0.23% of tweets geotagged. </w:t>
      </w:r>
      <w:r w:rsidRPr="009122F9">
        <w:rPr>
          <w:rFonts w:ascii="Times New Roman" w:hAnsi="Times New Roman"/>
          <w:i/>
          <w:noProof/>
        </w:rPr>
        <w:t>The Next Web</w:t>
      </w:r>
      <w:r w:rsidRPr="009122F9">
        <w:rPr>
          <w:rFonts w:ascii="Times New Roman" w:hAnsi="Times New Roman"/>
          <w:noProof/>
        </w:rPr>
        <w:t xml:space="preserve">. Podcast retrieved from </w:t>
      </w:r>
      <w:hyperlink r:id="rId7" w:history="1">
        <w:r w:rsidRPr="009122F9">
          <w:rPr>
            <w:rStyle w:val="Hyperlink"/>
            <w:rFonts w:ascii="Times New Roman" w:hAnsi="Times New Roman"/>
            <w:noProof/>
          </w:rPr>
          <w:t>http://thenextweb.com/2010/01/15/twitter-geofail-023-tweets-geotagged/</w:t>
        </w:r>
      </w:hyperlink>
      <w:r w:rsidRPr="009122F9">
        <w:rPr>
          <w:rFonts w:ascii="Times New Roman" w:hAnsi="Times New Roman"/>
          <w:noProof/>
        </w:rPr>
        <w:t>.</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Bynum, T. W. (2001). Computer ethics: Its birth and its future. </w:t>
      </w:r>
      <w:r w:rsidRPr="009122F9">
        <w:rPr>
          <w:rFonts w:ascii="Times New Roman" w:hAnsi="Times New Roman"/>
          <w:i/>
          <w:noProof/>
        </w:rPr>
        <w:t>Ethics and Information Technology, 3</w:t>
      </w:r>
      <w:r w:rsidRPr="009122F9">
        <w:rPr>
          <w:rFonts w:ascii="Times New Roman" w:hAnsi="Times New Roman"/>
          <w:noProof/>
        </w:rPr>
        <w:t>(2), 109-112.</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Christen, P. (2009). Geocode Matching and Privacy Preservation. </w:t>
      </w:r>
      <w:r w:rsidRPr="009122F9">
        <w:rPr>
          <w:rFonts w:ascii="Times New Roman" w:hAnsi="Times New Roman"/>
          <w:i/>
          <w:noProof/>
        </w:rPr>
        <w:t>Lecture Notes in Computer Science, 5456</w:t>
      </w:r>
      <w:r w:rsidRPr="009122F9">
        <w:rPr>
          <w:rFonts w:ascii="Times New Roman" w:hAnsi="Times New Roman"/>
          <w:noProof/>
        </w:rPr>
        <w:t>, 7-24.</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Crampton, J. (1995). The Ethics of GIS. </w:t>
      </w:r>
      <w:r w:rsidRPr="009122F9">
        <w:rPr>
          <w:rFonts w:ascii="Times New Roman" w:hAnsi="Times New Roman"/>
          <w:i/>
          <w:noProof/>
        </w:rPr>
        <w:t>Cartography and GIS, 22</w:t>
      </w:r>
      <w:r w:rsidRPr="009122F9">
        <w:rPr>
          <w:rFonts w:ascii="Times New Roman" w:hAnsi="Times New Roman"/>
          <w:noProof/>
        </w:rPr>
        <w:t>(1), 84-89.</w:t>
      </w:r>
    </w:p>
    <w:p w:rsidR="00947A34" w:rsidRPr="009122F9" w:rsidRDefault="00947A34" w:rsidP="00947A34">
      <w:pPr>
        <w:pStyle w:val="style2"/>
        <w:spacing w:before="2" w:after="2"/>
        <w:ind w:left="720" w:hanging="720"/>
        <w:rPr>
          <w:rFonts w:ascii="Times New Roman" w:hAnsi="Times New Roman" w:cs="Times New Roman"/>
          <w:sz w:val="24"/>
        </w:rPr>
      </w:pPr>
      <w:r w:rsidRPr="009122F9">
        <w:rPr>
          <w:rFonts w:ascii="Times New Roman" w:hAnsi="Times New Roman" w:cs="Times New Roman"/>
          <w:sz w:val="24"/>
        </w:rPr>
        <w:t>Craig, William J. 1993. A GIS Code of Ethics: What Can We Learn from Other Organizations? </w:t>
      </w:r>
      <w:r w:rsidRPr="009122F9">
        <w:rPr>
          <w:rStyle w:val="Emphasis"/>
          <w:rFonts w:ascii="Times New Roman" w:hAnsi="Times New Roman" w:cs="Times New Roman"/>
          <w:sz w:val="24"/>
        </w:rPr>
        <w:t>Journal of the Urban and Regional Information Systems Association</w:t>
      </w:r>
      <w:r w:rsidRPr="009122F9">
        <w:rPr>
          <w:rFonts w:ascii="Times New Roman" w:hAnsi="Times New Roman" w:cs="Times New Roman"/>
          <w:sz w:val="24"/>
        </w:rPr>
        <w:t>, 5(2): 13-16.  See </w:t>
      </w:r>
      <w:r w:rsidRPr="009122F9">
        <w:rPr>
          <w:rFonts w:ascii="Times New Roman" w:hAnsi="Times New Roman" w:cs="Times New Roman"/>
          <w:sz w:val="24"/>
        </w:rPr>
        <w:br/>
      </w:r>
      <w:r w:rsidRPr="009122F9">
        <w:rPr>
          <w:rFonts w:ascii="Times New Roman" w:hAnsi="Times New Roman" w:cs="Times New Roman"/>
          <w:color w:val="0066CC"/>
          <w:sz w:val="24"/>
          <w:u w:val="single"/>
        </w:rPr>
        <w:fldChar w:fldCharType="begin"/>
      </w:r>
      <w:r w:rsidRPr="009122F9">
        <w:rPr>
          <w:rFonts w:ascii="Times New Roman" w:hAnsi="Times New Roman" w:cs="Times New Roman"/>
          <w:color w:val="0066CC"/>
          <w:sz w:val="24"/>
          <w:u w:val="single"/>
        </w:rPr>
        <w:instrText xml:space="preserve"> HYPERLINK "http://www.gisci.org/Portals/0/Ethics/craig_UJ_vol5no2.pdf" \t "_blank" </w:instrText>
      </w:r>
      <w:r w:rsidRPr="009122F9">
        <w:rPr>
          <w:rFonts w:ascii="Times New Roman" w:hAnsi="Times New Roman" w:cs="Times New Roman"/>
          <w:color w:val="0066CC"/>
          <w:sz w:val="24"/>
          <w:u w:val="single"/>
        </w:rPr>
      </w:r>
      <w:r w:rsidRPr="009122F9">
        <w:rPr>
          <w:rFonts w:ascii="Times New Roman" w:hAnsi="Times New Roman" w:cs="Times New Roman"/>
          <w:color w:val="0066CC"/>
          <w:sz w:val="24"/>
          <w:u w:val="single"/>
        </w:rPr>
        <w:fldChar w:fldCharType="separate"/>
      </w:r>
      <w:r w:rsidRPr="009122F9">
        <w:rPr>
          <w:rStyle w:val="Hyperlink"/>
          <w:rFonts w:ascii="Times New Roman" w:hAnsi="Times New Roman" w:cs="Times New Roman"/>
          <w:sz w:val="24"/>
        </w:rPr>
        <w:t>http://www.gisci.org/Ethics_and_Conduct/craig_UJ_vol5no2.pdf</w:t>
      </w:r>
      <w:r w:rsidRPr="009122F9">
        <w:rPr>
          <w:rFonts w:ascii="Times New Roman" w:hAnsi="Times New Roman" w:cs="Times New Roman"/>
          <w:color w:val="0066CC"/>
          <w:sz w:val="24"/>
          <w:u w:val="single"/>
        </w:rPr>
        <w:fldChar w:fldCharType="end"/>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Curtis, A. J., Mills, J. W., &amp; Leitner, M. (2006). Spatial confidentiality and GIS: re-engineering mortality locations from published maps about Hurricane Katrina. </w:t>
      </w:r>
      <w:r w:rsidRPr="009122F9">
        <w:rPr>
          <w:rFonts w:ascii="Times New Roman" w:hAnsi="Times New Roman"/>
          <w:i/>
          <w:noProof/>
        </w:rPr>
        <w:t>International Journal of Health Geographics, 5</w:t>
      </w:r>
      <w:r w:rsidRPr="009122F9">
        <w:rPr>
          <w:rFonts w:ascii="Times New Roman" w:hAnsi="Times New Roman"/>
          <w:noProof/>
        </w:rPr>
        <w:t>(1), 44-56.</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DiBiase, D., C.Goranson, Harvey, F., &amp; Wright, D. (2009). </w:t>
      </w:r>
      <w:r w:rsidRPr="009122F9">
        <w:rPr>
          <w:rFonts w:ascii="Times New Roman" w:hAnsi="Times New Roman"/>
          <w:i/>
          <w:noProof/>
        </w:rPr>
        <w:t>The GIS Professional Ethics Project: Practical Ethics Education for GIS Pros.</w:t>
      </w:r>
      <w:r w:rsidRPr="009122F9">
        <w:rPr>
          <w:rFonts w:ascii="Times New Roman" w:hAnsi="Times New Roman"/>
          <w:noProof/>
        </w:rPr>
        <w:t xml:space="preserve"> Paper presented at the 24th International Cartographic Conference, Santiago, Chile.</w:t>
      </w:r>
    </w:p>
    <w:p w:rsidR="00947A34" w:rsidRPr="009122F9" w:rsidRDefault="00947A34" w:rsidP="00947A34">
      <w:pPr>
        <w:pStyle w:val="style2"/>
        <w:spacing w:before="2" w:after="2"/>
        <w:ind w:left="720" w:hanging="720"/>
        <w:rPr>
          <w:rFonts w:ascii="Times New Roman" w:hAnsi="Times New Roman" w:cs="Times New Roman"/>
          <w:sz w:val="24"/>
        </w:rPr>
      </w:pPr>
      <w:r w:rsidRPr="009122F9">
        <w:rPr>
          <w:rFonts w:ascii="Times New Roman" w:hAnsi="Times New Roman" w:cs="Times New Roman"/>
          <w:sz w:val="24"/>
        </w:rPr>
        <w:t>Edson, Curtis, Brian Garcia, Jordan Hantman, Nicole Hartz, Hannah Jensen, Jill Leale, Kelley Lewelling, John Marks, Jeff Maxted, Bruce Moore, Brendan Vierk Rivera, Anna Weitzel. 2001. “Code of Ethics for GIS Professionals,” paper for IES 400, GIS and Society, Institute for Environmental Studies, University of Wisconsin-Madison.  See</w:t>
      </w:r>
      <w:r w:rsidRPr="009122F9">
        <w:rPr>
          <w:rFonts w:ascii="Times New Roman" w:hAnsi="Times New Roman" w:cs="Times New Roman"/>
          <w:color w:val="0066CC"/>
          <w:sz w:val="24"/>
          <w:u w:val="single"/>
        </w:rPr>
        <w:fldChar w:fldCharType="begin"/>
      </w:r>
      <w:r w:rsidRPr="009122F9">
        <w:rPr>
          <w:rFonts w:ascii="Times New Roman" w:hAnsi="Times New Roman" w:cs="Times New Roman"/>
          <w:color w:val="0066CC"/>
          <w:sz w:val="24"/>
          <w:u w:val="single"/>
        </w:rPr>
        <w:instrText xml:space="preserve"> HYPERLINK "http://www.ersc.wisc.edu/academics/courses/IES400GISandSociety/Code%20of%20Ethics/ethics_code1.pdf" \t "_blank" </w:instrText>
      </w:r>
      <w:r w:rsidRPr="009122F9">
        <w:rPr>
          <w:rFonts w:ascii="Times New Roman" w:hAnsi="Times New Roman" w:cs="Times New Roman"/>
          <w:color w:val="0066CC"/>
          <w:sz w:val="24"/>
          <w:u w:val="single"/>
        </w:rPr>
      </w:r>
      <w:r w:rsidRPr="009122F9">
        <w:rPr>
          <w:rFonts w:ascii="Times New Roman" w:hAnsi="Times New Roman" w:cs="Times New Roman"/>
          <w:color w:val="0066CC"/>
          <w:sz w:val="24"/>
          <w:u w:val="single"/>
        </w:rPr>
        <w:fldChar w:fldCharType="separate"/>
      </w:r>
      <w:r w:rsidRPr="009122F9">
        <w:rPr>
          <w:rStyle w:val="Hyperlink"/>
          <w:rFonts w:ascii="Times New Roman" w:hAnsi="Times New Roman" w:cs="Times New Roman"/>
          <w:color w:val="0066CC"/>
          <w:sz w:val="24"/>
        </w:rPr>
        <w:t>http://www.ersc.wisc.edu/academics/courses/IES400GISandSociety/Code%20of%20Ethics/ethics_code1.pdf</w:t>
      </w:r>
      <w:r w:rsidRPr="009122F9">
        <w:rPr>
          <w:rFonts w:ascii="Times New Roman" w:hAnsi="Times New Roman" w:cs="Times New Roman"/>
          <w:color w:val="0066CC"/>
          <w:sz w:val="24"/>
          <w:u w:val="single"/>
        </w:rPr>
        <w:fldChar w:fldCharType="end"/>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Fienberg, S. E. (2006). Privacy and confidentiality in an e-Commerce world: Data mining, data warehousing, matching and disclosure limitation. </w:t>
      </w:r>
      <w:r w:rsidRPr="009122F9">
        <w:rPr>
          <w:rFonts w:ascii="Times New Roman" w:hAnsi="Times New Roman"/>
          <w:i/>
          <w:noProof/>
        </w:rPr>
        <w:t>Statistical Science, 21</w:t>
      </w:r>
      <w:r w:rsidRPr="009122F9">
        <w:rPr>
          <w:rFonts w:ascii="Times New Roman" w:hAnsi="Times New Roman"/>
          <w:noProof/>
        </w:rPr>
        <w:t>(2), 143-154.</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Frome, A., G.Cheung, A.Abdulkader, M.Zennaro, Wu, B., Bissacco, A., et al. (2009). </w:t>
      </w:r>
      <w:r w:rsidRPr="009122F9">
        <w:rPr>
          <w:rFonts w:ascii="Times New Roman" w:hAnsi="Times New Roman"/>
          <w:i/>
          <w:noProof/>
        </w:rPr>
        <w:t>Large-scale Privacy Protection in Google Street View</w:t>
      </w:r>
      <w:r w:rsidRPr="009122F9">
        <w:rPr>
          <w:rFonts w:ascii="Times New Roman" w:hAnsi="Times New Roman"/>
          <w:noProof/>
        </w:rPr>
        <w:t xml:space="preserve">. Paper presented at the IEEE International Conference on Computer Vision. </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Hoh, B., &amp; Gruteser, M. (2005). </w:t>
      </w:r>
      <w:r w:rsidRPr="009122F9">
        <w:rPr>
          <w:rFonts w:ascii="Times New Roman" w:hAnsi="Times New Roman"/>
          <w:i/>
          <w:noProof/>
        </w:rPr>
        <w:t>Protecting Location Privacy through Path Confusion.</w:t>
      </w:r>
      <w:r w:rsidRPr="009122F9">
        <w:rPr>
          <w:rFonts w:ascii="Times New Roman" w:hAnsi="Times New Roman"/>
          <w:noProof/>
        </w:rPr>
        <w:t xml:space="preserve"> Paper presented at the First International Conference on Security and Privacy for Emerging Areas in Communications Networks, Athens, Greece.</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Kaasinen, E. (2003). User needs for location-aware mobile services. </w:t>
      </w:r>
      <w:r w:rsidRPr="009122F9">
        <w:rPr>
          <w:rFonts w:ascii="Times New Roman" w:hAnsi="Times New Roman"/>
          <w:i/>
          <w:noProof/>
        </w:rPr>
        <w:t>Personal and Ubiquitous Computing, 7</w:t>
      </w:r>
      <w:r w:rsidRPr="009122F9">
        <w:rPr>
          <w:rFonts w:ascii="Times New Roman" w:hAnsi="Times New Roman"/>
          <w:noProof/>
        </w:rPr>
        <w:t>(1), 70-79.</w:t>
      </w:r>
    </w:p>
    <w:p w:rsidR="00947A34" w:rsidRPr="009122F9" w:rsidRDefault="00947A34" w:rsidP="00947A34">
      <w:pPr>
        <w:pStyle w:val="style2"/>
        <w:spacing w:before="2" w:after="2"/>
        <w:ind w:left="720" w:hanging="720"/>
        <w:rPr>
          <w:rFonts w:ascii="Times New Roman" w:hAnsi="Times New Roman" w:cs="Times New Roman"/>
          <w:sz w:val="24"/>
        </w:rPr>
      </w:pPr>
      <w:r w:rsidRPr="009122F9">
        <w:rPr>
          <w:rFonts w:ascii="Times New Roman" w:hAnsi="Times New Roman" w:cs="Times New Roman"/>
          <w:sz w:val="24"/>
        </w:rPr>
        <w:t>Kidder, Rushworth M. 1995. </w:t>
      </w:r>
      <w:r w:rsidRPr="009122F9">
        <w:rPr>
          <w:rStyle w:val="Emphasis"/>
          <w:rFonts w:ascii="Times New Roman" w:hAnsi="Times New Roman" w:cs="Times New Roman"/>
          <w:sz w:val="24"/>
        </w:rPr>
        <w:t>How Good People Make Tough Choices,</w:t>
      </w:r>
      <w:r w:rsidRPr="009122F9">
        <w:rPr>
          <w:rFonts w:ascii="Times New Roman" w:hAnsi="Times New Roman" w:cs="Times New Roman"/>
          <w:sz w:val="24"/>
        </w:rPr>
        <w:t> New York: William Morrow and Company, Inc.</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Koppel, A. (2010). Warranting a Warrant: Fourth Amendment Concerns Raised by Law Enforcement's Warrantless Use of GPS and Cellular Phone Tracking. </w:t>
      </w:r>
      <w:r w:rsidRPr="009122F9">
        <w:rPr>
          <w:rFonts w:ascii="Times New Roman" w:hAnsi="Times New Roman"/>
          <w:i/>
          <w:noProof/>
        </w:rPr>
        <w:t>University of Miami Law Review, 64</w:t>
      </w:r>
      <w:r w:rsidRPr="009122F9">
        <w:rPr>
          <w:rFonts w:ascii="Times New Roman" w:hAnsi="Times New Roman"/>
          <w:noProof/>
        </w:rPr>
        <w:t>(3), 1061-1090.</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Krumm, J. (2008). A Survey of Computational Location Privacy. </w:t>
      </w:r>
      <w:r w:rsidRPr="009122F9">
        <w:rPr>
          <w:rFonts w:ascii="Times New Roman" w:hAnsi="Times New Roman"/>
          <w:i/>
          <w:noProof/>
        </w:rPr>
        <w:t>Personal and Ubiquitous Computing, 13</w:t>
      </w:r>
      <w:r w:rsidRPr="009122F9">
        <w:rPr>
          <w:rFonts w:ascii="Times New Roman" w:hAnsi="Times New Roman"/>
          <w:noProof/>
        </w:rPr>
        <w:t>(6), 391-399.</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Madsen, W. (1994). </w:t>
      </w:r>
      <w:r w:rsidRPr="009122F9">
        <w:rPr>
          <w:rFonts w:ascii="Times New Roman" w:hAnsi="Times New Roman"/>
          <w:i/>
          <w:noProof/>
        </w:rPr>
        <w:t>Protecting indigenous peoples’ privacy from “eyes in the sky”.</w:t>
      </w:r>
      <w:r w:rsidRPr="009122F9">
        <w:rPr>
          <w:rFonts w:ascii="Times New Roman" w:hAnsi="Times New Roman"/>
          <w:noProof/>
        </w:rPr>
        <w:t xml:space="preserve"> Paper presented at the Conference on ‘Law and Information Policy for Spatial Databases, Tempe, AZ.</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Martin, C. D., &amp; Weltz, E. Y. (1999). From awareness to action: Integrating Ethics and Social Responsibility into the computer science curriculum. </w:t>
      </w:r>
      <w:r w:rsidRPr="009122F9">
        <w:rPr>
          <w:rFonts w:ascii="Times New Roman" w:hAnsi="Times New Roman"/>
          <w:i/>
          <w:noProof/>
        </w:rPr>
        <w:t>Computers and Society, 29</w:t>
      </w:r>
      <w:r w:rsidRPr="009122F9">
        <w:rPr>
          <w:rFonts w:ascii="Times New Roman" w:hAnsi="Times New Roman"/>
          <w:noProof/>
        </w:rPr>
        <w:t xml:space="preserve">(2), 6-14 </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Monmonier, M. (2002). </w:t>
      </w:r>
      <w:r w:rsidRPr="009122F9">
        <w:rPr>
          <w:rFonts w:ascii="Times New Roman" w:hAnsi="Times New Roman"/>
          <w:i/>
          <w:noProof/>
        </w:rPr>
        <w:t>Spying with Maps: Surveillance Technologies and the Future of Privacy</w:t>
      </w:r>
      <w:r w:rsidRPr="009122F9">
        <w:rPr>
          <w:rFonts w:ascii="Times New Roman" w:hAnsi="Times New Roman"/>
          <w:noProof/>
        </w:rPr>
        <w:t>. Chicago, IL: University of Chicago.</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Narayanan, A., &amp; Shmatikov, V. (2008). </w:t>
      </w:r>
      <w:r w:rsidRPr="009122F9">
        <w:rPr>
          <w:rFonts w:ascii="Times New Roman" w:hAnsi="Times New Roman"/>
          <w:i/>
          <w:noProof/>
        </w:rPr>
        <w:t>Robust de-anonymization of large datasets (how to break anonymity of the Netflix prize dataset).</w:t>
      </w:r>
      <w:r w:rsidRPr="009122F9">
        <w:rPr>
          <w:rFonts w:ascii="Times New Roman" w:hAnsi="Times New Roman"/>
          <w:noProof/>
        </w:rPr>
        <w:t xml:space="preserve"> Paper presented at the IEEE Symposium on Security and Privacy, Oakland, CA.</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Nissenbaum, H. (2010). </w:t>
      </w:r>
      <w:r w:rsidRPr="009122F9">
        <w:rPr>
          <w:rFonts w:ascii="Times New Roman" w:hAnsi="Times New Roman"/>
          <w:i/>
          <w:noProof/>
        </w:rPr>
        <w:t>Privacy in Context: Technology, policy, and the integrity of social life</w:t>
      </w:r>
      <w:r w:rsidRPr="009122F9">
        <w:rPr>
          <w:rFonts w:ascii="Times New Roman" w:hAnsi="Times New Roman"/>
          <w:noProof/>
        </w:rPr>
        <w:t>. Stanford, CA: Stanford University Press.</w:t>
      </w:r>
    </w:p>
    <w:p w:rsidR="00947A34" w:rsidRPr="009122F9" w:rsidRDefault="00947A34" w:rsidP="00947A34">
      <w:pPr>
        <w:pStyle w:val="style2"/>
        <w:spacing w:before="2" w:after="2"/>
        <w:ind w:left="720" w:hanging="720"/>
        <w:rPr>
          <w:rFonts w:ascii="Times New Roman" w:hAnsi="Times New Roman" w:cs="Times New Roman"/>
          <w:sz w:val="24"/>
        </w:rPr>
      </w:pPr>
      <w:r w:rsidRPr="009122F9">
        <w:rPr>
          <w:rFonts w:ascii="Times New Roman" w:hAnsi="Times New Roman" w:cs="Times New Roman"/>
          <w:sz w:val="24"/>
        </w:rPr>
        <w:t>Olson, Andrew. 1998. Authoring a Code: Observations on Process and Organization,</w:t>
      </w:r>
      <w:r w:rsidRPr="009122F9">
        <w:rPr>
          <w:rFonts w:ascii="Times New Roman" w:hAnsi="Times New Roman" w:cs="Times New Roman"/>
          <w:color w:val="0066CC"/>
          <w:sz w:val="24"/>
          <w:u w:val="single"/>
        </w:rPr>
        <w:fldChar w:fldCharType="begin"/>
      </w:r>
      <w:r w:rsidRPr="009122F9">
        <w:rPr>
          <w:rFonts w:ascii="Times New Roman" w:hAnsi="Times New Roman" w:cs="Times New Roman"/>
          <w:color w:val="0066CC"/>
          <w:sz w:val="24"/>
          <w:u w:val="single"/>
        </w:rPr>
        <w:instrText xml:space="preserve"> HYPERLINK "http://ethics.iit.edu/codes/Writing_A_Code.html" \t "_blank" </w:instrText>
      </w:r>
      <w:r w:rsidRPr="009122F9">
        <w:rPr>
          <w:rFonts w:ascii="Times New Roman" w:hAnsi="Times New Roman" w:cs="Times New Roman"/>
          <w:color w:val="0066CC"/>
          <w:sz w:val="24"/>
          <w:u w:val="single"/>
        </w:rPr>
      </w:r>
      <w:r w:rsidRPr="009122F9">
        <w:rPr>
          <w:rFonts w:ascii="Times New Roman" w:hAnsi="Times New Roman" w:cs="Times New Roman"/>
          <w:color w:val="0066CC"/>
          <w:sz w:val="24"/>
          <w:u w:val="single"/>
        </w:rPr>
        <w:fldChar w:fldCharType="separate"/>
      </w:r>
      <w:r w:rsidRPr="009122F9">
        <w:rPr>
          <w:rStyle w:val="Hyperlink"/>
          <w:rFonts w:ascii="Times New Roman" w:hAnsi="Times New Roman" w:cs="Times New Roman"/>
          <w:color w:val="0066CC"/>
          <w:sz w:val="24"/>
        </w:rPr>
        <w:t>http://ethics.iit.edu/codes/Writing_A_Code.html</w:t>
      </w:r>
      <w:r w:rsidRPr="009122F9">
        <w:rPr>
          <w:rFonts w:ascii="Times New Roman" w:hAnsi="Times New Roman" w:cs="Times New Roman"/>
          <w:color w:val="0066CC"/>
          <w:sz w:val="24"/>
          <w:u w:val="single"/>
        </w:rPr>
        <w:fldChar w:fldCharType="end"/>
      </w:r>
      <w:hyperlink r:id="rId8" w:history="1">
        <w:r w:rsidRPr="009122F9">
          <w:rPr>
            <w:rStyle w:val="Hyperlink"/>
            <w:rFonts w:ascii="Times New Roman" w:hAnsi="Times New Roman"/>
            <w:sz w:val="24"/>
            <w:szCs w:val="24"/>
          </w:rPr>
          <w:t>http://www.iit.edu/departments/csep/PublicWWW/codes/coe/Writing_A_Code.html</w:t>
        </w:r>
      </w:hyperlink>
      <w:r w:rsidRPr="009122F9">
        <w:rPr>
          <w:rFonts w:ascii="Times New Roman" w:hAnsi="Times New Roman" w:cs="Times New Roman"/>
          <w:sz w:val="24"/>
        </w:rPr>
        <w:t>, Center for Study of Ethics in the Professions, Illinois Institute of Technology.</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Onsrud, H. (1995). Identifying unethical conduct in the use of GIS. </w:t>
      </w:r>
      <w:r w:rsidRPr="009122F9">
        <w:rPr>
          <w:rFonts w:ascii="Times New Roman" w:hAnsi="Times New Roman"/>
          <w:i/>
          <w:noProof/>
        </w:rPr>
        <w:t>Cartography and GIS, 22</w:t>
      </w:r>
      <w:r w:rsidRPr="009122F9">
        <w:rPr>
          <w:rFonts w:ascii="Times New Roman" w:hAnsi="Times New Roman"/>
          <w:noProof/>
        </w:rPr>
        <w:t>(1), 90-97.</w:t>
      </w:r>
    </w:p>
    <w:p w:rsidR="00947A34" w:rsidRPr="009122F9" w:rsidRDefault="00947A34" w:rsidP="00947A34">
      <w:pPr>
        <w:pStyle w:val="style2"/>
        <w:spacing w:before="2" w:after="2"/>
        <w:ind w:left="720" w:hanging="720"/>
        <w:rPr>
          <w:rFonts w:ascii="Times New Roman" w:hAnsi="Times New Roman" w:cs="Times New Roman"/>
          <w:sz w:val="24"/>
        </w:rPr>
      </w:pPr>
      <w:r w:rsidRPr="009122F9">
        <w:rPr>
          <w:rFonts w:ascii="Times New Roman" w:hAnsi="Times New Roman" w:cs="Times New Roman"/>
          <w:sz w:val="24"/>
        </w:rPr>
        <w:t>Pennsylvania Society of Land Surveyors, 1998.  Manual of Practice for Professional Land Surveyors in the Commonwealth of Pennsylvania. </w:t>
      </w:r>
      <w:r w:rsidRPr="009122F9">
        <w:rPr>
          <w:rFonts w:ascii="Times New Roman" w:hAnsi="Times New Roman" w:cs="Times New Roman"/>
          <w:color w:val="0066CC"/>
          <w:sz w:val="24"/>
          <w:u w:val="single"/>
        </w:rPr>
        <w:fldChar w:fldCharType="begin"/>
      </w:r>
      <w:r w:rsidRPr="009122F9">
        <w:rPr>
          <w:rFonts w:ascii="Times New Roman" w:hAnsi="Times New Roman" w:cs="Times New Roman"/>
          <w:color w:val="0066CC"/>
          <w:sz w:val="24"/>
          <w:u w:val="single"/>
        </w:rPr>
        <w:instrText xml:space="preserve"> HYPERLINK "http://www.psls.org/info/manualpractice.htm" \t "_blank" </w:instrText>
      </w:r>
      <w:r w:rsidRPr="009122F9">
        <w:rPr>
          <w:rFonts w:ascii="Times New Roman" w:hAnsi="Times New Roman" w:cs="Times New Roman"/>
          <w:color w:val="0066CC"/>
          <w:sz w:val="24"/>
          <w:u w:val="single"/>
        </w:rPr>
      </w:r>
      <w:r w:rsidRPr="009122F9">
        <w:rPr>
          <w:rFonts w:ascii="Times New Roman" w:hAnsi="Times New Roman" w:cs="Times New Roman"/>
          <w:color w:val="0066CC"/>
          <w:sz w:val="24"/>
          <w:u w:val="single"/>
        </w:rPr>
        <w:fldChar w:fldCharType="separate"/>
      </w:r>
      <w:r w:rsidRPr="009122F9">
        <w:rPr>
          <w:rStyle w:val="Hyperlink"/>
          <w:rFonts w:ascii="Times New Roman" w:hAnsi="Times New Roman" w:cs="Times New Roman"/>
          <w:color w:val="0066CC"/>
          <w:sz w:val="24"/>
        </w:rPr>
        <w:t>http://www.psls.org/info/manualpractice.htm</w:t>
      </w:r>
      <w:r w:rsidRPr="009122F9">
        <w:rPr>
          <w:rFonts w:ascii="Times New Roman" w:hAnsi="Times New Roman" w:cs="Times New Roman"/>
          <w:color w:val="0066CC"/>
          <w:sz w:val="24"/>
          <w:u w:val="single"/>
        </w:rPr>
        <w:fldChar w:fldCharType="end"/>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Phillips, D. J., &amp; Curry, M. R. (2003). Privacy and the Phenetic Urge: Geodemographics and the Changing Spatiality of Local Practice. In D. Lyon (Ed.), </w:t>
      </w:r>
      <w:r w:rsidRPr="009122F9">
        <w:rPr>
          <w:rFonts w:ascii="Times New Roman" w:hAnsi="Times New Roman"/>
          <w:i/>
          <w:noProof/>
        </w:rPr>
        <w:t>Surveillance as Social Sorting: Privacy, risk and digital discrimination</w:t>
      </w:r>
      <w:r w:rsidRPr="009122F9">
        <w:rPr>
          <w:rFonts w:ascii="Times New Roman" w:hAnsi="Times New Roman"/>
          <w:noProof/>
        </w:rPr>
        <w:t xml:space="preserve"> (pp. 137-152). London: Routledge.</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Quinn, M. J. (2010). </w:t>
      </w:r>
      <w:r w:rsidRPr="009122F9">
        <w:rPr>
          <w:rFonts w:ascii="Times New Roman" w:hAnsi="Times New Roman"/>
          <w:i/>
          <w:noProof/>
        </w:rPr>
        <w:t>Ethics for the Information Age</w:t>
      </w:r>
      <w:r w:rsidRPr="009122F9">
        <w:rPr>
          <w:rFonts w:ascii="Times New Roman" w:hAnsi="Times New Roman"/>
          <w:noProof/>
        </w:rPr>
        <w:t xml:space="preserve"> (4th ed.). Upper Saddle River, N.J.: Addison Wesley.</w:t>
      </w:r>
    </w:p>
    <w:p w:rsidR="00947A34" w:rsidRPr="009122F9" w:rsidRDefault="00947A34" w:rsidP="00947A34">
      <w:pPr>
        <w:pStyle w:val="style2"/>
        <w:spacing w:before="2" w:after="2"/>
        <w:ind w:left="720" w:hanging="720"/>
        <w:rPr>
          <w:rFonts w:ascii="Times New Roman" w:hAnsi="Times New Roman" w:cs="Times New Roman"/>
          <w:sz w:val="24"/>
        </w:rPr>
      </w:pPr>
      <w:r w:rsidRPr="009122F9">
        <w:rPr>
          <w:rFonts w:ascii="Times New Roman" w:hAnsi="Times New Roman" w:cs="Times New Roman"/>
          <w:sz w:val="24"/>
        </w:rPr>
        <w:t>Rachels, James. 1999. </w:t>
      </w:r>
      <w:r w:rsidRPr="009122F9">
        <w:rPr>
          <w:rStyle w:val="Emphasis"/>
          <w:rFonts w:ascii="Times New Roman" w:hAnsi="Times New Roman" w:cs="Times New Roman"/>
          <w:sz w:val="24"/>
        </w:rPr>
        <w:t>The Elements of Moral Philosophy</w:t>
      </w:r>
      <w:r w:rsidRPr="009122F9">
        <w:rPr>
          <w:rFonts w:ascii="Times New Roman" w:hAnsi="Times New Roman" w:cs="Times New Roman"/>
          <w:sz w:val="24"/>
        </w:rPr>
        <w:t>, Boston: McGraw-Hill College.</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Samuel, I. J. (2008). Warrantless Location Tracking. </w:t>
      </w:r>
      <w:r w:rsidRPr="009122F9">
        <w:rPr>
          <w:rFonts w:ascii="Times New Roman" w:hAnsi="Times New Roman"/>
          <w:i/>
          <w:noProof/>
        </w:rPr>
        <w:t>New York University Law Review, 83</w:t>
      </w:r>
      <w:r w:rsidRPr="009122F9">
        <w:rPr>
          <w:rFonts w:ascii="Times New Roman" w:hAnsi="Times New Roman"/>
          <w:noProof/>
        </w:rPr>
        <w:t>, 1324-1352.</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Siemoneit, O., Hubig, C., Kada, M., Peter, M., &amp; Fritsch, D. (2009). </w:t>
      </w:r>
      <w:r w:rsidRPr="009122F9">
        <w:rPr>
          <w:rFonts w:ascii="Times New Roman" w:hAnsi="Times New Roman"/>
          <w:i/>
          <w:noProof/>
        </w:rPr>
        <w:t>Google Street View and Privacy</w:t>
      </w:r>
      <w:r w:rsidRPr="009122F9">
        <w:rPr>
          <w:rFonts w:ascii="Times New Roman" w:hAnsi="Times New Roman"/>
          <w:noProof/>
        </w:rPr>
        <w:t xml:space="preserve">. Paper presented at the AP-CAP </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Strater, K., &amp; Lipford, H. R. (2008). </w:t>
      </w:r>
      <w:r w:rsidRPr="009122F9">
        <w:rPr>
          <w:rFonts w:ascii="Times New Roman" w:hAnsi="Times New Roman"/>
          <w:i/>
          <w:noProof/>
        </w:rPr>
        <w:t>Strategies and struggles with privacy in an online social networking community.</w:t>
      </w:r>
      <w:r w:rsidRPr="009122F9">
        <w:rPr>
          <w:rFonts w:ascii="Times New Roman" w:hAnsi="Times New Roman"/>
          <w:noProof/>
        </w:rPr>
        <w:t xml:space="preserve"> Paper presented at the 22nd British HCI Group Annual Conference on People and Computers: Culture, Creativity, Interaction, Liverpool, UK.</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Sweeney, L. (2002). k-anonymity: a model for protecting privacy. </w:t>
      </w:r>
      <w:r w:rsidRPr="009122F9">
        <w:rPr>
          <w:rFonts w:ascii="Times New Roman" w:hAnsi="Times New Roman"/>
          <w:i/>
          <w:noProof/>
        </w:rPr>
        <w:t>International Journal on Uncertainty, Fuzziness and Knowledge-based Systems, 10</w:t>
      </w:r>
      <w:r w:rsidRPr="009122F9">
        <w:rPr>
          <w:rFonts w:ascii="Times New Roman" w:hAnsi="Times New Roman"/>
          <w:noProof/>
        </w:rPr>
        <w:t>(5), 557-570.</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VanWey, L. K., Rindfuss, R. R., Gutman, M. P., Entwisle, B., &amp; Balk, D. L. (2005). Confidentiality and spatially explicity data: Concerns and challenges. </w:t>
      </w:r>
      <w:r w:rsidRPr="009122F9">
        <w:rPr>
          <w:rFonts w:ascii="Times New Roman" w:hAnsi="Times New Roman"/>
          <w:i/>
          <w:noProof/>
        </w:rPr>
        <w:t>Proceedings of the National Academy of Science, 102</w:t>
      </w:r>
      <w:r w:rsidRPr="009122F9">
        <w:rPr>
          <w:rFonts w:ascii="Times New Roman" w:hAnsi="Times New Roman"/>
          <w:noProof/>
        </w:rPr>
        <w:t>(43), 15337-15342.</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Wartell, J., &amp; McEwen, T. (2001). </w:t>
      </w:r>
      <w:r w:rsidRPr="009122F9">
        <w:rPr>
          <w:rFonts w:ascii="Times New Roman" w:hAnsi="Times New Roman"/>
          <w:i/>
          <w:noProof/>
        </w:rPr>
        <w:t>Privacy in the information age: A guide for sharing crime maps and spatial data</w:t>
      </w:r>
      <w:r w:rsidRPr="009122F9">
        <w:rPr>
          <w:rFonts w:ascii="Times New Roman" w:hAnsi="Times New Roman"/>
          <w:noProof/>
        </w:rPr>
        <w:t>.</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World Medical Association (2008). Declaration of Helsinki.</w:t>
      </w:r>
    </w:p>
    <w:p w:rsidR="00947A34" w:rsidRPr="009122F9" w:rsidRDefault="00947A34" w:rsidP="00947A34">
      <w:pPr>
        <w:ind w:left="720" w:hanging="720"/>
        <w:rPr>
          <w:rFonts w:ascii="Times New Roman" w:hAnsi="Times New Roman"/>
          <w:noProof/>
        </w:rPr>
      </w:pPr>
      <w:r w:rsidRPr="009122F9">
        <w:rPr>
          <w:rFonts w:ascii="Times New Roman" w:hAnsi="Times New Roman"/>
          <w:noProof/>
        </w:rPr>
        <w:t xml:space="preserve">Zimmerman, D. L., Armstrong, M. P., &amp; Rushton, G. (2008). Alternative Techniques for Masking Geographic Detail to Protect Privacy. In G. Rushton, M. P. Armstrong, J. Gittler, B. R. Greene, C. E. Pavlik, M. M. West &amp; D. L. Zimmerman (Eds.), </w:t>
      </w:r>
      <w:r w:rsidRPr="009122F9">
        <w:rPr>
          <w:rFonts w:ascii="Times New Roman" w:hAnsi="Times New Roman"/>
          <w:i/>
          <w:noProof/>
        </w:rPr>
        <w:t>Geocoding Health Data: The Use of Geographic Codes in Cancer Prevention and Control, Research, and Practice</w:t>
      </w:r>
      <w:r w:rsidRPr="009122F9">
        <w:rPr>
          <w:rFonts w:ascii="Times New Roman" w:hAnsi="Times New Roman"/>
          <w:noProof/>
        </w:rPr>
        <w:t xml:space="preserve"> (pp. 127-137). Boca Raton, FL: CRC Press.</w:t>
      </w:r>
    </w:p>
    <w:p w:rsidR="00FE4A58" w:rsidRDefault="00947A34"/>
    <w:sectPr w:rsidR="00FE4A58" w:rsidSect="00A703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28DF"/>
    <w:multiLevelType w:val="hybridMultilevel"/>
    <w:tmpl w:val="F4C4C7DA"/>
    <w:lvl w:ilvl="0" w:tplc="FBD0E00E">
      <w:start w:val="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7A34"/>
    <w:rsid w:val="00947A3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7A34"/>
    <w:pPr>
      <w:ind w:left="720"/>
      <w:contextualSpacing/>
    </w:pPr>
  </w:style>
  <w:style w:type="paragraph" w:customStyle="1" w:styleId="style2">
    <w:name w:val="style2"/>
    <w:basedOn w:val="Normal"/>
    <w:rsid w:val="00947A34"/>
    <w:pPr>
      <w:spacing w:beforeLines="1" w:afterLines="1"/>
    </w:pPr>
    <w:rPr>
      <w:rFonts w:ascii="Times" w:hAnsi="Times"/>
      <w:sz w:val="20"/>
      <w:szCs w:val="20"/>
    </w:rPr>
  </w:style>
  <w:style w:type="character" w:styleId="Emphasis">
    <w:name w:val="Emphasis"/>
    <w:basedOn w:val="DefaultParagraphFont"/>
    <w:uiPriority w:val="20"/>
    <w:rsid w:val="00947A34"/>
    <w:rPr>
      <w:i/>
    </w:rPr>
  </w:style>
  <w:style w:type="character" w:styleId="Hyperlink">
    <w:name w:val="Hyperlink"/>
    <w:basedOn w:val="DefaultParagraphFont"/>
    <w:uiPriority w:val="99"/>
    <w:rsid w:val="00947A34"/>
    <w:rPr>
      <w:color w:val="0000FF"/>
      <w:u w:val="single"/>
    </w:rPr>
  </w:style>
  <w:style w:type="character" w:styleId="FollowedHyperlink">
    <w:name w:val="FollowedHyperlink"/>
    <w:basedOn w:val="DefaultParagraphFont"/>
    <w:uiPriority w:val="99"/>
    <w:semiHidden/>
    <w:unhideWhenUsed/>
    <w:rsid w:val="00947A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m.org/constitution/code.html" TargetMode="External"/><Relationship Id="rId6" Type="http://schemas.openxmlformats.org/officeDocument/2006/relationships/hyperlink" Target="http://www.eff.org/wp/locational-privacy" TargetMode="External"/><Relationship Id="rId7" Type="http://schemas.openxmlformats.org/officeDocument/2006/relationships/hyperlink" Target="http://thenextweb.com/2010/01/15/twitter-geofail-023-tweets-geotagged/" TargetMode="External"/><Relationship Id="rId8" Type="http://schemas.openxmlformats.org/officeDocument/2006/relationships/hyperlink" Target="http://www.iit.edu/departments/csep/PublicWWW/codes/coe/Writing_A_Code.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6907</Characters>
  <Application>Microsoft Macintosh Word</Application>
  <DocSecurity>0</DocSecurity>
  <Lines>57</Lines>
  <Paragraphs>13</Paragraphs>
  <ScaleCrop>false</ScaleCrop>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Carr</dc:creator>
  <cp:keywords/>
  <cp:lastModifiedBy>John Carr</cp:lastModifiedBy>
  <cp:revision>1</cp:revision>
  <dcterms:created xsi:type="dcterms:W3CDTF">2014-05-25T20:06:00Z</dcterms:created>
  <dcterms:modified xsi:type="dcterms:W3CDTF">2014-05-25T20:07:00Z</dcterms:modified>
</cp:coreProperties>
</file>