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F65C" w14:textId="5A948D28" w:rsidR="00DF6195" w:rsidRPr="0077357A" w:rsidRDefault="00DF6195" w:rsidP="00DF619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7357A">
        <w:rPr>
          <w:rFonts w:ascii="Times New Roman" w:hAnsi="Times New Roman"/>
          <w:b/>
          <w:sz w:val="28"/>
        </w:rPr>
        <w:t>E</w:t>
      </w:r>
      <w:r w:rsidR="00167DFA">
        <w:rPr>
          <w:rFonts w:ascii="Times New Roman" w:hAnsi="Times New Roman"/>
          <w:b/>
          <w:sz w:val="28"/>
        </w:rPr>
        <w:t xml:space="preserve">arth </w:t>
      </w:r>
      <w:r w:rsidRPr="0077357A">
        <w:rPr>
          <w:rFonts w:ascii="Times New Roman" w:hAnsi="Times New Roman"/>
          <w:b/>
          <w:sz w:val="28"/>
        </w:rPr>
        <w:t>S</w:t>
      </w:r>
      <w:r w:rsidR="00167DFA">
        <w:rPr>
          <w:rFonts w:ascii="Times New Roman" w:hAnsi="Times New Roman"/>
          <w:b/>
          <w:sz w:val="28"/>
        </w:rPr>
        <w:t>ciences 5</w:t>
      </w:r>
      <w:bookmarkStart w:id="0" w:name="_GoBack"/>
      <w:bookmarkEnd w:id="0"/>
      <w:r w:rsidRPr="0077357A">
        <w:rPr>
          <w:rFonts w:ascii="Times New Roman" w:hAnsi="Times New Roman"/>
          <w:b/>
          <w:sz w:val="28"/>
        </w:rPr>
        <w:t>550</w:t>
      </w:r>
      <w:r>
        <w:rPr>
          <w:rFonts w:ascii="Times New Roman" w:hAnsi="Times New Roman"/>
          <w:b/>
          <w:sz w:val="28"/>
        </w:rPr>
        <w:t>—</w:t>
      </w:r>
      <w:r w:rsidRPr="0077357A">
        <w:rPr>
          <w:rFonts w:ascii="Times New Roman" w:hAnsi="Times New Roman"/>
          <w:b/>
          <w:sz w:val="28"/>
        </w:rPr>
        <w:t>Geomorphology</w:t>
      </w:r>
    </w:p>
    <w:p w14:paraId="0252E0BF" w14:textId="77777777" w:rsidR="00DF6195" w:rsidRPr="0077357A" w:rsidRDefault="00DF6195" w:rsidP="00DF619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7357A">
        <w:rPr>
          <w:rFonts w:ascii="Times New Roman" w:hAnsi="Times New Roman"/>
          <w:b/>
          <w:sz w:val="28"/>
        </w:rPr>
        <w:t xml:space="preserve">LAB </w:t>
      </w:r>
      <w:r>
        <w:rPr>
          <w:rFonts w:ascii="Times New Roman" w:hAnsi="Times New Roman"/>
          <w:b/>
          <w:sz w:val="28"/>
        </w:rPr>
        <w:t>6</w:t>
      </w:r>
      <w:r w:rsidRPr="0077357A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Stream Hydrology</w:t>
      </w:r>
    </w:p>
    <w:p w14:paraId="4084B124" w14:textId="77777777" w:rsidR="00DF6195" w:rsidRPr="0077357A" w:rsidRDefault="00DF6195" w:rsidP="00DF6195">
      <w:pPr>
        <w:spacing w:line="360" w:lineRule="auto"/>
        <w:rPr>
          <w:rFonts w:ascii="Times New Roman" w:hAnsi="Times New Roman"/>
        </w:rPr>
      </w:pPr>
    </w:p>
    <w:p w14:paraId="3D8C7CEF" w14:textId="77777777" w:rsidR="00DF6195" w:rsidRDefault="00DF6195" w:rsidP="00DF6195">
      <w:pPr>
        <w:spacing w:line="360" w:lineRule="auto"/>
        <w:rPr>
          <w:rFonts w:ascii="Times New Roman" w:hAnsi="Times New Roman"/>
          <w:b/>
        </w:rPr>
      </w:pPr>
      <w:r w:rsidRPr="0077357A">
        <w:rPr>
          <w:rFonts w:ascii="Times New Roman" w:hAnsi="Times New Roman"/>
          <w:b/>
        </w:rPr>
        <w:t>Name:_____________________________________</w:t>
      </w:r>
    </w:p>
    <w:p w14:paraId="443FA58D" w14:textId="77777777" w:rsidR="00DF6195" w:rsidRPr="0077357A" w:rsidRDefault="00DF6195" w:rsidP="00DF6195">
      <w:pPr>
        <w:spacing w:line="360" w:lineRule="auto"/>
        <w:rPr>
          <w:rFonts w:ascii="Times New Roman" w:hAnsi="Times New Roman"/>
        </w:rPr>
      </w:pPr>
      <w:r w:rsidRPr="0077357A">
        <w:rPr>
          <w:rFonts w:ascii="Times New Roman" w:hAnsi="Times New Roman"/>
          <w:b/>
        </w:rPr>
        <w:t>Lab Period (Tues/Fri):____________________________</w:t>
      </w:r>
    </w:p>
    <w:p w14:paraId="58BEE312" w14:textId="77777777" w:rsidR="00DF6195" w:rsidRPr="001243E4" w:rsidRDefault="00DF6195" w:rsidP="001243E4">
      <w:pPr>
        <w:spacing w:before="240" w:after="120"/>
        <w:rPr>
          <w:rFonts w:ascii="Times" w:hAnsi="Times"/>
          <w:b/>
        </w:rPr>
      </w:pPr>
      <w:r w:rsidRPr="001243E4">
        <w:rPr>
          <w:rFonts w:ascii="Times" w:hAnsi="Times"/>
          <w:b/>
        </w:rPr>
        <w:t>Lab Purpose and Objectives</w:t>
      </w:r>
    </w:p>
    <w:p w14:paraId="2E1A0301" w14:textId="26236B55" w:rsidR="00DF6195" w:rsidRDefault="00DF6195" w:rsidP="00DF6195">
      <w:pPr>
        <w:jc w:val="both"/>
        <w:rPr>
          <w:rFonts w:ascii="Times" w:hAnsi="Times"/>
        </w:rPr>
      </w:pPr>
      <w:r w:rsidRPr="00DF6195">
        <w:rPr>
          <w:rFonts w:ascii="Times" w:hAnsi="Times"/>
        </w:rPr>
        <w:t xml:space="preserve">In this lab we shall take a </w:t>
      </w:r>
      <w:r>
        <w:rPr>
          <w:rFonts w:ascii="Times" w:hAnsi="Times"/>
        </w:rPr>
        <w:t>brief field trip to Adena Brook, a first order tributary of the Olentangy River. We shall ob</w:t>
      </w:r>
      <w:r w:rsidR="001243E4">
        <w:rPr>
          <w:rFonts w:ascii="Times" w:hAnsi="Times"/>
        </w:rPr>
        <w:t>serve the stream, its setting,</w:t>
      </w:r>
      <w:r>
        <w:rPr>
          <w:rFonts w:ascii="Times" w:hAnsi="Times"/>
        </w:rPr>
        <w:t xml:space="preserve"> its bedrock, determine some stream velocity profiles, and measure some basic chemical and physical </w:t>
      </w:r>
      <w:r w:rsidR="007F682E">
        <w:rPr>
          <w:rFonts w:ascii="Times" w:hAnsi="Times"/>
        </w:rPr>
        <w:t>properties</w:t>
      </w:r>
      <w:r>
        <w:rPr>
          <w:rFonts w:ascii="Times" w:hAnsi="Times"/>
        </w:rPr>
        <w:t xml:space="preserve"> of the stream water.</w:t>
      </w:r>
    </w:p>
    <w:p w14:paraId="74E2B213" w14:textId="383A598B" w:rsidR="00A13FE8" w:rsidRDefault="00A13FE8" w:rsidP="00A13FE8">
      <w:pPr>
        <w:spacing w:before="240" w:after="120"/>
        <w:rPr>
          <w:rFonts w:ascii="Times" w:hAnsi="Times"/>
          <w:b/>
        </w:rPr>
      </w:pPr>
      <w:r>
        <w:rPr>
          <w:rFonts w:ascii="Times" w:hAnsi="Times"/>
          <w:b/>
        </w:rPr>
        <w:t>Stream geology, geomorphology, setting</w:t>
      </w:r>
    </w:p>
    <w:p w14:paraId="37D66DAD" w14:textId="72DFE176" w:rsidR="00A13FE8" w:rsidRPr="00A13FE8" w:rsidRDefault="00A13FE8" w:rsidP="00A13FE8">
      <w:pPr>
        <w:spacing w:before="120" w:after="120"/>
        <w:jc w:val="both"/>
        <w:rPr>
          <w:rFonts w:ascii="Times" w:hAnsi="Times"/>
        </w:rPr>
      </w:pPr>
      <w:r>
        <w:rPr>
          <w:rFonts w:ascii="Times" w:hAnsi="Times"/>
        </w:rPr>
        <w:t>Draw a sketch</w:t>
      </w:r>
      <w:r w:rsidR="007F682E">
        <w:rPr>
          <w:rFonts w:ascii="Times" w:hAnsi="Times"/>
        </w:rPr>
        <w:t xml:space="preserve"> </w:t>
      </w:r>
      <w:r>
        <w:rPr>
          <w:rFonts w:ascii="Times" w:hAnsi="Times"/>
        </w:rPr>
        <w:t>of this str</w:t>
      </w:r>
      <w:r w:rsidR="007F682E">
        <w:rPr>
          <w:rFonts w:ascii="Times" w:hAnsi="Times"/>
        </w:rPr>
        <w:t>eam. Draw what you can see from where you are standing. Describe the stream’s setting, pre</w:t>
      </w:r>
      <w:r>
        <w:rPr>
          <w:rFonts w:ascii="Times" w:hAnsi="Times"/>
        </w:rPr>
        <w:t xml:space="preserve">dict what kind of flow it has, </w:t>
      </w:r>
      <w:r w:rsidR="007F682E">
        <w:rPr>
          <w:rFonts w:ascii="Times" w:hAnsi="Times"/>
        </w:rPr>
        <w:t>where the stream flow velocity</w:t>
      </w:r>
      <w:r>
        <w:rPr>
          <w:rFonts w:ascii="Times" w:hAnsi="Times"/>
        </w:rPr>
        <w:t xml:space="preserve"> is greatest, smallest. </w:t>
      </w:r>
      <w:r w:rsidR="007F682E">
        <w:rPr>
          <w:rFonts w:ascii="Times" w:hAnsi="Times"/>
        </w:rPr>
        <w:t>Where is deposition occuring? What kind of deposition? Why? Where is erosion ocurring? Why? Describe the stream (bank height, grain size, vegetation, etc.).</w:t>
      </w:r>
    </w:p>
    <w:p w14:paraId="57EE949C" w14:textId="4EC0CF11" w:rsidR="00A13FE8" w:rsidRPr="00A13FE8" w:rsidRDefault="00A13FE8" w:rsidP="00A13FE8">
      <w:pPr>
        <w:keepNext/>
        <w:pageBreakBefore/>
        <w:spacing w:before="240" w:after="120"/>
        <w:rPr>
          <w:rFonts w:ascii="Times" w:hAnsi="Times"/>
          <w:b/>
        </w:rPr>
      </w:pPr>
      <w:r w:rsidRPr="00A13FE8">
        <w:rPr>
          <w:rFonts w:ascii="Times" w:hAnsi="Times"/>
          <w:b/>
        </w:rPr>
        <w:lastRenderedPageBreak/>
        <w:t>Stream water field me</w:t>
      </w:r>
      <w:r w:rsidR="007E4690">
        <w:rPr>
          <w:rFonts w:ascii="Times" w:hAnsi="Times"/>
          <w:b/>
        </w:rPr>
        <w:t>a</w:t>
      </w:r>
      <w:r w:rsidRPr="00A13FE8">
        <w:rPr>
          <w:rFonts w:ascii="Times" w:hAnsi="Times"/>
          <w:b/>
        </w:rPr>
        <w:t>surements</w:t>
      </w:r>
    </w:p>
    <w:p w14:paraId="36F2128F" w14:textId="7F5DBE2E" w:rsidR="00E235C4" w:rsidRDefault="00E235C4" w:rsidP="001243E4">
      <w:pPr>
        <w:spacing w:before="120" w:after="120"/>
        <w:jc w:val="both"/>
        <w:rPr>
          <w:rFonts w:ascii="Times" w:hAnsi="Times"/>
        </w:rPr>
      </w:pPr>
      <w:r>
        <w:rPr>
          <w:rFonts w:ascii="Times" w:hAnsi="Times"/>
        </w:rPr>
        <w:t>Use the field meter to determine the temperature, pH, dissolved oxygen content, and specific conductivity of the stream. Include the units.</w:t>
      </w:r>
    </w:p>
    <w:p w14:paraId="7FBEBF94" w14:textId="77777777" w:rsidR="00E235C4" w:rsidRDefault="00E235C4" w:rsidP="00E235C4">
      <w:pPr>
        <w:spacing w:before="120" w:after="240"/>
        <w:jc w:val="both"/>
        <w:rPr>
          <w:rFonts w:ascii="Times" w:hAnsi="Times"/>
        </w:rPr>
      </w:pPr>
      <w:r>
        <w:rPr>
          <w:rFonts w:ascii="Times" w:hAnsi="Times"/>
        </w:rPr>
        <w:t>T = ___________________________________</w:t>
      </w:r>
    </w:p>
    <w:p w14:paraId="53C8837B" w14:textId="77777777" w:rsidR="00E235C4" w:rsidRDefault="00E235C4" w:rsidP="00E235C4">
      <w:pPr>
        <w:spacing w:before="120" w:after="240"/>
        <w:jc w:val="both"/>
        <w:rPr>
          <w:rFonts w:ascii="Times" w:hAnsi="Times"/>
        </w:rPr>
      </w:pPr>
      <w:r>
        <w:rPr>
          <w:rFonts w:ascii="Times" w:hAnsi="Times"/>
        </w:rPr>
        <w:t>pH = __________________________________</w:t>
      </w:r>
    </w:p>
    <w:p w14:paraId="4E68E31E" w14:textId="77777777" w:rsidR="00E235C4" w:rsidRDefault="00E235C4" w:rsidP="00E235C4">
      <w:pPr>
        <w:spacing w:before="120" w:after="240"/>
        <w:jc w:val="both"/>
        <w:rPr>
          <w:rFonts w:ascii="Times" w:hAnsi="Times"/>
        </w:rPr>
      </w:pPr>
      <w:r>
        <w:rPr>
          <w:rFonts w:ascii="Times" w:hAnsi="Times"/>
        </w:rPr>
        <w:t>DO = __________________________________</w:t>
      </w:r>
    </w:p>
    <w:p w14:paraId="28DDE325" w14:textId="77777777" w:rsidR="00E235C4" w:rsidRDefault="00E235C4" w:rsidP="001243E4">
      <w:pPr>
        <w:spacing w:before="120" w:after="120"/>
        <w:jc w:val="both"/>
        <w:rPr>
          <w:rFonts w:ascii="Times" w:hAnsi="Times"/>
        </w:rPr>
      </w:pPr>
      <w:r>
        <w:rPr>
          <w:rFonts w:ascii="Times" w:hAnsi="Times"/>
        </w:rPr>
        <w:t>Conductivity = ___________________________</w:t>
      </w:r>
    </w:p>
    <w:p w14:paraId="55D49544" w14:textId="6A650994" w:rsidR="007E4690" w:rsidRDefault="007E4690" w:rsidP="00E235C4">
      <w:pPr>
        <w:spacing w:before="240" w:after="120"/>
        <w:rPr>
          <w:rFonts w:ascii="Times" w:hAnsi="Times"/>
          <w:b/>
        </w:rPr>
      </w:pPr>
      <w:r>
        <w:rPr>
          <w:rFonts w:ascii="Times" w:hAnsi="Times"/>
          <w:b/>
        </w:rPr>
        <w:t>Stream discharge</w:t>
      </w:r>
    </w:p>
    <w:p w14:paraId="576F4697" w14:textId="7D4EAE21" w:rsidR="007E4690" w:rsidRDefault="007E4690" w:rsidP="007E4690">
      <w:pPr>
        <w:spacing w:after="3600"/>
        <w:rPr>
          <w:rFonts w:ascii="Times" w:hAnsi="Times"/>
        </w:rPr>
      </w:pPr>
      <w:r>
        <w:rPr>
          <w:rFonts w:ascii="Times" w:hAnsi="Times"/>
        </w:rPr>
        <w:t>If you wanted to measure the volumetric discharge of water in this stream, how would you do it?</w:t>
      </w:r>
    </w:p>
    <w:p w14:paraId="4443AE8A" w14:textId="2827DF81" w:rsidR="007E4690" w:rsidRPr="007E4690" w:rsidRDefault="007E4690" w:rsidP="007E4690">
      <w:pPr>
        <w:spacing w:after="1200"/>
        <w:rPr>
          <w:rFonts w:ascii="Times" w:hAnsi="Times"/>
        </w:rPr>
      </w:pPr>
      <w:r>
        <w:rPr>
          <w:rFonts w:ascii="Times" w:hAnsi="Times"/>
        </w:rPr>
        <w:t>If you wanted a quick &amp; dirty estimate of flow velocity, where would you measure it? Be specific. “In the water” is not a good response here.</w:t>
      </w:r>
    </w:p>
    <w:p w14:paraId="635FD5D6" w14:textId="21944453" w:rsidR="00E235C4" w:rsidRPr="00E235C4" w:rsidRDefault="00D95E18" w:rsidP="00D95E18">
      <w:pPr>
        <w:keepNext/>
        <w:pageBreakBefore/>
        <w:spacing w:before="240" w:after="120"/>
        <w:rPr>
          <w:rFonts w:ascii="Times" w:hAnsi="Times"/>
          <w:b/>
        </w:rPr>
      </w:pPr>
      <w:r>
        <w:rPr>
          <w:rFonts w:ascii="Times" w:hAnsi="Times"/>
          <w:b/>
        </w:rPr>
        <w:t>Laminar and turbulent f</w:t>
      </w:r>
      <w:r w:rsidR="00E235C4" w:rsidRPr="00E235C4">
        <w:rPr>
          <w:rFonts w:ascii="Times" w:hAnsi="Times"/>
          <w:b/>
        </w:rPr>
        <w:t>low</w:t>
      </w:r>
    </w:p>
    <w:p w14:paraId="6E9B52F3" w14:textId="77777777" w:rsidR="001243E4" w:rsidRDefault="00DF6195" w:rsidP="001243E4">
      <w:pPr>
        <w:spacing w:before="120"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In class you learned about laminar and turbulent flow. The dimensionless Reynolds number </w:t>
      </w:r>
      <w:r w:rsidR="00E235C4">
        <w:rPr>
          <w:rFonts w:ascii="Times" w:hAnsi="Times"/>
        </w:rPr>
        <w:t>(</w:t>
      </w:r>
      <w:r w:rsidR="00E235C4" w:rsidRPr="00E235C4">
        <w:rPr>
          <w:rFonts w:ascii="Times" w:hAnsi="Times"/>
          <w:i/>
        </w:rPr>
        <w:t>Re</w:t>
      </w:r>
      <w:r w:rsidR="00E235C4">
        <w:rPr>
          <w:rFonts w:ascii="Times" w:hAnsi="Times"/>
        </w:rPr>
        <w:t xml:space="preserve">) </w:t>
      </w:r>
      <w:r>
        <w:rPr>
          <w:rFonts w:ascii="Times" w:hAnsi="Times"/>
        </w:rPr>
        <w:t xml:space="preserve">describes where laminar flow changes to turbulent as water depth and velocity increase. </w:t>
      </w:r>
      <w:r w:rsidR="001243E4">
        <w:rPr>
          <w:rFonts w:ascii="Times" w:hAnsi="Times"/>
        </w:rPr>
        <w:t xml:space="preserve">Laminar flow occurs at </w:t>
      </w:r>
      <w:r w:rsidR="001243E4" w:rsidRPr="00E235C4">
        <w:rPr>
          <w:rFonts w:ascii="Times" w:hAnsi="Times"/>
          <w:i/>
        </w:rPr>
        <w:t>Re</w:t>
      </w:r>
      <w:r w:rsidR="001243E4">
        <w:rPr>
          <w:rFonts w:ascii="Times" w:hAnsi="Times"/>
        </w:rPr>
        <w:t xml:space="preserve">&lt;500. Well-defined turublent flow occurs at </w:t>
      </w:r>
      <w:r w:rsidR="001243E4" w:rsidRPr="00E235C4">
        <w:rPr>
          <w:rFonts w:ascii="Times" w:hAnsi="Times"/>
          <w:i/>
        </w:rPr>
        <w:t>Re</w:t>
      </w:r>
      <w:r w:rsidR="001243E4">
        <w:rPr>
          <w:rFonts w:ascii="Times" w:hAnsi="Times"/>
        </w:rPr>
        <w:t>&gt;2000.</w:t>
      </w:r>
    </w:p>
    <w:p w14:paraId="57CA16CF" w14:textId="77777777" w:rsidR="00DF6195" w:rsidRDefault="00DF6195" w:rsidP="001243E4">
      <w:pPr>
        <w:spacing w:before="120" w:after="120"/>
        <w:jc w:val="both"/>
        <w:rPr>
          <w:rFonts w:ascii="Times" w:hAnsi="Times"/>
        </w:rPr>
      </w:pPr>
      <w:r>
        <w:rPr>
          <w:rFonts w:ascii="Times" w:hAnsi="Times"/>
        </w:rPr>
        <w:t>The Reynolds number is given by:</w:t>
      </w:r>
    </w:p>
    <w:p w14:paraId="7ED9D7A4" w14:textId="77777777" w:rsidR="00DF6195" w:rsidRDefault="00DF6195" w:rsidP="00DF6195">
      <w:pPr>
        <w:jc w:val="center"/>
        <w:rPr>
          <w:rFonts w:ascii="Times" w:hAnsi="Times"/>
        </w:rPr>
      </w:pPr>
      <m:oMath>
        <m:r>
          <w:rPr>
            <w:rFonts w:ascii="Cambria Math" w:hAnsi="Cambria Math"/>
          </w:rPr>
          <m:t>Re=VRρ/μ</m:t>
        </m:r>
      </m:oMath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(1)</w:t>
      </w:r>
    </w:p>
    <w:p w14:paraId="0632A39F" w14:textId="77777777" w:rsidR="001243E4" w:rsidRDefault="001243E4" w:rsidP="00DF6195">
      <w:pPr>
        <w:jc w:val="both"/>
        <w:rPr>
          <w:rFonts w:ascii="Times" w:hAnsi="Times"/>
        </w:rPr>
      </w:pPr>
      <w:r>
        <w:rPr>
          <w:rFonts w:ascii="Times" w:hAnsi="Times"/>
        </w:rPr>
        <w:t>where:</w:t>
      </w:r>
    </w:p>
    <w:p w14:paraId="5FBBB3BF" w14:textId="77777777" w:rsidR="00DF6195" w:rsidRDefault="001243E4" w:rsidP="001243E4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V is mean velocity</w:t>
      </w:r>
      <w:r w:rsidR="00F116F4">
        <w:rPr>
          <w:rFonts w:ascii="Times" w:hAnsi="Times"/>
        </w:rPr>
        <w:t xml:space="preserve"> [m/s]</w:t>
      </w:r>
    </w:p>
    <w:p w14:paraId="3EEB8DF0" w14:textId="77777777" w:rsidR="001243E4" w:rsidRDefault="001243E4" w:rsidP="001243E4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 xml:space="preserve">R is hydraulic radius </w:t>
      </w:r>
      <w:r w:rsidR="00F116F4">
        <w:rPr>
          <w:rFonts w:ascii="Times" w:hAnsi="Times"/>
        </w:rPr>
        <w:t xml:space="preserve">[m] </w:t>
      </w:r>
      <w:r>
        <w:rPr>
          <w:rFonts w:ascii="Times" w:hAnsi="Times"/>
        </w:rPr>
        <w:t>(R=A/P)</w:t>
      </w:r>
    </w:p>
    <w:p w14:paraId="6DB10B13" w14:textId="77777777" w:rsidR="001243E4" w:rsidRDefault="001243E4" w:rsidP="001243E4">
      <w:pPr>
        <w:ind w:left="720"/>
        <w:jc w:val="both"/>
        <w:rPr>
          <w:rFonts w:ascii="Times" w:hAnsi="Times"/>
        </w:rPr>
      </w:pPr>
      <w:r w:rsidRPr="001243E4">
        <w:rPr>
          <w:rFonts w:ascii="Symbol" w:hAnsi="Symbol"/>
        </w:rPr>
        <w:t></w:t>
      </w:r>
      <w:r>
        <w:rPr>
          <w:rFonts w:ascii="Times" w:hAnsi="Times"/>
        </w:rPr>
        <w:t xml:space="preserve"> is density</w:t>
      </w:r>
      <w:r w:rsidR="00F116F4">
        <w:rPr>
          <w:rFonts w:ascii="Times" w:hAnsi="Times"/>
        </w:rPr>
        <w:t xml:space="preserve"> [kg/m</w:t>
      </w:r>
      <w:r w:rsidR="00F116F4" w:rsidRPr="00F116F4">
        <w:rPr>
          <w:rFonts w:ascii="Times" w:hAnsi="Times"/>
          <w:vertAlign w:val="superscript"/>
        </w:rPr>
        <w:t>3</w:t>
      </w:r>
      <w:r w:rsidR="00F116F4">
        <w:rPr>
          <w:rFonts w:ascii="Times" w:hAnsi="Times"/>
        </w:rPr>
        <w:t>]</w:t>
      </w:r>
    </w:p>
    <w:p w14:paraId="3C02BE68" w14:textId="77777777" w:rsidR="001243E4" w:rsidRDefault="001243E4" w:rsidP="001243E4">
      <w:pPr>
        <w:ind w:left="720"/>
        <w:jc w:val="both"/>
        <w:rPr>
          <w:rFonts w:ascii="Times" w:hAnsi="Times"/>
        </w:rPr>
      </w:pPr>
      <w:r w:rsidRPr="001243E4">
        <w:rPr>
          <w:rFonts w:ascii="Symbol" w:hAnsi="Symbol"/>
        </w:rPr>
        <w:t></w:t>
      </w:r>
      <w:r>
        <w:rPr>
          <w:rFonts w:ascii="Times" w:hAnsi="Times"/>
        </w:rPr>
        <w:t xml:space="preserve"> is molecular </w:t>
      </w:r>
      <w:r w:rsidR="004D70AE">
        <w:rPr>
          <w:rFonts w:ascii="Times" w:hAnsi="Times"/>
        </w:rPr>
        <w:t xml:space="preserve">(i.e., dynamic) </w:t>
      </w:r>
      <w:r>
        <w:rPr>
          <w:rFonts w:ascii="Times" w:hAnsi="Times"/>
        </w:rPr>
        <w:t>viscosity</w:t>
      </w:r>
      <w:r w:rsidR="00F116F4">
        <w:rPr>
          <w:rFonts w:ascii="Times" w:hAnsi="Times"/>
        </w:rPr>
        <w:t xml:space="preserve"> [</w:t>
      </w:r>
      <w:r w:rsidR="004D70AE">
        <w:rPr>
          <w:rFonts w:ascii="Times" w:hAnsi="Times"/>
        </w:rPr>
        <w:t xml:space="preserve">Pa </w:t>
      </w:r>
      <w:r w:rsidR="004D70AE" w:rsidRPr="004D70AE">
        <w:rPr>
          <w:rFonts w:ascii="Wingdings" w:hAnsi="Wingdings"/>
          <w:color w:val="000000"/>
          <w:sz w:val="20"/>
        </w:rPr>
        <w:t></w:t>
      </w:r>
      <w:r w:rsidR="004D70AE">
        <w:rPr>
          <w:rFonts w:ascii="Times" w:hAnsi="Times"/>
        </w:rPr>
        <w:t xml:space="preserve"> s</w:t>
      </w:r>
      <w:r w:rsidR="00F116F4">
        <w:rPr>
          <w:rFonts w:ascii="Times" w:hAnsi="Times"/>
        </w:rPr>
        <w:t>]</w:t>
      </w:r>
      <w:r w:rsidR="004D70AE">
        <w:rPr>
          <w:rFonts w:ascii="Times" w:hAnsi="Times"/>
        </w:rPr>
        <w:t xml:space="preserve"> or [kg/m </w:t>
      </w:r>
      <w:r w:rsidR="004D70AE" w:rsidRPr="004D70AE">
        <w:rPr>
          <w:rFonts w:ascii="Wingdings" w:hAnsi="Wingdings"/>
          <w:color w:val="000000"/>
          <w:sz w:val="20"/>
        </w:rPr>
        <w:t></w:t>
      </w:r>
      <w:r w:rsidR="004D70AE">
        <w:rPr>
          <w:rFonts w:ascii="Times" w:hAnsi="Times"/>
        </w:rPr>
        <w:t xml:space="preserve"> s]</w:t>
      </w:r>
    </w:p>
    <w:p w14:paraId="504F61D7" w14:textId="77777777" w:rsidR="001243E4" w:rsidRDefault="001243E4" w:rsidP="00F116F4">
      <w:pPr>
        <w:spacing w:before="120"/>
        <w:jc w:val="both"/>
        <w:rPr>
          <w:rFonts w:ascii="Times" w:hAnsi="Times"/>
        </w:rPr>
      </w:pPr>
      <w:r>
        <w:rPr>
          <w:rFonts w:ascii="Times" w:hAnsi="Times"/>
        </w:rPr>
        <w:t>Remember that in a wide, shallow channel, the hydraulic radius approximates the mean depth.</w:t>
      </w:r>
    </w:p>
    <w:p w14:paraId="10694894" w14:textId="77777777" w:rsidR="001243E4" w:rsidRDefault="001243E4" w:rsidP="000A3998">
      <w:pPr>
        <w:spacing w:after="3600"/>
        <w:jc w:val="both"/>
        <w:rPr>
          <w:rFonts w:ascii="Times" w:hAnsi="Times"/>
        </w:rPr>
      </w:pPr>
      <w:r>
        <w:rPr>
          <w:rFonts w:ascii="Times" w:hAnsi="Times"/>
        </w:rPr>
        <w:t>Determine the Reynolds number for this stream.</w:t>
      </w:r>
    </w:p>
    <w:p w14:paraId="32121694" w14:textId="77777777" w:rsidR="000A3998" w:rsidRDefault="000A3998" w:rsidP="001243E4">
      <w:pPr>
        <w:jc w:val="both"/>
        <w:rPr>
          <w:rFonts w:ascii="Times" w:hAnsi="Times"/>
        </w:rPr>
      </w:pPr>
      <w:r>
        <w:rPr>
          <w:rFonts w:ascii="Times" w:hAnsi="Times"/>
        </w:rPr>
        <w:t>The Reynolds number is ________________________________________.</w:t>
      </w:r>
    </w:p>
    <w:p w14:paraId="7AF90A2C" w14:textId="77777777" w:rsidR="000A3998" w:rsidRDefault="000A3998" w:rsidP="000A3998">
      <w:pPr>
        <w:spacing w:before="240"/>
        <w:jc w:val="both"/>
        <w:rPr>
          <w:rFonts w:ascii="Times" w:hAnsi="Times"/>
        </w:rPr>
      </w:pPr>
      <w:r>
        <w:rPr>
          <w:rFonts w:ascii="Times" w:hAnsi="Times"/>
        </w:rPr>
        <w:t>Is flow in this stream laminar or turbulent?_______________________________________</w:t>
      </w:r>
    </w:p>
    <w:p w14:paraId="3F083518" w14:textId="77777777" w:rsidR="0030460C" w:rsidRDefault="0030460C" w:rsidP="001943F6">
      <w:pPr>
        <w:keepNext/>
        <w:spacing w:before="480"/>
        <w:jc w:val="both"/>
        <w:rPr>
          <w:rFonts w:ascii="Times" w:hAnsi="Times"/>
        </w:rPr>
      </w:pPr>
      <w:r>
        <w:rPr>
          <w:rFonts w:ascii="Times" w:hAnsi="Times"/>
        </w:rPr>
        <w:t xml:space="preserve">If the flow is turbulent, calculate the Froude number, which is given by </w:t>
      </w:r>
    </w:p>
    <w:p w14:paraId="38E99DFB" w14:textId="77777777" w:rsidR="0030460C" w:rsidRDefault="0030460C" w:rsidP="0030460C">
      <w:pPr>
        <w:jc w:val="both"/>
        <w:rPr>
          <w:rFonts w:ascii="Times" w:hAnsi="Times"/>
        </w:rPr>
      </w:pPr>
    </w:p>
    <w:p w14:paraId="755E6BDD" w14:textId="77777777" w:rsidR="0030460C" w:rsidRDefault="0030460C" w:rsidP="0030460C">
      <w:pPr>
        <w:jc w:val="center"/>
        <w:rPr>
          <w:rFonts w:ascii="Times" w:hAnsi="Times"/>
        </w:rPr>
      </w:pPr>
      <m:oMath>
        <m:r>
          <w:rPr>
            <w:rFonts w:ascii="Cambria Math" w:hAnsi="Cambria Math"/>
          </w:rPr>
          <m:t>Fr=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dg</m:t>
                </m:r>
              </m:e>
            </m:rad>
          </m:den>
        </m:f>
      </m:oMath>
      <w:r w:rsidR="000A3998">
        <w:rPr>
          <w:rFonts w:ascii="Times" w:hAnsi="Times"/>
        </w:rPr>
        <w:tab/>
      </w:r>
      <w:r w:rsidR="000A3998">
        <w:rPr>
          <w:rFonts w:ascii="Times" w:hAnsi="Times"/>
        </w:rPr>
        <w:tab/>
      </w:r>
      <w:r w:rsidR="000A3998">
        <w:rPr>
          <w:rFonts w:ascii="Times" w:hAnsi="Times"/>
        </w:rPr>
        <w:tab/>
        <w:t>(2</w:t>
      </w:r>
      <w:r>
        <w:rPr>
          <w:rFonts w:ascii="Times" w:hAnsi="Times"/>
        </w:rPr>
        <w:t>)</w:t>
      </w:r>
    </w:p>
    <w:p w14:paraId="425CFAA4" w14:textId="77777777" w:rsidR="0030460C" w:rsidRDefault="0030460C" w:rsidP="0030460C">
      <w:pPr>
        <w:jc w:val="both"/>
        <w:rPr>
          <w:rFonts w:ascii="Times" w:hAnsi="Times"/>
        </w:rPr>
      </w:pPr>
      <w:r>
        <w:rPr>
          <w:rFonts w:ascii="Times" w:hAnsi="Times"/>
        </w:rPr>
        <w:t>where:</w:t>
      </w:r>
    </w:p>
    <w:p w14:paraId="04083B13" w14:textId="77777777" w:rsidR="0030460C" w:rsidRDefault="0030460C" w:rsidP="0030460C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V is mean velocity</w:t>
      </w:r>
    </w:p>
    <w:p w14:paraId="4ACF050B" w14:textId="77777777" w:rsidR="0030460C" w:rsidRDefault="000A3998" w:rsidP="0030460C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="0030460C">
        <w:rPr>
          <w:rFonts w:ascii="Times" w:hAnsi="Times"/>
        </w:rPr>
        <w:t xml:space="preserve"> is </w:t>
      </w:r>
      <w:r>
        <w:rPr>
          <w:rFonts w:ascii="Times" w:hAnsi="Times"/>
        </w:rPr>
        <w:t>depth</w:t>
      </w:r>
    </w:p>
    <w:p w14:paraId="0301593B" w14:textId="77777777" w:rsidR="0030460C" w:rsidRDefault="000A3998" w:rsidP="000A3998">
      <w:pPr>
        <w:ind w:left="720"/>
        <w:jc w:val="both"/>
        <w:rPr>
          <w:rFonts w:ascii="Times" w:hAnsi="Times"/>
        </w:rPr>
      </w:pPr>
      <w:r w:rsidRPr="000A3998">
        <w:rPr>
          <w:rFonts w:ascii="Times" w:hAnsi="Times"/>
        </w:rPr>
        <w:t></w:t>
      </w:r>
      <w:r w:rsidR="0030460C">
        <w:rPr>
          <w:rFonts w:ascii="Times" w:hAnsi="Times"/>
        </w:rPr>
        <w:t xml:space="preserve"> is </w:t>
      </w:r>
      <w:r>
        <w:rPr>
          <w:rFonts w:ascii="Times" w:hAnsi="Times"/>
        </w:rPr>
        <w:t>gravity (9.8 m/s</w:t>
      </w:r>
      <w:r w:rsidRPr="000A3998">
        <w:rPr>
          <w:rFonts w:ascii="Times" w:hAnsi="Times"/>
          <w:szCs w:val="24"/>
          <w:vertAlign w:val="superscript"/>
        </w:rPr>
        <w:t>2</w:t>
      </w:r>
      <w:r>
        <w:rPr>
          <w:rFonts w:ascii="Times" w:hAnsi="Times"/>
        </w:rPr>
        <w:t>)</w:t>
      </w:r>
    </w:p>
    <w:p w14:paraId="65C8E4ED" w14:textId="77777777" w:rsidR="0030460C" w:rsidRDefault="00E235C4" w:rsidP="00432F7F">
      <w:pPr>
        <w:keepNext/>
        <w:pageBreakBefore/>
        <w:spacing w:after="120"/>
        <w:jc w:val="both"/>
        <w:rPr>
          <w:rFonts w:ascii="Times" w:hAnsi="Times"/>
        </w:rPr>
      </w:pPr>
      <w:r>
        <w:rPr>
          <w:rFonts w:ascii="Times" w:hAnsi="Times"/>
        </w:rPr>
        <w:t xml:space="preserve">The Froude number distinguishes among types of turbulent flow. </w:t>
      </w:r>
    </w:p>
    <w:p w14:paraId="61425516" w14:textId="77777777" w:rsidR="00432F7F" w:rsidRDefault="00432F7F" w:rsidP="00432F7F">
      <w:pPr>
        <w:keepNext/>
        <w:jc w:val="both"/>
        <w:rPr>
          <w:rFonts w:ascii="Times" w:hAnsi="Times"/>
        </w:rPr>
      </w:pPr>
      <w:r>
        <w:rPr>
          <w:rFonts w:ascii="Times" w:hAnsi="Times"/>
        </w:rPr>
        <w:t>Tranquil flow has Fr &lt; 1</w:t>
      </w:r>
    </w:p>
    <w:p w14:paraId="48C728B3" w14:textId="77777777" w:rsidR="00432F7F" w:rsidRDefault="00432F7F" w:rsidP="00432F7F">
      <w:pPr>
        <w:keepNext/>
        <w:jc w:val="both"/>
        <w:rPr>
          <w:rFonts w:ascii="Times" w:hAnsi="Times"/>
        </w:rPr>
      </w:pPr>
      <w:r>
        <w:rPr>
          <w:rFonts w:ascii="Times" w:hAnsi="Times"/>
        </w:rPr>
        <w:t>Critical flow as Fr = 1</w:t>
      </w:r>
    </w:p>
    <w:p w14:paraId="1B713099" w14:textId="77777777" w:rsidR="00432F7F" w:rsidRDefault="00432F7F" w:rsidP="00432F7F">
      <w:pPr>
        <w:keepNext/>
        <w:jc w:val="both"/>
        <w:rPr>
          <w:rFonts w:ascii="Times" w:hAnsi="Times"/>
        </w:rPr>
      </w:pPr>
      <w:r>
        <w:rPr>
          <w:rFonts w:ascii="Times" w:hAnsi="Times"/>
        </w:rPr>
        <w:t>Rapid flow has Fr &gt; 1</w:t>
      </w:r>
    </w:p>
    <w:p w14:paraId="4F933513" w14:textId="77777777" w:rsidR="00E235C4" w:rsidRDefault="00E235C4" w:rsidP="00432F7F">
      <w:pPr>
        <w:spacing w:before="5600"/>
        <w:jc w:val="both"/>
        <w:rPr>
          <w:rFonts w:ascii="Times" w:hAnsi="Times"/>
        </w:rPr>
      </w:pPr>
      <w:r>
        <w:rPr>
          <w:rFonts w:ascii="Times" w:hAnsi="Times"/>
        </w:rPr>
        <w:t>The Froude number for this stream is __________________________________.</w:t>
      </w:r>
    </w:p>
    <w:p w14:paraId="5D680CB1" w14:textId="77777777" w:rsidR="00E235C4" w:rsidRPr="00DF6195" w:rsidRDefault="00E235C4" w:rsidP="00E235C4">
      <w:pPr>
        <w:spacing w:before="480"/>
        <w:jc w:val="both"/>
        <w:rPr>
          <w:rFonts w:ascii="Times" w:hAnsi="Times"/>
        </w:rPr>
      </w:pPr>
      <w:r>
        <w:rPr>
          <w:rFonts w:ascii="Times" w:hAnsi="Times"/>
        </w:rPr>
        <w:t>The flow is characterized as __________________________________________.</w:t>
      </w:r>
    </w:p>
    <w:p w14:paraId="3F51D4A2" w14:textId="77777777" w:rsidR="007E4690" w:rsidRDefault="007E4690" w:rsidP="007E4690">
      <w:pPr>
        <w:keepNext/>
        <w:pageBreakBefore/>
        <w:spacing w:before="240" w:after="120"/>
        <w:rPr>
          <w:rFonts w:ascii="Times" w:hAnsi="Times"/>
          <w:b/>
        </w:rPr>
      </w:pPr>
      <w:r>
        <w:rPr>
          <w:rFonts w:ascii="Times" w:hAnsi="Times"/>
          <w:b/>
        </w:rPr>
        <w:t>Stream flow determination</w:t>
      </w:r>
    </w:p>
    <w:p w14:paraId="41571F4C" w14:textId="77777777" w:rsidR="007E4690" w:rsidRPr="001243E4" w:rsidRDefault="007E4690" w:rsidP="007E4690">
      <w:pPr>
        <w:rPr>
          <w:rFonts w:ascii="Times" w:hAnsi="Times"/>
          <w:b/>
        </w:rPr>
      </w:pPr>
      <w:r>
        <w:rPr>
          <w:rFonts w:ascii="Times" w:hAnsi="Times"/>
          <w:i/>
          <w:u w:val="single"/>
        </w:rPr>
        <w:t>Area-velocity method theory (the traditional approach)</w:t>
      </w:r>
      <w:r>
        <w:rPr>
          <w:rFonts w:ascii="Times" w:hAnsi="Times"/>
          <w:u w:val="single"/>
        </w:rPr>
        <w:t>:</w:t>
      </w:r>
      <w:r>
        <w:rPr>
          <w:rFonts w:ascii="Times" w:hAnsi="Times"/>
        </w:rPr>
        <w:t xml:space="preserve">  The discharge </w:t>
      </w:r>
      <w:r>
        <w:rPr>
          <w:rFonts w:ascii="Times" w:hAnsi="Times"/>
          <w:b/>
        </w:rPr>
        <w:t>Q</w:t>
      </w:r>
      <w:r>
        <w:rPr>
          <w:rFonts w:ascii="Times" w:hAnsi="Times"/>
        </w:rPr>
        <w:t xml:space="preserve"> of a stream at a given point can be expressed as the product of the cross-sectional area and the mean water velocity.  To get a representative area, we measure the depth </w:t>
      </w:r>
      <w:r>
        <w:rPr>
          <w:rFonts w:ascii="Times" w:hAnsi="Times"/>
          <w:b/>
        </w:rPr>
        <w:t>D</w:t>
      </w:r>
      <w:r>
        <w:rPr>
          <w:rFonts w:ascii="Times" w:hAnsi="Times"/>
        </w:rPr>
        <w:t xml:space="preserve"> at a small interval </w:t>
      </w:r>
      <w:r>
        <w:rPr>
          <w:rFonts w:ascii="Symbol" w:hAnsi="Symbol"/>
          <w:b/>
        </w:rPr>
        <w:t></w:t>
      </w:r>
      <w:r>
        <w:rPr>
          <w:rFonts w:ascii="Times" w:hAnsi="Times"/>
          <w:b/>
        </w:rPr>
        <w:t>w</w:t>
      </w:r>
      <w:r>
        <w:rPr>
          <w:rFonts w:ascii="Times" w:hAnsi="Times"/>
        </w:rPr>
        <w:t xml:space="preserve"> (say, 0.2 m) and the velocity </w:t>
      </w:r>
      <w:r>
        <w:rPr>
          <w:rFonts w:ascii="Times" w:hAnsi="Times"/>
          <w:b/>
        </w:rPr>
        <w:t>v</w:t>
      </w:r>
      <w:r>
        <w:rPr>
          <w:rFonts w:ascii="Times" w:hAnsi="Times"/>
        </w:rPr>
        <w:t xml:space="preserve"> at a small interval.  The surface velocity is greater than the water velocity closer to the bed, but Adena Brook is such a shallow stream that you might not worry about this error in your calculations. From engineering studies, mean velocity of a given cross-section segment is approximately 60% of the surface velocity.</w:t>
      </w:r>
    </w:p>
    <w:p w14:paraId="46587549" w14:textId="77777777" w:rsidR="007E4690" w:rsidRDefault="007E4690" w:rsidP="007E4690">
      <w:pPr>
        <w:jc w:val="both"/>
        <w:rPr>
          <w:rFonts w:ascii="Times" w:hAnsi="Times"/>
        </w:rPr>
      </w:pPr>
    </w:p>
    <w:p w14:paraId="4A9840B8" w14:textId="77777777" w:rsidR="007E4690" w:rsidRDefault="007E4690" w:rsidP="007E4690">
      <w:pPr>
        <w:jc w:val="both"/>
        <w:rPr>
          <w:rFonts w:ascii="Times" w:hAnsi="Times"/>
        </w:rPr>
      </w:pPr>
      <w:r>
        <w:rPr>
          <w:rFonts w:ascii="Times" w:hAnsi="Times"/>
        </w:rPr>
        <w:t>Water discharge for each stream segment is v*D*</w:t>
      </w:r>
      <w:r>
        <w:rPr>
          <w:rFonts w:ascii="Symbol" w:hAnsi="Symbol"/>
        </w:rPr>
        <w:t></w:t>
      </w:r>
      <w:r>
        <w:rPr>
          <w:rFonts w:ascii="Times" w:hAnsi="Times"/>
        </w:rPr>
        <w:t>w, and the total water discharge is the sum of each segment’s discharge:</w:t>
      </w:r>
    </w:p>
    <w:p w14:paraId="4DF7AC75" w14:textId="77777777" w:rsidR="007E4690" w:rsidRDefault="007E4690" w:rsidP="007E4690">
      <w:pPr>
        <w:ind w:left="2880"/>
        <w:jc w:val="both"/>
        <w:rPr>
          <w:rFonts w:ascii="Times" w:hAnsi="Times"/>
        </w:rPr>
      </w:pPr>
      <w:r>
        <w:rPr>
          <w:rFonts w:ascii="Times" w:hAnsi="Times"/>
          <w:position w:val="-16"/>
        </w:rPr>
        <w:object w:dxaOrig="1560" w:dyaOrig="480" w14:anchorId="71D62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4pt" o:ole="">
            <v:imagedata r:id="rId8" o:title=""/>
          </v:shape>
          <o:OLEObject Type="Embed" ProgID="Equation.3" ShapeID="_x0000_i1025" DrawAspect="Content" ObjectID="_1337868846" r:id="rId9"/>
        </w:objec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(2)</w:t>
      </w:r>
    </w:p>
    <w:p w14:paraId="319FE7A3" w14:textId="77777777" w:rsidR="007E4690" w:rsidRDefault="007E4690" w:rsidP="007E469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where </w:t>
      </w:r>
      <w:r>
        <w:rPr>
          <w:rFonts w:ascii="Times" w:hAnsi="Times"/>
          <w:i/>
        </w:rPr>
        <w:t>v</w:t>
      </w:r>
      <w:r>
        <w:rPr>
          <w:rFonts w:ascii="Times" w:hAnsi="Times"/>
          <w:vertAlign w:val="subscript"/>
        </w:rPr>
        <w:t>i</w:t>
      </w:r>
      <w:r>
        <w:rPr>
          <w:rFonts w:ascii="Times" w:hAnsi="Times"/>
        </w:rPr>
        <w:t xml:space="preserve"> is the average velocity of a stream segment, </w:t>
      </w:r>
      <w:r>
        <w:rPr>
          <w:rFonts w:ascii="Times" w:hAnsi="Times"/>
          <w:i/>
        </w:rPr>
        <w:t>D</w:t>
      </w:r>
      <w:r>
        <w:rPr>
          <w:rFonts w:ascii="Times" w:hAnsi="Times"/>
          <w:i/>
          <w:vertAlign w:val="subscript"/>
        </w:rPr>
        <w:t>i</w:t>
      </w:r>
      <w:r>
        <w:rPr>
          <w:rFonts w:ascii="Times" w:hAnsi="Times"/>
        </w:rPr>
        <w:t xml:space="preserve"> is the depth of the segment, </w:t>
      </w:r>
      <w:r>
        <w:rPr>
          <w:rFonts w:ascii="Symbol" w:hAnsi="Symbol"/>
          <w:i/>
        </w:rPr>
        <w:t></w:t>
      </w:r>
      <w:r>
        <w:rPr>
          <w:rFonts w:ascii="Times" w:hAnsi="Times"/>
          <w:i/>
        </w:rPr>
        <w:t>w</w:t>
      </w:r>
      <w:r>
        <w:rPr>
          <w:rFonts w:ascii="Times" w:hAnsi="Times"/>
        </w:rPr>
        <w:t xml:space="preserve"> is the interval at which you are measuring width, and </w:t>
      </w:r>
      <w:r>
        <w:rPr>
          <w:rFonts w:ascii="Times" w:hAnsi="Times"/>
          <w:i/>
        </w:rPr>
        <w:t>W</w:t>
      </w:r>
      <w:r>
        <w:rPr>
          <w:rFonts w:ascii="Times" w:hAnsi="Times"/>
        </w:rPr>
        <w:t xml:space="preserve"> is the total number of segments across the channel.</w:t>
      </w:r>
    </w:p>
    <w:p w14:paraId="5E86179A" w14:textId="0C5E496A" w:rsidR="007E4690" w:rsidRPr="00D95E18" w:rsidRDefault="00E01D2A" w:rsidP="00E01D2A">
      <w:pPr>
        <w:spacing w:before="120" w:after="240"/>
        <w:jc w:val="both"/>
        <w:rPr>
          <w:rFonts w:ascii="Times" w:hAnsi="Times"/>
        </w:rPr>
      </w:pPr>
      <w:r>
        <w:rPr>
          <w:rFonts w:ascii="Times" w:hAnsi="Times"/>
        </w:rPr>
        <w:t>Total width of stream channel___________________________________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6B04" w:rsidRPr="00C16B04" w14:paraId="35179BC0" w14:textId="77777777" w:rsidTr="00C16B04">
        <w:tc>
          <w:tcPr>
            <w:tcW w:w="2394" w:type="dxa"/>
          </w:tcPr>
          <w:p w14:paraId="18144431" w14:textId="35DBA37C" w:rsidR="00C16B04" w:rsidRPr="00C16B04" w:rsidRDefault="00C16B04" w:rsidP="00C16B04">
            <w:pPr>
              <w:jc w:val="center"/>
              <w:rPr>
                <w:rFonts w:ascii="Helvetica" w:hAnsi="Helvetica"/>
              </w:rPr>
            </w:pPr>
            <w:r w:rsidRPr="00C16B04">
              <w:rPr>
                <w:rFonts w:ascii="Helvetica" w:hAnsi="Helvetica"/>
              </w:rPr>
              <w:t>Distance</w:t>
            </w:r>
          </w:p>
        </w:tc>
        <w:tc>
          <w:tcPr>
            <w:tcW w:w="2394" w:type="dxa"/>
          </w:tcPr>
          <w:p w14:paraId="5C88C39F" w14:textId="461BAA75" w:rsidR="00C16B04" w:rsidRPr="00C16B04" w:rsidRDefault="00C16B04" w:rsidP="00C16B04">
            <w:pPr>
              <w:jc w:val="center"/>
              <w:rPr>
                <w:rFonts w:ascii="Helvetica" w:hAnsi="Helvetica"/>
              </w:rPr>
            </w:pPr>
            <w:r w:rsidRPr="00C16B04">
              <w:rPr>
                <w:rFonts w:ascii="Helvetica" w:hAnsi="Helvetica"/>
              </w:rPr>
              <w:t>Depth, h</w:t>
            </w:r>
          </w:p>
        </w:tc>
        <w:tc>
          <w:tcPr>
            <w:tcW w:w="2394" w:type="dxa"/>
          </w:tcPr>
          <w:p w14:paraId="05C590F8" w14:textId="2E671F40" w:rsidR="00C16B04" w:rsidRPr="00C16B04" w:rsidRDefault="00C16B04" w:rsidP="00C16B04">
            <w:pPr>
              <w:jc w:val="center"/>
              <w:rPr>
                <w:rFonts w:ascii="Helvetica" w:hAnsi="Helvetica"/>
              </w:rPr>
            </w:pPr>
            <w:r w:rsidRPr="00C16B04">
              <w:rPr>
                <w:rFonts w:ascii="Helvetica" w:hAnsi="Helvetica"/>
              </w:rPr>
              <w:t>V at 0.2 h</w:t>
            </w:r>
          </w:p>
        </w:tc>
        <w:tc>
          <w:tcPr>
            <w:tcW w:w="2394" w:type="dxa"/>
          </w:tcPr>
          <w:p w14:paraId="07572448" w14:textId="7598ED66" w:rsidR="00C16B04" w:rsidRPr="00C16B04" w:rsidRDefault="00C16B04" w:rsidP="00C16B04">
            <w:pPr>
              <w:jc w:val="center"/>
              <w:rPr>
                <w:rFonts w:ascii="Helvetica" w:hAnsi="Helvetica"/>
              </w:rPr>
            </w:pPr>
            <w:r w:rsidRPr="00C16B04">
              <w:rPr>
                <w:rFonts w:ascii="Helvetica" w:hAnsi="Helvetica"/>
              </w:rPr>
              <w:t>V at 0.8 h</w:t>
            </w:r>
          </w:p>
        </w:tc>
      </w:tr>
      <w:tr w:rsidR="00C16B04" w:rsidRPr="00C16B04" w14:paraId="1F2A085A" w14:textId="77777777" w:rsidTr="00C16B04">
        <w:tc>
          <w:tcPr>
            <w:tcW w:w="2394" w:type="dxa"/>
          </w:tcPr>
          <w:p w14:paraId="65BED41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64DA564F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272DEF24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283BF4C6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74CEBC1C" w14:textId="77777777" w:rsidTr="00C16B04">
        <w:tc>
          <w:tcPr>
            <w:tcW w:w="2394" w:type="dxa"/>
          </w:tcPr>
          <w:p w14:paraId="2A8F35EB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3144E5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4D0D3A03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F7774F6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0263AB1B" w14:textId="77777777" w:rsidTr="00C16B04">
        <w:tc>
          <w:tcPr>
            <w:tcW w:w="2394" w:type="dxa"/>
          </w:tcPr>
          <w:p w14:paraId="3A136799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57A21F1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974C75D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6010DFB9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74971B41" w14:textId="77777777" w:rsidTr="00C16B04">
        <w:tc>
          <w:tcPr>
            <w:tcW w:w="2394" w:type="dxa"/>
          </w:tcPr>
          <w:p w14:paraId="44A7D7B1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760A7392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A00A9D2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67F817A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187E9C15" w14:textId="77777777" w:rsidTr="00C16B04">
        <w:tc>
          <w:tcPr>
            <w:tcW w:w="2394" w:type="dxa"/>
          </w:tcPr>
          <w:p w14:paraId="63FD8911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0804624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240F9B5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5C6037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56B224E7" w14:textId="77777777" w:rsidTr="00C16B04">
        <w:tc>
          <w:tcPr>
            <w:tcW w:w="2394" w:type="dxa"/>
          </w:tcPr>
          <w:p w14:paraId="4C36948A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64ED53D6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7FB6338C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BE476E7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3ED96A9B" w14:textId="77777777" w:rsidTr="00C16B04">
        <w:tc>
          <w:tcPr>
            <w:tcW w:w="2394" w:type="dxa"/>
          </w:tcPr>
          <w:p w14:paraId="0B3E9979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7B926B7A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3B32343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008DB8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142B4251" w14:textId="77777777" w:rsidTr="00C16B04">
        <w:tc>
          <w:tcPr>
            <w:tcW w:w="2394" w:type="dxa"/>
          </w:tcPr>
          <w:p w14:paraId="507361DA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757DD583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7775035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F0D16A9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76E38ABB" w14:textId="77777777" w:rsidTr="00C16B04">
        <w:tc>
          <w:tcPr>
            <w:tcW w:w="2394" w:type="dxa"/>
          </w:tcPr>
          <w:p w14:paraId="5A9BC6A3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2520314F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F107239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4FADC56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5915608A" w14:textId="77777777" w:rsidTr="00C16B04">
        <w:tc>
          <w:tcPr>
            <w:tcW w:w="2394" w:type="dxa"/>
          </w:tcPr>
          <w:p w14:paraId="124E30AE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CAE49B8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254EEEC3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602A7D4A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351BA9C3" w14:textId="77777777" w:rsidTr="00C16B04">
        <w:tc>
          <w:tcPr>
            <w:tcW w:w="2394" w:type="dxa"/>
          </w:tcPr>
          <w:p w14:paraId="2425741D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4BE4382D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D4C06AB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38A88C5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58684577" w14:textId="77777777" w:rsidTr="00C16B04">
        <w:tc>
          <w:tcPr>
            <w:tcW w:w="2394" w:type="dxa"/>
          </w:tcPr>
          <w:p w14:paraId="2063025C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15E5147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6A60B9B4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BC10EFA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484F53E9" w14:textId="77777777" w:rsidTr="00C16B04">
        <w:tc>
          <w:tcPr>
            <w:tcW w:w="2394" w:type="dxa"/>
          </w:tcPr>
          <w:p w14:paraId="333DCC5C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64D5AF00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74A77B13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8296D34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2664CB6F" w14:textId="77777777" w:rsidTr="00C16B04">
        <w:tc>
          <w:tcPr>
            <w:tcW w:w="2394" w:type="dxa"/>
          </w:tcPr>
          <w:p w14:paraId="2652DA54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38E8355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D514446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1B4F696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  <w:tr w:rsidR="00C16B04" w:rsidRPr="00C16B04" w14:paraId="6423075A" w14:textId="77777777" w:rsidTr="00C16B04">
        <w:tc>
          <w:tcPr>
            <w:tcW w:w="2394" w:type="dxa"/>
          </w:tcPr>
          <w:p w14:paraId="03DD2D3B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571CE3FC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0A631331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  <w:tc>
          <w:tcPr>
            <w:tcW w:w="2394" w:type="dxa"/>
          </w:tcPr>
          <w:p w14:paraId="15E3EDB5" w14:textId="77777777" w:rsidR="00C16B04" w:rsidRPr="00C16B04" w:rsidRDefault="00C16B04">
            <w:pPr>
              <w:rPr>
                <w:sz w:val="36"/>
                <w:szCs w:val="36"/>
              </w:rPr>
            </w:pPr>
          </w:p>
        </w:tc>
      </w:tr>
    </w:tbl>
    <w:p w14:paraId="06EA0617" w14:textId="77777777" w:rsidR="002F56B8" w:rsidRDefault="002F56B8"/>
    <w:sectPr w:rsidR="002F56B8">
      <w:footerReference w:type="even" r:id="rId10"/>
      <w:footerReference w:type="default" r:id="rId11"/>
      <w:pgSz w:w="12240" w:h="15840"/>
      <w:pgMar w:top="1440" w:right="1440" w:bottom="1440" w:left="1440" w:header="85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5F918" w14:textId="77777777" w:rsidR="006D7A9D" w:rsidRDefault="006D7A9D" w:rsidP="006D7A9D">
      <w:r>
        <w:separator/>
      </w:r>
    </w:p>
  </w:endnote>
  <w:endnote w:type="continuationSeparator" w:id="0">
    <w:p w14:paraId="7F11EACB" w14:textId="77777777" w:rsidR="006D7A9D" w:rsidRDefault="006D7A9D" w:rsidP="006D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A862" w14:textId="77777777" w:rsidR="006D7A9D" w:rsidRDefault="006D7A9D" w:rsidP="00737F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43351" w14:textId="77777777" w:rsidR="006D7A9D" w:rsidRDefault="006D7A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B5C8E" w14:textId="77777777" w:rsidR="006D7A9D" w:rsidRDefault="006D7A9D" w:rsidP="00737F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DFA">
      <w:rPr>
        <w:rStyle w:val="PageNumber"/>
      </w:rPr>
      <w:t>1</w:t>
    </w:r>
    <w:r>
      <w:rPr>
        <w:rStyle w:val="PageNumber"/>
      </w:rPr>
      <w:fldChar w:fldCharType="end"/>
    </w:r>
  </w:p>
  <w:p w14:paraId="773DD96F" w14:textId="77777777" w:rsidR="006D7A9D" w:rsidRDefault="006D7A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F7C8D" w14:textId="77777777" w:rsidR="006D7A9D" w:rsidRDefault="006D7A9D" w:rsidP="006D7A9D">
      <w:r>
        <w:separator/>
      </w:r>
    </w:p>
  </w:footnote>
  <w:footnote w:type="continuationSeparator" w:id="0">
    <w:p w14:paraId="5C03C1A4" w14:textId="77777777" w:rsidR="006D7A9D" w:rsidRDefault="006D7A9D" w:rsidP="006D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95"/>
    <w:rsid w:val="000A3998"/>
    <w:rsid w:val="001243E4"/>
    <w:rsid w:val="00167DFA"/>
    <w:rsid w:val="001943F6"/>
    <w:rsid w:val="002F56B8"/>
    <w:rsid w:val="0030460C"/>
    <w:rsid w:val="00432F7F"/>
    <w:rsid w:val="004D70AE"/>
    <w:rsid w:val="006D7A9D"/>
    <w:rsid w:val="007E4690"/>
    <w:rsid w:val="007F682E"/>
    <w:rsid w:val="00A13FE8"/>
    <w:rsid w:val="00C16B04"/>
    <w:rsid w:val="00D95E18"/>
    <w:rsid w:val="00DF6195"/>
    <w:rsid w:val="00E01D2A"/>
    <w:rsid w:val="00E235C4"/>
    <w:rsid w:val="00F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41799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DF6195"/>
    <w:rPr>
      <w:rFonts w:ascii="New York" w:eastAsia="Times New Roman" w:hAnsi="New York"/>
      <w:noProof/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noProof w:val="0"/>
      <w:sz w:val="28"/>
    </w:rPr>
  </w:style>
  <w:style w:type="paragraph" w:styleId="Heading2">
    <w:name w:val="heading 2"/>
    <w:basedOn w:val="Normal"/>
    <w:next w:val="Normal"/>
    <w:qFormat/>
    <w:rsid w:val="002F56B8"/>
    <w:pPr>
      <w:keepNext/>
      <w:spacing w:before="240" w:after="60"/>
      <w:outlineLvl w:val="1"/>
    </w:pPr>
    <w:rPr>
      <w:rFonts w:ascii="Times New Roman" w:eastAsiaTheme="minorEastAsia" w:hAnsi="Times New Roman"/>
      <w:b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eastAsiaTheme="minorEastAsia" w:hAnsi="Helvetica"/>
      <w:noProof w:val="0"/>
    </w:rPr>
  </w:style>
  <w:style w:type="paragraph" w:styleId="BodyText">
    <w:name w:val="Body Text"/>
    <w:basedOn w:val="Normal"/>
    <w:pPr>
      <w:spacing w:before="120" w:after="120"/>
    </w:pPr>
    <w:rPr>
      <w:rFonts w:ascii="Garamond" w:eastAsiaTheme="minorEastAsia" w:hAnsi="Garamond"/>
      <w:noProof w:val="0"/>
    </w:rPr>
  </w:style>
  <w:style w:type="paragraph" w:customStyle="1" w:styleId="arttitle">
    <w:name w:val="arttitle"/>
    <w:basedOn w:val="Heading1"/>
    <w:pPr>
      <w:keepNext w:val="0"/>
      <w:spacing w:line="480" w:lineRule="atLeast"/>
      <w:outlineLvl w:val="9"/>
    </w:pPr>
    <w:rPr>
      <w:color w:val="000000"/>
      <w:sz w:val="32"/>
    </w:rPr>
  </w:style>
  <w:style w:type="paragraph" w:customStyle="1" w:styleId="Paragraphtext">
    <w:name w:val="Paragraph text"/>
    <w:basedOn w:val="Normal"/>
    <w:rsid w:val="002F56B8"/>
    <w:pPr>
      <w:tabs>
        <w:tab w:val="left" w:pos="4410"/>
      </w:tabs>
      <w:ind w:firstLine="720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F6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95"/>
    <w:rPr>
      <w:rFonts w:ascii="Lucida Grande" w:eastAsia="Times New Roman" w:hAnsi="Lucida Grande" w:cs="Lucida Grande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D"/>
    <w:rPr>
      <w:rFonts w:ascii="New York" w:eastAsia="Times New Roman" w:hAnsi="New York"/>
      <w:noProof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7A9D"/>
  </w:style>
  <w:style w:type="table" w:styleId="TableGrid">
    <w:name w:val="Table Grid"/>
    <w:basedOn w:val="TableNormal"/>
    <w:uiPriority w:val="59"/>
    <w:rsid w:val="00C16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DF6195"/>
    <w:rPr>
      <w:rFonts w:ascii="New York" w:eastAsia="Times New Roman" w:hAnsi="New York"/>
      <w:noProof/>
      <w:sz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noProof w:val="0"/>
      <w:sz w:val="28"/>
    </w:rPr>
  </w:style>
  <w:style w:type="paragraph" w:styleId="Heading2">
    <w:name w:val="heading 2"/>
    <w:basedOn w:val="Normal"/>
    <w:next w:val="Normal"/>
    <w:qFormat/>
    <w:rsid w:val="002F56B8"/>
    <w:pPr>
      <w:keepNext/>
      <w:spacing w:before="240" w:after="60"/>
      <w:outlineLvl w:val="1"/>
    </w:pPr>
    <w:rPr>
      <w:rFonts w:ascii="Times New Roman" w:eastAsiaTheme="minorEastAsia" w:hAnsi="Times New Roman"/>
      <w:b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vetica" w:eastAsiaTheme="minorEastAsia" w:hAnsi="Helvetica"/>
      <w:noProof w:val="0"/>
    </w:rPr>
  </w:style>
  <w:style w:type="paragraph" w:styleId="BodyText">
    <w:name w:val="Body Text"/>
    <w:basedOn w:val="Normal"/>
    <w:pPr>
      <w:spacing w:before="120" w:after="120"/>
    </w:pPr>
    <w:rPr>
      <w:rFonts w:ascii="Garamond" w:eastAsiaTheme="minorEastAsia" w:hAnsi="Garamond"/>
      <w:noProof w:val="0"/>
    </w:rPr>
  </w:style>
  <w:style w:type="paragraph" w:customStyle="1" w:styleId="arttitle">
    <w:name w:val="arttitle"/>
    <w:basedOn w:val="Heading1"/>
    <w:pPr>
      <w:keepNext w:val="0"/>
      <w:spacing w:line="480" w:lineRule="atLeast"/>
      <w:outlineLvl w:val="9"/>
    </w:pPr>
    <w:rPr>
      <w:color w:val="000000"/>
      <w:sz w:val="32"/>
    </w:rPr>
  </w:style>
  <w:style w:type="paragraph" w:customStyle="1" w:styleId="Paragraphtext">
    <w:name w:val="Paragraph text"/>
    <w:basedOn w:val="Normal"/>
    <w:rsid w:val="002F56B8"/>
    <w:pPr>
      <w:tabs>
        <w:tab w:val="left" w:pos="4410"/>
      </w:tabs>
      <w:ind w:firstLine="720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F6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95"/>
    <w:rPr>
      <w:rFonts w:ascii="Lucida Grande" w:eastAsia="Times New Roman" w:hAnsi="Lucida Grande" w:cs="Lucida Grande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9D"/>
    <w:rPr>
      <w:rFonts w:ascii="New York" w:eastAsia="Times New Roman" w:hAnsi="New York"/>
      <w:noProof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7A9D"/>
  </w:style>
  <w:style w:type="table" w:styleId="TableGrid">
    <w:name w:val="Table Grid"/>
    <w:basedOn w:val="TableNormal"/>
    <w:uiPriority w:val="59"/>
    <w:rsid w:val="00C16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8233E-B9E0-C840-91B1-AC7C2652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574</Words>
  <Characters>3272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Carey</dc:creator>
  <cp:keywords/>
  <dc:description/>
  <cp:lastModifiedBy>Anne Carey</cp:lastModifiedBy>
  <cp:revision>2</cp:revision>
  <cp:lastPrinted>2012-04-30T19:41:00Z</cp:lastPrinted>
  <dcterms:created xsi:type="dcterms:W3CDTF">2014-06-11T21:28:00Z</dcterms:created>
  <dcterms:modified xsi:type="dcterms:W3CDTF">2014-06-11T21:28:00Z</dcterms:modified>
</cp:coreProperties>
</file>