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FF" w:rsidRDefault="00DB29FF" w:rsidP="00DB29FF">
      <w:r>
        <w:t>Nearly every element on the periodic</w:t>
      </w:r>
      <w:bookmarkStart w:id="0" w:name="_GoBack"/>
      <w:bookmarkEnd w:id="0"/>
      <w:r>
        <w:t xml:space="preserve"> table has more than one isotope, many of which are stable (i.e. do not decay).  For this exercise, the plain M&amp;Ms will represent the lighter isotope (</w:t>
      </w:r>
      <w:r>
        <w:rPr>
          <w:vertAlign w:val="superscript"/>
        </w:rPr>
        <w:t>0</w:t>
      </w:r>
      <w:r>
        <w:t>M) with a mass of 12 units and the peanut M&amp;Ms the heavier isotope (</w:t>
      </w:r>
      <w:r>
        <w:rPr>
          <w:vertAlign w:val="superscript"/>
        </w:rPr>
        <w:t>1</w:t>
      </w:r>
      <w:r>
        <w:t xml:space="preserve">M) with a mass of 13 units.   In addition, each plain M is 100 atoms, while each peanut M is a single atom (please keep this in mind when you are counting atoms).   </w:t>
      </w:r>
    </w:p>
    <w:p w:rsidR="00DB29FF" w:rsidRDefault="00DB29FF" w:rsidP="00DB29FF">
      <w:pPr>
        <w:pStyle w:val="ListParagraph"/>
        <w:numPr>
          <w:ilvl w:val="0"/>
          <w:numId w:val="1"/>
        </w:numPr>
      </w:pPr>
      <w:r>
        <w:t xml:space="preserve">Construct a reservoir (Original) of 4,900 </w:t>
      </w:r>
      <w:r w:rsidRPr="0047210B">
        <w:rPr>
          <w:vertAlign w:val="superscript"/>
        </w:rPr>
        <w:t>0</w:t>
      </w:r>
      <w:r w:rsidRPr="0047210B">
        <w:t>M</w:t>
      </w:r>
      <w:r>
        <w:t xml:space="preserve"> and 50 </w:t>
      </w:r>
      <w:r w:rsidRPr="009C77B4">
        <w:rPr>
          <w:vertAlign w:val="superscript"/>
        </w:rPr>
        <w:t>1</w:t>
      </w:r>
      <w:r w:rsidRPr="009C77B4">
        <w:t>M</w:t>
      </w:r>
      <w:r>
        <w:t xml:space="preserve">.  We will assume this is the naturally occurring relative abundance </w:t>
      </w:r>
      <w:proofErr w:type="gramStart"/>
      <w:r>
        <w:t xml:space="preserve">of  </w:t>
      </w:r>
      <w:r>
        <w:rPr>
          <w:vertAlign w:val="superscript"/>
        </w:rPr>
        <w:t>0</w:t>
      </w:r>
      <w:r>
        <w:t>M</w:t>
      </w:r>
      <w:proofErr w:type="gramEnd"/>
      <w:r>
        <w:t xml:space="preserve"> and </w:t>
      </w:r>
      <w:r>
        <w:rPr>
          <w:vertAlign w:val="superscript"/>
        </w:rPr>
        <w:t>1</w:t>
      </w:r>
      <w:r>
        <w:t>M.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 xml:space="preserve">Determine the average mass a single M in the Original reservoir. 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 xml:space="preserve">What is the ratio of </w:t>
      </w:r>
      <w:r>
        <w:rPr>
          <w:vertAlign w:val="superscript"/>
        </w:rPr>
        <w:t>0</w:t>
      </w:r>
      <w:r>
        <w:t xml:space="preserve">M to </w:t>
      </w:r>
      <w:r>
        <w:rPr>
          <w:vertAlign w:val="superscript"/>
        </w:rPr>
        <w:t>1</w:t>
      </w:r>
      <w:r>
        <w:t>M?</w:t>
      </w:r>
    </w:p>
    <w:p w:rsidR="00DB29FF" w:rsidRDefault="00DB29FF" w:rsidP="00DB29FF">
      <w:pPr>
        <w:pStyle w:val="ListParagraph"/>
        <w:ind w:left="360"/>
      </w:pPr>
    </w:p>
    <w:p w:rsidR="00DB29FF" w:rsidRDefault="00DB29FF" w:rsidP="00DB29FF">
      <w:pPr>
        <w:pStyle w:val="ListParagraph"/>
        <w:numPr>
          <w:ilvl w:val="0"/>
          <w:numId w:val="1"/>
        </w:numPr>
      </w:pPr>
      <w:r>
        <w:t xml:space="preserve">Now split the reservoir into two smaller pools of </w:t>
      </w:r>
      <w:proofErr w:type="gramStart"/>
      <w:r>
        <w:t>Now</w:t>
      </w:r>
      <w:proofErr w:type="gramEnd"/>
      <w:r>
        <w:t xml:space="preserve"> and Later. The Now pool is composed of 1,000 </w:t>
      </w:r>
      <w:r>
        <w:rPr>
          <w:vertAlign w:val="superscript"/>
        </w:rPr>
        <w:t>0</w:t>
      </w:r>
      <w:r>
        <w:t xml:space="preserve">M and 45 </w:t>
      </w:r>
      <w:r>
        <w:rPr>
          <w:vertAlign w:val="superscript"/>
        </w:rPr>
        <w:t>1</w:t>
      </w:r>
      <w:r>
        <w:t xml:space="preserve">M while the Later pool is 3,900 </w:t>
      </w:r>
      <w:r>
        <w:rPr>
          <w:vertAlign w:val="superscript"/>
        </w:rPr>
        <w:t>0</w:t>
      </w:r>
      <w:r>
        <w:t xml:space="preserve">M and 5 </w:t>
      </w:r>
      <w:r>
        <w:rPr>
          <w:vertAlign w:val="superscript"/>
        </w:rPr>
        <w:t>1</w:t>
      </w:r>
      <w:r>
        <w:t xml:space="preserve">M. 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>Calculate percentage of material from the Original reservoir that went into the new pools.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>Determine the average mass of M in each of the new reservoirs.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 xml:space="preserve">Calculate the </w:t>
      </w:r>
      <w:r>
        <w:rPr>
          <w:vertAlign w:val="superscript"/>
        </w:rPr>
        <w:t>0</w:t>
      </w:r>
      <w:r>
        <w:t>M</w:t>
      </w:r>
      <w:proofErr w:type="gramStart"/>
      <w:r>
        <w:t>:</w:t>
      </w:r>
      <w:r>
        <w:rPr>
          <w:vertAlign w:val="superscript"/>
        </w:rPr>
        <w:t>1</w:t>
      </w:r>
      <w:r>
        <w:t>M</w:t>
      </w:r>
      <w:proofErr w:type="gramEnd"/>
      <w:r>
        <w:t xml:space="preserve"> ratio in each of the new pools.  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 xml:space="preserve">How do the </w:t>
      </w:r>
      <w:r>
        <w:rPr>
          <w:vertAlign w:val="superscript"/>
        </w:rPr>
        <w:t>0</w:t>
      </w:r>
      <w:r>
        <w:t>M</w:t>
      </w:r>
      <w:proofErr w:type="gramStart"/>
      <w:r>
        <w:t>:</w:t>
      </w:r>
      <w:r>
        <w:rPr>
          <w:vertAlign w:val="superscript"/>
        </w:rPr>
        <w:t>1</w:t>
      </w:r>
      <w:r>
        <w:t>M</w:t>
      </w:r>
      <w:proofErr w:type="gramEnd"/>
      <w:r>
        <w:t xml:space="preserve">  ratios compare to each other?  Which has a higher ratio? 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 xml:space="preserve">How do the </w:t>
      </w:r>
      <w:r>
        <w:rPr>
          <w:vertAlign w:val="superscript"/>
        </w:rPr>
        <w:t>0</w:t>
      </w:r>
      <w:r>
        <w:t>M</w:t>
      </w:r>
      <w:proofErr w:type="gramStart"/>
      <w:r>
        <w:t>:</w:t>
      </w:r>
      <w:r>
        <w:rPr>
          <w:vertAlign w:val="superscript"/>
        </w:rPr>
        <w:t>1</w:t>
      </w:r>
      <w:r>
        <w:t>M</w:t>
      </w:r>
      <w:proofErr w:type="gramEnd"/>
      <w:r>
        <w:t xml:space="preserve"> ratios of Now and Later compare to ratio of the original reservoir? </w:t>
      </w:r>
    </w:p>
    <w:p w:rsidR="00DB29FF" w:rsidRDefault="00DB29FF" w:rsidP="00DB29FF">
      <w:pPr>
        <w:pStyle w:val="ListParagraph"/>
        <w:ind w:left="1440"/>
      </w:pPr>
    </w:p>
    <w:p w:rsidR="00DB29FF" w:rsidRPr="002850F6" w:rsidRDefault="00DB29FF" w:rsidP="00DB29FF">
      <w:pPr>
        <w:pStyle w:val="ListParagraph"/>
        <w:ind w:left="360" w:firstLine="360"/>
        <w:rPr>
          <w:b/>
          <w:i/>
        </w:rPr>
      </w:pPr>
      <w:r w:rsidRPr="002850F6">
        <w:rPr>
          <w:b/>
          <w:i/>
        </w:rPr>
        <w:t>Del notation</w:t>
      </w:r>
    </w:p>
    <w:p w:rsidR="00DB29FF" w:rsidRDefault="00DB29FF" w:rsidP="00DB29FF">
      <w:pPr>
        <w:pStyle w:val="ListParagraph"/>
        <w:numPr>
          <w:ilvl w:val="0"/>
          <w:numId w:val="1"/>
        </w:numPr>
      </w:pPr>
      <w:r>
        <w:t xml:space="preserve">Since it is difficult to directly compare the pools with different isotopic signatures we can devise a way to compare them directly.  This is simply done by normalizing the </w:t>
      </w:r>
      <w:r>
        <w:rPr>
          <w:vertAlign w:val="superscript"/>
        </w:rPr>
        <w:t>0</w:t>
      </w:r>
      <w:r>
        <w:t>M</w:t>
      </w:r>
      <w:proofErr w:type="gramStart"/>
      <w:r>
        <w:t>:</w:t>
      </w:r>
      <w:r>
        <w:rPr>
          <w:vertAlign w:val="superscript"/>
        </w:rPr>
        <w:t>1</w:t>
      </w:r>
      <w:r>
        <w:t>M</w:t>
      </w:r>
      <w:proofErr w:type="gramEnd"/>
      <w:r>
        <w:t xml:space="preserve"> ratios to a reference.  In this case our reference material has a ratio of 4,900 </w:t>
      </w:r>
      <w:r>
        <w:rPr>
          <w:vertAlign w:val="superscript"/>
        </w:rPr>
        <w:t>0</w:t>
      </w:r>
      <w:r>
        <w:t xml:space="preserve">M to 50 </w:t>
      </w:r>
      <w:r>
        <w:rPr>
          <w:vertAlign w:val="superscript"/>
        </w:rPr>
        <w:t>1</w:t>
      </w:r>
      <w:r>
        <w:t xml:space="preserve">M.  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>Convert each of your previous samples (Original, Now, Later) to del notation (</w:t>
      </w:r>
      <w:r w:rsidRPr="00157431">
        <w:rPr>
          <w:rFonts w:ascii="Symbol" w:hAnsi="Symbol"/>
        </w:rPr>
        <w:t></w:t>
      </w:r>
      <w:r>
        <w:rPr>
          <w:rFonts w:ascii="Symbol" w:hAnsi="Symbol"/>
        </w:rPr>
        <w:t></w:t>
      </w:r>
      <w:r>
        <w:t xml:space="preserve"> values using the following equation:  </w:t>
      </w:r>
      <w:r w:rsidRPr="00157431">
        <w:rPr>
          <w:position w:val="-30"/>
        </w:rPr>
        <w:object w:dxaOrig="20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5pt" o:ole="">
            <v:imagedata r:id="rId8" o:title=""/>
          </v:shape>
          <o:OLEObject Type="Embed" ProgID="Equation.3" ShapeID="_x0000_i1025" DrawAspect="Content" ObjectID="_1431526884" r:id="rId9"/>
        </w:object>
      </w:r>
      <w:r>
        <w:t xml:space="preserve">, </w:t>
      </w:r>
    </w:p>
    <w:p w:rsidR="00DB29FF" w:rsidRDefault="00DB29FF" w:rsidP="00DB29FF">
      <w:pPr>
        <w:pStyle w:val="ListParagraph"/>
        <w:ind w:left="1440"/>
      </w:pPr>
      <w:proofErr w:type="gramStart"/>
      <w:r>
        <w:t>where</w:t>
      </w:r>
      <w:proofErr w:type="gramEnd"/>
      <w:r>
        <w:t xml:space="preserve"> </w:t>
      </w:r>
      <w:proofErr w:type="spellStart"/>
      <w:r>
        <w:rPr>
          <w:i/>
        </w:rPr>
        <w:t>R</w:t>
      </w:r>
      <w:r>
        <w:rPr>
          <w:i/>
          <w:vertAlign w:val="subscript"/>
        </w:rPr>
        <w:t>std</w:t>
      </w:r>
      <w:proofErr w:type="spellEnd"/>
      <w:r>
        <w:rPr>
          <w:i/>
        </w:rPr>
        <w:t xml:space="preserve"> </w:t>
      </w:r>
      <w:r>
        <w:t xml:space="preserve">is the ratio of the standard (1a) and </w:t>
      </w:r>
      <w:proofErr w:type="spellStart"/>
      <w:r>
        <w:rPr>
          <w:i/>
        </w:rPr>
        <w:t>R</w:t>
      </w:r>
      <w:r>
        <w:rPr>
          <w:i/>
          <w:vertAlign w:val="subscript"/>
        </w:rPr>
        <w:t>sample</w:t>
      </w:r>
      <w:proofErr w:type="spellEnd"/>
      <w:r>
        <w:rPr>
          <w:i/>
        </w:rPr>
        <w:t xml:space="preserve"> </w:t>
      </w:r>
      <w:r w:rsidRPr="00B6695B">
        <w:t>(2b)</w:t>
      </w:r>
      <w:r>
        <w:rPr>
          <w:i/>
        </w:rPr>
        <w:t xml:space="preserve"> </w:t>
      </w:r>
      <w:r w:rsidRPr="00157431">
        <w:t>is the ratio of your sample.</w:t>
      </w:r>
      <w:r>
        <w:t xml:space="preserve">   The changes in </w:t>
      </w:r>
      <w:proofErr w:type="spellStart"/>
      <w:r>
        <w:t>isotoptic</w:t>
      </w:r>
      <w:proofErr w:type="spellEnd"/>
      <w:r>
        <w:t xml:space="preserve"> ratios are typically small (parts per thousand; </w:t>
      </w:r>
      <w:proofErr w:type="spellStart"/>
      <w:r>
        <w:t>ppt</w:t>
      </w:r>
      <w:proofErr w:type="spellEnd"/>
      <w:r>
        <w:t xml:space="preserve">) so that is why there is a factor of 1,000 in the equation.  </w:t>
      </w:r>
    </w:p>
    <w:p w:rsidR="00DB29FF" w:rsidRPr="00AE3971" w:rsidRDefault="00DB29FF" w:rsidP="00DB29FF">
      <w:pPr>
        <w:pStyle w:val="ListParagraph"/>
        <w:ind w:left="1440"/>
      </w:pPr>
      <w:r>
        <w:t xml:space="preserve">The </w:t>
      </w:r>
      <w:r w:rsidRPr="00AE3971">
        <w:rPr>
          <w:rFonts w:ascii="Symbol" w:hAnsi="Symbol"/>
        </w:rPr>
        <w:t></w:t>
      </w:r>
      <w:r w:rsidRPr="00AE3971">
        <w:rPr>
          <w:rFonts w:ascii="Symbol" w:hAnsi="Symbol"/>
        </w:rPr>
        <w:t></w:t>
      </w:r>
      <w:r w:rsidRPr="00157431">
        <w:t>is then expressed</w:t>
      </w:r>
      <w:r>
        <w:t xml:space="preserve"> as </w:t>
      </w:r>
      <w:proofErr w:type="spellStart"/>
      <w:proofErr w:type="gramStart"/>
      <w:r>
        <w:t>ppt</w:t>
      </w:r>
      <w:proofErr w:type="spellEnd"/>
      <w:r>
        <w:t xml:space="preserve">  or</w:t>
      </w:r>
      <w:proofErr w:type="gramEnd"/>
      <w:r>
        <w:t xml:space="preserve"> </w:t>
      </w:r>
      <w:r w:rsidRPr="00AE3971">
        <w:rPr>
          <w:rFonts w:ascii="Palatino Linotype" w:hAnsi="Palatino Linotype"/>
        </w:rPr>
        <w:t>‰</w:t>
      </w:r>
      <w:r>
        <w:t xml:space="preserve"> (a percent sign with an extra zero). Both negative and positive values are possible.</w:t>
      </w:r>
    </w:p>
    <w:p w:rsidR="00DB29FF" w:rsidRDefault="00DB29FF" w:rsidP="00DB29FF">
      <w:pPr>
        <w:pStyle w:val="ListParagraph"/>
        <w:ind w:left="1440"/>
      </w:pPr>
    </w:p>
    <w:p w:rsidR="00DB29FF" w:rsidRDefault="00DB29FF" w:rsidP="00DB29FF">
      <w:pPr>
        <w:pStyle w:val="ListParagraph"/>
        <w:numPr>
          <w:ilvl w:val="2"/>
          <w:numId w:val="1"/>
        </w:numPr>
      </w:pPr>
      <w:r>
        <w:t xml:space="preserve">Original </w:t>
      </w:r>
      <w:r w:rsidRPr="00157431">
        <w:rPr>
          <w:rFonts w:ascii="Symbol" w:hAnsi="Symbol"/>
        </w:rPr>
        <w:t></w:t>
      </w:r>
      <w:r>
        <w:rPr>
          <w:rFonts w:ascii="Symbol" w:hAnsi="Symbol"/>
          <w:vertAlign w:val="superscript"/>
        </w:rPr>
        <w:t></w:t>
      </w:r>
      <w:r>
        <w:rPr>
          <w:rFonts w:ascii="Symbol" w:hAnsi="Symbol"/>
        </w:rPr>
        <w:t>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tab/>
        <w:t>___________</w:t>
      </w:r>
    </w:p>
    <w:p w:rsidR="00DB29FF" w:rsidRDefault="00DB29FF" w:rsidP="00DB29FF">
      <w:pPr>
        <w:pStyle w:val="ListParagraph"/>
        <w:numPr>
          <w:ilvl w:val="2"/>
          <w:numId w:val="1"/>
        </w:numPr>
      </w:pPr>
      <w:r>
        <w:t xml:space="preserve">Now </w:t>
      </w:r>
      <w:r>
        <w:tab/>
      </w:r>
      <w:r w:rsidRPr="00157431">
        <w:rPr>
          <w:rFonts w:ascii="Symbol" w:hAnsi="Symbol"/>
        </w:rPr>
        <w:t></w:t>
      </w:r>
      <w:r w:rsidRPr="00157431">
        <w:rPr>
          <w:rFonts w:ascii="Symbol" w:hAnsi="Symbol"/>
          <w:vertAlign w:val="superscript"/>
        </w:rPr>
        <w:t></w:t>
      </w:r>
      <w:r>
        <w:rPr>
          <w:rFonts w:ascii="Symbol" w:hAnsi="Symbol"/>
        </w:rPr>
        <w:t>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tab/>
        <w:t>___________</w:t>
      </w:r>
    </w:p>
    <w:p w:rsidR="00DB29FF" w:rsidRDefault="00DB29FF" w:rsidP="00DB29FF">
      <w:pPr>
        <w:pStyle w:val="ListParagraph"/>
        <w:numPr>
          <w:ilvl w:val="2"/>
          <w:numId w:val="1"/>
        </w:numPr>
      </w:pPr>
      <w:r>
        <w:t>Later</w:t>
      </w:r>
      <w:r>
        <w:tab/>
      </w:r>
      <w:r w:rsidRPr="00157431">
        <w:rPr>
          <w:rFonts w:ascii="Symbol" w:hAnsi="Symbol"/>
        </w:rPr>
        <w:t></w:t>
      </w:r>
      <w:r>
        <w:rPr>
          <w:rFonts w:ascii="Symbol" w:hAnsi="Symbol"/>
          <w:vertAlign w:val="superscript"/>
        </w:rPr>
        <w:t></w:t>
      </w:r>
      <w:r>
        <w:rPr>
          <w:rFonts w:ascii="Symbol" w:hAnsi="Symbol"/>
        </w:rPr>
        <w:t>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tab/>
        <w:t>___________</w:t>
      </w:r>
    </w:p>
    <w:p w:rsidR="00DB29FF" w:rsidRDefault="00DB29FF" w:rsidP="00DB29FF">
      <w:pPr>
        <w:pStyle w:val="ListParagraph"/>
        <w:ind w:left="2160"/>
      </w:pPr>
    </w:p>
    <w:p w:rsidR="00DB29FF" w:rsidRPr="002850F6" w:rsidRDefault="00DB29FF" w:rsidP="00DB29FF">
      <w:pPr>
        <w:pStyle w:val="ListParagraph"/>
        <w:rPr>
          <w:b/>
        </w:rPr>
      </w:pPr>
      <w:r w:rsidRPr="002850F6">
        <w:rPr>
          <w:b/>
        </w:rPr>
        <w:t>End member mixing</w:t>
      </w:r>
    </w:p>
    <w:p w:rsidR="00DB29FF" w:rsidRDefault="00DB29FF" w:rsidP="00DB29FF">
      <w:pPr>
        <w:pStyle w:val="ListParagraph"/>
        <w:numPr>
          <w:ilvl w:val="0"/>
          <w:numId w:val="1"/>
        </w:numPr>
      </w:pPr>
      <w:r>
        <w:t xml:space="preserve">We can reconstruct the </w:t>
      </w:r>
      <w:r w:rsidRPr="00157431">
        <w:rPr>
          <w:rFonts w:ascii="Symbol" w:hAnsi="Symbol"/>
        </w:rPr>
        <w:t></w:t>
      </w:r>
      <w:r>
        <w:rPr>
          <w:rFonts w:ascii="Symbol" w:hAnsi="Symbol"/>
          <w:vertAlign w:val="superscript"/>
        </w:rPr>
        <w:t></w:t>
      </w:r>
      <w:r>
        <w:t xml:space="preserve">M value of the Original reservoir from </w:t>
      </w:r>
      <w:r w:rsidRPr="00157431">
        <w:rPr>
          <w:rFonts w:ascii="Symbol" w:hAnsi="Symbol"/>
        </w:rPr>
        <w:t></w:t>
      </w:r>
      <w:r>
        <w:rPr>
          <w:rFonts w:ascii="Symbol" w:hAnsi="Symbol"/>
          <w:vertAlign w:val="superscript"/>
        </w:rPr>
        <w:t></w:t>
      </w:r>
      <w:r>
        <w:t xml:space="preserve">M values of </w:t>
      </w:r>
      <w:proofErr w:type="gramStart"/>
      <w:r>
        <w:t>Now</w:t>
      </w:r>
      <w:proofErr w:type="gramEnd"/>
      <w:r>
        <w:t xml:space="preserve"> and Later.</w:t>
      </w:r>
    </w:p>
    <w:p w:rsidR="00DB29FF" w:rsidRDefault="00DB29FF" w:rsidP="00DB29FF">
      <w:pPr>
        <w:pStyle w:val="ListParagraph"/>
      </w:pP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lastRenderedPageBreak/>
        <w:t xml:space="preserve">From the percent mass contribution (2a) of two end members, Now and Later, and the </w:t>
      </w:r>
      <w:r w:rsidRPr="00157431">
        <w:rPr>
          <w:rFonts w:ascii="Symbol" w:hAnsi="Symbol"/>
        </w:rPr>
        <w:t></w:t>
      </w:r>
      <w:r>
        <w:rPr>
          <w:rFonts w:ascii="Symbol" w:hAnsi="Symbol"/>
          <w:vertAlign w:val="superscript"/>
        </w:rPr>
        <w:t></w:t>
      </w:r>
      <w:r>
        <w:t xml:space="preserve">M value for each reservoir (3i, ii), how could you reconstruct the </w:t>
      </w:r>
      <w:r w:rsidRPr="00157431">
        <w:rPr>
          <w:rFonts w:ascii="Symbol" w:hAnsi="Symbol"/>
        </w:rPr>
        <w:t></w:t>
      </w:r>
      <w:r>
        <w:rPr>
          <w:rFonts w:ascii="Symbol" w:hAnsi="Symbol"/>
          <w:vertAlign w:val="superscript"/>
        </w:rPr>
        <w:t></w:t>
      </w:r>
      <w:r>
        <w:t>M value of the Original reservoir?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 xml:space="preserve">Determine the </w:t>
      </w:r>
      <w:r w:rsidRPr="00157431">
        <w:rPr>
          <w:rFonts w:ascii="Symbol" w:hAnsi="Symbol"/>
        </w:rPr>
        <w:t></w:t>
      </w:r>
      <w:r>
        <w:rPr>
          <w:rFonts w:ascii="Symbol" w:hAnsi="Symbol"/>
          <w:vertAlign w:val="superscript"/>
        </w:rPr>
        <w:t></w:t>
      </w:r>
      <w:r>
        <w:t xml:space="preserve">M value if you mixed a 1:1 ratio of the Now and Later pool.  Is the resulting </w:t>
      </w:r>
      <w:r w:rsidRPr="00157431">
        <w:rPr>
          <w:rFonts w:ascii="Symbol" w:hAnsi="Symbol"/>
        </w:rPr>
        <w:t></w:t>
      </w:r>
      <w:r>
        <w:rPr>
          <w:rFonts w:ascii="Symbol" w:hAnsi="Symbol"/>
          <w:vertAlign w:val="superscript"/>
        </w:rPr>
        <w:t></w:t>
      </w:r>
      <w:r>
        <w:t>M value more depleted or enriched than the Original reservoir?</w:t>
      </w:r>
    </w:p>
    <w:p w:rsidR="00DB29FF" w:rsidRPr="001A3D06" w:rsidRDefault="00DB29FF" w:rsidP="00DB29FF">
      <w:pPr>
        <w:ind w:firstLine="720"/>
        <w:rPr>
          <w:b/>
        </w:rPr>
      </w:pPr>
      <w:r w:rsidRPr="001A3D06">
        <w:rPr>
          <w:b/>
        </w:rPr>
        <w:t>Fractionation</w:t>
      </w:r>
    </w:p>
    <w:p w:rsidR="00DB29FF" w:rsidRDefault="00DB29FF" w:rsidP="00DB29FF">
      <w:pPr>
        <w:pStyle w:val="ListParagraph"/>
        <w:numPr>
          <w:ilvl w:val="0"/>
          <w:numId w:val="1"/>
        </w:numPr>
      </w:pPr>
      <w:r>
        <w:t xml:space="preserve">Pretend the Now pool was actually a result of organisms converting the Now reservoir into </w:t>
      </w:r>
      <w:proofErr w:type="gramStart"/>
      <w:r>
        <w:t>a</w:t>
      </w:r>
      <w:proofErr w:type="gramEnd"/>
      <w:r>
        <w:t xml:space="preserve"> M&amp;M chip cookie.  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 xml:space="preserve">If additional organisms continued to convert atoms from the Original pool into the cookie pool, what would happen to the </w:t>
      </w:r>
      <w:r w:rsidRPr="00157431">
        <w:rPr>
          <w:rFonts w:ascii="Symbol" w:hAnsi="Symbol"/>
        </w:rPr>
        <w:t></w:t>
      </w:r>
      <w:r>
        <w:rPr>
          <w:rFonts w:ascii="Symbol" w:hAnsi="Symbol"/>
          <w:vertAlign w:val="superscript"/>
        </w:rPr>
        <w:t></w:t>
      </w:r>
      <w:r>
        <w:t>M value of the Original pool?  (Assume that the Original pool is sufficiently large and won’t run out of material any time soon.)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>In the event that all the M’s were removed from the cookies before being consumed then placed in a jar, what property would distinguish them from the Original pool?</w:t>
      </w:r>
    </w:p>
    <w:p w:rsidR="00DB29FF" w:rsidRDefault="00DB29FF" w:rsidP="00DB29FF">
      <w:pPr>
        <w:pStyle w:val="ListParagraph"/>
        <w:ind w:left="1440"/>
      </w:pPr>
    </w:p>
    <w:p w:rsidR="00DB29FF" w:rsidRDefault="00DB29FF" w:rsidP="00DB29FF">
      <w:pPr>
        <w:pStyle w:val="ListParagraph"/>
        <w:numPr>
          <w:ilvl w:val="0"/>
          <w:numId w:val="1"/>
        </w:numPr>
      </w:pPr>
      <w:r>
        <w:t>Consumption</w:t>
      </w:r>
    </w:p>
    <w:p w:rsidR="00DB29FF" w:rsidRDefault="00DB29FF" w:rsidP="00DB29FF">
      <w:pPr>
        <w:pStyle w:val="ListParagraph"/>
        <w:numPr>
          <w:ilvl w:val="1"/>
          <w:numId w:val="1"/>
        </w:numPr>
      </w:pPr>
      <w:r>
        <w:t xml:space="preserve">Now you can eat your M&amp;Ms </w:t>
      </w:r>
    </w:p>
    <w:p w:rsidR="00AA1C73" w:rsidRDefault="00AA1C73"/>
    <w:sectPr w:rsidR="00AA1C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06" w:rsidRDefault="00E33D06" w:rsidP="00DB29FF">
      <w:pPr>
        <w:spacing w:after="0" w:line="240" w:lineRule="auto"/>
      </w:pPr>
      <w:r>
        <w:separator/>
      </w:r>
    </w:p>
  </w:endnote>
  <w:endnote w:type="continuationSeparator" w:id="0">
    <w:p w:rsidR="00E33D06" w:rsidRDefault="00E33D06" w:rsidP="00DB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06" w:rsidRDefault="00E33D06" w:rsidP="00DB29FF">
      <w:pPr>
        <w:spacing w:after="0" w:line="240" w:lineRule="auto"/>
      </w:pPr>
      <w:r>
        <w:separator/>
      </w:r>
    </w:p>
  </w:footnote>
  <w:footnote w:type="continuationSeparator" w:id="0">
    <w:p w:rsidR="00E33D06" w:rsidRDefault="00E33D06" w:rsidP="00DB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FF" w:rsidRDefault="00DB29FF">
    <w:pPr>
      <w:pStyle w:val="Header"/>
      <w:rPr>
        <w:b/>
      </w:rPr>
    </w:pPr>
    <w:r>
      <w:tab/>
    </w:r>
    <w:r w:rsidRPr="00DB29FF">
      <w:rPr>
        <w:b/>
      </w:rPr>
      <w:t>Stable Isotope Activity Sheet</w:t>
    </w:r>
  </w:p>
  <w:p w:rsidR="00DB29FF" w:rsidRPr="00DB29FF" w:rsidRDefault="00DB29FF">
    <w:pPr>
      <w:pStyle w:val="Header"/>
      <w:rPr>
        <w:i/>
      </w:rPr>
    </w:pPr>
    <w:r>
      <w:rPr>
        <w:b/>
      </w:rPr>
      <w:tab/>
    </w:r>
    <w:r w:rsidRPr="00DB29FF">
      <w:rPr>
        <w:i/>
      </w:rPr>
      <w:t>(</w:t>
    </w:r>
    <w:proofErr w:type="gramStart"/>
    <w:r w:rsidRPr="00DB29FF">
      <w:rPr>
        <w:i/>
      </w:rPr>
      <w:t>created</w:t>
    </w:r>
    <w:proofErr w:type="gramEnd"/>
    <w:r w:rsidRPr="00DB29FF">
      <w:rPr>
        <w:i/>
      </w:rPr>
      <w:t xml:space="preserve"> by R. P. de Jesus)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0E83"/>
    <w:multiLevelType w:val="hybridMultilevel"/>
    <w:tmpl w:val="EFF4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F"/>
    <w:rsid w:val="00AA1C73"/>
    <w:rsid w:val="00DB29FF"/>
    <w:rsid w:val="00E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FF"/>
  </w:style>
  <w:style w:type="paragraph" w:styleId="Footer">
    <w:name w:val="footer"/>
    <w:basedOn w:val="Normal"/>
    <w:link w:val="FooterChar"/>
    <w:uiPriority w:val="99"/>
    <w:unhideWhenUsed/>
    <w:rsid w:val="00DB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FF"/>
  </w:style>
  <w:style w:type="paragraph" w:styleId="Footer">
    <w:name w:val="footer"/>
    <w:basedOn w:val="Normal"/>
    <w:link w:val="FooterChar"/>
    <w:uiPriority w:val="99"/>
    <w:unhideWhenUsed/>
    <w:rsid w:val="00DB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P. de Jesus</dc:creator>
  <cp:lastModifiedBy>Roman P. de Jesus </cp:lastModifiedBy>
  <cp:revision>1</cp:revision>
  <dcterms:created xsi:type="dcterms:W3CDTF">2013-05-31T21:34:00Z</dcterms:created>
  <dcterms:modified xsi:type="dcterms:W3CDTF">2013-05-31T21:35:00Z</dcterms:modified>
</cp:coreProperties>
</file>